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8499A" w14:textId="016C9495" w:rsidR="00C70262" w:rsidRDefault="00C70262"/>
    <w:p w14:paraId="3B26AAAA" w14:textId="10614C5B" w:rsidR="00C70262" w:rsidRDefault="00C70262" w:rsidP="00C70262">
      <w:r>
        <w:t xml:space="preserve">                      Roles and Responsibilities for Data Collection Protocols in all Phases</w:t>
      </w:r>
    </w:p>
    <w:p w14:paraId="22E888E7" w14:textId="77777777" w:rsidR="00C70262" w:rsidRDefault="00C70262" w:rsidP="00C70262">
      <w:pPr>
        <w:pStyle w:val="BodyText"/>
        <w:spacing w:before="87"/>
        <w:ind w:left="1080"/>
        <w:rPr>
          <w:rFonts w:ascii="Arial"/>
          <w:b/>
        </w:rPr>
      </w:pPr>
    </w:p>
    <w:p w14:paraId="54E8FD3D" w14:textId="50A9F353" w:rsidR="00C70262" w:rsidRDefault="00C70262" w:rsidP="00C70262">
      <w:pPr>
        <w:pStyle w:val="BodyText"/>
        <w:spacing w:before="87"/>
        <w:ind w:left="1080"/>
        <w:rPr>
          <w:rFonts w:ascii="Arial"/>
        </w:rPr>
      </w:pPr>
      <w:r>
        <w:rPr>
          <w:rFonts w:ascii="Arial"/>
          <w:b/>
        </w:rPr>
        <w:t xml:space="preserve">Table A-1. </w:t>
      </w:r>
      <w:r>
        <w:rPr>
          <w:rFonts w:ascii="Arial"/>
        </w:rPr>
        <w:t>Data stewardship roles and responsibilities by protocol phase</w:t>
      </w:r>
    </w:p>
    <w:p w14:paraId="0947E26F" w14:textId="77777777" w:rsidR="00C70262" w:rsidRDefault="00C70262" w:rsidP="00C70262">
      <w:pPr>
        <w:pStyle w:val="BodyText"/>
        <w:spacing w:before="11"/>
        <w:rPr>
          <w:rFonts w:ascii="Arial"/>
          <w:sz w:val="18"/>
        </w:rPr>
      </w:pPr>
    </w:p>
    <w:tbl>
      <w:tblPr>
        <w:tblW w:w="0" w:type="auto"/>
        <w:tblInd w:w="1082" w:type="dxa"/>
        <w:tblBorders>
          <w:top w:val="single" w:sz="2" w:space="0" w:color="905234"/>
          <w:left w:val="single" w:sz="2" w:space="0" w:color="905234"/>
          <w:bottom w:val="single" w:sz="2" w:space="0" w:color="905234"/>
          <w:right w:val="single" w:sz="2" w:space="0" w:color="905234"/>
          <w:insideH w:val="single" w:sz="2" w:space="0" w:color="905234"/>
          <w:insideV w:val="single" w:sz="2" w:space="0" w:color="905234"/>
        </w:tblBorders>
        <w:tblLayout w:type="fixed"/>
        <w:tblCellMar>
          <w:left w:w="0" w:type="dxa"/>
          <w:right w:w="0" w:type="dxa"/>
        </w:tblCellMar>
        <w:tblLook w:val="01E0" w:firstRow="1" w:lastRow="1" w:firstColumn="1" w:lastColumn="1" w:noHBand="0" w:noVBand="0"/>
      </w:tblPr>
      <w:tblGrid>
        <w:gridCol w:w="1440"/>
        <w:gridCol w:w="8635"/>
      </w:tblGrid>
      <w:tr w:rsidR="00C70262" w14:paraId="470CB08B" w14:textId="77777777" w:rsidTr="00167D1C">
        <w:trPr>
          <w:trHeight w:val="490"/>
        </w:trPr>
        <w:tc>
          <w:tcPr>
            <w:tcW w:w="10075" w:type="dxa"/>
            <w:gridSpan w:val="2"/>
            <w:shd w:val="clear" w:color="auto" w:fill="F3E9DA"/>
          </w:tcPr>
          <w:p w14:paraId="25C66490" w14:textId="77777777" w:rsidR="00C70262" w:rsidRDefault="00C70262" w:rsidP="00167D1C">
            <w:pPr>
              <w:pStyle w:val="TableParagraph"/>
              <w:spacing w:before="164"/>
              <w:ind w:left="80"/>
              <w:rPr>
                <w:b/>
                <w:sz w:val="18"/>
              </w:rPr>
            </w:pPr>
            <w:r>
              <w:rPr>
                <w:b/>
                <w:sz w:val="18"/>
              </w:rPr>
              <w:t>1.0 Initiation Phase</w:t>
            </w:r>
          </w:p>
        </w:tc>
      </w:tr>
      <w:tr w:rsidR="00C70262" w14:paraId="0432DEB7" w14:textId="77777777" w:rsidTr="00167D1C">
        <w:trPr>
          <w:trHeight w:val="330"/>
        </w:trPr>
        <w:tc>
          <w:tcPr>
            <w:tcW w:w="1440" w:type="dxa"/>
            <w:shd w:val="clear" w:color="auto" w:fill="D9BB86"/>
          </w:tcPr>
          <w:p w14:paraId="4CDDA23B" w14:textId="77777777" w:rsidR="00C70262" w:rsidRDefault="00C70262" w:rsidP="00167D1C">
            <w:pPr>
              <w:pStyle w:val="TableParagraph"/>
              <w:spacing w:before="84"/>
              <w:ind w:left="80"/>
              <w:rPr>
                <w:b/>
                <w:i/>
                <w:sz w:val="18"/>
              </w:rPr>
            </w:pPr>
            <w:r>
              <w:rPr>
                <w:b/>
                <w:i/>
                <w:sz w:val="18"/>
              </w:rPr>
              <w:t>Role</w:t>
            </w:r>
          </w:p>
        </w:tc>
        <w:tc>
          <w:tcPr>
            <w:tcW w:w="8635" w:type="dxa"/>
            <w:shd w:val="clear" w:color="auto" w:fill="D9BB86"/>
          </w:tcPr>
          <w:p w14:paraId="6DA59430" w14:textId="77777777" w:rsidR="00C70262" w:rsidRDefault="00C70262" w:rsidP="00167D1C">
            <w:pPr>
              <w:pStyle w:val="TableParagraph"/>
              <w:spacing w:before="84"/>
              <w:ind w:left="80"/>
              <w:rPr>
                <w:b/>
                <w:i/>
                <w:sz w:val="18"/>
              </w:rPr>
            </w:pPr>
            <w:r>
              <w:rPr>
                <w:b/>
                <w:i/>
                <w:sz w:val="18"/>
              </w:rPr>
              <w:t>Activities</w:t>
            </w:r>
          </w:p>
        </w:tc>
      </w:tr>
      <w:tr w:rsidR="00C70262" w14:paraId="058B01F3" w14:textId="77777777" w:rsidTr="00167D1C">
        <w:trPr>
          <w:trHeight w:val="3066"/>
        </w:trPr>
        <w:tc>
          <w:tcPr>
            <w:tcW w:w="1440" w:type="dxa"/>
          </w:tcPr>
          <w:p w14:paraId="2E96CDE6" w14:textId="77777777" w:rsidR="00C70262" w:rsidRDefault="00C70262" w:rsidP="00167D1C">
            <w:pPr>
              <w:pStyle w:val="TableParagraph"/>
              <w:spacing w:before="80" w:line="254" w:lineRule="auto"/>
              <w:ind w:left="80" w:right="534"/>
              <w:rPr>
                <w:sz w:val="18"/>
              </w:rPr>
            </w:pPr>
            <w:r>
              <w:rPr>
                <w:sz w:val="18"/>
              </w:rPr>
              <w:t>National Program Managers</w:t>
            </w:r>
          </w:p>
        </w:tc>
        <w:tc>
          <w:tcPr>
            <w:tcW w:w="8635" w:type="dxa"/>
          </w:tcPr>
          <w:p w14:paraId="6A65CBF7" w14:textId="77777777" w:rsidR="00C70262" w:rsidRDefault="00C70262" w:rsidP="00C70262">
            <w:pPr>
              <w:pStyle w:val="TableParagraph"/>
              <w:numPr>
                <w:ilvl w:val="0"/>
                <w:numId w:val="18"/>
              </w:numPr>
              <w:tabs>
                <w:tab w:val="left" w:pos="440"/>
              </w:tabs>
              <w:spacing w:before="75"/>
              <w:rPr>
                <w:sz w:val="18"/>
              </w:rPr>
            </w:pPr>
            <w:r>
              <w:rPr>
                <w:sz w:val="18"/>
              </w:rPr>
              <w:t>Responsible for information needs for IM&amp;A activities in their resource</w:t>
            </w:r>
            <w:r>
              <w:rPr>
                <w:spacing w:val="3"/>
                <w:sz w:val="18"/>
              </w:rPr>
              <w:t xml:space="preserve"> </w:t>
            </w:r>
            <w:r>
              <w:rPr>
                <w:sz w:val="18"/>
              </w:rPr>
              <w:t>areas.</w:t>
            </w:r>
          </w:p>
          <w:p w14:paraId="5E4EB3A5" w14:textId="77777777" w:rsidR="00C70262" w:rsidRDefault="00C70262" w:rsidP="00C70262">
            <w:pPr>
              <w:pStyle w:val="TableParagraph"/>
              <w:numPr>
                <w:ilvl w:val="0"/>
                <w:numId w:val="18"/>
              </w:numPr>
              <w:tabs>
                <w:tab w:val="left" w:pos="440"/>
              </w:tabs>
              <w:spacing w:before="97"/>
              <w:rPr>
                <w:sz w:val="18"/>
              </w:rPr>
            </w:pPr>
            <w:r>
              <w:rPr>
                <w:sz w:val="18"/>
              </w:rPr>
              <w:t>Responsible for the business requirements for their resource areas.</w:t>
            </w:r>
          </w:p>
          <w:p w14:paraId="0C4EB6E2" w14:textId="77777777" w:rsidR="00C70262" w:rsidRDefault="00C70262" w:rsidP="00C70262">
            <w:pPr>
              <w:pStyle w:val="TableParagraph"/>
              <w:numPr>
                <w:ilvl w:val="0"/>
                <w:numId w:val="18"/>
              </w:numPr>
              <w:tabs>
                <w:tab w:val="left" w:pos="440"/>
              </w:tabs>
              <w:spacing w:before="98" w:line="252" w:lineRule="auto"/>
              <w:ind w:right="199"/>
              <w:rPr>
                <w:sz w:val="18"/>
              </w:rPr>
            </w:pPr>
            <w:r>
              <w:rPr>
                <w:sz w:val="18"/>
              </w:rPr>
              <w:t xml:space="preserve">Responsible for all of the protocols used for collecting data in their resource including each </w:t>
            </w:r>
            <w:r>
              <w:rPr>
                <w:rFonts w:ascii="Lucida Sans" w:hAnsi="Lucida Sans"/>
                <w:w w:val="95"/>
                <w:sz w:val="18"/>
              </w:rPr>
              <w:t>protocol’s</w:t>
            </w:r>
            <w:r>
              <w:rPr>
                <w:rFonts w:ascii="Lucida Sans" w:hAnsi="Lucida Sans"/>
                <w:spacing w:val="-24"/>
                <w:w w:val="95"/>
                <w:sz w:val="18"/>
              </w:rPr>
              <w:t xml:space="preserve"> </w:t>
            </w:r>
            <w:r>
              <w:rPr>
                <w:rFonts w:ascii="Lucida Sans" w:hAnsi="Lucida Sans"/>
                <w:w w:val="95"/>
                <w:sz w:val="18"/>
              </w:rPr>
              <w:t>definition</w:t>
            </w:r>
            <w:r>
              <w:rPr>
                <w:rFonts w:ascii="Lucida Sans" w:hAnsi="Lucida Sans"/>
                <w:spacing w:val="-24"/>
                <w:w w:val="95"/>
                <w:sz w:val="18"/>
              </w:rPr>
              <w:t xml:space="preserve"> </w:t>
            </w:r>
            <w:r>
              <w:rPr>
                <w:rFonts w:ascii="Lucida Sans" w:hAnsi="Lucida Sans"/>
                <w:w w:val="95"/>
                <w:sz w:val="18"/>
              </w:rPr>
              <w:t>of</w:t>
            </w:r>
            <w:r>
              <w:rPr>
                <w:rFonts w:ascii="Lucida Sans" w:hAnsi="Lucida Sans"/>
                <w:spacing w:val="-24"/>
                <w:w w:val="95"/>
                <w:sz w:val="18"/>
              </w:rPr>
              <w:t xml:space="preserve"> </w:t>
            </w:r>
            <w:r>
              <w:rPr>
                <w:rFonts w:ascii="Lucida Sans" w:hAnsi="Lucida Sans"/>
                <w:w w:val="95"/>
                <w:sz w:val="18"/>
              </w:rPr>
              <w:t>the</w:t>
            </w:r>
            <w:r>
              <w:rPr>
                <w:rFonts w:ascii="Lucida Sans" w:hAnsi="Lucida Sans"/>
                <w:spacing w:val="-24"/>
                <w:w w:val="95"/>
                <w:sz w:val="18"/>
              </w:rPr>
              <w:t xml:space="preserve"> </w:t>
            </w:r>
            <w:r>
              <w:rPr>
                <w:rFonts w:ascii="Lucida Sans" w:hAnsi="Lucida Sans"/>
                <w:w w:val="95"/>
                <w:sz w:val="18"/>
              </w:rPr>
              <w:t>data</w:t>
            </w:r>
            <w:r>
              <w:rPr>
                <w:rFonts w:ascii="Lucida Sans" w:hAnsi="Lucida Sans"/>
                <w:spacing w:val="-24"/>
                <w:w w:val="95"/>
                <w:sz w:val="18"/>
              </w:rPr>
              <w:t xml:space="preserve"> </w:t>
            </w:r>
            <w:r>
              <w:rPr>
                <w:rFonts w:ascii="Lucida Sans" w:hAnsi="Lucida Sans"/>
                <w:w w:val="95"/>
                <w:sz w:val="18"/>
              </w:rPr>
              <w:t>collection</w:t>
            </w:r>
            <w:r>
              <w:rPr>
                <w:rFonts w:ascii="Lucida Sans" w:hAnsi="Lucida Sans"/>
                <w:spacing w:val="-24"/>
                <w:w w:val="95"/>
                <w:sz w:val="18"/>
              </w:rPr>
              <w:t xml:space="preserve"> </w:t>
            </w:r>
            <w:r>
              <w:rPr>
                <w:rFonts w:ascii="Lucida Sans" w:hAnsi="Lucida Sans"/>
                <w:w w:val="95"/>
                <w:sz w:val="18"/>
              </w:rPr>
              <w:t>standard,</w:t>
            </w:r>
            <w:r>
              <w:rPr>
                <w:rFonts w:ascii="Lucida Sans" w:hAnsi="Lucida Sans"/>
                <w:spacing w:val="-24"/>
                <w:w w:val="95"/>
                <w:sz w:val="18"/>
              </w:rPr>
              <w:t xml:space="preserve"> </w:t>
            </w:r>
            <w:r>
              <w:rPr>
                <w:rFonts w:ascii="Lucida Sans" w:hAnsi="Lucida Sans"/>
                <w:w w:val="95"/>
                <w:sz w:val="18"/>
              </w:rPr>
              <w:t>link</w:t>
            </w:r>
            <w:r>
              <w:rPr>
                <w:rFonts w:ascii="Lucida Sans" w:hAnsi="Lucida Sans"/>
                <w:spacing w:val="-24"/>
                <w:w w:val="95"/>
                <w:sz w:val="18"/>
              </w:rPr>
              <w:t xml:space="preserve"> </w:t>
            </w:r>
            <w:r>
              <w:rPr>
                <w:rFonts w:ascii="Lucida Sans" w:hAnsi="Lucida Sans"/>
                <w:w w:val="95"/>
                <w:sz w:val="18"/>
              </w:rPr>
              <w:t>to</w:t>
            </w:r>
            <w:r>
              <w:rPr>
                <w:rFonts w:ascii="Lucida Sans" w:hAnsi="Lucida Sans"/>
                <w:spacing w:val="-24"/>
                <w:w w:val="95"/>
                <w:sz w:val="18"/>
              </w:rPr>
              <w:t xml:space="preserve"> </w:t>
            </w:r>
            <w:r>
              <w:rPr>
                <w:rFonts w:ascii="Lucida Sans" w:hAnsi="Lucida Sans"/>
                <w:w w:val="95"/>
                <w:sz w:val="18"/>
              </w:rPr>
              <w:t>business</w:t>
            </w:r>
            <w:r>
              <w:rPr>
                <w:rFonts w:ascii="Lucida Sans" w:hAnsi="Lucida Sans"/>
                <w:spacing w:val="-24"/>
                <w:w w:val="95"/>
                <w:sz w:val="18"/>
              </w:rPr>
              <w:t xml:space="preserve"> </w:t>
            </w:r>
            <w:r>
              <w:rPr>
                <w:rFonts w:ascii="Lucida Sans" w:hAnsi="Lucida Sans"/>
                <w:w w:val="95"/>
                <w:sz w:val="18"/>
              </w:rPr>
              <w:t>requirements,</w:t>
            </w:r>
            <w:r>
              <w:rPr>
                <w:rFonts w:ascii="Lucida Sans" w:hAnsi="Lucida Sans"/>
                <w:spacing w:val="-24"/>
                <w:w w:val="95"/>
                <w:sz w:val="18"/>
              </w:rPr>
              <w:t xml:space="preserve"> </w:t>
            </w:r>
            <w:r>
              <w:rPr>
                <w:rFonts w:ascii="Lucida Sans" w:hAnsi="Lucida Sans"/>
                <w:w w:val="95"/>
                <w:sz w:val="18"/>
              </w:rPr>
              <w:t>description</w:t>
            </w:r>
            <w:r>
              <w:rPr>
                <w:rFonts w:ascii="Lucida Sans" w:hAnsi="Lucida Sans"/>
                <w:spacing w:val="-24"/>
                <w:w w:val="95"/>
                <w:sz w:val="18"/>
              </w:rPr>
              <w:t xml:space="preserve"> </w:t>
            </w:r>
            <w:r>
              <w:rPr>
                <w:rFonts w:ascii="Lucida Sans" w:hAnsi="Lucida Sans"/>
                <w:w w:val="95"/>
                <w:sz w:val="18"/>
              </w:rPr>
              <w:t xml:space="preserve">of </w:t>
            </w:r>
            <w:r>
              <w:rPr>
                <w:sz w:val="18"/>
              </w:rPr>
              <w:t>data quality standards, data collection methods and procedures, statistical analysis, and location of storage of the datasets.</w:t>
            </w:r>
          </w:p>
          <w:p w14:paraId="42CAABD5" w14:textId="77777777" w:rsidR="00C70262" w:rsidRDefault="00C70262" w:rsidP="00C70262">
            <w:pPr>
              <w:pStyle w:val="TableParagraph"/>
              <w:numPr>
                <w:ilvl w:val="0"/>
                <w:numId w:val="18"/>
              </w:numPr>
              <w:tabs>
                <w:tab w:val="left" w:pos="440"/>
              </w:tabs>
              <w:spacing w:before="90"/>
              <w:rPr>
                <w:sz w:val="18"/>
              </w:rPr>
            </w:pPr>
            <w:r>
              <w:rPr>
                <w:sz w:val="18"/>
              </w:rPr>
              <w:t>Maintain data standard with review and recalibration if</w:t>
            </w:r>
            <w:r>
              <w:rPr>
                <w:spacing w:val="5"/>
                <w:sz w:val="18"/>
              </w:rPr>
              <w:t xml:space="preserve"> </w:t>
            </w:r>
            <w:r>
              <w:rPr>
                <w:sz w:val="18"/>
              </w:rPr>
              <w:t>needed.</w:t>
            </w:r>
          </w:p>
          <w:p w14:paraId="742ED8E7" w14:textId="77777777" w:rsidR="00C70262" w:rsidRDefault="00C70262" w:rsidP="00C70262">
            <w:pPr>
              <w:pStyle w:val="TableParagraph"/>
              <w:numPr>
                <w:ilvl w:val="0"/>
                <w:numId w:val="18"/>
              </w:numPr>
              <w:tabs>
                <w:tab w:val="left" w:pos="440"/>
              </w:tabs>
              <w:spacing w:before="98" w:line="254" w:lineRule="auto"/>
              <w:ind w:right="403"/>
              <w:rPr>
                <w:sz w:val="18"/>
              </w:rPr>
            </w:pPr>
            <w:r>
              <w:rPr>
                <w:sz w:val="18"/>
              </w:rPr>
              <w:t>Knowledge of gaps in protocol coverage can be determined easily by comparing new needs with currently covered needs.</w:t>
            </w:r>
          </w:p>
          <w:p w14:paraId="4443FD8B" w14:textId="77777777" w:rsidR="00C70262" w:rsidRDefault="00C70262" w:rsidP="00C70262">
            <w:pPr>
              <w:pStyle w:val="TableParagraph"/>
              <w:numPr>
                <w:ilvl w:val="0"/>
                <w:numId w:val="18"/>
              </w:numPr>
              <w:tabs>
                <w:tab w:val="left" w:pos="440"/>
              </w:tabs>
              <w:spacing w:before="85"/>
              <w:rPr>
                <w:sz w:val="18"/>
              </w:rPr>
            </w:pPr>
            <w:r>
              <w:rPr>
                <w:sz w:val="18"/>
              </w:rPr>
              <w:t>Participate on protocol teams or as business lead for new national protocol</w:t>
            </w:r>
            <w:r>
              <w:rPr>
                <w:spacing w:val="36"/>
                <w:sz w:val="18"/>
              </w:rPr>
              <w:t xml:space="preserve"> </w:t>
            </w:r>
            <w:r>
              <w:rPr>
                <w:sz w:val="18"/>
              </w:rPr>
              <w:t>development.</w:t>
            </w:r>
          </w:p>
          <w:p w14:paraId="7F629F6C" w14:textId="77777777" w:rsidR="00C70262" w:rsidRDefault="00C70262" w:rsidP="00C70262">
            <w:pPr>
              <w:pStyle w:val="TableParagraph"/>
              <w:numPr>
                <w:ilvl w:val="0"/>
                <w:numId w:val="18"/>
              </w:numPr>
              <w:tabs>
                <w:tab w:val="left" w:pos="440"/>
              </w:tabs>
              <w:spacing w:before="98"/>
              <w:rPr>
                <w:sz w:val="18"/>
              </w:rPr>
            </w:pPr>
            <w:r>
              <w:rPr>
                <w:sz w:val="18"/>
              </w:rPr>
              <w:t>Initiate the project charter and complete forms to submit to the IRPM</w:t>
            </w:r>
            <w:r>
              <w:rPr>
                <w:spacing w:val="22"/>
                <w:sz w:val="18"/>
              </w:rPr>
              <w:t xml:space="preserve"> </w:t>
            </w:r>
            <w:r>
              <w:rPr>
                <w:sz w:val="18"/>
              </w:rPr>
              <w:t>board.</w:t>
            </w:r>
          </w:p>
        </w:tc>
      </w:tr>
      <w:tr w:rsidR="00C70262" w14:paraId="7F90F2CF" w14:textId="77777777" w:rsidTr="00167D1C">
        <w:trPr>
          <w:trHeight w:val="3066"/>
        </w:trPr>
        <w:tc>
          <w:tcPr>
            <w:tcW w:w="1440" w:type="dxa"/>
          </w:tcPr>
          <w:p w14:paraId="40D689BD" w14:textId="77777777" w:rsidR="00C70262" w:rsidRDefault="00C70262" w:rsidP="00167D1C">
            <w:pPr>
              <w:pStyle w:val="TableParagraph"/>
              <w:spacing w:before="79" w:line="254" w:lineRule="auto"/>
              <w:ind w:left="79" w:right="535"/>
              <w:rPr>
                <w:sz w:val="18"/>
              </w:rPr>
            </w:pPr>
            <w:r>
              <w:rPr>
                <w:sz w:val="18"/>
              </w:rPr>
              <w:t>Regional Resource Managers (RRM)</w:t>
            </w:r>
          </w:p>
        </w:tc>
        <w:tc>
          <w:tcPr>
            <w:tcW w:w="8635" w:type="dxa"/>
          </w:tcPr>
          <w:p w14:paraId="016EF5ED" w14:textId="77777777" w:rsidR="00C70262" w:rsidRDefault="00C70262" w:rsidP="00C70262">
            <w:pPr>
              <w:pStyle w:val="TableParagraph"/>
              <w:numPr>
                <w:ilvl w:val="0"/>
                <w:numId w:val="17"/>
              </w:numPr>
              <w:tabs>
                <w:tab w:val="left" w:pos="440"/>
              </w:tabs>
              <w:spacing w:before="74" w:line="249" w:lineRule="auto"/>
              <w:ind w:right="190"/>
              <w:rPr>
                <w:rFonts w:ascii="Lucida Sans"/>
                <w:sz w:val="18"/>
              </w:rPr>
            </w:pPr>
            <w:r>
              <w:rPr>
                <w:sz w:val="18"/>
              </w:rPr>
              <w:t xml:space="preserve">Responsible for all of the protocols used for their resource within the region and know how and why </w:t>
            </w:r>
            <w:r>
              <w:rPr>
                <w:rFonts w:ascii="Lucida Sans"/>
                <w:sz w:val="18"/>
              </w:rPr>
              <w:t>their</w:t>
            </w:r>
            <w:r>
              <w:rPr>
                <w:rFonts w:ascii="Lucida Sans"/>
                <w:spacing w:val="-12"/>
                <w:sz w:val="18"/>
              </w:rPr>
              <w:t xml:space="preserve"> </w:t>
            </w:r>
            <w:r>
              <w:rPr>
                <w:rFonts w:ascii="Lucida Sans"/>
                <w:sz w:val="18"/>
              </w:rPr>
              <w:t>protocols</w:t>
            </w:r>
            <w:r>
              <w:rPr>
                <w:rFonts w:ascii="Lucida Sans"/>
                <w:spacing w:val="-12"/>
                <w:sz w:val="18"/>
              </w:rPr>
              <w:t xml:space="preserve"> </w:t>
            </w:r>
            <w:r>
              <w:rPr>
                <w:rFonts w:ascii="Lucida Sans"/>
                <w:sz w:val="18"/>
              </w:rPr>
              <w:t>differ</w:t>
            </w:r>
            <w:r>
              <w:rPr>
                <w:rFonts w:ascii="Lucida Sans"/>
                <w:spacing w:val="-12"/>
                <w:sz w:val="18"/>
              </w:rPr>
              <w:t xml:space="preserve"> </w:t>
            </w:r>
            <w:r>
              <w:rPr>
                <w:rFonts w:ascii="Lucida Sans"/>
                <w:sz w:val="18"/>
              </w:rPr>
              <w:t>from</w:t>
            </w:r>
            <w:r>
              <w:rPr>
                <w:rFonts w:ascii="Lucida Sans"/>
                <w:spacing w:val="-12"/>
                <w:sz w:val="18"/>
              </w:rPr>
              <w:t xml:space="preserve"> </w:t>
            </w:r>
            <w:r>
              <w:rPr>
                <w:rFonts w:ascii="Lucida Sans"/>
                <w:sz w:val="18"/>
              </w:rPr>
              <w:t>national</w:t>
            </w:r>
            <w:r>
              <w:rPr>
                <w:rFonts w:ascii="Lucida Sans"/>
                <w:spacing w:val="-12"/>
                <w:sz w:val="18"/>
              </w:rPr>
              <w:t xml:space="preserve"> </w:t>
            </w:r>
            <w:r>
              <w:rPr>
                <w:rFonts w:ascii="Lucida Sans"/>
                <w:sz w:val="18"/>
              </w:rPr>
              <w:t>protocols.</w:t>
            </w:r>
          </w:p>
          <w:p w14:paraId="18DD258B" w14:textId="77777777" w:rsidR="00C70262" w:rsidRDefault="00C70262" w:rsidP="00C70262">
            <w:pPr>
              <w:pStyle w:val="TableParagraph"/>
              <w:numPr>
                <w:ilvl w:val="0"/>
                <w:numId w:val="17"/>
              </w:numPr>
              <w:tabs>
                <w:tab w:val="left" w:pos="440"/>
              </w:tabs>
              <w:spacing w:before="89"/>
              <w:rPr>
                <w:sz w:val="18"/>
              </w:rPr>
            </w:pPr>
            <w:r>
              <w:rPr>
                <w:sz w:val="18"/>
              </w:rPr>
              <w:t>Familiar with business requirements for their resource</w:t>
            </w:r>
            <w:r>
              <w:rPr>
                <w:spacing w:val="-1"/>
                <w:sz w:val="18"/>
              </w:rPr>
              <w:t xml:space="preserve"> </w:t>
            </w:r>
            <w:r>
              <w:rPr>
                <w:sz w:val="18"/>
              </w:rPr>
              <w:t>area.</w:t>
            </w:r>
          </w:p>
          <w:p w14:paraId="76F611EC" w14:textId="77777777" w:rsidR="00C70262" w:rsidRDefault="00C70262" w:rsidP="00C70262">
            <w:pPr>
              <w:pStyle w:val="TableParagraph"/>
              <w:numPr>
                <w:ilvl w:val="0"/>
                <w:numId w:val="17"/>
              </w:numPr>
              <w:tabs>
                <w:tab w:val="left" w:pos="440"/>
              </w:tabs>
              <w:spacing w:before="98"/>
              <w:rPr>
                <w:rFonts w:ascii="Lucida Sans"/>
                <w:sz w:val="18"/>
              </w:rPr>
            </w:pPr>
            <w:r>
              <w:rPr>
                <w:rFonts w:ascii="Lucida Sans"/>
                <w:sz w:val="18"/>
              </w:rPr>
              <w:t>Choose</w:t>
            </w:r>
            <w:r>
              <w:rPr>
                <w:rFonts w:ascii="Lucida Sans"/>
                <w:spacing w:val="-23"/>
                <w:sz w:val="18"/>
              </w:rPr>
              <w:t xml:space="preserve"> </w:t>
            </w:r>
            <w:r>
              <w:rPr>
                <w:rFonts w:ascii="Lucida Sans"/>
                <w:sz w:val="18"/>
              </w:rPr>
              <w:t>National,</w:t>
            </w:r>
            <w:r>
              <w:rPr>
                <w:rFonts w:ascii="Lucida Sans"/>
                <w:spacing w:val="-23"/>
                <w:sz w:val="18"/>
              </w:rPr>
              <w:t xml:space="preserve"> </w:t>
            </w:r>
            <w:r>
              <w:rPr>
                <w:rFonts w:ascii="Lucida Sans"/>
                <w:sz w:val="18"/>
              </w:rPr>
              <w:t>regional,</w:t>
            </w:r>
            <w:r>
              <w:rPr>
                <w:rFonts w:ascii="Lucida Sans"/>
                <w:spacing w:val="-23"/>
                <w:sz w:val="18"/>
              </w:rPr>
              <w:t xml:space="preserve"> </w:t>
            </w:r>
            <w:r>
              <w:rPr>
                <w:rFonts w:ascii="Lucida Sans"/>
                <w:sz w:val="18"/>
              </w:rPr>
              <w:t>and</w:t>
            </w:r>
            <w:r>
              <w:rPr>
                <w:rFonts w:ascii="Lucida Sans"/>
                <w:spacing w:val="-23"/>
                <w:sz w:val="18"/>
              </w:rPr>
              <w:t xml:space="preserve"> </w:t>
            </w:r>
            <w:r>
              <w:rPr>
                <w:rFonts w:ascii="Lucida Sans"/>
                <w:sz w:val="18"/>
              </w:rPr>
              <w:t>local</w:t>
            </w:r>
            <w:r>
              <w:rPr>
                <w:rFonts w:ascii="Lucida Sans"/>
                <w:spacing w:val="-23"/>
                <w:sz w:val="18"/>
              </w:rPr>
              <w:t xml:space="preserve"> </w:t>
            </w:r>
            <w:r>
              <w:rPr>
                <w:rFonts w:ascii="Lucida Sans"/>
                <w:sz w:val="18"/>
              </w:rPr>
              <w:t>protocols</w:t>
            </w:r>
            <w:r>
              <w:rPr>
                <w:rFonts w:ascii="Lucida Sans"/>
                <w:spacing w:val="-23"/>
                <w:sz w:val="18"/>
              </w:rPr>
              <w:t xml:space="preserve"> </w:t>
            </w:r>
            <w:r>
              <w:rPr>
                <w:rFonts w:ascii="Lucida Sans"/>
                <w:sz w:val="18"/>
              </w:rPr>
              <w:t>to</w:t>
            </w:r>
            <w:r>
              <w:rPr>
                <w:rFonts w:ascii="Lucida Sans"/>
                <w:spacing w:val="-23"/>
                <w:sz w:val="18"/>
              </w:rPr>
              <w:t xml:space="preserve"> </w:t>
            </w:r>
            <w:r>
              <w:rPr>
                <w:rFonts w:ascii="Lucida Sans"/>
                <w:sz w:val="18"/>
              </w:rPr>
              <w:t>achieve</w:t>
            </w:r>
            <w:r>
              <w:rPr>
                <w:rFonts w:ascii="Lucida Sans"/>
                <w:spacing w:val="-23"/>
                <w:sz w:val="18"/>
              </w:rPr>
              <w:t xml:space="preserve"> </w:t>
            </w:r>
            <w:r>
              <w:rPr>
                <w:rFonts w:ascii="Lucida Sans"/>
                <w:sz w:val="18"/>
              </w:rPr>
              <w:t>needs</w:t>
            </w:r>
            <w:r>
              <w:rPr>
                <w:rFonts w:ascii="Lucida Sans"/>
                <w:spacing w:val="-23"/>
                <w:sz w:val="18"/>
              </w:rPr>
              <w:t xml:space="preserve"> </w:t>
            </w:r>
            <w:r>
              <w:rPr>
                <w:rFonts w:ascii="Lucida Sans"/>
                <w:sz w:val="18"/>
              </w:rPr>
              <w:t>specified</w:t>
            </w:r>
            <w:r>
              <w:rPr>
                <w:rFonts w:ascii="Lucida Sans"/>
                <w:spacing w:val="-23"/>
                <w:sz w:val="18"/>
              </w:rPr>
              <w:t xml:space="preserve"> </w:t>
            </w:r>
            <w:r>
              <w:rPr>
                <w:rFonts w:ascii="Lucida Sans"/>
                <w:sz w:val="18"/>
              </w:rPr>
              <w:t>by</w:t>
            </w:r>
            <w:r>
              <w:rPr>
                <w:rFonts w:ascii="Lucida Sans"/>
                <w:spacing w:val="-23"/>
                <w:sz w:val="18"/>
              </w:rPr>
              <w:t xml:space="preserve"> </w:t>
            </w:r>
            <w:r>
              <w:rPr>
                <w:rFonts w:ascii="Lucida Sans"/>
                <w:sz w:val="18"/>
              </w:rPr>
              <w:t>the</w:t>
            </w:r>
            <w:r>
              <w:rPr>
                <w:rFonts w:ascii="Lucida Sans"/>
                <w:spacing w:val="-23"/>
                <w:sz w:val="18"/>
              </w:rPr>
              <w:t xml:space="preserve"> </w:t>
            </w:r>
            <w:r>
              <w:rPr>
                <w:rFonts w:ascii="Lucida Sans"/>
                <w:sz w:val="18"/>
              </w:rPr>
              <w:t>region.</w:t>
            </w:r>
          </w:p>
          <w:p w14:paraId="591A7A90" w14:textId="77777777" w:rsidR="00C70262" w:rsidRDefault="00C70262" w:rsidP="00C70262">
            <w:pPr>
              <w:pStyle w:val="TableParagraph"/>
              <w:numPr>
                <w:ilvl w:val="0"/>
                <w:numId w:val="17"/>
              </w:numPr>
              <w:tabs>
                <w:tab w:val="left" w:pos="440"/>
              </w:tabs>
              <w:spacing w:before="98" w:line="254" w:lineRule="auto"/>
              <w:ind w:right="203"/>
              <w:rPr>
                <w:sz w:val="18"/>
              </w:rPr>
            </w:pPr>
            <w:r>
              <w:rPr>
                <w:rFonts w:ascii="Lucida Sans" w:hAnsi="Lucida Sans"/>
                <w:w w:val="95"/>
                <w:sz w:val="18"/>
              </w:rPr>
              <w:t>May</w:t>
            </w:r>
            <w:r>
              <w:rPr>
                <w:rFonts w:ascii="Lucida Sans" w:hAnsi="Lucida Sans"/>
                <w:spacing w:val="-26"/>
                <w:w w:val="95"/>
                <w:sz w:val="18"/>
              </w:rPr>
              <w:t xml:space="preserve"> </w:t>
            </w:r>
            <w:r>
              <w:rPr>
                <w:rFonts w:ascii="Lucida Sans" w:hAnsi="Lucida Sans"/>
                <w:w w:val="95"/>
                <w:sz w:val="18"/>
              </w:rPr>
              <w:t>use</w:t>
            </w:r>
            <w:r>
              <w:rPr>
                <w:rFonts w:ascii="Lucida Sans" w:hAnsi="Lucida Sans"/>
                <w:spacing w:val="-26"/>
                <w:w w:val="95"/>
                <w:sz w:val="18"/>
              </w:rPr>
              <w:t xml:space="preserve"> </w:t>
            </w:r>
            <w:r>
              <w:rPr>
                <w:rFonts w:ascii="Lucida Sans" w:hAnsi="Lucida Sans"/>
                <w:w w:val="95"/>
                <w:sz w:val="18"/>
              </w:rPr>
              <w:t>national</w:t>
            </w:r>
            <w:r>
              <w:rPr>
                <w:rFonts w:ascii="Lucida Sans" w:hAnsi="Lucida Sans"/>
                <w:spacing w:val="-26"/>
                <w:w w:val="95"/>
                <w:sz w:val="18"/>
              </w:rPr>
              <w:t xml:space="preserve"> </w:t>
            </w:r>
            <w:r>
              <w:rPr>
                <w:rFonts w:ascii="Lucida Sans" w:hAnsi="Lucida Sans"/>
                <w:w w:val="95"/>
                <w:sz w:val="18"/>
              </w:rPr>
              <w:t>protocols</w:t>
            </w:r>
            <w:r>
              <w:rPr>
                <w:rFonts w:ascii="Lucida Sans" w:hAnsi="Lucida Sans"/>
                <w:spacing w:val="-26"/>
                <w:w w:val="95"/>
                <w:sz w:val="18"/>
              </w:rPr>
              <w:t xml:space="preserve"> </w:t>
            </w:r>
            <w:r>
              <w:rPr>
                <w:rFonts w:ascii="Lucida Sans" w:hAnsi="Lucida Sans"/>
                <w:w w:val="95"/>
                <w:sz w:val="18"/>
              </w:rPr>
              <w:t>without</w:t>
            </w:r>
            <w:r>
              <w:rPr>
                <w:rFonts w:ascii="Lucida Sans" w:hAnsi="Lucida Sans"/>
                <w:spacing w:val="-26"/>
                <w:w w:val="95"/>
                <w:sz w:val="18"/>
              </w:rPr>
              <w:t xml:space="preserve"> </w:t>
            </w:r>
            <w:r>
              <w:rPr>
                <w:rFonts w:ascii="Lucida Sans" w:hAnsi="Lucida Sans"/>
                <w:w w:val="95"/>
                <w:sz w:val="18"/>
              </w:rPr>
              <w:t>modification</w:t>
            </w:r>
            <w:r>
              <w:rPr>
                <w:rFonts w:ascii="Lucida Sans" w:hAnsi="Lucida Sans"/>
                <w:spacing w:val="-26"/>
                <w:w w:val="95"/>
                <w:sz w:val="18"/>
              </w:rPr>
              <w:t xml:space="preserve"> </w:t>
            </w:r>
            <w:r>
              <w:rPr>
                <w:rFonts w:ascii="Lucida Sans" w:hAnsi="Lucida Sans"/>
                <w:w w:val="95"/>
                <w:sz w:val="18"/>
              </w:rPr>
              <w:t>or</w:t>
            </w:r>
            <w:r>
              <w:rPr>
                <w:rFonts w:ascii="Lucida Sans" w:hAnsi="Lucida Sans"/>
                <w:spacing w:val="-26"/>
                <w:w w:val="95"/>
                <w:sz w:val="18"/>
              </w:rPr>
              <w:t xml:space="preserve"> </w:t>
            </w:r>
            <w:r>
              <w:rPr>
                <w:rFonts w:ascii="Lucida Sans" w:hAnsi="Lucida Sans"/>
                <w:w w:val="95"/>
                <w:sz w:val="18"/>
              </w:rPr>
              <w:t>national</w:t>
            </w:r>
            <w:r>
              <w:rPr>
                <w:rFonts w:ascii="Lucida Sans" w:hAnsi="Lucida Sans"/>
                <w:spacing w:val="-26"/>
                <w:w w:val="95"/>
                <w:sz w:val="18"/>
              </w:rPr>
              <w:t xml:space="preserve"> </w:t>
            </w:r>
            <w:r>
              <w:rPr>
                <w:rFonts w:ascii="Lucida Sans" w:hAnsi="Lucida Sans"/>
                <w:w w:val="95"/>
                <w:sz w:val="18"/>
              </w:rPr>
              <w:t>protocols</w:t>
            </w:r>
            <w:r>
              <w:rPr>
                <w:rFonts w:ascii="Lucida Sans" w:hAnsi="Lucida Sans"/>
                <w:spacing w:val="-26"/>
                <w:w w:val="95"/>
                <w:sz w:val="18"/>
              </w:rPr>
              <w:t xml:space="preserve"> </w:t>
            </w:r>
            <w:r>
              <w:rPr>
                <w:rFonts w:ascii="Lucida Sans" w:hAnsi="Lucida Sans"/>
                <w:w w:val="95"/>
                <w:sz w:val="18"/>
              </w:rPr>
              <w:t>modified</w:t>
            </w:r>
            <w:r>
              <w:rPr>
                <w:rFonts w:ascii="Lucida Sans" w:hAnsi="Lucida Sans"/>
                <w:spacing w:val="-26"/>
                <w:w w:val="95"/>
                <w:sz w:val="18"/>
              </w:rPr>
              <w:t xml:space="preserve"> </w:t>
            </w:r>
            <w:r>
              <w:rPr>
                <w:rFonts w:ascii="Lucida Sans" w:hAnsi="Lucida Sans"/>
                <w:w w:val="95"/>
                <w:sz w:val="18"/>
              </w:rPr>
              <w:t>for</w:t>
            </w:r>
            <w:r>
              <w:rPr>
                <w:rFonts w:ascii="Lucida Sans" w:hAnsi="Lucida Sans"/>
                <w:spacing w:val="-26"/>
                <w:w w:val="95"/>
                <w:sz w:val="18"/>
              </w:rPr>
              <w:t xml:space="preserve"> </w:t>
            </w:r>
            <w:r>
              <w:rPr>
                <w:rFonts w:ascii="Lucida Sans" w:hAnsi="Lucida Sans"/>
                <w:w w:val="95"/>
                <w:sz w:val="18"/>
              </w:rPr>
              <w:t>each</w:t>
            </w:r>
            <w:r>
              <w:rPr>
                <w:rFonts w:ascii="Lucida Sans" w:hAnsi="Lucida Sans"/>
                <w:spacing w:val="-26"/>
                <w:w w:val="95"/>
                <w:sz w:val="18"/>
              </w:rPr>
              <w:t xml:space="preserve"> </w:t>
            </w:r>
            <w:r>
              <w:rPr>
                <w:rFonts w:ascii="Lucida Sans" w:hAnsi="Lucida Sans"/>
                <w:spacing w:val="-3"/>
                <w:w w:val="95"/>
                <w:sz w:val="18"/>
              </w:rPr>
              <w:t>forest’s</w:t>
            </w:r>
            <w:r>
              <w:rPr>
                <w:rFonts w:ascii="Lucida Sans" w:hAnsi="Lucida Sans"/>
                <w:spacing w:val="-26"/>
                <w:w w:val="95"/>
                <w:sz w:val="18"/>
              </w:rPr>
              <w:t xml:space="preserve"> </w:t>
            </w:r>
            <w:r>
              <w:rPr>
                <w:rFonts w:ascii="Lucida Sans" w:hAnsi="Lucida Sans"/>
                <w:w w:val="95"/>
                <w:sz w:val="18"/>
              </w:rPr>
              <w:t xml:space="preserve">use </w:t>
            </w:r>
            <w:r>
              <w:rPr>
                <w:sz w:val="18"/>
              </w:rPr>
              <w:t>depending on the IM&amp;A requirements.</w:t>
            </w:r>
          </w:p>
          <w:p w14:paraId="67DCD73A" w14:textId="77777777" w:rsidR="00C70262" w:rsidRDefault="00C70262" w:rsidP="00C70262">
            <w:pPr>
              <w:pStyle w:val="TableParagraph"/>
              <w:numPr>
                <w:ilvl w:val="0"/>
                <w:numId w:val="17"/>
              </w:numPr>
              <w:tabs>
                <w:tab w:val="left" w:pos="440"/>
              </w:tabs>
              <w:spacing w:before="85" w:line="254" w:lineRule="auto"/>
              <w:ind w:right="256"/>
              <w:rPr>
                <w:sz w:val="18"/>
              </w:rPr>
            </w:pPr>
            <w:r>
              <w:rPr>
                <w:sz w:val="18"/>
              </w:rPr>
              <w:t>Develop their own regional protocols if no national protocol exists to meet their needs. In this case, the RRM directs a protocol development team using the same steps that a national protocol team would use for developing</w:t>
            </w:r>
            <w:r>
              <w:rPr>
                <w:spacing w:val="1"/>
                <w:sz w:val="18"/>
              </w:rPr>
              <w:t xml:space="preserve"> </w:t>
            </w:r>
            <w:r>
              <w:rPr>
                <w:sz w:val="18"/>
              </w:rPr>
              <w:t>protocols.</w:t>
            </w:r>
          </w:p>
          <w:p w14:paraId="1E39C203" w14:textId="77777777" w:rsidR="00C70262" w:rsidRDefault="00C70262" w:rsidP="00C70262">
            <w:pPr>
              <w:pStyle w:val="TableParagraph"/>
              <w:numPr>
                <w:ilvl w:val="0"/>
                <w:numId w:val="17"/>
              </w:numPr>
              <w:tabs>
                <w:tab w:val="left" w:pos="440"/>
              </w:tabs>
              <w:spacing w:before="87"/>
              <w:rPr>
                <w:sz w:val="18"/>
              </w:rPr>
            </w:pPr>
            <w:r>
              <w:rPr>
                <w:sz w:val="18"/>
              </w:rPr>
              <w:t>Participate on protocol teams or as business lead for new regional</w:t>
            </w:r>
            <w:r>
              <w:rPr>
                <w:spacing w:val="15"/>
                <w:sz w:val="18"/>
              </w:rPr>
              <w:t xml:space="preserve"> </w:t>
            </w:r>
            <w:r>
              <w:rPr>
                <w:sz w:val="18"/>
              </w:rPr>
              <w:t>protocols.</w:t>
            </w:r>
          </w:p>
          <w:p w14:paraId="28D49CD2" w14:textId="77777777" w:rsidR="00C70262" w:rsidRDefault="00C70262" w:rsidP="00C70262">
            <w:pPr>
              <w:pStyle w:val="TableParagraph"/>
              <w:numPr>
                <w:ilvl w:val="0"/>
                <w:numId w:val="17"/>
              </w:numPr>
              <w:tabs>
                <w:tab w:val="left" w:pos="440"/>
              </w:tabs>
              <w:spacing w:before="97"/>
              <w:rPr>
                <w:sz w:val="18"/>
              </w:rPr>
            </w:pPr>
            <w:r>
              <w:rPr>
                <w:sz w:val="18"/>
              </w:rPr>
              <w:t>Initiate the project charter and determine project</w:t>
            </w:r>
            <w:r>
              <w:rPr>
                <w:spacing w:val="5"/>
                <w:sz w:val="18"/>
              </w:rPr>
              <w:t xml:space="preserve"> </w:t>
            </w:r>
            <w:r>
              <w:rPr>
                <w:sz w:val="18"/>
              </w:rPr>
              <w:t>funding.</w:t>
            </w:r>
          </w:p>
        </w:tc>
      </w:tr>
      <w:tr w:rsidR="00C70262" w14:paraId="3BCEE6C4" w14:textId="77777777" w:rsidTr="00167D1C">
        <w:trPr>
          <w:trHeight w:val="2316"/>
        </w:trPr>
        <w:tc>
          <w:tcPr>
            <w:tcW w:w="1440" w:type="dxa"/>
          </w:tcPr>
          <w:p w14:paraId="76BFFD2F" w14:textId="77777777" w:rsidR="00C70262" w:rsidRDefault="00C70262" w:rsidP="00167D1C">
            <w:pPr>
              <w:pStyle w:val="TableParagraph"/>
              <w:spacing w:before="79" w:line="254" w:lineRule="auto"/>
              <w:ind w:left="79" w:right="535"/>
              <w:rPr>
                <w:sz w:val="18"/>
              </w:rPr>
            </w:pPr>
            <w:r>
              <w:rPr>
                <w:sz w:val="18"/>
              </w:rPr>
              <w:t>Forest Resource Managers</w:t>
            </w:r>
          </w:p>
        </w:tc>
        <w:tc>
          <w:tcPr>
            <w:tcW w:w="8635" w:type="dxa"/>
          </w:tcPr>
          <w:p w14:paraId="3E60FC5F" w14:textId="77777777" w:rsidR="00C70262" w:rsidRDefault="00C70262" w:rsidP="00C70262">
            <w:pPr>
              <w:pStyle w:val="TableParagraph"/>
              <w:numPr>
                <w:ilvl w:val="0"/>
                <w:numId w:val="16"/>
              </w:numPr>
              <w:tabs>
                <w:tab w:val="left" w:pos="440"/>
              </w:tabs>
              <w:spacing w:before="74" w:line="249" w:lineRule="auto"/>
              <w:ind w:right="144"/>
              <w:rPr>
                <w:rFonts w:ascii="Lucida Sans"/>
                <w:sz w:val="18"/>
              </w:rPr>
            </w:pPr>
            <w:r>
              <w:rPr>
                <w:sz w:val="18"/>
              </w:rPr>
              <w:t xml:space="preserve">Responsible for all of the protocols used for their resource within the forest and knows how and why </w:t>
            </w:r>
            <w:r>
              <w:rPr>
                <w:rFonts w:ascii="Lucida Sans"/>
                <w:sz w:val="18"/>
              </w:rPr>
              <w:t>their</w:t>
            </w:r>
            <w:r>
              <w:rPr>
                <w:rFonts w:ascii="Lucida Sans"/>
                <w:spacing w:val="-14"/>
                <w:sz w:val="18"/>
              </w:rPr>
              <w:t xml:space="preserve"> </w:t>
            </w:r>
            <w:r>
              <w:rPr>
                <w:rFonts w:ascii="Lucida Sans"/>
                <w:sz w:val="18"/>
              </w:rPr>
              <w:t>protocols</w:t>
            </w:r>
            <w:r>
              <w:rPr>
                <w:rFonts w:ascii="Lucida Sans"/>
                <w:spacing w:val="-14"/>
                <w:sz w:val="18"/>
              </w:rPr>
              <w:t xml:space="preserve"> </w:t>
            </w:r>
            <w:r>
              <w:rPr>
                <w:rFonts w:ascii="Lucida Sans"/>
                <w:sz w:val="18"/>
              </w:rPr>
              <w:t>differ</w:t>
            </w:r>
            <w:r>
              <w:rPr>
                <w:rFonts w:ascii="Lucida Sans"/>
                <w:spacing w:val="-14"/>
                <w:sz w:val="18"/>
              </w:rPr>
              <w:t xml:space="preserve"> </w:t>
            </w:r>
            <w:r>
              <w:rPr>
                <w:rFonts w:ascii="Lucida Sans"/>
                <w:sz w:val="18"/>
              </w:rPr>
              <w:t>from</w:t>
            </w:r>
            <w:r>
              <w:rPr>
                <w:rFonts w:ascii="Lucida Sans"/>
                <w:spacing w:val="-14"/>
                <w:sz w:val="18"/>
              </w:rPr>
              <w:t xml:space="preserve"> </w:t>
            </w:r>
            <w:r>
              <w:rPr>
                <w:rFonts w:ascii="Lucida Sans"/>
                <w:sz w:val="18"/>
              </w:rPr>
              <w:t>national</w:t>
            </w:r>
            <w:r>
              <w:rPr>
                <w:rFonts w:ascii="Lucida Sans"/>
                <w:spacing w:val="-14"/>
                <w:sz w:val="18"/>
              </w:rPr>
              <w:t xml:space="preserve"> </w:t>
            </w:r>
            <w:r>
              <w:rPr>
                <w:rFonts w:ascii="Lucida Sans"/>
                <w:sz w:val="18"/>
              </w:rPr>
              <w:t>and</w:t>
            </w:r>
            <w:r>
              <w:rPr>
                <w:rFonts w:ascii="Lucida Sans"/>
                <w:spacing w:val="-14"/>
                <w:sz w:val="18"/>
              </w:rPr>
              <w:t xml:space="preserve"> </w:t>
            </w:r>
            <w:r>
              <w:rPr>
                <w:rFonts w:ascii="Lucida Sans"/>
                <w:sz w:val="18"/>
              </w:rPr>
              <w:t>regional</w:t>
            </w:r>
            <w:r>
              <w:rPr>
                <w:rFonts w:ascii="Lucida Sans"/>
                <w:spacing w:val="-14"/>
                <w:sz w:val="18"/>
              </w:rPr>
              <w:t xml:space="preserve"> </w:t>
            </w:r>
            <w:r>
              <w:rPr>
                <w:rFonts w:ascii="Lucida Sans"/>
                <w:sz w:val="18"/>
              </w:rPr>
              <w:t>protocols.</w:t>
            </w:r>
          </w:p>
          <w:p w14:paraId="29BE8B93" w14:textId="77777777" w:rsidR="00C70262" w:rsidRDefault="00C70262" w:rsidP="00C70262">
            <w:pPr>
              <w:pStyle w:val="TableParagraph"/>
              <w:numPr>
                <w:ilvl w:val="0"/>
                <w:numId w:val="16"/>
              </w:numPr>
              <w:tabs>
                <w:tab w:val="left" w:pos="440"/>
              </w:tabs>
              <w:spacing w:before="88"/>
              <w:rPr>
                <w:sz w:val="18"/>
              </w:rPr>
            </w:pPr>
            <w:r>
              <w:rPr>
                <w:sz w:val="18"/>
              </w:rPr>
              <w:t>Familiar with business requirements for their resource</w:t>
            </w:r>
            <w:r>
              <w:rPr>
                <w:spacing w:val="-1"/>
                <w:sz w:val="18"/>
              </w:rPr>
              <w:t xml:space="preserve"> </w:t>
            </w:r>
            <w:r>
              <w:rPr>
                <w:sz w:val="18"/>
              </w:rPr>
              <w:t>area.</w:t>
            </w:r>
          </w:p>
          <w:p w14:paraId="0DFD4FB0" w14:textId="77777777" w:rsidR="00C70262" w:rsidRDefault="00C70262" w:rsidP="00C70262">
            <w:pPr>
              <w:pStyle w:val="TableParagraph"/>
              <w:numPr>
                <w:ilvl w:val="0"/>
                <w:numId w:val="16"/>
              </w:numPr>
              <w:tabs>
                <w:tab w:val="left" w:pos="440"/>
              </w:tabs>
              <w:spacing w:before="98"/>
              <w:rPr>
                <w:sz w:val="18"/>
              </w:rPr>
            </w:pPr>
            <w:r>
              <w:rPr>
                <w:sz w:val="18"/>
              </w:rPr>
              <w:t>Collaborates with regional resource manager to determine regional and forest level</w:t>
            </w:r>
            <w:r>
              <w:rPr>
                <w:spacing w:val="7"/>
                <w:sz w:val="18"/>
              </w:rPr>
              <w:t xml:space="preserve"> </w:t>
            </w:r>
            <w:r>
              <w:rPr>
                <w:sz w:val="18"/>
              </w:rPr>
              <w:t>needs.</w:t>
            </w:r>
          </w:p>
          <w:p w14:paraId="49E6B8C7" w14:textId="77777777" w:rsidR="00C70262" w:rsidRDefault="00C70262" w:rsidP="00C70262">
            <w:pPr>
              <w:pStyle w:val="TableParagraph"/>
              <w:numPr>
                <w:ilvl w:val="0"/>
                <w:numId w:val="16"/>
              </w:numPr>
              <w:tabs>
                <w:tab w:val="left" w:pos="440"/>
              </w:tabs>
              <w:spacing w:before="98"/>
              <w:rPr>
                <w:rFonts w:ascii="Lucida Sans"/>
                <w:sz w:val="18"/>
              </w:rPr>
            </w:pPr>
            <w:r>
              <w:rPr>
                <w:rFonts w:ascii="Lucida Sans"/>
                <w:sz w:val="18"/>
              </w:rPr>
              <w:t>Choose</w:t>
            </w:r>
            <w:r>
              <w:rPr>
                <w:rFonts w:ascii="Lucida Sans"/>
                <w:spacing w:val="-37"/>
                <w:sz w:val="18"/>
              </w:rPr>
              <w:t xml:space="preserve"> </w:t>
            </w:r>
            <w:r>
              <w:rPr>
                <w:rFonts w:ascii="Lucida Sans"/>
                <w:sz w:val="18"/>
              </w:rPr>
              <w:t>National,</w:t>
            </w:r>
            <w:r>
              <w:rPr>
                <w:rFonts w:ascii="Lucida Sans"/>
                <w:spacing w:val="-37"/>
                <w:sz w:val="18"/>
              </w:rPr>
              <w:t xml:space="preserve"> </w:t>
            </w:r>
            <w:proofErr w:type="gramStart"/>
            <w:r>
              <w:rPr>
                <w:rFonts w:ascii="Lucida Sans"/>
                <w:sz w:val="18"/>
              </w:rPr>
              <w:t>regional</w:t>
            </w:r>
            <w:proofErr w:type="gramEnd"/>
            <w:r>
              <w:rPr>
                <w:rFonts w:ascii="Lucida Sans"/>
                <w:spacing w:val="-37"/>
                <w:sz w:val="18"/>
              </w:rPr>
              <w:t xml:space="preserve"> </w:t>
            </w:r>
            <w:r>
              <w:rPr>
                <w:rFonts w:ascii="Lucida Sans"/>
                <w:sz w:val="18"/>
              </w:rPr>
              <w:t>and</w:t>
            </w:r>
            <w:r>
              <w:rPr>
                <w:rFonts w:ascii="Lucida Sans"/>
                <w:spacing w:val="-37"/>
                <w:sz w:val="18"/>
              </w:rPr>
              <w:t xml:space="preserve"> </w:t>
            </w:r>
            <w:r>
              <w:rPr>
                <w:rFonts w:ascii="Lucida Sans"/>
                <w:sz w:val="18"/>
              </w:rPr>
              <w:t>local</w:t>
            </w:r>
            <w:r>
              <w:rPr>
                <w:rFonts w:ascii="Lucida Sans"/>
                <w:spacing w:val="-37"/>
                <w:sz w:val="18"/>
              </w:rPr>
              <w:t xml:space="preserve"> </w:t>
            </w:r>
            <w:r>
              <w:rPr>
                <w:rFonts w:ascii="Lucida Sans"/>
                <w:sz w:val="18"/>
              </w:rPr>
              <w:t>protocols</w:t>
            </w:r>
            <w:r>
              <w:rPr>
                <w:rFonts w:ascii="Lucida Sans"/>
                <w:spacing w:val="-37"/>
                <w:sz w:val="18"/>
              </w:rPr>
              <w:t xml:space="preserve"> </w:t>
            </w:r>
            <w:r>
              <w:rPr>
                <w:rFonts w:ascii="Lucida Sans"/>
                <w:sz w:val="18"/>
              </w:rPr>
              <w:t>to</w:t>
            </w:r>
            <w:r>
              <w:rPr>
                <w:rFonts w:ascii="Lucida Sans"/>
                <w:spacing w:val="-37"/>
                <w:sz w:val="18"/>
              </w:rPr>
              <w:t xml:space="preserve"> </w:t>
            </w:r>
            <w:r>
              <w:rPr>
                <w:rFonts w:ascii="Lucida Sans"/>
                <w:sz w:val="18"/>
              </w:rPr>
              <w:t>achieve</w:t>
            </w:r>
            <w:r>
              <w:rPr>
                <w:rFonts w:ascii="Lucida Sans"/>
                <w:spacing w:val="-37"/>
                <w:sz w:val="18"/>
              </w:rPr>
              <w:t xml:space="preserve"> </w:t>
            </w:r>
            <w:r>
              <w:rPr>
                <w:rFonts w:ascii="Lucida Sans"/>
                <w:sz w:val="18"/>
              </w:rPr>
              <w:t>needs</w:t>
            </w:r>
            <w:r>
              <w:rPr>
                <w:rFonts w:ascii="Lucida Sans"/>
                <w:spacing w:val="-37"/>
                <w:sz w:val="18"/>
              </w:rPr>
              <w:t xml:space="preserve"> </w:t>
            </w:r>
            <w:r>
              <w:rPr>
                <w:rFonts w:ascii="Lucida Sans"/>
                <w:sz w:val="18"/>
              </w:rPr>
              <w:t>specified</w:t>
            </w:r>
            <w:r>
              <w:rPr>
                <w:rFonts w:ascii="Lucida Sans"/>
                <w:spacing w:val="-37"/>
                <w:sz w:val="18"/>
              </w:rPr>
              <w:t xml:space="preserve"> </w:t>
            </w:r>
            <w:r>
              <w:rPr>
                <w:rFonts w:ascii="Lucida Sans"/>
                <w:sz w:val="18"/>
              </w:rPr>
              <w:t>by</w:t>
            </w:r>
            <w:r>
              <w:rPr>
                <w:rFonts w:ascii="Lucida Sans"/>
                <w:spacing w:val="-37"/>
                <w:sz w:val="18"/>
              </w:rPr>
              <w:t xml:space="preserve"> </w:t>
            </w:r>
            <w:r>
              <w:rPr>
                <w:rFonts w:ascii="Lucida Sans"/>
                <w:sz w:val="18"/>
              </w:rPr>
              <w:t>the</w:t>
            </w:r>
            <w:r>
              <w:rPr>
                <w:rFonts w:ascii="Lucida Sans"/>
                <w:spacing w:val="-37"/>
                <w:sz w:val="18"/>
              </w:rPr>
              <w:t xml:space="preserve"> </w:t>
            </w:r>
            <w:r>
              <w:rPr>
                <w:rFonts w:ascii="Lucida Sans"/>
                <w:sz w:val="18"/>
              </w:rPr>
              <w:t>region</w:t>
            </w:r>
            <w:r>
              <w:rPr>
                <w:rFonts w:ascii="Lucida Sans"/>
                <w:spacing w:val="-37"/>
                <w:sz w:val="18"/>
              </w:rPr>
              <w:t xml:space="preserve"> </w:t>
            </w:r>
            <w:r>
              <w:rPr>
                <w:rFonts w:ascii="Lucida Sans"/>
                <w:sz w:val="18"/>
              </w:rPr>
              <w:t>and</w:t>
            </w:r>
            <w:r>
              <w:rPr>
                <w:rFonts w:ascii="Lucida Sans"/>
                <w:spacing w:val="-37"/>
                <w:sz w:val="18"/>
              </w:rPr>
              <w:t xml:space="preserve"> </w:t>
            </w:r>
            <w:r>
              <w:rPr>
                <w:rFonts w:ascii="Lucida Sans"/>
                <w:sz w:val="18"/>
              </w:rPr>
              <w:t>forest.</w:t>
            </w:r>
          </w:p>
          <w:p w14:paraId="334B79B8" w14:textId="77777777" w:rsidR="00C70262" w:rsidRDefault="00C70262" w:rsidP="00C70262">
            <w:pPr>
              <w:pStyle w:val="TableParagraph"/>
              <w:numPr>
                <w:ilvl w:val="0"/>
                <w:numId w:val="16"/>
              </w:numPr>
              <w:tabs>
                <w:tab w:val="left" w:pos="440"/>
              </w:tabs>
              <w:spacing w:before="98" w:line="254" w:lineRule="auto"/>
              <w:ind w:right="884"/>
              <w:rPr>
                <w:sz w:val="18"/>
              </w:rPr>
            </w:pPr>
            <w:r>
              <w:rPr>
                <w:sz w:val="18"/>
              </w:rPr>
              <w:t>Develop their own forest level protocols if no protocols exist to meet their needs. May work individually or with a protocol team to develop, review or revise</w:t>
            </w:r>
            <w:r>
              <w:rPr>
                <w:spacing w:val="22"/>
                <w:sz w:val="18"/>
              </w:rPr>
              <w:t xml:space="preserve"> </w:t>
            </w:r>
            <w:r>
              <w:rPr>
                <w:sz w:val="18"/>
              </w:rPr>
              <w:t>protocols.</w:t>
            </w:r>
          </w:p>
          <w:p w14:paraId="71894FFF" w14:textId="77777777" w:rsidR="00C70262" w:rsidRDefault="00C70262" w:rsidP="00C70262">
            <w:pPr>
              <w:pStyle w:val="TableParagraph"/>
              <w:numPr>
                <w:ilvl w:val="0"/>
                <w:numId w:val="16"/>
              </w:numPr>
              <w:tabs>
                <w:tab w:val="left" w:pos="440"/>
              </w:tabs>
              <w:spacing w:before="86"/>
              <w:rPr>
                <w:sz w:val="18"/>
              </w:rPr>
            </w:pPr>
            <w:r>
              <w:rPr>
                <w:sz w:val="18"/>
              </w:rPr>
              <w:t>Initiate project charter and determine project funding, as</w:t>
            </w:r>
            <w:r>
              <w:rPr>
                <w:spacing w:val="8"/>
                <w:sz w:val="18"/>
              </w:rPr>
              <w:t xml:space="preserve"> </w:t>
            </w:r>
            <w:r>
              <w:rPr>
                <w:sz w:val="18"/>
              </w:rPr>
              <w:t>appropriate.</w:t>
            </w:r>
          </w:p>
        </w:tc>
      </w:tr>
      <w:tr w:rsidR="00C70262" w14:paraId="2BA74CA0" w14:textId="77777777" w:rsidTr="00167D1C">
        <w:trPr>
          <w:trHeight w:val="946"/>
        </w:trPr>
        <w:tc>
          <w:tcPr>
            <w:tcW w:w="1440" w:type="dxa"/>
          </w:tcPr>
          <w:p w14:paraId="0B77D43C" w14:textId="77777777" w:rsidR="00C70262" w:rsidRDefault="00C70262" w:rsidP="00167D1C">
            <w:pPr>
              <w:pStyle w:val="TableParagraph"/>
              <w:spacing w:before="73"/>
              <w:ind w:left="79"/>
              <w:rPr>
                <w:rFonts w:ascii="Lucida Sans"/>
                <w:sz w:val="18"/>
              </w:rPr>
            </w:pPr>
            <w:r>
              <w:rPr>
                <w:rFonts w:ascii="Lucida Sans"/>
                <w:sz w:val="18"/>
              </w:rPr>
              <w:t>Line Officers</w:t>
            </w:r>
          </w:p>
        </w:tc>
        <w:tc>
          <w:tcPr>
            <w:tcW w:w="8635" w:type="dxa"/>
          </w:tcPr>
          <w:p w14:paraId="0F15ABE9" w14:textId="77777777" w:rsidR="00C70262" w:rsidRDefault="00C70262" w:rsidP="00C70262">
            <w:pPr>
              <w:pStyle w:val="TableParagraph"/>
              <w:numPr>
                <w:ilvl w:val="0"/>
                <w:numId w:val="15"/>
              </w:numPr>
              <w:tabs>
                <w:tab w:val="left" w:pos="440"/>
              </w:tabs>
              <w:spacing w:before="73"/>
              <w:rPr>
                <w:sz w:val="18"/>
              </w:rPr>
            </w:pPr>
            <w:r>
              <w:rPr>
                <w:sz w:val="18"/>
              </w:rPr>
              <w:t>Provide opportunities and funding for protocol development or</w:t>
            </w:r>
            <w:r>
              <w:rPr>
                <w:spacing w:val="11"/>
                <w:sz w:val="18"/>
              </w:rPr>
              <w:t xml:space="preserve"> </w:t>
            </w:r>
            <w:r>
              <w:rPr>
                <w:sz w:val="18"/>
              </w:rPr>
              <w:t>revision.</w:t>
            </w:r>
          </w:p>
          <w:p w14:paraId="4D70C044" w14:textId="77777777" w:rsidR="00C70262" w:rsidRDefault="00C70262" w:rsidP="00C70262">
            <w:pPr>
              <w:pStyle w:val="TableParagraph"/>
              <w:numPr>
                <w:ilvl w:val="0"/>
                <w:numId w:val="15"/>
              </w:numPr>
              <w:tabs>
                <w:tab w:val="left" w:pos="440"/>
              </w:tabs>
              <w:spacing w:before="98"/>
              <w:rPr>
                <w:sz w:val="18"/>
              </w:rPr>
            </w:pPr>
            <w:r>
              <w:rPr>
                <w:w w:val="105"/>
                <w:sz w:val="18"/>
              </w:rPr>
              <w:t>Provide</w:t>
            </w:r>
            <w:r>
              <w:rPr>
                <w:spacing w:val="-6"/>
                <w:w w:val="105"/>
                <w:sz w:val="18"/>
              </w:rPr>
              <w:t xml:space="preserve"> </w:t>
            </w:r>
            <w:r>
              <w:rPr>
                <w:w w:val="105"/>
                <w:sz w:val="18"/>
              </w:rPr>
              <w:t>people</w:t>
            </w:r>
            <w:r>
              <w:rPr>
                <w:spacing w:val="-6"/>
                <w:w w:val="105"/>
                <w:sz w:val="18"/>
              </w:rPr>
              <w:t xml:space="preserve"> </w:t>
            </w:r>
            <w:r>
              <w:rPr>
                <w:w w:val="105"/>
                <w:sz w:val="18"/>
              </w:rPr>
              <w:t>and</w:t>
            </w:r>
            <w:r>
              <w:rPr>
                <w:spacing w:val="-6"/>
                <w:w w:val="105"/>
                <w:sz w:val="18"/>
              </w:rPr>
              <w:t xml:space="preserve"> </w:t>
            </w:r>
            <w:r>
              <w:rPr>
                <w:w w:val="105"/>
                <w:sz w:val="18"/>
              </w:rPr>
              <w:t>time</w:t>
            </w:r>
            <w:r>
              <w:rPr>
                <w:spacing w:val="-6"/>
                <w:w w:val="105"/>
                <w:sz w:val="18"/>
              </w:rPr>
              <w:t xml:space="preserve"> </w:t>
            </w:r>
            <w:r>
              <w:rPr>
                <w:w w:val="105"/>
                <w:sz w:val="18"/>
              </w:rPr>
              <w:t>for</w:t>
            </w:r>
            <w:r>
              <w:rPr>
                <w:spacing w:val="-6"/>
                <w:w w:val="105"/>
                <w:sz w:val="18"/>
              </w:rPr>
              <w:t xml:space="preserve"> </w:t>
            </w:r>
            <w:r>
              <w:rPr>
                <w:w w:val="105"/>
                <w:sz w:val="18"/>
              </w:rPr>
              <w:t>data</w:t>
            </w:r>
            <w:r>
              <w:rPr>
                <w:spacing w:val="-6"/>
                <w:w w:val="105"/>
                <w:sz w:val="18"/>
              </w:rPr>
              <w:t xml:space="preserve"> </w:t>
            </w:r>
            <w:r>
              <w:rPr>
                <w:w w:val="105"/>
                <w:sz w:val="18"/>
              </w:rPr>
              <w:t>stewards</w:t>
            </w:r>
            <w:r>
              <w:rPr>
                <w:spacing w:val="-6"/>
                <w:w w:val="105"/>
                <w:sz w:val="18"/>
              </w:rPr>
              <w:t xml:space="preserve"> </w:t>
            </w:r>
            <w:r>
              <w:rPr>
                <w:w w:val="105"/>
                <w:sz w:val="18"/>
              </w:rPr>
              <w:t>to</w:t>
            </w:r>
            <w:r>
              <w:rPr>
                <w:spacing w:val="-6"/>
                <w:w w:val="105"/>
                <w:sz w:val="18"/>
              </w:rPr>
              <w:t xml:space="preserve"> </w:t>
            </w:r>
            <w:r>
              <w:rPr>
                <w:w w:val="105"/>
                <w:sz w:val="18"/>
              </w:rPr>
              <w:t>develop</w:t>
            </w:r>
            <w:r>
              <w:rPr>
                <w:spacing w:val="-6"/>
                <w:w w:val="105"/>
                <w:sz w:val="18"/>
              </w:rPr>
              <w:t xml:space="preserve"> </w:t>
            </w:r>
            <w:r>
              <w:rPr>
                <w:w w:val="105"/>
                <w:sz w:val="18"/>
              </w:rPr>
              <w:t>or</w:t>
            </w:r>
            <w:r>
              <w:rPr>
                <w:spacing w:val="-6"/>
                <w:w w:val="105"/>
                <w:sz w:val="18"/>
              </w:rPr>
              <w:t xml:space="preserve"> </w:t>
            </w:r>
            <w:r>
              <w:rPr>
                <w:w w:val="105"/>
                <w:sz w:val="18"/>
              </w:rPr>
              <w:t>revise</w:t>
            </w:r>
            <w:r>
              <w:rPr>
                <w:spacing w:val="-6"/>
                <w:w w:val="105"/>
                <w:sz w:val="18"/>
              </w:rPr>
              <w:t xml:space="preserve"> </w:t>
            </w:r>
            <w:r>
              <w:rPr>
                <w:w w:val="105"/>
                <w:sz w:val="18"/>
              </w:rPr>
              <w:t>protocols.</w:t>
            </w:r>
          </w:p>
          <w:p w14:paraId="798CDA80" w14:textId="77777777" w:rsidR="00C70262" w:rsidRDefault="00C70262" w:rsidP="00C70262">
            <w:pPr>
              <w:pStyle w:val="TableParagraph"/>
              <w:numPr>
                <w:ilvl w:val="0"/>
                <w:numId w:val="15"/>
              </w:numPr>
              <w:tabs>
                <w:tab w:val="left" w:pos="440"/>
              </w:tabs>
              <w:spacing w:before="98"/>
              <w:rPr>
                <w:sz w:val="18"/>
              </w:rPr>
            </w:pPr>
            <w:r>
              <w:rPr>
                <w:sz w:val="18"/>
              </w:rPr>
              <w:t>Responsible</w:t>
            </w:r>
            <w:r>
              <w:rPr>
                <w:spacing w:val="5"/>
                <w:sz w:val="18"/>
              </w:rPr>
              <w:t xml:space="preserve"> </w:t>
            </w:r>
            <w:r>
              <w:rPr>
                <w:sz w:val="18"/>
              </w:rPr>
              <w:t>for</w:t>
            </w:r>
            <w:r>
              <w:rPr>
                <w:spacing w:val="5"/>
                <w:sz w:val="18"/>
              </w:rPr>
              <w:t xml:space="preserve"> </w:t>
            </w:r>
            <w:r>
              <w:rPr>
                <w:sz w:val="18"/>
              </w:rPr>
              <w:t>any</w:t>
            </w:r>
            <w:r>
              <w:rPr>
                <w:spacing w:val="5"/>
                <w:sz w:val="18"/>
              </w:rPr>
              <w:t xml:space="preserve"> </w:t>
            </w:r>
            <w:r>
              <w:rPr>
                <w:sz w:val="18"/>
              </w:rPr>
              <w:t>performance</w:t>
            </w:r>
            <w:r>
              <w:rPr>
                <w:spacing w:val="5"/>
                <w:sz w:val="18"/>
              </w:rPr>
              <w:t xml:space="preserve"> </w:t>
            </w:r>
            <w:r>
              <w:rPr>
                <w:sz w:val="18"/>
              </w:rPr>
              <w:t>targets</w:t>
            </w:r>
            <w:r>
              <w:rPr>
                <w:spacing w:val="5"/>
                <w:sz w:val="18"/>
              </w:rPr>
              <w:t xml:space="preserve"> </w:t>
            </w:r>
            <w:r>
              <w:rPr>
                <w:sz w:val="18"/>
              </w:rPr>
              <w:t>that</w:t>
            </w:r>
            <w:r>
              <w:rPr>
                <w:spacing w:val="5"/>
                <w:sz w:val="18"/>
              </w:rPr>
              <w:t xml:space="preserve"> </w:t>
            </w:r>
            <w:r>
              <w:rPr>
                <w:sz w:val="18"/>
              </w:rPr>
              <w:t>are</w:t>
            </w:r>
            <w:r>
              <w:rPr>
                <w:spacing w:val="5"/>
                <w:sz w:val="18"/>
              </w:rPr>
              <w:t xml:space="preserve"> </w:t>
            </w:r>
            <w:r>
              <w:rPr>
                <w:sz w:val="18"/>
              </w:rPr>
              <w:t>associated</w:t>
            </w:r>
            <w:r>
              <w:rPr>
                <w:spacing w:val="5"/>
                <w:sz w:val="18"/>
              </w:rPr>
              <w:t xml:space="preserve"> </w:t>
            </w:r>
            <w:r>
              <w:rPr>
                <w:sz w:val="18"/>
              </w:rPr>
              <w:t>with</w:t>
            </w:r>
            <w:r>
              <w:rPr>
                <w:spacing w:val="5"/>
                <w:sz w:val="18"/>
              </w:rPr>
              <w:t xml:space="preserve"> </w:t>
            </w:r>
            <w:r>
              <w:rPr>
                <w:sz w:val="18"/>
              </w:rPr>
              <w:t>the</w:t>
            </w:r>
            <w:r>
              <w:rPr>
                <w:spacing w:val="5"/>
                <w:sz w:val="18"/>
              </w:rPr>
              <w:t xml:space="preserve"> </w:t>
            </w:r>
            <w:r>
              <w:rPr>
                <w:sz w:val="18"/>
              </w:rPr>
              <w:t>protocol</w:t>
            </w:r>
            <w:r>
              <w:rPr>
                <w:spacing w:val="5"/>
                <w:sz w:val="18"/>
              </w:rPr>
              <w:t xml:space="preserve"> </w:t>
            </w:r>
            <w:r>
              <w:rPr>
                <w:sz w:val="18"/>
              </w:rPr>
              <w:t>life-cycle</w:t>
            </w:r>
            <w:r>
              <w:rPr>
                <w:spacing w:val="5"/>
                <w:sz w:val="18"/>
              </w:rPr>
              <w:t xml:space="preserve"> </w:t>
            </w:r>
            <w:r>
              <w:rPr>
                <w:sz w:val="18"/>
              </w:rPr>
              <w:t>process.</w:t>
            </w:r>
          </w:p>
        </w:tc>
      </w:tr>
    </w:tbl>
    <w:p w14:paraId="4C334DCC" w14:textId="77777777" w:rsidR="00C70262" w:rsidRDefault="00C70262" w:rsidP="00C70262">
      <w:pPr>
        <w:spacing w:before="130"/>
        <w:ind w:left="1080"/>
        <w:rPr>
          <w:rFonts w:ascii="Arial"/>
          <w:sz w:val="16"/>
        </w:rPr>
      </w:pPr>
      <w:r>
        <w:rPr>
          <w:rFonts w:ascii="Arial"/>
          <w:sz w:val="16"/>
        </w:rPr>
        <w:t>IM&amp;A = Inventory, Monitoring, and Assessment. IRMP = Information Resources Proposal Management.</w:t>
      </w:r>
    </w:p>
    <w:p w14:paraId="673C635F" w14:textId="77777777" w:rsidR="00C70262" w:rsidRDefault="00C70262" w:rsidP="00C70262">
      <w:pPr>
        <w:rPr>
          <w:rFonts w:ascii="Arial"/>
          <w:sz w:val="16"/>
        </w:rPr>
        <w:sectPr w:rsidR="00C70262">
          <w:pgSz w:w="12240" w:h="15840"/>
          <w:pgMar w:top="640" w:right="0" w:bottom="700" w:left="0" w:header="0" w:footer="511" w:gutter="0"/>
          <w:cols w:space="720"/>
        </w:sectPr>
      </w:pPr>
    </w:p>
    <w:p w14:paraId="12BD32AB" w14:textId="77777777" w:rsidR="00C70262" w:rsidRDefault="00C70262" w:rsidP="00C70262">
      <w:pPr>
        <w:spacing w:before="74"/>
        <w:ind w:left="1080"/>
        <w:rPr>
          <w:rFonts w:ascii="Arial"/>
          <w:sz w:val="20"/>
        </w:rPr>
      </w:pPr>
      <w:r>
        <w:rPr>
          <w:rFonts w:ascii="Century Gothic"/>
          <w:b/>
          <w:sz w:val="20"/>
        </w:rPr>
        <w:lastRenderedPageBreak/>
        <w:t xml:space="preserve">Table A-1. (Continued) </w:t>
      </w:r>
      <w:r>
        <w:rPr>
          <w:rFonts w:ascii="Arial"/>
          <w:sz w:val="20"/>
        </w:rPr>
        <w:t>Data stewardship roles and responsibilities by protocol phase</w:t>
      </w:r>
    </w:p>
    <w:p w14:paraId="7F4D86F6" w14:textId="77777777" w:rsidR="00C70262" w:rsidRDefault="00C70262" w:rsidP="00C70262">
      <w:pPr>
        <w:pStyle w:val="BodyText"/>
        <w:spacing w:before="8" w:after="1"/>
        <w:rPr>
          <w:rFonts w:ascii="Arial"/>
          <w:sz w:val="18"/>
        </w:rPr>
      </w:pPr>
    </w:p>
    <w:tbl>
      <w:tblPr>
        <w:tblW w:w="0" w:type="auto"/>
        <w:tblInd w:w="1082" w:type="dxa"/>
        <w:tblBorders>
          <w:top w:val="single" w:sz="2" w:space="0" w:color="905234"/>
          <w:left w:val="single" w:sz="2" w:space="0" w:color="905234"/>
          <w:bottom w:val="single" w:sz="2" w:space="0" w:color="905234"/>
          <w:right w:val="single" w:sz="2" w:space="0" w:color="905234"/>
          <w:insideH w:val="single" w:sz="2" w:space="0" w:color="905234"/>
          <w:insideV w:val="single" w:sz="2" w:space="0" w:color="905234"/>
        </w:tblBorders>
        <w:tblLayout w:type="fixed"/>
        <w:tblCellMar>
          <w:left w:w="0" w:type="dxa"/>
          <w:right w:w="0" w:type="dxa"/>
        </w:tblCellMar>
        <w:tblLook w:val="01E0" w:firstRow="1" w:lastRow="1" w:firstColumn="1" w:lastColumn="1" w:noHBand="0" w:noVBand="0"/>
      </w:tblPr>
      <w:tblGrid>
        <w:gridCol w:w="1440"/>
        <w:gridCol w:w="8635"/>
      </w:tblGrid>
      <w:tr w:rsidR="00C70262" w14:paraId="09EED36A" w14:textId="77777777" w:rsidTr="00167D1C">
        <w:trPr>
          <w:trHeight w:val="490"/>
        </w:trPr>
        <w:tc>
          <w:tcPr>
            <w:tcW w:w="10075" w:type="dxa"/>
            <w:gridSpan w:val="2"/>
            <w:shd w:val="clear" w:color="auto" w:fill="F3E9DA"/>
          </w:tcPr>
          <w:p w14:paraId="5C3F7816" w14:textId="77777777" w:rsidR="00C70262" w:rsidRDefault="00C70262" w:rsidP="00167D1C">
            <w:pPr>
              <w:pStyle w:val="TableParagraph"/>
              <w:spacing w:before="164"/>
              <w:ind w:left="80"/>
              <w:rPr>
                <w:b/>
                <w:sz w:val="18"/>
              </w:rPr>
            </w:pPr>
            <w:r>
              <w:rPr>
                <w:b/>
                <w:sz w:val="18"/>
              </w:rPr>
              <w:t>2.0 Development Phase</w:t>
            </w:r>
          </w:p>
        </w:tc>
      </w:tr>
      <w:tr w:rsidR="00C70262" w14:paraId="348E9328" w14:textId="77777777" w:rsidTr="00167D1C">
        <w:trPr>
          <w:trHeight w:val="330"/>
        </w:trPr>
        <w:tc>
          <w:tcPr>
            <w:tcW w:w="1440" w:type="dxa"/>
            <w:shd w:val="clear" w:color="auto" w:fill="D9BB86"/>
          </w:tcPr>
          <w:p w14:paraId="2A3140CE" w14:textId="77777777" w:rsidR="00C70262" w:rsidRDefault="00C70262" w:rsidP="00167D1C">
            <w:pPr>
              <w:pStyle w:val="TableParagraph"/>
              <w:spacing w:before="84"/>
              <w:ind w:left="80"/>
              <w:rPr>
                <w:b/>
                <w:i/>
                <w:sz w:val="18"/>
              </w:rPr>
            </w:pPr>
            <w:r>
              <w:rPr>
                <w:b/>
                <w:i/>
                <w:sz w:val="18"/>
              </w:rPr>
              <w:t>Role</w:t>
            </w:r>
          </w:p>
        </w:tc>
        <w:tc>
          <w:tcPr>
            <w:tcW w:w="8635" w:type="dxa"/>
            <w:shd w:val="clear" w:color="auto" w:fill="D9BB86"/>
          </w:tcPr>
          <w:p w14:paraId="3E8FFAA0" w14:textId="77777777" w:rsidR="00C70262" w:rsidRDefault="00C70262" w:rsidP="00167D1C">
            <w:pPr>
              <w:pStyle w:val="TableParagraph"/>
              <w:spacing w:before="84"/>
              <w:ind w:left="80"/>
              <w:rPr>
                <w:b/>
                <w:i/>
                <w:sz w:val="18"/>
              </w:rPr>
            </w:pPr>
            <w:r>
              <w:rPr>
                <w:b/>
                <w:i/>
                <w:sz w:val="18"/>
              </w:rPr>
              <w:t>Activities</w:t>
            </w:r>
          </w:p>
        </w:tc>
      </w:tr>
      <w:tr w:rsidR="00C70262" w14:paraId="7161CE87" w14:textId="77777777" w:rsidTr="00167D1C">
        <w:trPr>
          <w:trHeight w:val="766"/>
        </w:trPr>
        <w:tc>
          <w:tcPr>
            <w:tcW w:w="1440" w:type="dxa"/>
          </w:tcPr>
          <w:p w14:paraId="5CB046DD" w14:textId="77777777" w:rsidR="00C70262" w:rsidRDefault="00C70262" w:rsidP="00167D1C">
            <w:pPr>
              <w:pStyle w:val="TableParagraph"/>
              <w:spacing w:before="80" w:line="254" w:lineRule="auto"/>
              <w:ind w:left="80" w:right="534"/>
              <w:rPr>
                <w:sz w:val="18"/>
              </w:rPr>
            </w:pPr>
            <w:r>
              <w:rPr>
                <w:sz w:val="18"/>
              </w:rPr>
              <w:t>National Program Managers</w:t>
            </w:r>
          </w:p>
        </w:tc>
        <w:tc>
          <w:tcPr>
            <w:tcW w:w="8635" w:type="dxa"/>
          </w:tcPr>
          <w:p w14:paraId="719B6440" w14:textId="77777777" w:rsidR="00C70262" w:rsidRDefault="00C70262" w:rsidP="00C70262">
            <w:pPr>
              <w:pStyle w:val="TableParagraph"/>
              <w:numPr>
                <w:ilvl w:val="0"/>
                <w:numId w:val="14"/>
              </w:numPr>
              <w:tabs>
                <w:tab w:val="left" w:pos="440"/>
              </w:tabs>
              <w:spacing w:before="75" w:line="254" w:lineRule="auto"/>
              <w:ind w:right="563"/>
              <w:rPr>
                <w:sz w:val="18"/>
              </w:rPr>
            </w:pPr>
            <w:r>
              <w:rPr>
                <w:sz w:val="18"/>
              </w:rPr>
              <w:t>Serves either as a member of the protocol development team or a key stakeholder that reviews documents and provides advice to the</w:t>
            </w:r>
            <w:r>
              <w:rPr>
                <w:spacing w:val="3"/>
                <w:sz w:val="18"/>
              </w:rPr>
              <w:t xml:space="preserve"> </w:t>
            </w:r>
            <w:r>
              <w:rPr>
                <w:sz w:val="18"/>
              </w:rPr>
              <w:t>team.</w:t>
            </w:r>
          </w:p>
        </w:tc>
      </w:tr>
      <w:tr w:rsidR="00C70262" w14:paraId="1A806516" w14:textId="77777777" w:rsidTr="00167D1C">
        <w:trPr>
          <w:trHeight w:val="1606"/>
        </w:trPr>
        <w:tc>
          <w:tcPr>
            <w:tcW w:w="1440" w:type="dxa"/>
          </w:tcPr>
          <w:p w14:paraId="503D04CE" w14:textId="77777777" w:rsidR="00C70262" w:rsidRDefault="00C70262" w:rsidP="00167D1C">
            <w:pPr>
              <w:pStyle w:val="TableParagraph"/>
              <w:spacing w:before="80" w:line="254" w:lineRule="auto"/>
              <w:ind w:left="79" w:right="275"/>
              <w:rPr>
                <w:sz w:val="18"/>
              </w:rPr>
            </w:pPr>
            <w:r>
              <w:rPr>
                <w:sz w:val="18"/>
              </w:rPr>
              <w:t>Protocol Development Manager and Team</w:t>
            </w:r>
          </w:p>
        </w:tc>
        <w:tc>
          <w:tcPr>
            <w:tcW w:w="8635" w:type="dxa"/>
          </w:tcPr>
          <w:p w14:paraId="4FEE451A" w14:textId="77777777" w:rsidR="00C70262" w:rsidRDefault="00C70262" w:rsidP="00C70262">
            <w:pPr>
              <w:pStyle w:val="TableParagraph"/>
              <w:numPr>
                <w:ilvl w:val="0"/>
                <w:numId w:val="13"/>
              </w:numPr>
              <w:tabs>
                <w:tab w:val="left" w:pos="440"/>
              </w:tabs>
              <w:spacing w:before="74" w:line="254" w:lineRule="auto"/>
              <w:ind w:right="72"/>
              <w:rPr>
                <w:sz w:val="18"/>
              </w:rPr>
            </w:pPr>
            <w:r>
              <w:rPr>
                <w:sz w:val="18"/>
              </w:rPr>
              <w:t>Follow the steps in this protocol guidebook to produce protocols that contain a data collection standard, link to business requirements, description of data quality standards, data collection  methods including sampling design, to ensure statistically valid data, statistical analysis, and location of storage of the datasets.</w:t>
            </w:r>
          </w:p>
          <w:p w14:paraId="02DDD05D" w14:textId="77777777" w:rsidR="00C70262" w:rsidRDefault="00C70262" w:rsidP="00C70262">
            <w:pPr>
              <w:pStyle w:val="TableParagraph"/>
              <w:numPr>
                <w:ilvl w:val="0"/>
                <w:numId w:val="13"/>
              </w:numPr>
              <w:tabs>
                <w:tab w:val="left" w:pos="440"/>
              </w:tabs>
              <w:spacing w:before="87"/>
              <w:rPr>
                <w:sz w:val="18"/>
              </w:rPr>
            </w:pPr>
            <w:r>
              <w:rPr>
                <w:sz w:val="18"/>
              </w:rPr>
              <w:t>Uses steps in this guidebook when developing national</w:t>
            </w:r>
            <w:r>
              <w:rPr>
                <w:spacing w:val="8"/>
                <w:sz w:val="18"/>
              </w:rPr>
              <w:t xml:space="preserve"> </w:t>
            </w:r>
            <w:r>
              <w:rPr>
                <w:sz w:val="18"/>
              </w:rPr>
              <w:t>protocols.</w:t>
            </w:r>
          </w:p>
          <w:p w14:paraId="128F3211" w14:textId="77777777" w:rsidR="00C70262" w:rsidRDefault="00C70262" w:rsidP="00C70262">
            <w:pPr>
              <w:pStyle w:val="TableParagraph"/>
              <w:numPr>
                <w:ilvl w:val="0"/>
                <w:numId w:val="13"/>
              </w:numPr>
              <w:tabs>
                <w:tab w:val="left" w:pos="440"/>
              </w:tabs>
              <w:spacing w:before="98"/>
              <w:rPr>
                <w:sz w:val="18"/>
              </w:rPr>
            </w:pPr>
            <w:r>
              <w:rPr>
                <w:sz w:val="18"/>
              </w:rPr>
              <w:t>Uses</w:t>
            </w:r>
            <w:r>
              <w:rPr>
                <w:spacing w:val="5"/>
                <w:sz w:val="18"/>
              </w:rPr>
              <w:t xml:space="preserve"> </w:t>
            </w:r>
            <w:r>
              <w:rPr>
                <w:sz w:val="18"/>
              </w:rPr>
              <w:t>steps</w:t>
            </w:r>
            <w:r>
              <w:rPr>
                <w:spacing w:val="5"/>
                <w:sz w:val="18"/>
              </w:rPr>
              <w:t xml:space="preserve"> </w:t>
            </w:r>
            <w:r>
              <w:rPr>
                <w:sz w:val="18"/>
              </w:rPr>
              <w:t>in</w:t>
            </w:r>
            <w:r>
              <w:rPr>
                <w:spacing w:val="5"/>
                <w:sz w:val="18"/>
              </w:rPr>
              <w:t xml:space="preserve"> </w:t>
            </w:r>
            <w:r>
              <w:rPr>
                <w:sz w:val="18"/>
              </w:rPr>
              <w:t>this</w:t>
            </w:r>
            <w:r>
              <w:rPr>
                <w:spacing w:val="5"/>
                <w:sz w:val="18"/>
              </w:rPr>
              <w:t xml:space="preserve"> </w:t>
            </w:r>
            <w:r>
              <w:rPr>
                <w:sz w:val="18"/>
              </w:rPr>
              <w:t>guidebook</w:t>
            </w:r>
            <w:r>
              <w:rPr>
                <w:spacing w:val="5"/>
                <w:sz w:val="18"/>
              </w:rPr>
              <w:t xml:space="preserve"> </w:t>
            </w:r>
            <w:r>
              <w:rPr>
                <w:sz w:val="18"/>
              </w:rPr>
              <w:t>as</w:t>
            </w:r>
            <w:r>
              <w:rPr>
                <w:spacing w:val="5"/>
                <w:sz w:val="18"/>
              </w:rPr>
              <w:t xml:space="preserve"> </w:t>
            </w:r>
            <w:r>
              <w:rPr>
                <w:sz w:val="18"/>
              </w:rPr>
              <w:t>appropriate</w:t>
            </w:r>
            <w:r>
              <w:rPr>
                <w:spacing w:val="5"/>
                <w:sz w:val="18"/>
              </w:rPr>
              <w:t xml:space="preserve"> </w:t>
            </w:r>
            <w:r>
              <w:rPr>
                <w:sz w:val="18"/>
              </w:rPr>
              <w:t>for</w:t>
            </w:r>
            <w:r>
              <w:rPr>
                <w:spacing w:val="5"/>
                <w:sz w:val="18"/>
              </w:rPr>
              <w:t xml:space="preserve"> </w:t>
            </w:r>
            <w:r>
              <w:rPr>
                <w:sz w:val="18"/>
              </w:rPr>
              <w:t>development</w:t>
            </w:r>
            <w:r>
              <w:rPr>
                <w:spacing w:val="5"/>
                <w:sz w:val="18"/>
              </w:rPr>
              <w:t xml:space="preserve"> </w:t>
            </w:r>
            <w:r>
              <w:rPr>
                <w:sz w:val="18"/>
              </w:rPr>
              <w:t>of</w:t>
            </w:r>
            <w:r>
              <w:rPr>
                <w:spacing w:val="5"/>
                <w:sz w:val="18"/>
              </w:rPr>
              <w:t xml:space="preserve"> </w:t>
            </w:r>
            <w:r>
              <w:rPr>
                <w:sz w:val="18"/>
              </w:rPr>
              <w:t>regional</w:t>
            </w:r>
            <w:r>
              <w:rPr>
                <w:spacing w:val="5"/>
                <w:sz w:val="18"/>
              </w:rPr>
              <w:t xml:space="preserve"> </w:t>
            </w:r>
            <w:r>
              <w:rPr>
                <w:sz w:val="18"/>
              </w:rPr>
              <w:t>and</w:t>
            </w:r>
            <w:r>
              <w:rPr>
                <w:spacing w:val="5"/>
                <w:sz w:val="18"/>
              </w:rPr>
              <w:t xml:space="preserve"> </w:t>
            </w:r>
            <w:r>
              <w:rPr>
                <w:sz w:val="18"/>
              </w:rPr>
              <w:t>forest-level</w:t>
            </w:r>
            <w:r>
              <w:rPr>
                <w:spacing w:val="5"/>
                <w:sz w:val="18"/>
              </w:rPr>
              <w:t xml:space="preserve"> </w:t>
            </w:r>
            <w:r>
              <w:rPr>
                <w:sz w:val="18"/>
              </w:rPr>
              <w:t>protocols.</w:t>
            </w:r>
          </w:p>
        </w:tc>
      </w:tr>
      <w:tr w:rsidR="00C70262" w14:paraId="0B20A3EE" w14:textId="77777777" w:rsidTr="00167D1C">
        <w:trPr>
          <w:trHeight w:val="546"/>
        </w:trPr>
        <w:tc>
          <w:tcPr>
            <w:tcW w:w="1440" w:type="dxa"/>
          </w:tcPr>
          <w:p w14:paraId="4AB2BC3B" w14:textId="77777777" w:rsidR="00C70262" w:rsidRDefault="00C70262" w:rsidP="00167D1C">
            <w:pPr>
              <w:pStyle w:val="TableParagraph"/>
              <w:spacing w:before="79" w:line="254" w:lineRule="auto"/>
              <w:ind w:left="79" w:right="285"/>
              <w:rPr>
                <w:sz w:val="18"/>
              </w:rPr>
            </w:pPr>
            <w:r>
              <w:rPr>
                <w:sz w:val="18"/>
              </w:rPr>
              <w:t>Protocol Stakeholders</w:t>
            </w:r>
          </w:p>
        </w:tc>
        <w:tc>
          <w:tcPr>
            <w:tcW w:w="8635" w:type="dxa"/>
          </w:tcPr>
          <w:p w14:paraId="45EC08F6" w14:textId="77777777" w:rsidR="00C70262" w:rsidRDefault="00C70262" w:rsidP="00C70262">
            <w:pPr>
              <w:pStyle w:val="TableParagraph"/>
              <w:numPr>
                <w:ilvl w:val="0"/>
                <w:numId w:val="12"/>
              </w:numPr>
              <w:tabs>
                <w:tab w:val="left" w:pos="440"/>
              </w:tabs>
              <w:spacing w:before="74" w:line="254" w:lineRule="auto"/>
              <w:ind w:right="900"/>
              <w:rPr>
                <w:sz w:val="18"/>
              </w:rPr>
            </w:pPr>
            <w:r>
              <w:rPr>
                <w:sz w:val="18"/>
              </w:rPr>
              <w:t>Provides advice and participates in reviews of interim protocol documents because of their experience and expertise in working with the</w:t>
            </w:r>
            <w:r>
              <w:rPr>
                <w:spacing w:val="3"/>
                <w:sz w:val="18"/>
              </w:rPr>
              <w:t xml:space="preserve"> </w:t>
            </w:r>
            <w:r>
              <w:rPr>
                <w:sz w:val="18"/>
              </w:rPr>
              <w:t>resource.</w:t>
            </w:r>
          </w:p>
        </w:tc>
      </w:tr>
      <w:tr w:rsidR="00C70262" w14:paraId="1BAABC2E" w14:textId="77777777" w:rsidTr="00167D1C">
        <w:trPr>
          <w:trHeight w:val="946"/>
        </w:trPr>
        <w:tc>
          <w:tcPr>
            <w:tcW w:w="1440" w:type="dxa"/>
          </w:tcPr>
          <w:p w14:paraId="7E3D9DC6" w14:textId="77777777" w:rsidR="00C70262" w:rsidRDefault="00C70262" w:rsidP="00167D1C">
            <w:pPr>
              <w:pStyle w:val="TableParagraph"/>
              <w:spacing w:before="74"/>
              <w:ind w:left="79"/>
              <w:rPr>
                <w:rFonts w:ascii="Lucida Sans"/>
                <w:sz w:val="18"/>
              </w:rPr>
            </w:pPr>
            <w:r>
              <w:rPr>
                <w:rFonts w:ascii="Lucida Sans"/>
                <w:sz w:val="18"/>
              </w:rPr>
              <w:t>Line Officers</w:t>
            </w:r>
          </w:p>
        </w:tc>
        <w:tc>
          <w:tcPr>
            <w:tcW w:w="8635" w:type="dxa"/>
          </w:tcPr>
          <w:p w14:paraId="1CDABD9A" w14:textId="77777777" w:rsidR="00C70262" w:rsidRDefault="00C70262" w:rsidP="00C70262">
            <w:pPr>
              <w:pStyle w:val="TableParagraph"/>
              <w:numPr>
                <w:ilvl w:val="0"/>
                <w:numId w:val="11"/>
              </w:numPr>
              <w:tabs>
                <w:tab w:val="left" w:pos="440"/>
              </w:tabs>
              <w:spacing w:before="74"/>
              <w:rPr>
                <w:sz w:val="18"/>
              </w:rPr>
            </w:pPr>
            <w:r>
              <w:rPr>
                <w:sz w:val="18"/>
              </w:rPr>
              <w:t>Provide opportunities and funding for protocol development or</w:t>
            </w:r>
            <w:r>
              <w:rPr>
                <w:spacing w:val="11"/>
                <w:sz w:val="18"/>
              </w:rPr>
              <w:t xml:space="preserve"> </w:t>
            </w:r>
            <w:r>
              <w:rPr>
                <w:sz w:val="18"/>
              </w:rPr>
              <w:t>revision.</w:t>
            </w:r>
          </w:p>
          <w:p w14:paraId="0EA87C6A" w14:textId="77777777" w:rsidR="00C70262" w:rsidRDefault="00C70262" w:rsidP="00C70262">
            <w:pPr>
              <w:pStyle w:val="TableParagraph"/>
              <w:numPr>
                <w:ilvl w:val="0"/>
                <w:numId w:val="11"/>
              </w:numPr>
              <w:tabs>
                <w:tab w:val="left" w:pos="440"/>
              </w:tabs>
              <w:spacing w:before="98"/>
              <w:rPr>
                <w:sz w:val="18"/>
              </w:rPr>
            </w:pPr>
            <w:r>
              <w:rPr>
                <w:w w:val="105"/>
                <w:sz w:val="18"/>
              </w:rPr>
              <w:t>Provide</w:t>
            </w:r>
            <w:r>
              <w:rPr>
                <w:spacing w:val="-6"/>
                <w:w w:val="105"/>
                <w:sz w:val="18"/>
              </w:rPr>
              <w:t xml:space="preserve"> </w:t>
            </w:r>
            <w:r>
              <w:rPr>
                <w:w w:val="105"/>
                <w:sz w:val="18"/>
              </w:rPr>
              <w:t>people</w:t>
            </w:r>
            <w:r>
              <w:rPr>
                <w:spacing w:val="-6"/>
                <w:w w:val="105"/>
                <w:sz w:val="18"/>
              </w:rPr>
              <w:t xml:space="preserve"> </w:t>
            </w:r>
            <w:r>
              <w:rPr>
                <w:w w:val="105"/>
                <w:sz w:val="18"/>
              </w:rPr>
              <w:t>and</w:t>
            </w:r>
            <w:r>
              <w:rPr>
                <w:spacing w:val="-6"/>
                <w:w w:val="105"/>
                <w:sz w:val="18"/>
              </w:rPr>
              <w:t xml:space="preserve"> </w:t>
            </w:r>
            <w:r>
              <w:rPr>
                <w:w w:val="105"/>
                <w:sz w:val="18"/>
              </w:rPr>
              <w:t>time</w:t>
            </w:r>
            <w:r>
              <w:rPr>
                <w:spacing w:val="-6"/>
                <w:w w:val="105"/>
                <w:sz w:val="18"/>
              </w:rPr>
              <w:t xml:space="preserve"> </w:t>
            </w:r>
            <w:r>
              <w:rPr>
                <w:w w:val="105"/>
                <w:sz w:val="18"/>
              </w:rPr>
              <w:t>for</w:t>
            </w:r>
            <w:r>
              <w:rPr>
                <w:spacing w:val="-6"/>
                <w:w w:val="105"/>
                <w:sz w:val="18"/>
              </w:rPr>
              <w:t xml:space="preserve"> </w:t>
            </w:r>
            <w:r>
              <w:rPr>
                <w:w w:val="105"/>
                <w:sz w:val="18"/>
              </w:rPr>
              <w:t>data</w:t>
            </w:r>
            <w:r>
              <w:rPr>
                <w:spacing w:val="-6"/>
                <w:w w:val="105"/>
                <w:sz w:val="18"/>
              </w:rPr>
              <w:t xml:space="preserve"> </w:t>
            </w:r>
            <w:r>
              <w:rPr>
                <w:w w:val="105"/>
                <w:sz w:val="18"/>
              </w:rPr>
              <w:t>stewards</w:t>
            </w:r>
            <w:r>
              <w:rPr>
                <w:spacing w:val="-6"/>
                <w:w w:val="105"/>
                <w:sz w:val="18"/>
              </w:rPr>
              <w:t xml:space="preserve"> </w:t>
            </w:r>
            <w:r>
              <w:rPr>
                <w:w w:val="105"/>
                <w:sz w:val="18"/>
              </w:rPr>
              <w:t>to</w:t>
            </w:r>
            <w:r>
              <w:rPr>
                <w:spacing w:val="-6"/>
                <w:w w:val="105"/>
                <w:sz w:val="18"/>
              </w:rPr>
              <w:t xml:space="preserve"> </w:t>
            </w:r>
            <w:r>
              <w:rPr>
                <w:w w:val="105"/>
                <w:sz w:val="18"/>
              </w:rPr>
              <w:t>develop</w:t>
            </w:r>
            <w:r>
              <w:rPr>
                <w:spacing w:val="-6"/>
                <w:w w:val="105"/>
                <w:sz w:val="18"/>
              </w:rPr>
              <w:t xml:space="preserve"> </w:t>
            </w:r>
            <w:r>
              <w:rPr>
                <w:w w:val="105"/>
                <w:sz w:val="18"/>
              </w:rPr>
              <w:t>or</w:t>
            </w:r>
            <w:r>
              <w:rPr>
                <w:spacing w:val="-6"/>
                <w:w w:val="105"/>
                <w:sz w:val="18"/>
              </w:rPr>
              <w:t xml:space="preserve"> </w:t>
            </w:r>
            <w:r>
              <w:rPr>
                <w:w w:val="105"/>
                <w:sz w:val="18"/>
              </w:rPr>
              <w:t>revise</w:t>
            </w:r>
            <w:r>
              <w:rPr>
                <w:spacing w:val="-6"/>
                <w:w w:val="105"/>
                <w:sz w:val="18"/>
              </w:rPr>
              <w:t xml:space="preserve"> </w:t>
            </w:r>
            <w:r>
              <w:rPr>
                <w:w w:val="105"/>
                <w:sz w:val="18"/>
              </w:rPr>
              <w:t>protocols.</w:t>
            </w:r>
          </w:p>
          <w:p w14:paraId="70B99C36" w14:textId="77777777" w:rsidR="00C70262" w:rsidRDefault="00C70262" w:rsidP="00C70262">
            <w:pPr>
              <w:pStyle w:val="TableParagraph"/>
              <w:numPr>
                <w:ilvl w:val="0"/>
                <w:numId w:val="11"/>
              </w:numPr>
              <w:tabs>
                <w:tab w:val="left" w:pos="440"/>
              </w:tabs>
              <w:spacing w:before="98"/>
              <w:rPr>
                <w:sz w:val="18"/>
              </w:rPr>
            </w:pPr>
            <w:r>
              <w:rPr>
                <w:sz w:val="18"/>
              </w:rPr>
              <w:t>Responsible</w:t>
            </w:r>
            <w:r>
              <w:rPr>
                <w:spacing w:val="5"/>
                <w:sz w:val="18"/>
              </w:rPr>
              <w:t xml:space="preserve"> </w:t>
            </w:r>
            <w:r>
              <w:rPr>
                <w:sz w:val="18"/>
              </w:rPr>
              <w:t>for</w:t>
            </w:r>
            <w:r>
              <w:rPr>
                <w:spacing w:val="5"/>
                <w:sz w:val="18"/>
              </w:rPr>
              <w:t xml:space="preserve"> </w:t>
            </w:r>
            <w:r>
              <w:rPr>
                <w:sz w:val="18"/>
              </w:rPr>
              <w:t>any</w:t>
            </w:r>
            <w:r>
              <w:rPr>
                <w:spacing w:val="5"/>
                <w:sz w:val="18"/>
              </w:rPr>
              <w:t xml:space="preserve"> </w:t>
            </w:r>
            <w:r>
              <w:rPr>
                <w:sz w:val="18"/>
              </w:rPr>
              <w:t>performance</w:t>
            </w:r>
            <w:r>
              <w:rPr>
                <w:spacing w:val="5"/>
                <w:sz w:val="18"/>
              </w:rPr>
              <w:t xml:space="preserve"> </w:t>
            </w:r>
            <w:r>
              <w:rPr>
                <w:sz w:val="18"/>
              </w:rPr>
              <w:t>targets</w:t>
            </w:r>
            <w:r>
              <w:rPr>
                <w:spacing w:val="5"/>
                <w:sz w:val="18"/>
              </w:rPr>
              <w:t xml:space="preserve"> </w:t>
            </w:r>
            <w:r>
              <w:rPr>
                <w:sz w:val="18"/>
              </w:rPr>
              <w:t>that</w:t>
            </w:r>
            <w:r>
              <w:rPr>
                <w:spacing w:val="5"/>
                <w:sz w:val="18"/>
              </w:rPr>
              <w:t xml:space="preserve"> </w:t>
            </w:r>
            <w:r>
              <w:rPr>
                <w:sz w:val="18"/>
              </w:rPr>
              <w:t>are</w:t>
            </w:r>
            <w:r>
              <w:rPr>
                <w:spacing w:val="5"/>
                <w:sz w:val="18"/>
              </w:rPr>
              <w:t xml:space="preserve"> </w:t>
            </w:r>
            <w:r>
              <w:rPr>
                <w:sz w:val="18"/>
              </w:rPr>
              <w:t>associated</w:t>
            </w:r>
            <w:r>
              <w:rPr>
                <w:spacing w:val="5"/>
                <w:sz w:val="18"/>
              </w:rPr>
              <w:t xml:space="preserve"> </w:t>
            </w:r>
            <w:r>
              <w:rPr>
                <w:sz w:val="18"/>
              </w:rPr>
              <w:t>with</w:t>
            </w:r>
            <w:r>
              <w:rPr>
                <w:spacing w:val="5"/>
                <w:sz w:val="18"/>
              </w:rPr>
              <w:t xml:space="preserve"> </w:t>
            </w:r>
            <w:r>
              <w:rPr>
                <w:sz w:val="18"/>
              </w:rPr>
              <w:t>the</w:t>
            </w:r>
            <w:r>
              <w:rPr>
                <w:spacing w:val="5"/>
                <w:sz w:val="18"/>
              </w:rPr>
              <w:t xml:space="preserve"> </w:t>
            </w:r>
            <w:r>
              <w:rPr>
                <w:sz w:val="18"/>
              </w:rPr>
              <w:t>protocol</w:t>
            </w:r>
            <w:r>
              <w:rPr>
                <w:spacing w:val="5"/>
                <w:sz w:val="18"/>
              </w:rPr>
              <w:t xml:space="preserve"> </w:t>
            </w:r>
            <w:r>
              <w:rPr>
                <w:sz w:val="18"/>
              </w:rPr>
              <w:t>life-cycle</w:t>
            </w:r>
            <w:r>
              <w:rPr>
                <w:spacing w:val="5"/>
                <w:sz w:val="18"/>
              </w:rPr>
              <w:t xml:space="preserve"> </w:t>
            </w:r>
            <w:r>
              <w:rPr>
                <w:sz w:val="18"/>
              </w:rPr>
              <w:t>process.</w:t>
            </w:r>
          </w:p>
        </w:tc>
      </w:tr>
      <w:tr w:rsidR="00C70262" w14:paraId="651D05C7" w14:textId="77777777" w:rsidTr="00167D1C">
        <w:trPr>
          <w:trHeight w:val="490"/>
        </w:trPr>
        <w:tc>
          <w:tcPr>
            <w:tcW w:w="10075" w:type="dxa"/>
            <w:gridSpan w:val="2"/>
            <w:shd w:val="clear" w:color="auto" w:fill="F3E9DA"/>
          </w:tcPr>
          <w:p w14:paraId="0001EE3B" w14:textId="77777777" w:rsidR="00C70262" w:rsidRDefault="00C70262" w:rsidP="00167D1C">
            <w:pPr>
              <w:pStyle w:val="TableParagraph"/>
              <w:spacing w:before="163"/>
              <w:ind w:left="79"/>
              <w:rPr>
                <w:b/>
                <w:sz w:val="18"/>
              </w:rPr>
            </w:pPr>
            <w:r>
              <w:rPr>
                <w:b/>
                <w:sz w:val="18"/>
              </w:rPr>
              <w:t>3.0 Operations Phase</w:t>
            </w:r>
          </w:p>
        </w:tc>
      </w:tr>
      <w:tr w:rsidR="00C70262" w14:paraId="7CF36D67" w14:textId="77777777" w:rsidTr="00167D1C">
        <w:trPr>
          <w:trHeight w:val="330"/>
        </w:trPr>
        <w:tc>
          <w:tcPr>
            <w:tcW w:w="1440" w:type="dxa"/>
            <w:shd w:val="clear" w:color="auto" w:fill="D9BB86"/>
          </w:tcPr>
          <w:p w14:paraId="257393EA" w14:textId="77777777" w:rsidR="00C70262" w:rsidRDefault="00C70262" w:rsidP="00167D1C">
            <w:pPr>
              <w:pStyle w:val="TableParagraph"/>
              <w:spacing w:before="83"/>
              <w:ind w:left="79"/>
              <w:rPr>
                <w:b/>
                <w:i/>
                <w:sz w:val="18"/>
              </w:rPr>
            </w:pPr>
            <w:r>
              <w:rPr>
                <w:b/>
                <w:i/>
                <w:sz w:val="18"/>
              </w:rPr>
              <w:t>Role</w:t>
            </w:r>
          </w:p>
        </w:tc>
        <w:tc>
          <w:tcPr>
            <w:tcW w:w="8635" w:type="dxa"/>
            <w:shd w:val="clear" w:color="auto" w:fill="D9BB86"/>
          </w:tcPr>
          <w:p w14:paraId="5DFE3992" w14:textId="77777777" w:rsidR="00C70262" w:rsidRDefault="00C70262" w:rsidP="00167D1C">
            <w:pPr>
              <w:pStyle w:val="TableParagraph"/>
              <w:spacing w:before="83"/>
              <w:ind w:left="79"/>
              <w:rPr>
                <w:b/>
                <w:i/>
                <w:sz w:val="18"/>
              </w:rPr>
            </w:pPr>
            <w:r>
              <w:rPr>
                <w:b/>
                <w:i/>
                <w:sz w:val="18"/>
              </w:rPr>
              <w:t>Activities</w:t>
            </w:r>
          </w:p>
        </w:tc>
      </w:tr>
      <w:tr w:rsidR="00C70262" w14:paraId="4BF5BC2C" w14:textId="77777777" w:rsidTr="00167D1C">
        <w:trPr>
          <w:trHeight w:val="766"/>
        </w:trPr>
        <w:tc>
          <w:tcPr>
            <w:tcW w:w="1440" w:type="dxa"/>
          </w:tcPr>
          <w:p w14:paraId="21B900AE" w14:textId="77777777" w:rsidR="00C70262" w:rsidRDefault="00C70262" w:rsidP="00167D1C">
            <w:pPr>
              <w:pStyle w:val="TableParagraph"/>
              <w:spacing w:before="79" w:line="254" w:lineRule="auto"/>
              <w:ind w:left="79" w:right="535"/>
              <w:rPr>
                <w:sz w:val="18"/>
              </w:rPr>
            </w:pPr>
            <w:r>
              <w:rPr>
                <w:sz w:val="18"/>
              </w:rPr>
              <w:t>National Program Managers</w:t>
            </w:r>
          </w:p>
        </w:tc>
        <w:tc>
          <w:tcPr>
            <w:tcW w:w="8635" w:type="dxa"/>
          </w:tcPr>
          <w:p w14:paraId="515BDB37" w14:textId="77777777" w:rsidR="00C70262" w:rsidRDefault="00C70262" w:rsidP="00C70262">
            <w:pPr>
              <w:pStyle w:val="TableParagraph"/>
              <w:numPr>
                <w:ilvl w:val="0"/>
                <w:numId w:val="10"/>
              </w:numPr>
              <w:tabs>
                <w:tab w:val="left" w:pos="440"/>
              </w:tabs>
              <w:spacing w:before="74" w:line="254" w:lineRule="auto"/>
              <w:ind w:right="90"/>
              <w:rPr>
                <w:sz w:val="18"/>
              </w:rPr>
            </w:pPr>
            <w:r>
              <w:rPr>
                <w:sz w:val="18"/>
              </w:rPr>
              <w:t>Serve as point of contact for the protocols in their resources and answer questions from regional and forest level personnel using the protocols for data</w:t>
            </w:r>
            <w:r>
              <w:rPr>
                <w:spacing w:val="6"/>
                <w:sz w:val="18"/>
              </w:rPr>
              <w:t xml:space="preserve"> </w:t>
            </w:r>
            <w:r>
              <w:rPr>
                <w:sz w:val="18"/>
              </w:rPr>
              <w:t>collection.</w:t>
            </w:r>
          </w:p>
        </w:tc>
      </w:tr>
      <w:tr w:rsidR="00C70262" w14:paraId="3F58D77E" w14:textId="77777777" w:rsidTr="00167D1C">
        <w:trPr>
          <w:trHeight w:val="766"/>
        </w:trPr>
        <w:tc>
          <w:tcPr>
            <w:tcW w:w="1440" w:type="dxa"/>
          </w:tcPr>
          <w:p w14:paraId="2D40D31B" w14:textId="77777777" w:rsidR="00C70262" w:rsidRDefault="00C70262" w:rsidP="00167D1C">
            <w:pPr>
              <w:pStyle w:val="TableParagraph"/>
              <w:spacing w:before="79" w:line="254" w:lineRule="auto"/>
              <w:ind w:left="79" w:right="535"/>
              <w:rPr>
                <w:sz w:val="18"/>
              </w:rPr>
            </w:pPr>
            <w:r>
              <w:rPr>
                <w:sz w:val="18"/>
              </w:rPr>
              <w:t>Regional Resource Managers</w:t>
            </w:r>
          </w:p>
        </w:tc>
        <w:tc>
          <w:tcPr>
            <w:tcW w:w="8635" w:type="dxa"/>
          </w:tcPr>
          <w:p w14:paraId="2AEF7499" w14:textId="77777777" w:rsidR="00C70262" w:rsidRDefault="00C70262" w:rsidP="00C70262">
            <w:pPr>
              <w:pStyle w:val="TableParagraph"/>
              <w:numPr>
                <w:ilvl w:val="0"/>
                <w:numId w:val="9"/>
              </w:numPr>
              <w:tabs>
                <w:tab w:val="left" w:pos="440"/>
              </w:tabs>
              <w:spacing w:before="74" w:line="254" w:lineRule="auto"/>
              <w:ind w:right="240"/>
              <w:rPr>
                <w:sz w:val="18"/>
              </w:rPr>
            </w:pPr>
            <w:r>
              <w:rPr>
                <w:sz w:val="18"/>
              </w:rPr>
              <w:t>Responsible for acquiring lessons learned and change requests for particular protocols during data collection and/or analysis.</w:t>
            </w:r>
          </w:p>
        </w:tc>
      </w:tr>
    </w:tbl>
    <w:p w14:paraId="4E4FC24E" w14:textId="77777777" w:rsidR="00C70262" w:rsidRDefault="00C70262" w:rsidP="00C70262">
      <w:pPr>
        <w:spacing w:line="254" w:lineRule="auto"/>
        <w:rPr>
          <w:sz w:val="18"/>
        </w:rPr>
        <w:sectPr w:rsidR="00C70262">
          <w:pgSz w:w="12240" w:h="15840"/>
          <w:pgMar w:top="640" w:right="0" w:bottom="700" w:left="0" w:header="0" w:footer="511" w:gutter="0"/>
          <w:cols w:space="720"/>
        </w:sectPr>
      </w:pPr>
    </w:p>
    <w:p w14:paraId="64DE19C1" w14:textId="77777777" w:rsidR="00C70262" w:rsidRDefault="00C70262" w:rsidP="00C70262">
      <w:pPr>
        <w:spacing w:before="74"/>
        <w:ind w:left="1080"/>
        <w:rPr>
          <w:rFonts w:ascii="Arial"/>
          <w:sz w:val="20"/>
        </w:rPr>
      </w:pPr>
      <w:r>
        <w:rPr>
          <w:rFonts w:ascii="Century Gothic"/>
          <w:b/>
          <w:sz w:val="20"/>
        </w:rPr>
        <w:lastRenderedPageBreak/>
        <w:t xml:space="preserve">Table A-1. (Continued) </w:t>
      </w:r>
      <w:r>
        <w:rPr>
          <w:rFonts w:ascii="Arial"/>
          <w:sz w:val="20"/>
        </w:rPr>
        <w:t>Data stewardship roles and responsibilities by protocol phase</w:t>
      </w:r>
    </w:p>
    <w:p w14:paraId="378EDEC6" w14:textId="77777777" w:rsidR="00C70262" w:rsidRDefault="00C70262" w:rsidP="00C70262">
      <w:pPr>
        <w:pStyle w:val="BodyText"/>
        <w:spacing w:before="8" w:after="1"/>
        <w:rPr>
          <w:rFonts w:ascii="Arial"/>
          <w:sz w:val="18"/>
        </w:rPr>
      </w:pPr>
    </w:p>
    <w:tbl>
      <w:tblPr>
        <w:tblW w:w="0" w:type="auto"/>
        <w:tblInd w:w="1082" w:type="dxa"/>
        <w:tblBorders>
          <w:top w:val="single" w:sz="2" w:space="0" w:color="905234"/>
          <w:left w:val="single" w:sz="2" w:space="0" w:color="905234"/>
          <w:bottom w:val="single" w:sz="2" w:space="0" w:color="905234"/>
          <w:right w:val="single" w:sz="2" w:space="0" w:color="905234"/>
          <w:insideH w:val="single" w:sz="2" w:space="0" w:color="905234"/>
          <w:insideV w:val="single" w:sz="2" w:space="0" w:color="905234"/>
        </w:tblBorders>
        <w:tblLayout w:type="fixed"/>
        <w:tblCellMar>
          <w:left w:w="0" w:type="dxa"/>
          <w:right w:w="0" w:type="dxa"/>
        </w:tblCellMar>
        <w:tblLook w:val="01E0" w:firstRow="1" w:lastRow="1" w:firstColumn="1" w:lastColumn="1" w:noHBand="0" w:noVBand="0"/>
      </w:tblPr>
      <w:tblGrid>
        <w:gridCol w:w="1440"/>
        <w:gridCol w:w="8635"/>
      </w:tblGrid>
      <w:tr w:rsidR="00C70262" w14:paraId="04B7B2E1" w14:textId="77777777" w:rsidTr="00167D1C">
        <w:trPr>
          <w:trHeight w:val="490"/>
        </w:trPr>
        <w:tc>
          <w:tcPr>
            <w:tcW w:w="10075" w:type="dxa"/>
            <w:gridSpan w:val="2"/>
            <w:shd w:val="clear" w:color="auto" w:fill="F3E9DA"/>
          </w:tcPr>
          <w:p w14:paraId="7F052DB7" w14:textId="77777777" w:rsidR="00C70262" w:rsidRDefault="00C70262" w:rsidP="00167D1C">
            <w:pPr>
              <w:pStyle w:val="TableParagraph"/>
              <w:spacing w:before="164"/>
              <w:ind w:left="80"/>
              <w:rPr>
                <w:b/>
                <w:sz w:val="18"/>
              </w:rPr>
            </w:pPr>
            <w:r>
              <w:rPr>
                <w:b/>
                <w:sz w:val="18"/>
              </w:rPr>
              <w:t>3.0 Operations Phase</w:t>
            </w:r>
          </w:p>
        </w:tc>
      </w:tr>
      <w:tr w:rsidR="00C70262" w14:paraId="679F2D1F" w14:textId="77777777" w:rsidTr="00167D1C">
        <w:trPr>
          <w:trHeight w:val="330"/>
        </w:trPr>
        <w:tc>
          <w:tcPr>
            <w:tcW w:w="1440" w:type="dxa"/>
            <w:shd w:val="clear" w:color="auto" w:fill="D9BB86"/>
          </w:tcPr>
          <w:p w14:paraId="16561CB6" w14:textId="77777777" w:rsidR="00C70262" w:rsidRDefault="00C70262" w:rsidP="00167D1C">
            <w:pPr>
              <w:pStyle w:val="TableParagraph"/>
              <w:spacing w:before="84"/>
              <w:ind w:left="80"/>
              <w:rPr>
                <w:b/>
                <w:i/>
                <w:sz w:val="18"/>
              </w:rPr>
            </w:pPr>
            <w:r>
              <w:rPr>
                <w:b/>
                <w:i/>
                <w:sz w:val="18"/>
              </w:rPr>
              <w:t>Role</w:t>
            </w:r>
          </w:p>
        </w:tc>
        <w:tc>
          <w:tcPr>
            <w:tcW w:w="8635" w:type="dxa"/>
            <w:shd w:val="clear" w:color="auto" w:fill="D9BB86"/>
          </w:tcPr>
          <w:p w14:paraId="009823B9" w14:textId="77777777" w:rsidR="00C70262" w:rsidRDefault="00C70262" w:rsidP="00167D1C">
            <w:pPr>
              <w:pStyle w:val="TableParagraph"/>
              <w:spacing w:before="84"/>
              <w:ind w:left="80"/>
              <w:rPr>
                <w:b/>
                <w:i/>
                <w:sz w:val="18"/>
              </w:rPr>
            </w:pPr>
            <w:r>
              <w:rPr>
                <w:b/>
                <w:i/>
                <w:sz w:val="18"/>
              </w:rPr>
              <w:t>Activities</w:t>
            </w:r>
          </w:p>
        </w:tc>
      </w:tr>
      <w:tr w:rsidR="00C70262" w14:paraId="21C5E66D" w14:textId="77777777" w:rsidTr="00167D1C">
        <w:trPr>
          <w:trHeight w:val="1916"/>
        </w:trPr>
        <w:tc>
          <w:tcPr>
            <w:tcW w:w="1440" w:type="dxa"/>
          </w:tcPr>
          <w:p w14:paraId="6092F1F3" w14:textId="77777777" w:rsidR="00C70262" w:rsidRDefault="00C70262" w:rsidP="00167D1C">
            <w:pPr>
              <w:pStyle w:val="TableParagraph"/>
              <w:spacing w:before="80" w:line="254" w:lineRule="auto"/>
              <w:ind w:left="80" w:right="534"/>
              <w:rPr>
                <w:sz w:val="18"/>
              </w:rPr>
            </w:pPr>
            <w:r>
              <w:rPr>
                <w:sz w:val="18"/>
              </w:rPr>
              <w:t>Forest Resource Managers</w:t>
            </w:r>
          </w:p>
        </w:tc>
        <w:tc>
          <w:tcPr>
            <w:tcW w:w="8635" w:type="dxa"/>
          </w:tcPr>
          <w:p w14:paraId="0058EDF8" w14:textId="77777777" w:rsidR="00C70262" w:rsidRDefault="00C70262" w:rsidP="00C70262">
            <w:pPr>
              <w:pStyle w:val="TableParagraph"/>
              <w:numPr>
                <w:ilvl w:val="0"/>
                <w:numId w:val="8"/>
              </w:numPr>
              <w:tabs>
                <w:tab w:val="left" w:pos="440"/>
              </w:tabs>
              <w:spacing w:before="75" w:line="254" w:lineRule="auto"/>
              <w:ind w:right="315"/>
              <w:jc w:val="both"/>
              <w:rPr>
                <w:sz w:val="18"/>
              </w:rPr>
            </w:pPr>
            <w:r>
              <w:rPr>
                <w:sz w:val="18"/>
              </w:rPr>
              <w:t>Responsible for planning and managing the necessary IM&amp;A activities on the forest, which include organizing data collection crews and ensuring that the data are collected to the protocol standard. The</w:t>
            </w:r>
            <w:r>
              <w:rPr>
                <w:spacing w:val="2"/>
                <w:sz w:val="18"/>
              </w:rPr>
              <w:t xml:space="preserve"> </w:t>
            </w:r>
            <w:r>
              <w:rPr>
                <w:sz w:val="18"/>
              </w:rPr>
              <w:t>quality</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data</w:t>
            </w:r>
            <w:r>
              <w:rPr>
                <w:spacing w:val="2"/>
                <w:sz w:val="18"/>
              </w:rPr>
              <w:t xml:space="preserve"> </w:t>
            </w:r>
            <w:r>
              <w:rPr>
                <w:sz w:val="18"/>
              </w:rPr>
              <w:t>is</w:t>
            </w:r>
            <w:r>
              <w:rPr>
                <w:spacing w:val="2"/>
                <w:sz w:val="18"/>
              </w:rPr>
              <w:t xml:space="preserve"> </w:t>
            </w:r>
            <w:r>
              <w:rPr>
                <w:sz w:val="18"/>
              </w:rPr>
              <w:t>established</w:t>
            </w:r>
            <w:r>
              <w:rPr>
                <w:spacing w:val="2"/>
                <w:sz w:val="18"/>
              </w:rPr>
              <w:t xml:space="preserve"> </w:t>
            </w:r>
            <w:r>
              <w:rPr>
                <w:sz w:val="18"/>
              </w:rPr>
              <w:t>when</w:t>
            </w:r>
            <w:r>
              <w:rPr>
                <w:spacing w:val="2"/>
                <w:sz w:val="18"/>
              </w:rPr>
              <w:t xml:space="preserve"> </w:t>
            </w:r>
            <w:r>
              <w:rPr>
                <w:sz w:val="18"/>
              </w:rPr>
              <w:t>the</w:t>
            </w:r>
            <w:r>
              <w:rPr>
                <w:spacing w:val="2"/>
                <w:sz w:val="18"/>
              </w:rPr>
              <w:t xml:space="preserve"> </w:t>
            </w:r>
            <w:r>
              <w:rPr>
                <w:sz w:val="18"/>
              </w:rPr>
              <w:t>data</w:t>
            </w:r>
            <w:r>
              <w:rPr>
                <w:spacing w:val="2"/>
                <w:sz w:val="18"/>
              </w:rPr>
              <w:t xml:space="preserve"> </w:t>
            </w:r>
            <w:r>
              <w:rPr>
                <w:sz w:val="18"/>
              </w:rPr>
              <w:t>are</w:t>
            </w:r>
            <w:r>
              <w:rPr>
                <w:spacing w:val="2"/>
                <w:sz w:val="18"/>
              </w:rPr>
              <w:t xml:space="preserve"> </w:t>
            </w:r>
            <w:r>
              <w:rPr>
                <w:sz w:val="18"/>
              </w:rPr>
              <w:t>collected</w:t>
            </w:r>
            <w:r>
              <w:rPr>
                <w:spacing w:val="2"/>
                <w:sz w:val="18"/>
              </w:rPr>
              <w:t xml:space="preserve"> </w:t>
            </w:r>
            <w:r>
              <w:rPr>
                <w:sz w:val="18"/>
              </w:rPr>
              <w:t>so</w:t>
            </w:r>
            <w:r>
              <w:rPr>
                <w:spacing w:val="2"/>
                <w:sz w:val="18"/>
              </w:rPr>
              <w:t xml:space="preserve"> </w:t>
            </w:r>
            <w:r>
              <w:rPr>
                <w:sz w:val="18"/>
              </w:rPr>
              <w:t>quality</w:t>
            </w:r>
            <w:r>
              <w:rPr>
                <w:spacing w:val="2"/>
                <w:sz w:val="18"/>
              </w:rPr>
              <w:t xml:space="preserve"> </w:t>
            </w:r>
            <w:r>
              <w:rPr>
                <w:sz w:val="18"/>
              </w:rPr>
              <w:t>control</w:t>
            </w:r>
            <w:r>
              <w:rPr>
                <w:spacing w:val="2"/>
                <w:sz w:val="18"/>
              </w:rPr>
              <w:t xml:space="preserve"> </w:t>
            </w:r>
            <w:r>
              <w:rPr>
                <w:sz w:val="18"/>
              </w:rPr>
              <w:t>is</w:t>
            </w:r>
            <w:r>
              <w:rPr>
                <w:spacing w:val="2"/>
                <w:sz w:val="18"/>
              </w:rPr>
              <w:t xml:space="preserve"> </w:t>
            </w:r>
            <w:r>
              <w:rPr>
                <w:sz w:val="18"/>
              </w:rPr>
              <w:t>essential.</w:t>
            </w:r>
          </w:p>
          <w:p w14:paraId="6EADEBC7" w14:textId="77777777" w:rsidR="00C70262" w:rsidRDefault="00C70262" w:rsidP="00C70262">
            <w:pPr>
              <w:pStyle w:val="TableParagraph"/>
              <w:numPr>
                <w:ilvl w:val="0"/>
                <w:numId w:val="8"/>
              </w:numPr>
              <w:tabs>
                <w:tab w:val="left" w:pos="440"/>
              </w:tabs>
              <w:spacing w:before="86"/>
              <w:rPr>
                <w:rFonts w:ascii="Lucida Sans"/>
                <w:sz w:val="18"/>
              </w:rPr>
            </w:pPr>
            <w:r>
              <w:rPr>
                <w:rFonts w:ascii="Lucida Sans"/>
                <w:sz w:val="18"/>
              </w:rPr>
              <w:t>Responsible</w:t>
            </w:r>
            <w:r>
              <w:rPr>
                <w:rFonts w:ascii="Lucida Sans"/>
                <w:spacing w:val="-29"/>
                <w:sz w:val="18"/>
              </w:rPr>
              <w:t xml:space="preserve"> </w:t>
            </w:r>
            <w:r>
              <w:rPr>
                <w:rFonts w:ascii="Lucida Sans"/>
                <w:sz w:val="18"/>
              </w:rPr>
              <w:t>for</w:t>
            </w:r>
            <w:r>
              <w:rPr>
                <w:rFonts w:ascii="Lucida Sans"/>
                <w:spacing w:val="-29"/>
                <w:sz w:val="18"/>
              </w:rPr>
              <w:t xml:space="preserve"> </w:t>
            </w:r>
            <w:r>
              <w:rPr>
                <w:rFonts w:ascii="Lucida Sans"/>
                <w:sz w:val="18"/>
              </w:rPr>
              <w:t>following</w:t>
            </w:r>
            <w:r>
              <w:rPr>
                <w:rFonts w:ascii="Lucida Sans"/>
                <w:spacing w:val="-29"/>
                <w:sz w:val="18"/>
              </w:rPr>
              <w:t xml:space="preserve"> </w:t>
            </w:r>
            <w:r>
              <w:rPr>
                <w:rFonts w:ascii="Lucida Sans"/>
                <w:sz w:val="18"/>
              </w:rPr>
              <w:t>standards</w:t>
            </w:r>
            <w:r>
              <w:rPr>
                <w:rFonts w:ascii="Lucida Sans"/>
                <w:spacing w:val="-29"/>
                <w:sz w:val="18"/>
              </w:rPr>
              <w:t xml:space="preserve"> </w:t>
            </w:r>
            <w:r>
              <w:rPr>
                <w:rFonts w:ascii="Lucida Sans"/>
                <w:sz w:val="18"/>
              </w:rPr>
              <w:t>involving</w:t>
            </w:r>
            <w:r>
              <w:rPr>
                <w:rFonts w:ascii="Lucida Sans"/>
                <w:spacing w:val="-29"/>
                <w:sz w:val="18"/>
              </w:rPr>
              <w:t xml:space="preserve"> </w:t>
            </w:r>
            <w:r>
              <w:rPr>
                <w:rFonts w:ascii="Lucida Sans"/>
                <w:sz w:val="18"/>
              </w:rPr>
              <w:t>specific</w:t>
            </w:r>
            <w:r>
              <w:rPr>
                <w:rFonts w:ascii="Lucida Sans"/>
                <w:spacing w:val="-29"/>
                <w:sz w:val="18"/>
              </w:rPr>
              <w:t xml:space="preserve"> </w:t>
            </w:r>
            <w:r>
              <w:rPr>
                <w:rFonts w:ascii="Lucida Sans"/>
                <w:sz w:val="18"/>
              </w:rPr>
              <w:t>analyses</w:t>
            </w:r>
            <w:r>
              <w:rPr>
                <w:rFonts w:ascii="Lucida Sans"/>
                <w:spacing w:val="-29"/>
                <w:sz w:val="18"/>
              </w:rPr>
              <w:t xml:space="preserve"> </w:t>
            </w:r>
            <w:r>
              <w:rPr>
                <w:rFonts w:ascii="Lucida Sans"/>
                <w:sz w:val="18"/>
              </w:rPr>
              <w:t>to</w:t>
            </w:r>
            <w:r>
              <w:rPr>
                <w:rFonts w:ascii="Lucida Sans"/>
                <w:spacing w:val="-29"/>
                <w:sz w:val="18"/>
              </w:rPr>
              <w:t xml:space="preserve"> </w:t>
            </w:r>
            <w:r>
              <w:rPr>
                <w:rFonts w:ascii="Lucida Sans"/>
                <w:sz w:val="18"/>
              </w:rPr>
              <w:t>be</w:t>
            </w:r>
            <w:r>
              <w:rPr>
                <w:rFonts w:ascii="Lucida Sans"/>
                <w:spacing w:val="-29"/>
                <w:sz w:val="18"/>
              </w:rPr>
              <w:t xml:space="preserve"> </w:t>
            </w:r>
            <w:r>
              <w:rPr>
                <w:rFonts w:ascii="Lucida Sans"/>
                <w:sz w:val="18"/>
              </w:rPr>
              <w:t>performed</w:t>
            </w:r>
            <w:r>
              <w:rPr>
                <w:rFonts w:ascii="Lucida Sans"/>
                <w:spacing w:val="-29"/>
                <w:sz w:val="18"/>
              </w:rPr>
              <w:t xml:space="preserve"> </w:t>
            </w:r>
            <w:r>
              <w:rPr>
                <w:rFonts w:ascii="Lucida Sans"/>
                <w:sz w:val="18"/>
              </w:rPr>
              <w:t>on</w:t>
            </w:r>
            <w:r>
              <w:rPr>
                <w:rFonts w:ascii="Lucida Sans"/>
                <w:spacing w:val="-29"/>
                <w:sz w:val="18"/>
              </w:rPr>
              <w:t xml:space="preserve"> </w:t>
            </w:r>
            <w:r>
              <w:rPr>
                <w:rFonts w:ascii="Lucida Sans"/>
                <w:sz w:val="18"/>
              </w:rPr>
              <w:t>the</w:t>
            </w:r>
            <w:r>
              <w:rPr>
                <w:rFonts w:ascii="Lucida Sans"/>
                <w:spacing w:val="-29"/>
                <w:sz w:val="18"/>
              </w:rPr>
              <w:t xml:space="preserve"> </w:t>
            </w:r>
            <w:r>
              <w:rPr>
                <w:rFonts w:ascii="Lucida Sans"/>
                <w:sz w:val="18"/>
              </w:rPr>
              <w:t>data.</w:t>
            </w:r>
          </w:p>
          <w:p w14:paraId="213B2356" w14:textId="77777777" w:rsidR="00C70262" w:rsidRDefault="00C70262" w:rsidP="00C70262">
            <w:pPr>
              <w:pStyle w:val="TableParagraph"/>
              <w:numPr>
                <w:ilvl w:val="0"/>
                <w:numId w:val="8"/>
              </w:numPr>
              <w:tabs>
                <w:tab w:val="left" w:pos="440"/>
              </w:tabs>
              <w:spacing w:before="98"/>
              <w:rPr>
                <w:sz w:val="18"/>
              </w:rPr>
            </w:pPr>
            <w:r>
              <w:rPr>
                <w:sz w:val="18"/>
              </w:rPr>
              <w:t>Responsible</w:t>
            </w:r>
            <w:r>
              <w:rPr>
                <w:spacing w:val="3"/>
                <w:sz w:val="18"/>
              </w:rPr>
              <w:t xml:space="preserve"> </w:t>
            </w:r>
            <w:r>
              <w:rPr>
                <w:sz w:val="18"/>
              </w:rPr>
              <w:t>for</w:t>
            </w:r>
            <w:r>
              <w:rPr>
                <w:spacing w:val="3"/>
                <w:sz w:val="18"/>
              </w:rPr>
              <w:t xml:space="preserve"> </w:t>
            </w:r>
            <w:r>
              <w:rPr>
                <w:sz w:val="18"/>
              </w:rPr>
              <w:t>entry</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data</w:t>
            </w:r>
            <w:r>
              <w:rPr>
                <w:spacing w:val="3"/>
                <w:sz w:val="18"/>
              </w:rPr>
              <w:t xml:space="preserve"> </w:t>
            </w:r>
            <w:r>
              <w:rPr>
                <w:sz w:val="18"/>
              </w:rPr>
              <w:t>into</w:t>
            </w:r>
            <w:r>
              <w:rPr>
                <w:spacing w:val="3"/>
                <w:sz w:val="18"/>
              </w:rPr>
              <w:t xml:space="preserve"> </w:t>
            </w:r>
            <w:r>
              <w:rPr>
                <w:sz w:val="18"/>
              </w:rPr>
              <w:t>an</w:t>
            </w:r>
            <w:r>
              <w:rPr>
                <w:spacing w:val="3"/>
                <w:sz w:val="18"/>
              </w:rPr>
              <w:t xml:space="preserve"> </w:t>
            </w:r>
            <w:r>
              <w:rPr>
                <w:sz w:val="18"/>
              </w:rPr>
              <w:t>electronic</w:t>
            </w:r>
            <w:r>
              <w:rPr>
                <w:spacing w:val="3"/>
                <w:sz w:val="18"/>
              </w:rPr>
              <w:t xml:space="preserve"> </w:t>
            </w:r>
            <w:r>
              <w:rPr>
                <w:sz w:val="18"/>
              </w:rPr>
              <w:t>format</w:t>
            </w:r>
            <w:r>
              <w:rPr>
                <w:spacing w:val="3"/>
                <w:sz w:val="18"/>
              </w:rPr>
              <w:t xml:space="preserve"> </w:t>
            </w:r>
            <w:r>
              <w:rPr>
                <w:sz w:val="18"/>
              </w:rPr>
              <w:t>if</w:t>
            </w:r>
            <w:r>
              <w:rPr>
                <w:spacing w:val="3"/>
                <w:sz w:val="18"/>
              </w:rPr>
              <w:t xml:space="preserve"> </w:t>
            </w:r>
            <w:r>
              <w:rPr>
                <w:sz w:val="18"/>
              </w:rPr>
              <w:t>data</w:t>
            </w:r>
            <w:r>
              <w:rPr>
                <w:spacing w:val="3"/>
                <w:sz w:val="18"/>
              </w:rPr>
              <w:t xml:space="preserve"> </w:t>
            </w:r>
            <w:r>
              <w:rPr>
                <w:sz w:val="18"/>
              </w:rPr>
              <w:t>are</w:t>
            </w:r>
            <w:r>
              <w:rPr>
                <w:spacing w:val="3"/>
                <w:sz w:val="18"/>
              </w:rPr>
              <w:t xml:space="preserve"> </w:t>
            </w:r>
            <w:r>
              <w:rPr>
                <w:sz w:val="18"/>
              </w:rPr>
              <w:t>recorded</w:t>
            </w:r>
            <w:r>
              <w:rPr>
                <w:spacing w:val="3"/>
                <w:sz w:val="18"/>
              </w:rPr>
              <w:t xml:space="preserve"> </w:t>
            </w:r>
            <w:r>
              <w:rPr>
                <w:sz w:val="18"/>
              </w:rPr>
              <w:t>on</w:t>
            </w:r>
            <w:r>
              <w:rPr>
                <w:spacing w:val="3"/>
                <w:sz w:val="18"/>
              </w:rPr>
              <w:t xml:space="preserve"> </w:t>
            </w:r>
            <w:r>
              <w:rPr>
                <w:sz w:val="18"/>
              </w:rPr>
              <w:t>paper</w:t>
            </w:r>
            <w:r>
              <w:rPr>
                <w:spacing w:val="3"/>
                <w:sz w:val="18"/>
              </w:rPr>
              <w:t xml:space="preserve"> </w:t>
            </w:r>
            <w:r>
              <w:rPr>
                <w:sz w:val="18"/>
              </w:rPr>
              <w:t>data</w:t>
            </w:r>
            <w:r>
              <w:rPr>
                <w:spacing w:val="3"/>
                <w:sz w:val="18"/>
              </w:rPr>
              <w:t xml:space="preserve"> </w:t>
            </w:r>
            <w:r>
              <w:rPr>
                <w:sz w:val="18"/>
              </w:rPr>
              <w:t>sheets.</w:t>
            </w:r>
          </w:p>
          <w:p w14:paraId="74C76DA2" w14:textId="77777777" w:rsidR="00C70262" w:rsidRDefault="00C70262" w:rsidP="00C70262">
            <w:pPr>
              <w:pStyle w:val="TableParagraph"/>
              <w:numPr>
                <w:ilvl w:val="0"/>
                <w:numId w:val="8"/>
              </w:numPr>
              <w:tabs>
                <w:tab w:val="left" w:pos="440"/>
              </w:tabs>
              <w:spacing w:before="97" w:line="254" w:lineRule="auto"/>
              <w:ind w:right="193"/>
              <w:rPr>
                <w:sz w:val="18"/>
              </w:rPr>
            </w:pPr>
            <w:r>
              <w:rPr>
                <w:sz w:val="18"/>
              </w:rPr>
              <w:t>Responsible for communication with the GIS managers after data collection is critical to ensure that the metadata recorded with the dataset is accurate and</w:t>
            </w:r>
            <w:r>
              <w:rPr>
                <w:spacing w:val="6"/>
                <w:sz w:val="18"/>
              </w:rPr>
              <w:t xml:space="preserve"> </w:t>
            </w:r>
            <w:r>
              <w:rPr>
                <w:sz w:val="18"/>
              </w:rPr>
              <w:t>reliable.</w:t>
            </w:r>
          </w:p>
        </w:tc>
      </w:tr>
      <w:tr w:rsidR="00C70262" w14:paraId="01F62D1D" w14:textId="77777777" w:rsidTr="00167D1C">
        <w:trPr>
          <w:trHeight w:val="766"/>
        </w:trPr>
        <w:tc>
          <w:tcPr>
            <w:tcW w:w="1440" w:type="dxa"/>
          </w:tcPr>
          <w:p w14:paraId="40259FC4" w14:textId="77777777" w:rsidR="00C70262" w:rsidRDefault="00C70262" w:rsidP="00167D1C">
            <w:pPr>
              <w:pStyle w:val="TableParagraph"/>
              <w:spacing w:before="79" w:line="254" w:lineRule="auto"/>
              <w:ind w:left="79"/>
              <w:rPr>
                <w:sz w:val="18"/>
              </w:rPr>
            </w:pPr>
            <w:r>
              <w:rPr>
                <w:sz w:val="18"/>
              </w:rPr>
              <w:t>Forest Crew Leaders</w:t>
            </w:r>
          </w:p>
        </w:tc>
        <w:tc>
          <w:tcPr>
            <w:tcW w:w="8635" w:type="dxa"/>
          </w:tcPr>
          <w:p w14:paraId="7E6EF692" w14:textId="77777777" w:rsidR="00C70262" w:rsidRDefault="00C70262" w:rsidP="00C70262">
            <w:pPr>
              <w:pStyle w:val="TableParagraph"/>
              <w:numPr>
                <w:ilvl w:val="0"/>
                <w:numId w:val="7"/>
              </w:numPr>
              <w:tabs>
                <w:tab w:val="left" w:pos="440"/>
              </w:tabs>
              <w:spacing w:before="74" w:line="254" w:lineRule="auto"/>
              <w:ind w:right="138"/>
              <w:rPr>
                <w:sz w:val="18"/>
              </w:rPr>
            </w:pPr>
            <w:r>
              <w:rPr>
                <w:sz w:val="18"/>
              </w:rPr>
              <w:t>Responsible for ensuring that data collection conforms to the standards described in the protocol using an accepted sampling design and that quality control is performed on the data. Quality control can only be accomplished during data</w:t>
            </w:r>
            <w:r>
              <w:rPr>
                <w:spacing w:val="5"/>
                <w:sz w:val="18"/>
              </w:rPr>
              <w:t xml:space="preserve"> </w:t>
            </w:r>
            <w:r>
              <w:rPr>
                <w:sz w:val="18"/>
              </w:rPr>
              <w:t>collection.</w:t>
            </w:r>
          </w:p>
        </w:tc>
      </w:tr>
      <w:tr w:rsidR="00C70262" w14:paraId="16C46115" w14:textId="77777777" w:rsidTr="00167D1C">
        <w:trPr>
          <w:trHeight w:val="2136"/>
        </w:trPr>
        <w:tc>
          <w:tcPr>
            <w:tcW w:w="1440" w:type="dxa"/>
          </w:tcPr>
          <w:p w14:paraId="5C2D5E91" w14:textId="77777777" w:rsidR="00C70262" w:rsidRDefault="00C70262" w:rsidP="00167D1C">
            <w:pPr>
              <w:pStyle w:val="TableParagraph"/>
              <w:spacing w:before="79"/>
              <w:ind w:left="79"/>
              <w:rPr>
                <w:sz w:val="18"/>
              </w:rPr>
            </w:pPr>
            <w:r>
              <w:rPr>
                <w:sz w:val="18"/>
              </w:rPr>
              <w:t>GIS Managers</w:t>
            </w:r>
          </w:p>
        </w:tc>
        <w:tc>
          <w:tcPr>
            <w:tcW w:w="8635" w:type="dxa"/>
          </w:tcPr>
          <w:p w14:paraId="5391C0E3" w14:textId="77777777" w:rsidR="00C70262" w:rsidRDefault="00C70262" w:rsidP="00C70262">
            <w:pPr>
              <w:pStyle w:val="TableParagraph"/>
              <w:numPr>
                <w:ilvl w:val="0"/>
                <w:numId w:val="6"/>
              </w:numPr>
              <w:tabs>
                <w:tab w:val="left" w:pos="440"/>
              </w:tabs>
              <w:spacing w:before="74" w:line="254" w:lineRule="auto"/>
              <w:ind w:right="413"/>
              <w:rPr>
                <w:sz w:val="18"/>
              </w:rPr>
            </w:pPr>
            <w:r>
              <w:rPr>
                <w:sz w:val="18"/>
              </w:rPr>
              <w:t>Responsible for datasets placed into data collection databases and the manipulation of data that occurs within GIS systems.</w:t>
            </w:r>
          </w:p>
          <w:p w14:paraId="19A197A3" w14:textId="77777777" w:rsidR="00C70262" w:rsidRDefault="00C70262" w:rsidP="00C70262">
            <w:pPr>
              <w:pStyle w:val="TableParagraph"/>
              <w:numPr>
                <w:ilvl w:val="0"/>
                <w:numId w:val="6"/>
              </w:numPr>
              <w:tabs>
                <w:tab w:val="left" w:pos="440"/>
              </w:tabs>
              <w:spacing w:before="86" w:line="254" w:lineRule="auto"/>
              <w:ind w:right="246"/>
              <w:rPr>
                <w:sz w:val="18"/>
              </w:rPr>
            </w:pPr>
            <w:r>
              <w:rPr>
                <w:sz w:val="18"/>
              </w:rPr>
              <w:t>Collaborate with the owner of the datasets (essential) to ensure that the metadata are accurate and reliable.</w:t>
            </w:r>
          </w:p>
          <w:p w14:paraId="67431384" w14:textId="77777777" w:rsidR="00C70262" w:rsidRDefault="00C70262" w:rsidP="00C70262">
            <w:pPr>
              <w:pStyle w:val="TableParagraph"/>
              <w:numPr>
                <w:ilvl w:val="0"/>
                <w:numId w:val="6"/>
              </w:numPr>
              <w:tabs>
                <w:tab w:val="left" w:pos="440"/>
              </w:tabs>
              <w:spacing w:before="86" w:line="254" w:lineRule="auto"/>
              <w:ind w:right="282"/>
              <w:rPr>
                <w:sz w:val="18"/>
              </w:rPr>
            </w:pPr>
            <w:r>
              <w:rPr>
                <w:rFonts w:ascii="Lucida Sans"/>
                <w:w w:val="95"/>
                <w:sz w:val="18"/>
              </w:rPr>
              <w:t>Assess</w:t>
            </w:r>
            <w:r>
              <w:rPr>
                <w:rFonts w:ascii="Lucida Sans"/>
                <w:spacing w:val="-15"/>
                <w:w w:val="95"/>
                <w:sz w:val="18"/>
              </w:rPr>
              <w:t xml:space="preserve"> </w:t>
            </w:r>
            <w:r>
              <w:rPr>
                <w:rFonts w:ascii="Lucida Sans"/>
                <w:w w:val="95"/>
                <w:sz w:val="18"/>
              </w:rPr>
              <w:t>the</w:t>
            </w:r>
            <w:r>
              <w:rPr>
                <w:rFonts w:ascii="Lucida Sans"/>
                <w:spacing w:val="-15"/>
                <w:w w:val="95"/>
                <w:sz w:val="18"/>
              </w:rPr>
              <w:t xml:space="preserve"> </w:t>
            </w:r>
            <w:r>
              <w:rPr>
                <w:rFonts w:ascii="Lucida Sans"/>
                <w:w w:val="95"/>
                <w:sz w:val="18"/>
              </w:rPr>
              <w:t>metadata</w:t>
            </w:r>
            <w:r>
              <w:rPr>
                <w:rFonts w:ascii="Lucida Sans"/>
                <w:spacing w:val="-15"/>
                <w:w w:val="95"/>
                <w:sz w:val="18"/>
              </w:rPr>
              <w:t xml:space="preserve"> </w:t>
            </w:r>
            <w:r>
              <w:rPr>
                <w:rFonts w:ascii="Lucida Sans"/>
                <w:w w:val="95"/>
                <w:sz w:val="18"/>
              </w:rPr>
              <w:t>associated</w:t>
            </w:r>
            <w:r>
              <w:rPr>
                <w:rFonts w:ascii="Lucida Sans"/>
                <w:spacing w:val="-15"/>
                <w:w w:val="95"/>
                <w:sz w:val="18"/>
              </w:rPr>
              <w:t xml:space="preserve"> </w:t>
            </w:r>
            <w:r>
              <w:rPr>
                <w:rFonts w:ascii="Lucida Sans"/>
                <w:w w:val="95"/>
                <w:sz w:val="18"/>
              </w:rPr>
              <w:t>with</w:t>
            </w:r>
            <w:r>
              <w:rPr>
                <w:rFonts w:ascii="Lucida Sans"/>
                <w:spacing w:val="-15"/>
                <w:w w:val="95"/>
                <w:sz w:val="18"/>
              </w:rPr>
              <w:t xml:space="preserve"> </w:t>
            </w:r>
            <w:r>
              <w:rPr>
                <w:rFonts w:ascii="Lucida Sans"/>
                <w:w w:val="95"/>
                <w:sz w:val="18"/>
              </w:rPr>
              <w:t>each</w:t>
            </w:r>
            <w:r>
              <w:rPr>
                <w:rFonts w:ascii="Lucida Sans"/>
                <w:spacing w:val="-15"/>
                <w:w w:val="95"/>
                <w:sz w:val="18"/>
              </w:rPr>
              <w:t xml:space="preserve"> </w:t>
            </w:r>
            <w:r>
              <w:rPr>
                <w:rFonts w:ascii="Lucida Sans"/>
                <w:w w:val="95"/>
                <w:sz w:val="18"/>
              </w:rPr>
              <w:t>dataset</w:t>
            </w:r>
            <w:r>
              <w:rPr>
                <w:rFonts w:ascii="Lucida Sans"/>
                <w:spacing w:val="-15"/>
                <w:w w:val="95"/>
                <w:sz w:val="18"/>
              </w:rPr>
              <w:t xml:space="preserve"> </w:t>
            </w:r>
            <w:r>
              <w:rPr>
                <w:rFonts w:ascii="Lucida Sans"/>
                <w:w w:val="95"/>
                <w:sz w:val="18"/>
              </w:rPr>
              <w:t>to</w:t>
            </w:r>
            <w:r>
              <w:rPr>
                <w:rFonts w:ascii="Lucida Sans"/>
                <w:spacing w:val="-15"/>
                <w:w w:val="95"/>
                <w:sz w:val="18"/>
              </w:rPr>
              <w:t xml:space="preserve"> </w:t>
            </w:r>
            <w:r>
              <w:rPr>
                <w:rFonts w:ascii="Lucida Sans"/>
                <w:w w:val="95"/>
                <w:sz w:val="18"/>
              </w:rPr>
              <w:t>ensure</w:t>
            </w:r>
            <w:r>
              <w:rPr>
                <w:rFonts w:ascii="Lucida Sans"/>
                <w:spacing w:val="-15"/>
                <w:w w:val="95"/>
                <w:sz w:val="18"/>
              </w:rPr>
              <w:t xml:space="preserve"> </w:t>
            </w:r>
            <w:r>
              <w:rPr>
                <w:rFonts w:ascii="Lucida Sans"/>
                <w:w w:val="95"/>
                <w:sz w:val="18"/>
              </w:rPr>
              <w:t>that</w:t>
            </w:r>
            <w:r>
              <w:rPr>
                <w:rFonts w:ascii="Lucida Sans"/>
                <w:spacing w:val="-15"/>
                <w:w w:val="95"/>
                <w:sz w:val="18"/>
              </w:rPr>
              <w:t xml:space="preserve"> </w:t>
            </w:r>
            <w:r>
              <w:rPr>
                <w:rFonts w:ascii="Lucida Sans"/>
                <w:w w:val="95"/>
                <w:sz w:val="18"/>
              </w:rPr>
              <w:t>data</w:t>
            </w:r>
            <w:r>
              <w:rPr>
                <w:rFonts w:ascii="Lucida Sans"/>
                <w:spacing w:val="-15"/>
                <w:w w:val="95"/>
                <w:sz w:val="18"/>
              </w:rPr>
              <w:t xml:space="preserve"> </w:t>
            </w:r>
            <w:r>
              <w:rPr>
                <w:rFonts w:ascii="Lucida Sans"/>
                <w:w w:val="95"/>
                <w:sz w:val="18"/>
              </w:rPr>
              <w:t>collected</w:t>
            </w:r>
            <w:r>
              <w:rPr>
                <w:rFonts w:ascii="Lucida Sans"/>
                <w:spacing w:val="-15"/>
                <w:w w:val="95"/>
                <w:sz w:val="18"/>
              </w:rPr>
              <w:t xml:space="preserve"> </w:t>
            </w:r>
            <w:r>
              <w:rPr>
                <w:rFonts w:ascii="Lucida Sans"/>
                <w:w w:val="95"/>
                <w:sz w:val="18"/>
              </w:rPr>
              <w:t>at</w:t>
            </w:r>
            <w:r>
              <w:rPr>
                <w:rFonts w:ascii="Lucida Sans"/>
                <w:spacing w:val="-15"/>
                <w:w w:val="95"/>
                <w:sz w:val="18"/>
              </w:rPr>
              <w:t xml:space="preserve"> </w:t>
            </w:r>
            <w:r>
              <w:rPr>
                <w:rFonts w:ascii="Lucida Sans"/>
                <w:w w:val="95"/>
                <w:sz w:val="18"/>
              </w:rPr>
              <w:t>different</w:t>
            </w:r>
            <w:r>
              <w:rPr>
                <w:rFonts w:ascii="Lucida Sans"/>
                <w:spacing w:val="-15"/>
                <w:w w:val="95"/>
                <w:sz w:val="18"/>
              </w:rPr>
              <w:t xml:space="preserve"> </w:t>
            </w:r>
            <w:r>
              <w:rPr>
                <w:rFonts w:ascii="Lucida Sans"/>
                <w:w w:val="95"/>
                <w:sz w:val="18"/>
              </w:rPr>
              <w:t xml:space="preserve">scales </w:t>
            </w:r>
            <w:r>
              <w:rPr>
                <w:sz w:val="18"/>
              </w:rPr>
              <w:t>or qualities are not used in the same</w:t>
            </w:r>
            <w:r>
              <w:rPr>
                <w:spacing w:val="-1"/>
                <w:sz w:val="18"/>
              </w:rPr>
              <w:t xml:space="preserve"> </w:t>
            </w:r>
            <w:r>
              <w:rPr>
                <w:sz w:val="18"/>
              </w:rPr>
              <w:t>overlay.</w:t>
            </w:r>
          </w:p>
          <w:p w14:paraId="13509DDA" w14:textId="77777777" w:rsidR="00C70262" w:rsidRDefault="00C70262" w:rsidP="00C70262">
            <w:pPr>
              <w:pStyle w:val="TableParagraph"/>
              <w:numPr>
                <w:ilvl w:val="0"/>
                <w:numId w:val="6"/>
              </w:numPr>
              <w:tabs>
                <w:tab w:val="left" w:pos="440"/>
              </w:tabs>
              <w:spacing w:before="85" w:line="254" w:lineRule="auto"/>
              <w:ind w:right="106"/>
              <w:rPr>
                <w:sz w:val="18"/>
              </w:rPr>
            </w:pPr>
            <w:r>
              <w:rPr>
                <w:sz w:val="18"/>
              </w:rPr>
              <w:t>Familiarity with the protocols used to collect the data and the business requirements associated with the datasets is critical.</w:t>
            </w:r>
          </w:p>
        </w:tc>
      </w:tr>
      <w:tr w:rsidR="00C70262" w14:paraId="60991DA5" w14:textId="77777777" w:rsidTr="00167D1C">
        <w:trPr>
          <w:trHeight w:val="856"/>
        </w:trPr>
        <w:tc>
          <w:tcPr>
            <w:tcW w:w="1440" w:type="dxa"/>
          </w:tcPr>
          <w:p w14:paraId="06CD0E8A" w14:textId="77777777" w:rsidR="00C70262" w:rsidRDefault="00C70262" w:rsidP="00167D1C">
            <w:pPr>
              <w:pStyle w:val="TableParagraph"/>
              <w:spacing w:before="74"/>
              <w:ind w:left="79"/>
              <w:rPr>
                <w:rFonts w:ascii="Lucida Sans"/>
                <w:sz w:val="18"/>
              </w:rPr>
            </w:pPr>
            <w:r>
              <w:rPr>
                <w:rFonts w:ascii="Lucida Sans"/>
                <w:sz w:val="18"/>
              </w:rPr>
              <w:t>Line Officers</w:t>
            </w:r>
          </w:p>
        </w:tc>
        <w:tc>
          <w:tcPr>
            <w:tcW w:w="8635" w:type="dxa"/>
          </w:tcPr>
          <w:p w14:paraId="03B3888C" w14:textId="77777777" w:rsidR="00C70262" w:rsidRDefault="00C70262" w:rsidP="00C70262">
            <w:pPr>
              <w:pStyle w:val="TableParagraph"/>
              <w:numPr>
                <w:ilvl w:val="0"/>
                <w:numId w:val="5"/>
              </w:numPr>
              <w:tabs>
                <w:tab w:val="left" w:pos="440"/>
              </w:tabs>
              <w:spacing w:before="74"/>
              <w:rPr>
                <w:rFonts w:ascii="Lucida Sans"/>
                <w:sz w:val="18"/>
              </w:rPr>
            </w:pPr>
            <w:r>
              <w:rPr>
                <w:rFonts w:ascii="Lucida Sans"/>
                <w:sz w:val="18"/>
              </w:rPr>
              <w:t>Provide</w:t>
            </w:r>
            <w:r>
              <w:rPr>
                <w:rFonts w:ascii="Lucida Sans"/>
                <w:spacing w:val="-21"/>
                <w:sz w:val="18"/>
              </w:rPr>
              <w:t xml:space="preserve"> </w:t>
            </w:r>
            <w:r>
              <w:rPr>
                <w:rFonts w:ascii="Lucida Sans"/>
                <w:sz w:val="18"/>
              </w:rPr>
              <w:t>people,</w:t>
            </w:r>
            <w:r>
              <w:rPr>
                <w:rFonts w:ascii="Lucida Sans"/>
                <w:spacing w:val="-21"/>
                <w:sz w:val="18"/>
              </w:rPr>
              <w:t xml:space="preserve"> </w:t>
            </w:r>
            <w:r>
              <w:rPr>
                <w:rFonts w:ascii="Lucida Sans"/>
                <w:sz w:val="18"/>
              </w:rPr>
              <w:t>time,</w:t>
            </w:r>
            <w:r>
              <w:rPr>
                <w:rFonts w:ascii="Lucida Sans"/>
                <w:spacing w:val="-21"/>
                <w:sz w:val="18"/>
              </w:rPr>
              <w:t xml:space="preserve"> </w:t>
            </w:r>
            <w:r>
              <w:rPr>
                <w:rFonts w:ascii="Lucida Sans"/>
                <w:sz w:val="18"/>
              </w:rPr>
              <w:t>and</w:t>
            </w:r>
            <w:r>
              <w:rPr>
                <w:rFonts w:ascii="Lucida Sans"/>
                <w:spacing w:val="-21"/>
                <w:sz w:val="18"/>
              </w:rPr>
              <w:t xml:space="preserve"> </w:t>
            </w:r>
            <w:r>
              <w:rPr>
                <w:rFonts w:ascii="Lucida Sans"/>
                <w:sz w:val="18"/>
              </w:rPr>
              <w:t>funding</w:t>
            </w:r>
            <w:r>
              <w:rPr>
                <w:rFonts w:ascii="Lucida Sans"/>
                <w:spacing w:val="-21"/>
                <w:sz w:val="18"/>
              </w:rPr>
              <w:t xml:space="preserve"> </w:t>
            </w:r>
            <w:r>
              <w:rPr>
                <w:rFonts w:ascii="Lucida Sans"/>
                <w:sz w:val="18"/>
              </w:rPr>
              <w:t>for</w:t>
            </w:r>
            <w:r>
              <w:rPr>
                <w:rFonts w:ascii="Lucida Sans"/>
                <w:spacing w:val="-21"/>
                <w:sz w:val="18"/>
              </w:rPr>
              <w:t xml:space="preserve"> </w:t>
            </w:r>
            <w:r>
              <w:rPr>
                <w:rFonts w:ascii="Lucida Sans"/>
                <w:sz w:val="18"/>
              </w:rPr>
              <w:t>training</w:t>
            </w:r>
            <w:r>
              <w:rPr>
                <w:rFonts w:ascii="Lucida Sans"/>
                <w:spacing w:val="-21"/>
                <w:sz w:val="18"/>
              </w:rPr>
              <w:t xml:space="preserve"> </w:t>
            </w:r>
            <w:r>
              <w:rPr>
                <w:rFonts w:ascii="Lucida Sans"/>
                <w:sz w:val="18"/>
              </w:rPr>
              <w:t>of</w:t>
            </w:r>
            <w:r>
              <w:rPr>
                <w:rFonts w:ascii="Lucida Sans"/>
                <w:spacing w:val="-21"/>
                <w:sz w:val="18"/>
              </w:rPr>
              <w:t xml:space="preserve"> </w:t>
            </w:r>
            <w:r>
              <w:rPr>
                <w:rFonts w:ascii="Lucida Sans"/>
                <w:sz w:val="18"/>
              </w:rPr>
              <w:t>field</w:t>
            </w:r>
            <w:r>
              <w:rPr>
                <w:rFonts w:ascii="Lucida Sans"/>
                <w:spacing w:val="-21"/>
                <w:sz w:val="18"/>
              </w:rPr>
              <w:t xml:space="preserve"> </w:t>
            </w:r>
            <w:r>
              <w:rPr>
                <w:rFonts w:ascii="Lucida Sans"/>
                <w:sz w:val="18"/>
              </w:rPr>
              <w:t>crews</w:t>
            </w:r>
            <w:r>
              <w:rPr>
                <w:rFonts w:ascii="Lucida Sans"/>
                <w:spacing w:val="-21"/>
                <w:sz w:val="18"/>
              </w:rPr>
              <w:t xml:space="preserve"> </w:t>
            </w:r>
            <w:r>
              <w:rPr>
                <w:rFonts w:ascii="Lucida Sans"/>
                <w:sz w:val="18"/>
              </w:rPr>
              <w:t>before</w:t>
            </w:r>
            <w:r>
              <w:rPr>
                <w:rFonts w:ascii="Lucida Sans"/>
                <w:spacing w:val="-21"/>
                <w:sz w:val="18"/>
              </w:rPr>
              <w:t xml:space="preserve"> </w:t>
            </w:r>
            <w:r>
              <w:rPr>
                <w:rFonts w:ascii="Lucida Sans"/>
                <w:sz w:val="18"/>
              </w:rPr>
              <w:t>data</w:t>
            </w:r>
            <w:r>
              <w:rPr>
                <w:rFonts w:ascii="Lucida Sans"/>
                <w:spacing w:val="-21"/>
                <w:sz w:val="18"/>
              </w:rPr>
              <w:t xml:space="preserve"> </w:t>
            </w:r>
            <w:r>
              <w:rPr>
                <w:rFonts w:ascii="Lucida Sans"/>
                <w:sz w:val="18"/>
              </w:rPr>
              <w:t>collection.</w:t>
            </w:r>
          </w:p>
          <w:p w14:paraId="198A101E" w14:textId="77777777" w:rsidR="00C70262" w:rsidRDefault="00C70262" w:rsidP="00C70262">
            <w:pPr>
              <w:pStyle w:val="TableParagraph"/>
              <w:numPr>
                <w:ilvl w:val="0"/>
                <w:numId w:val="5"/>
              </w:numPr>
              <w:tabs>
                <w:tab w:val="left" w:pos="440"/>
              </w:tabs>
              <w:spacing w:before="98" w:line="254" w:lineRule="auto"/>
              <w:ind w:right="562"/>
              <w:rPr>
                <w:sz w:val="18"/>
              </w:rPr>
            </w:pPr>
            <w:r>
              <w:rPr>
                <w:rFonts w:ascii="Lucida Sans"/>
                <w:w w:val="95"/>
                <w:sz w:val="18"/>
              </w:rPr>
              <w:t>Responsible</w:t>
            </w:r>
            <w:r>
              <w:rPr>
                <w:rFonts w:ascii="Lucida Sans"/>
                <w:spacing w:val="-20"/>
                <w:w w:val="95"/>
                <w:sz w:val="18"/>
              </w:rPr>
              <w:t xml:space="preserve"> </w:t>
            </w:r>
            <w:r>
              <w:rPr>
                <w:rFonts w:ascii="Lucida Sans"/>
                <w:w w:val="95"/>
                <w:sz w:val="18"/>
              </w:rPr>
              <w:t>for</w:t>
            </w:r>
            <w:r>
              <w:rPr>
                <w:rFonts w:ascii="Lucida Sans"/>
                <w:spacing w:val="-20"/>
                <w:w w:val="95"/>
                <w:sz w:val="18"/>
              </w:rPr>
              <w:t xml:space="preserve"> </w:t>
            </w:r>
            <w:r>
              <w:rPr>
                <w:rFonts w:ascii="Lucida Sans"/>
                <w:w w:val="95"/>
                <w:sz w:val="18"/>
              </w:rPr>
              <w:t>any</w:t>
            </w:r>
            <w:r>
              <w:rPr>
                <w:rFonts w:ascii="Lucida Sans"/>
                <w:spacing w:val="-20"/>
                <w:w w:val="95"/>
                <w:sz w:val="18"/>
              </w:rPr>
              <w:t xml:space="preserve"> </w:t>
            </w:r>
            <w:r>
              <w:rPr>
                <w:rFonts w:ascii="Lucida Sans"/>
                <w:w w:val="95"/>
                <w:sz w:val="18"/>
              </w:rPr>
              <w:t>performance</w:t>
            </w:r>
            <w:r>
              <w:rPr>
                <w:rFonts w:ascii="Lucida Sans"/>
                <w:spacing w:val="-20"/>
                <w:w w:val="95"/>
                <w:sz w:val="18"/>
              </w:rPr>
              <w:t xml:space="preserve"> </w:t>
            </w:r>
            <w:r>
              <w:rPr>
                <w:rFonts w:ascii="Lucida Sans"/>
                <w:w w:val="95"/>
                <w:sz w:val="18"/>
              </w:rPr>
              <w:t>targets</w:t>
            </w:r>
            <w:r>
              <w:rPr>
                <w:rFonts w:ascii="Lucida Sans"/>
                <w:spacing w:val="-20"/>
                <w:w w:val="95"/>
                <w:sz w:val="18"/>
              </w:rPr>
              <w:t xml:space="preserve"> </w:t>
            </w:r>
            <w:r>
              <w:rPr>
                <w:rFonts w:ascii="Lucida Sans"/>
                <w:w w:val="95"/>
                <w:sz w:val="18"/>
              </w:rPr>
              <w:t>that</w:t>
            </w:r>
            <w:r>
              <w:rPr>
                <w:rFonts w:ascii="Lucida Sans"/>
                <w:spacing w:val="-20"/>
                <w:w w:val="95"/>
                <w:sz w:val="18"/>
              </w:rPr>
              <w:t xml:space="preserve"> </w:t>
            </w:r>
            <w:r>
              <w:rPr>
                <w:rFonts w:ascii="Lucida Sans"/>
                <w:w w:val="95"/>
                <w:sz w:val="18"/>
              </w:rPr>
              <w:t>are</w:t>
            </w:r>
            <w:r>
              <w:rPr>
                <w:rFonts w:ascii="Lucida Sans"/>
                <w:spacing w:val="-20"/>
                <w:w w:val="95"/>
                <w:sz w:val="18"/>
              </w:rPr>
              <w:t xml:space="preserve"> </w:t>
            </w:r>
            <w:r>
              <w:rPr>
                <w:rFonts w:ascii="Lucida Sans"/>
                <w:w w:val="95"/>
                <w:sz w:val="18"/>
              </w:rPr>
              <w:t>associated</w:t>
            </w:r>
            <w:r>
              <w:rPr>
                <w:rFonts w:ascii="Lucida Sans"/>
                <w:spacing w:val="-20"/>
                <w:w w:val="95"/>
                <w:sz w:val="18"/>
              </w:rPr>
              <w:t xml:space="preserve"> </w:t>
            </w:r>
            <w:r>
              <w:rPr>
                <w:rFonts w:ascii="Lucida Sans"/>
                <w:w w:val="95"/>
                <w:sz w:val="18"/>
              </w:rPr>
              <w:t>with</w:t>
            </w:r>
            <w:r>
              <w:rPr>
                <w:rFonts w:ascii="Lucida Sans"/>
                <w:spacing w:val="-20"/>
                <w:w w:val="95"/>
                <w:sz w:val="18"/>
              </w:rPr>
              <w:t xml:space="preserve"> </w:t>
            </w:r>
            <w:r>
              <w:rPr>
                <w:rFonts w:ascii="Lucida Sans"/>
                <w:w w:val="95"/>
                <w:sz w:val="18"/>
              </w:rPr>
              <w:t>data</w:t>
            </w:r>
            <w:r>
              <w:rPr>
                <w:rFonts w:ascii="Lucida Sans"/>
                <w:spacing w:val="-20"/>
                <w:w w:val="95"/>
                <w:sz w:val="18"/>
              </w:rPr>
              <w:t xml:space="preserve"> </w:t>
            </w:r>
            <w:r>
              <w:rPr>
                <w:rFonts w:ascii="Lucida Sans"/>
                <w:w w:val="95"/>
                <w:sz w:val="18"/>
              </w:rPr>
              <w:t>collection</w:t>
            </w:r>
            <w:r>
              <w:rPr>
                <w:rFonts w:ascii="Lucida Sans"/>
                <w:spacing w:val="-20"/>
                <w:w w:val="95"/>
                <w:sz w:val="18"/>
              </w:rPr>
              <w:t xml:space="preserve"> </w:t>
            </w:r>
            <w:r>
              <w:rPr>
                <w:rFonts w:ascii="Lucida Sans"/>
                <w:w w:val="95"/>
                <w:sz w:val="18"/>
              </w:rPr>
              <w:t>using</w:t>
            </w:r>
            <w:r>
              <w:rPr>
                <w:rFonts w:ascii="Lucida Sans"/>
                <w:spacing w:val="-20"/>
                <w:w w:val="95"/>
                <w:sz w:val="18"/>
              </w:rPr>
              <w:t xml:space="preserve"> </w:t>
            </w:r>
            <w:r>
              <w:rPr>
                <w:rFonts w:ascii="Lucida Sans"/>
                <w:w w:val="95"/>
                <w:sz w:val="18"/>
              </w:rPr>
              <w:t xml:space="preserve">specific </w:t>
            </w:r>
            <w:r>
              <w:rPr>
                <w:sz w:val="18"/>
              </w:rPr>
              <w:t>protocols.</w:t>
            </w:r>
          </w:p>
        </w:tc>
      </w:tr>
      <w:tr w:rsidR="00C70262" w14:paraId="1676DA74" w14:textId="77777777" w:rsidTr="00167D1C">
        <w:trPr>
          <w:trHeight w:val="490"/>
        </w:trPr>
        <w:tc>
          <w:tcPr>
            <w:tcW w:w="10075" w:type="dxa"/>
            <w:gridSpan w:val="2"/>
            <w:shd w:val="clear" w:color="auto" w:fill="F3E9DA"/>
          </w:tcPr>
          <w:p w14:paraId="6D133F78" w14:textId="77777777" w:rsidR="00C70262" w:rsidRDefault="00C70262" w:rsidP="00167D1C">
            <w:pPr>
              <w:pStyle w:val="TableParagraph"/>
              <w:spacing w:before="163"/>
              <w:ind w:left="79"/>
              <w:rPr>
                <w:b/>
                <w:sz w:val="18"/>
              </w:rPr>
            </w:pPr>
            <w:r>
              <w:rPr>
                <w:b/>
                <w:sz w:val="18"/>
              </w:rPr>
              <w:t>4.0 Adaptation Phase</w:t>
            </w:r>
          </w:p>
        </w:tc>
      </w:tr>
      <w:tr w:rsidR="00C70262" w14:paraId="05AF33B8" w14:textId="77777777" w:rsidTr="00167D1C">
        <w:trPr>
          <w:trHeight w:val="330"/>
        </w:trPr>
        <w:tc>
          <w:tcPr>
            <w:tcW w:w="1440" w:type="dxa"/>
            <w:shd w:val="clear" w:color="auto" w:fill="D9BB86"/>
          </w:tcPr>
          <w:p w14:paraId="68A7515B" w14:textId="77777777" w:rsidR="00C70262" w:rsidRDefault="00C70262" w:rsidP="00167D1C">
            <w:pPr>
              <w:pStyle w:val="TableParagraph"/>
              <w:spacing w:before="83"/>
              <w:ind w:left="79"/>
              <w:rPr>
                <w:b/>
                <w:i/>
                <w:sz w:val="18"/>
              </w:rPr>
            </w:pPr>
            <w:r>
              <w:rPr>
                <w:b/>
                <w:i/>
                <w:sz w:val="18"/>
              </w:rPr>
              <w:t>Role</w:t>
            </w:r>
          </w:p>
        </w:tc>
        <w:tc>
          <w:tcPr>
            <w:tcW w:w="8635" w:type="dxa"/>
            <w:shd w:val="clear" w:color="auto" w:fill="D9BB86"/>
          </w:tcPr>
          <w:p w14:paraId="75E8F941" w14:textId="77777777" w:rsidR="00C70262" w:rsidRDefault="00C70262" w:rsidP="00167D1C">
            <w:pPr>
              <w:pStyle w:val="TableParagraph"/>
              <w:spacing w:before="83"/>
              <w:ind w:left="79"/>
              <w:rPr>
                <w:b/>
                <w:i/>
                <w:sz w:val="18"/>
              </w:rPr>
            </w:pPr>
            <w:r>
              <w:rPr>
                <w:b/>
                <w:i/>
                <w:sz w:val="18"/>
              </w:rPr>
              <w:t>Activities</w:t>
            </w:r>
          </w:p>
        </w:tc>
      </w:tr>
      <w:tr w:rsidR="00C70262" w14:paraId="6F454AF4" w14:textId="77777777" w:rsidTr="00167D1C">
        <w:trPr>
          <w:trHeight w:val="856"/>
        </w:trPr>
        <w:tc>
          <w:tcPr>
            <w:tcW w:w="1440" w:type="dxa"/>
          </w:tcPr>
          <w:p w14:paraId="2D5FCC1F" w14:textId="77777777" w:rsidR="00C70262" w:rsidRDefault="00C70262" w:rsidP="00167D1C">
            <w:pPr>
              <w:pStyle w:val="TableParagraph"/>
              <w:spacing w:before="79" w:line="254" w:lineRule="auto"/>
              <w:ind w:left="79" w:right="535"/>
              <w:rPr>
                <w:sz w:val="18"/>
              </w:rPr>
            </w:pPr>
            <w:r>
              <w:rPr>
                <w:sz w:val="18"/>
              </w:rPr>
              <w:t>National Program Managers</w:t>
            </w:r>
          </w:p>
        </w:tc>
        <w:tc>
          <w:tcPr>
            <w:tcW w:w="8635" w:type="dxa"/>
          </w:tcPr>
          <w:p w14:paraId="4F269688" w14:textId="77777777" w:rsidR="00C70262" w:rsidRDefault="00C70262" w:rsidP="00C70262">
            <w:pPr>
              <w:pStyle w:val="TableParagraph"/>
              <w:numPr>
                <w:ilvl w:val="0"/>
                <w:numId w:val="4"/>
              </w:numPr>
              <w:tabs>
                <w:tab w:val="left" w:pos="440"/>
              </w:tabs>
              <w:spacing w:before="74" w:line="254" w:lineRule="auto"/>
              <w:ind w:right="423"/>
              <w:rPr>
                <w:sz w:val="18"/>
              </w:rPr>
            </w:pPr>
            <w:r>
              <w:rPr>
                <w:sz w:val="18"/>
              </w:rPr>
              <w:t>Responsible for initiating and leading the process to determine the type and extent of review of a national protocol to ascertain if the protocol needs revising or</w:t>
            </w:r>
            <w:r>
              <w:rPr>
                <w:spacing w:val="13"/>
                <w:sz w:val="18"/>
              </w:rPr>
              <w:t xml:space="preserve"> </w:t>
            </w:r>
            <w:r>
              <w:rPr>
                <w:sz w:val="18"/>
              </w:rPr>
              <w:t>archiving.</w:t>
            </w:r>
          </w:p>
          <w:p w14:paraId="1669AE02" w14:textId="77777777" w:rsidR="00C70262" w:rsidRDefault="00C70262" w:rsidP="00C70262">
            <w:pPr>
              <w:pStyle w:val="TableParagraph"/>
              <w:numPr>
                <w:ilvl w:val="0"/>
                <w:numId w:val="4"/>
              </w:numPr>
              <w:tabs>
                <w:tab w:val="left" w:pos="440"/>
              </w:tabs>
              <w:spacing w:before="86"/>
              <w:rPr>
                <w:sz w:val="18"/>
              </w:rPr>
            </w:pPr>
            <w:r>
              <w:rPr>
                <w:sz w:val="18"/>
              </w:rPr>
              <w:t>Collaborate with other review team members to determine if a protocol needs to be</w:t>
            </w:r>
            <w:r>
              <w:rPr>
                <w:spacing w:val="37"/>
                <w:sz w:val="18"/>
              </w:rPr>
              <w:t xml:space="preserve"> </w:t>
            </w:r>
            <w:r>
              <w:rPr>
                <w:sz w:val="18"/>
              </w:rPr>
              <w:t>revised.</w:t>
            </w:r>
          </w:p>
        </w:tc>
      </w:tr>
      <w:tr w:rsidR="00C70262" w14:paraId="2B73EE41" w14:textId="77777777" w:rsidTr="00167D1C">
        <w:trPr>
          <w:trHeight w:val="856"/>
        </w:trPr>
        <w:tc>
          <w:tcPr>
            <w:tcW w:w="1440" w:type="dxa"/>
          </w:tcPr>
          <w:p w14:paraId="505976BD" w14:textId="77777777" w:rsidR="00C70262" w:rsidRDefault="00C70262" w:rsidP="00167D1C">
            <w:pPr>
              <w:pStyle w:val="TableParagraph"/>
              <w:spacing w:before="79" w:line="254" w:lineRule="auto"/>
              <w:ind w:left="79" w:right="535"/>
              <w:rPr>
                <w:sz w:val="18"/>
              </w:rPr>
            </w:pPr>
            <w:r>
              <w:rPr>
                <w:sz w:val="18"/>
              </w:rPr>
              <w:t>Regional Program Managers</w:t>
            </w:r>
          </w:p>
        </w:tc>
        <w:tc>
          <w:tcPr>
            <w:tcW w:w="8635" w:type="dxa"/>
          </w:tcPr>
          <w:p w14:paraId="132D137E" w14:textId="77777777" w:rsidR="00C70262" w:rsidRDefault="00C70262" w:rsidP="00C70262">
            <w:pPr>
              <w:pStyle w:val="TableParagraph"/>
              <w:numPr>
                <w:ilvl w:val="0"/>
                <w:numId w:val="3"/>
              </w:numPr>
              <w:tabs>
                <w:tab w:val="left" w:pos="440"/>
              </w:tabs>
              <w:spacing w:before="74" w:line="254" w:lineRule="auto"/>
              <w:ind w:right="423"/>
              <w:rPr>
                <w:sz w:val="18"/>
              </w:rPr>
            </w:pPr>
            <w:r>
              <w:rPr>
                <w:sz w:val="18"/>
              </w:rPr>
              <w:t>Responsible for initiating and leading the process to determine the type and extent of review of a regional protocol to ascertain if the protocol needs revising or</w:t>
            </w:r>
            <w:r>
              <w:rPr>
                <w:spacing w:val="12"/>
                <w:sz w:val="18"/>
              </w:rPr>
              <w:t xml:space="preserve"> </w:t>
            </w:r>
            <w:r>
              <w:rPr>
                <w:sz w:val="18"/>
              </w:rPr>
              <w:t>archiving.</w:t>
            </w:r>
          </w:p>
          <w:p w14:paraId="435192A7" w14:textId="77777777" w:rsidR="00C70262" w:rsidRDefault="00C70262" w:rsidP="00C70262">
            <w:pPr>
              <w:pStyle w:val="TableParagraph"/>
              <w:numPr>
                <w:ilvl w:val="0"/>
                <w:numId w:val="3"/>
              </w:numPr>
              <w:tabs>
                <w:tab w:val="left" w:pos="440"/>
              </w:tabs>
              <w:spacing w:before="85"/>
              <w:rPr>
                <w:sz w:val="18"/>
              </w:rPr>
            </w:pPr>
            <w:r>
              <w:rPr>
                <w:sz w:val="18"/>
              </w:rPr>
              <w:t>Collaborate with other review team members to determine if a protocol needs to be</w:t>
            </w:r>
            <w:r>
              <w:rPr>
                <w:spacing w:val="37"/>
                <w:sz w:val="18"/>
              </w:rPr>
              <w:t xml:space="preserve"> </w:t>
            </w:r>
            <w:r>
              <w:rPr>
                <w:sz w:val="18"/>
              </w:rPr>
              <w:t>revised.</w:t>
            </w:r>
          </w:p>
        </w:tc>
      </w:tr>
      <w:tr w:rsidR="00C70262" w14:paraId="423898AE" w14:textId="77777777" w:rsidTr="00167D1C">
        <w:trPr>
          <w:trHeight w:val="1386"/>
        </w:trPr>
        <w:tc>
          <w:tcPr>
            <w:tcW w:w="1440" w:type="dxa"/>
          </w:tcPr>
          <w:p w14:paraId="1988086F" w14:textId="77777777" w:rsidR="00C70262" w:rsidRDefault="00C70262" w:rsidP="00167D1C">
            <w:pPr>
              <w:pStyle w:val="TableParagraph"/>
              <w:spacing w:before="79" w:line="254" w:lineRule="auto"/>
              <w:ind w:left="79" w:right="535"/>
              <w:rPr>
                <w:sz w:val="18"/>
              </w:rPr>
            </w:pPr>
            <w:r>
              <w:rPr>
                <w:sz w:val="18"/>
              </w:rPr>
              <w:t>Forest Resource Managers</w:t>
            </w:r>
          </w:p>
        </w:tc>
        <w:tc>
          <w:tcPr>
            <w:tcW w:w="8635" w:type="dxa"/>
          </w:tcPr>
          <w:p w14:paraId="12B8557B" w14:textId="77777777" w:rsidR="00C70262" w:rsidRDefault="00C70262" w:rsidP="00C70262">
            <w:pPr>
              <w:pStyle w:val="TableParagraph"/>
              <w:numPr>
                <w:ilvl w:val="0"/>
                <w:numId w:val="2"/>
              </w:numPr>
              <w:tabs>
                <w:tab w:val="left" w:pos="440"/>
              </w:tabs>
              <w:spacing w:before="74" w:line="254" w:lineRule="auto"/>
              <w:ind w:right="240"/>
              <w:rPr>
                <w:sz w:val="18"/>
              </w:rPr>
            </w:pPr>
            <w:r>
              <w:rPr>
                <w:sz w:val="18"/>
              </w:rPr>
              <w:t>Responsible for acquiring lessons learned and change requests for particular protocols during data collection and/or analysis.</w:t>
            </w:r>
          </w:p>
          <w:p w14:paraId="44B40A47" w14:textId="77777777" w:rsidR="00C70262" w:rsidRDefault="00C70262" w:rsidP="00C70262">
            <w:pPr>
              <w:pStyle w:val="TableParagraph"/>
              <w:numPr>
                <w:ilvl w:val="0"/>
                <w:numId w:val="2"/>
              </w:numPr>
              <w:tabs>
                <w:tab w:val="left" w:pos="440"/>
              </w:tabs>
              <w:spacing w:before="85" w:line="254" w:lineRule="auto"/>
              <w:ind w:right="423"/>
              <w:rPr>
                <w:sz w:val="18"/>
              </w:rPr>
            </w:pPr>
            <w:r>
              <w:rPr>
                <w:sz w:val="18"/>
              </w:rPr>
              <w:t>Responsible for initiating and leading the process to determine the type and extent of review of a local protocol to ascertain if the protocol needs revising or</w:t>
            </w:r>
            <w:r>
              <w:rPr>
                <w:spacing w:val="13"/>
                <w:sz w:val="18"/>
              </w:rPr>
              <w:t xml:space="preserve"> </w:t>
            </w:r>
            <w:r>
              <w:rPr>
                <w:sz w:val="18"/>
              </w:rPr>
              <w:t>archiving.</w:t>
            </w:r>
          </w:p>
          <w:p w14:paraId="49FB2148" w14:textId="77777777" w:rsidR="00C70262" w:rsidRDefault="00C70262" w:rsidP="00C70262">
            <w:pPr>
              <w:pStyle w:val="TableParagraph"/>
              <w:numPr>
                <w:ilvl w:val="0"/>
                <w:numId w:val="2"/>
              </w:numPr>
              <w:tabs>
                <w:tab w:val="left" w:pos="440"/>
              </w:tabs>
              <w:spacing w:before="86"/>
              <w:rPr>
                <w:sz w:val="18"/>
              </w:rPr>
            </w:pPr>
            <w:r>
              <w:rPr>
                <w:sz w:val="18"/>
              </w:rPr>
              <w:t>Collaborate with other review team members to determine if a protocol needs to be</w:t>
            </w:r>
            <w:r>
              <w:rPr>
                <w:spacing w:val="37"/>
                <w:sz w:val="18"/>
              </w:rPr>
              <w:t xml:space="preserve"> </w:t>
            </w:r>
            <w:r>
              <w:rPr>
                <w:sz w:val="18"/>
              </w:rPr>
              <w:t>revised.</w:t>
            </w:r>
          </w:p>
        </w:tc>
      </w:tr>
      <w:tr w:rsidR="00C70262" w14:paraId="0A022257" w14:textId="77777777" w:rsidTr="00167D1C">
        <w:trPr>
          <w:trHeight w:val="946"/>
        </w:trPr>
        <w:tc>
          <w:tcPr>
            <w:tcW w:w="1440" w:type="dxa"/>
          </w:tcPr>
          <w:p w14:paraId="104616AB" w14:textId="77777777" w:rsidR="00C70262" w:rsidRDefault="00C70262" w:rsidP="00167D1C">
            <w:pPr>
              <w:pStyle w:val="TableParagraph"/>
              <w:spacing w:before="74"/>
              <w:ind w:left="79"/>
              <w:rPr>
                <w:rFonts w:ascii="Lucida Sans"/>
                <w:sz w:val="18"/>
              </w:rPr>
            </w:pPr>
            <w:r>
              <w:rPr>
                <w:rFonts w:ascii="Lucida Sans"/>
                <w:sz w:val="18"/>
              </w:rPr>
              <w:t>Line Officers</w:t>
            </w:r>
          </w:p>
        </w:tc>
        <w:tc>
          <w:tcPr>
            <w:tcW w:w="8635" w:type="dxa"/>
          </w:tcPr>
          <w:p w14:paraId="6BE04E39" w14:textId="77777777" w:rsidR="00C70262" w:rsidRDefault="00C70262" w:rsidP="00C70262">
            <w:pPr>
              <w:pStyle w:val="TableParagraph"/>
              <w:numPr>
                <w:ilvl w:val="0"/>
                <w:numId w:val="1"/>
              </w:numPr>
              <w:tabs>
                <w:tab w:val="left" w:pos="440"/>
              </w:tabs>
              <w:spacing w:before="74"/>
              <w:rPr>
                <w:sz w:val="18"/>
              </w:rPr>
            </w:pPr>
            <w:r>
              <w:rPr>
                <w:sz w:val="18"/>
              </w:rPr>
              <w:t>Provide opportunities and funding for protocol development or</w:t>
            </w:r>
            <w:r>
              <w:rPr>
                <w:spacing w:val="11"/>
                <w:sz w:val="18"/>
              </w:rPr>
              <w:t xml:space="preserve"> </w:t>
            </w:r>
            <w:r>
              <w:rPr>
                <w:sz w:val="18"/>
              </w:rPr>
              <w:t>revision.</w:t>
            </w:r>
          </w:p>
          <w:p w14:paraId="1725D214" w14:textId="77777777" w:rsidR="00C70262" w:rsidRDefault="00C70262" w:rsidP="00C70262">
            <w:pPr>
              <w:pStyle w:val="TableParagraph"/>
              <w:numPr>
                <w:ilvl w:val="0"/>
                <w:numId w:val="1"/>
              </w:numPr>
              <w:tabs>
                <w:tab w:val="left" w:pos="440"/>
              </w:tabs>
              <w:spacing w:before="97"/>
              <w:rPr>
                <w:sz w:val="18"/>
              </w:rPr>
            </w:pPr>
            <w:r>
              <w:rPr>
                <w:w w:val="105"/>
                <w:sz w:val="18"/>
              </w:rPr>
              <w:t>Provide</w:t>
            </w:r>
            <w:r>
              <w:rPr>
                <w:spacing w:val="-6"/>
                <w:w w:val="105"/>
                <w:sz w:val="18"/>
              </w:rPr>
              <w:t xml:space="preserve"> </w:t>
            </w:r>
            <w:r>
              <w:rPr>
                <w:w w:val="105"/>
                <w:sz w:val="18"/>
              </w:rPr>
              <w:t>people</w:t>
            </w:r>
            <w:r>
              <w:rPr>
                <w:spacing w:val="-6"/>
                <w:w w:val="105"/>
                <w:sz w:val="18"/>
              </w:rPr>
              <w:t xml:space="preserve"> </w:t>
            </w:r>
            <w:r>
              <w:rPr>
                <w:w w:val="105"/>
                <w:sz w:val="18"/>
              </w:rPr>
              <w:t>and</w:t>
            </w:r>
            <w:r>
              <w:rPr>
                <w:spacing w:val="-6"/>
                <w:w w:val="105"/>
                <w:sz w:val="18"/>
              </w:rPr>
              <w:t xml:space="preserve"> </w:t>
            </w:r>
            <w:r>
              <w:rPr>
                <w:w w:val="105"/>
                <w:sz w:val="18"/>
              </w:rPr>
              <w:t>time</w:t>
            </w:r>
            <w:r>
              <w:rPr>
                <w:spacing w:val="-6"/>
                <w:w w:val="105"/>
                <w:sz w:val="18"/>
              </w:rPr>
              <w:t xml:space="preserve"> </w:t>
            </w:r>
            <w:r>
              <w:rPr>
                <w:w w:val="105"/>
                <w:sz w:val="18"/>
              </w:rPr>
              <w:t>for</w:t>
            </w:r>
            <w:r>
              <w:rPr>
                <w:spacing w:val="-6"/>
                <w:w w:val="105"/>
                <w:sz w:val="18"/>
              </w:rPr>
              <w:t xml:space="preserve"> </w:t>
            </w:r>
            <w:r>
              <w:rPr>
                <w:w w:val="105"/>
                <w:sz w:val="18"/>
              </w:rPr>
              <w:t>data</w:t>
            </w:r>
            <w:r>
              <w:rPr>
                <w:spacing w:val="-6"/>
                <w:w w:val="105"/>
                <w:sz w:val="18"/>
              </w:rPr>
              <w:t xml:space="preserve"> </w:t>
            </w:r>
            <w:r>
              <w:rPr>
                <w:w w:val="105"/>
                <w:sz w:val="18"/>
              </w:rPr>
              <w:t>stewards</w:t>
            </w:r>
            <w:r>
              <w:rPr>
                <w:spacing w:val="-6"/>
                <w:w w:val="105"/>
                <w:sz w:val="18"/>
              </w:rPr>
              <w:t xml:space="preserve"> </w:t>
            </w:r>
            <w:r>
              <w:rPr>
                <w:w w:val="105"/>
                <w:sz w:val="18"/>
              </w:rPr>
              <w:t>to</w:t>
            </w:r>
            <w:r>
              <w:rPr>
                <w:spacing w:val="-6"/>
                <w:w w:val="105"/>
                <w:sz w:val="18"/>
              </w:rPr>
              <w:t xml:space="preserve"> </w:t>
            </w:r>
            <w:r>
              <w:rPr>
                <w:w w:val="105"/>
                <w:sz w:val="18"/>
              </w:rPr>
              <w:t>develop</w:t>
            </w:r>
            <w:r>
              <w:rPr>
                <w:spacing w:val="-6"/>
                <w:w w:val="105"/>
                <w:sz w:val="18"/>
              </w:rPr>
              <w:t xml:space="preserve"> </w:t>
            </w:r>
            <w:r>
              <w:rPr>
                <w:w w:val="105"/>
                <w:sz w:val="18"/>
              </w:rPr>
              <w:t>or</w:t>
            </w:r>
            <w:r>
              <w:rPr>
                <w:spacing w:val="-6"/>
                <w:w w:val="105"/>
                <w:sz w:val="18"/>
              </w:rPr>
              <w:t xml:space="preserve"> </w:t>
            </w:r>
            <w:r>
              <w:rPr>
                <w:w w:val="105"/>
                <w:sz w:val="18"/>
              </w:rPr>
              <w:t>revise</w:t>
            </w:r>
            <w:r>
              <w:rPr>
                <w:spacing w:val="-6"/>
                <w:w w:val="105"/>
                <w:sz w:val="18"/>
              </w:rPr>
              <w:t xml:space="preserve"> </w:t>
            </w:r>
            <w:r>
              <w:rPr>
                <w:w w:val="105"/>
                <w:sz w:val="18"/>
              </w:rPr>
              <w:t>protocols.</w:t>
            </w:r>
          </w:p>
          <w:p w14:paraId="20F8F600" w14:textId="77777777" w:rsidR="00C70262" w:rsidRDefault="00C70262" w:rsidP="00C70262">
            <w:pPr>
              <w:pStyle w:val="TableParagraph"/>
              <w:numPr>
                <w:ilvl w:val="0"/>
                <w:numId w:val="1"/>
              </w:numPr>
              <w:tabs>
                <w:tab w:val="left" w:pos="440"/>
              </w:tabs>
              <w:spacing w:before="98"/>
              <w:rPr>
                <w:sz w:val="18"/>
              </w:rPr>
            </w:pPr>
            <w:r>
              <w:rPr>
                <w:sz w:val="18"/>
              </w:rPr>
              <w:t>Responsible</w:t>
            </w:r>
            <w:r>
              <w:rPr>
                <w:spacing w:val="5"/>
                <w:sz w:val="18"/>
              </w:rPr>
              <w:t xml:space="preserve"> </w:t>
            </w:r>
            <w:r>
              <w:rPr>
                <w:sz w:val="18"/>
              </w:rPr>
              <w:t>for</w:t>
            </w:r>
            <w:r>
              <w:rPr>
                <w:spacing w:val="5"/>
                <w:sz w:val="18"/>
              </w:rPr>
              <w:t xml:space="preserve"> </w:t>
            </w:r>
            <w:r>
              <w:rPr>
                <w:sz w:val="18"/>
              </w:rPr>
              <w:t>any</w:t>
            </w:r>
            <w:r>
              <w:rPr>
                <w:spacing w:val="5"/>
                <w:sz w:val="18"/>
              </w:rPr>
              <w:t xml:space="preserve"> </w:t>
            </w:r>
            <w:r>
              <w:rPr>
                <w:sz w:val="18"/>
              </w:rPr>
              <w:t>performance</w:t>
            </w:r>
            <w:r>
              <w:rPr>
                <w:spacing w:val="5"/>
                <w:sz w:val="18"/>
              </w:rPr>
              <w:t xml:space="preserve"> </w:t>
            </w:r>
            <w:r>
              <w:rPr>
                <w:sz w:val="18"/>
              </w:rPr>
              <w:t>targets</w:t>
            </w:r>
            <w:r>
              <w:rPr>
                <w:spacing w:val="5"/>
                <w:sz w:val="18"/>
              </w:rPr>
              <w:t xml:space="preserve"> </w:t>
            </w:r>
            <w:r>
              <w:rPr>
                <w:sz w:val="18"/>
              </w:rPr>
              <w:t>that</w:t>
            </w:r>
            <w:r>
              <w:rPr>
                <w:spacing w:val="5"/>
                <w:sz w:val="18"/>
              </w:rPr>
              <w:t xml:space="preserve"> </w:t>
            </w:r>
            <w:r>
              <w:rPr>
                <w:sz w:val="18"/>
              </w:rPr>
              <w:t>are</w:t>
            </w:r>
            <w:r>
              <w:rPr>
                <w:spacing w:val="5"/>
                <w:sz w:val="18"/>
              </w:rPr>
              <w:t xml:space="preserve"> </w:t>
            </w:r>
            <w:r>
              <w:rPr>
                <w:sz w:val="18"/>
              </w:rPr>
              <w:t>associated</w:t>
            </w:r>
            <w:r>
              <w:rPr>
                <w:spacing w:val="5"/>
                <w:sz w:val="18"/>
              </w:rPr>
              <w:t xml:space="preserve"> </w:t>
            </w:r>
            <w:r>
              <w:rPr>
                <w:sz w:val="18"/>
              </w:rPr>
              <w:t>with</w:t>
            </w:r>
            <w:r>
              <w:rPr>
                <w:spacing w:val="5"/>
                <w:sz w:val="18"/>
              </w:rPr>
              <w:t xml:space="preserve"> </w:t>
            </w:r>
            <w:r>
              <w:rPr>
                <w:sz w:val="18"/>
              </w:rPr>
              <w:t>the</w:t>
            </w:r>
            <w:r>
              <w:rPr>
                <w:spacing w:val="5"/>
                <w:sz w:val="18"/>
              </w:rPr>
              <w:t xml:space="preserve"> </w:t>
            </w:r>
            <w:r>
              <w:rPr>
                <w:sz w:val="18"/>
              </w:rPr>
              <w:t>protocol</w:t>
            </w:r>
            <w:r>
              <w:rPr>
                <w:spacing w:val="5"/>
                <w:sz w:val="18"/>
              </w:rPr>
              <w:t xml:space="preserve"> </w:t>
            </w:r>
            <w:r>
              <w:rPr>
                <w:sz w:val="18"/>
              </w:rPr>
              <w:t>life-cycle</w:t>
            </w:r>
            <w:r>
              <w:rPr>
                <w:spacing w:val="5"/>
                <w:sz w:val="18"/>
              </w:rPr>
              <w:t xml:space="preserve"> </w:t>
            </w:r>
            <w:r>
              <w:rPr>
                <w:sz w:val="18"/>
              </w:rPr>
              <w:t>process.</w:t>
            </w:r>
          </w:p>
        </w:tc>
      </w:tr>
    </w:tbl>
    <w:p w14:paraId="0EEC09E6" w14:textId="77777777" w:rsidR="00C70262" w:rsidRDefault="00C70262" w:rsidP="00C70262">
      <w:pPr>
        <w:rPr>
          <w:sz w:val="18"/>
        </w:rPr>
        <w:sectPr w:rsidR="00C70262">
          <w:pgSz w:w="12240" w:h="15840"/>
          <w:pgMar w:top="640" w:right="0" w:bottom="700" w:left="0" w:header="0" w:footer="511" w:gutter="0"/>
          <w:cols w:space="720"/>
        </w:sectPr>
      </w:pPr>
    </w:p>
    <w:p w14:paraId="3D8CC05E" w14:textId="77777777" w:rsidR="00C70262" w:rsidRDefault="00C70262"/>
    <w:sectPr w:rsidR="00C70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8032E"/>
    <w:multiLevelType w:val="hybridMultilevel"/>
    <w:tmpl w:val="4A52A5DA"/>
    <w:lvl w:ilvl="0" w:tplc="40CAD142">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5D18CDD0">
      <w:numFmt w:val="bullet"/>
      <w:lvlText w:val="•"/>
      <w:lvlJc w:val="left"/>
      <w:pPr>
        <w:ind w:left="1259" w:hanging="200"/>
      </w:pPr>
      <w:rPr>
        <w:rFonts w:hint="default"/>
        <w:lang w:val="en-US" w:eastAsia="en-US" w:bidi="en-US"/>
      </w:rPr>
    </w:lvl>
    <w:lvl w:ilvl="2" w:tplc="5C4C299E">
      <w:numFmt w:val="bullet"/>
      <w:lvlText w:val="•"/>
      <w:lvlJc w:val="left"/>
      <w:pPr>
        <w:ind w:left="2078" w:hanging="200"/>
      </w:pPr>
      <w:rPr>
        <w:rFonts w:hint="default"/>
        <w:lang w:val="en-US" w:eastAsia="en-US" w:bidi="en-US"/>
      </w:rPr>
    </w:lvl>
    <w:lvl w:ilvl="3" w:tplc="F7A8A492">
      <w:numFmt w:val="bullet"/>
      <w:lvlText w:val="•"/>
      <w:lvlJc w:val="left"/>
      <w:pPr>
        <w:ind w:left="2897" w:hanging="200"/>
      </w:pPr>
      <w:rPr>
        <w:rFonts w:hint="default"/>
        <w:lang w:val="en-US" w:eastAsia="en-US" w:bidi="en-US"/>
      </w:rPr>
    </w:lvl>
    <w:lvl w:ilvl="4" w:tplc="1CBE1516">
      <w:numFmt w:val="bullet"/>
      <w:lvlText w:val="•"/>
      <w:lvlJc w:val="left"/>
      <w:pPr>
        <w:ind w:left="3716" w:hanging="200"/>
      </w:pPr>
      <w:rPr>
        <w:rFonts w:hint="default"/>
        <w:lang w:val="en-US" w:eastAsia="en-US" w:bidi="en-US"/>
      </w:rPr>
    </w:lvl>
    <w:lvl w:ilvl="5" w:tplc="2B9EA02C">
      <w:numFmt w:val="bullet"/>
      <w:lvlText w:val="•"/>
      <w:lvlJc w:val="left"/>
      <w:pPr>
        <w:ind w:left="4535" w:hanging="200"/>
      </w:pPr>
      <w:rPr>
        <w:rFonts w:hint="default"/>
        <w:lang w:val="en-US" w:eastAsia="en-US" w:bidi="en-US"/>
      </w:rPr>
    </w:lvl>
    <w:lvl w:ilvl="6" w:tplc="451CD552">
      <w:numFmt w:val="bullet"/>
      <w:lvlText w:val="•"/>
      <w:lvlJc w:val="left"/>
      <w:pPr>
        <w:ind w:left="5354" w:hanging="200"/>
      </w:pPr>
      <w:rPr>
        <w:rFonts w:hint="default"/>
        <w:lang w:val="en-US" w:eastAsia="en-US" w:bidi="en-US"/>
      </w:rPr>
    </w:lvl>
    <w:lvl w:ilvl="7" w:tplc="61CC37F0">
      <w:numFmt w:val="bullet"/>
      <w:lvlText w:val="•"/>
      <w:lvlJc w:val="left"/>
      <w:pPr>
        <w:ind w:left="6173" w:hanging="200"/>
      </w:pPr>
      <w:rPr>
        <w:rFonts w:hint="default"/>
        <w:lang w:val="en-US" w:eastAsia="en-US" w:bidi="en-US"/>
      </w:rPr>
    </w:lvl>
    <w:lvl w:ilvl="8" w:tplc="3F3AF6FC">
      <w:numFmt w:val="bullet"/>
      <w:lvlText w:val="•"/>
      <w:lvlJc w:val="left"/>
      <w:pPr>
        <w:ind w:left="6992" w:hanging="200"/>
      </w:pPr>
      <w:rPr>
        <w:rFonts w:hint="default"/>
        <w:lang w:val="en-US" w:eastAsia="en-US" w:bidi="en-US"/>
      </w:rPr>
    </w:lvl>
  </w:abstractNum>
  <w:abstractNum w:abstractNumId="1" w15:restartNumberingAfterBreak="0">
    <w:nsid w:val="0FB65F8E"/>
    <w:multiLevelType w:val="hybridMultilevel"/>
    <w:tmpl w:val="4322F354"/>
    <w:lvl w:ilvl="0" w:tplc="6B227DD4">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D3C4C742">
      <w:numFmt w:val="bullet"/>
      <w:lvlText w:val="•"/>
      <w:lvlJc w:val="left"/>
      <w:pPr>
        <w:ind w:left="1259" w:hanging="200"/>
      </w:pPr>
      <w:rPr>
        <w:rFonts w:hint="default"/>
        <w:lang w:val="en-US" w:eastAsia="en-US" w:bidi="en-US"/>
      </w:rPr>
    </w:lvl>
    <w:lvl w:ilvl="2" w:tplc="E4A41F5E">
      <w:numFmt w:val="bullet"/>
      <w:lvlText w:val="•"/>
      <w:lvlJc w:val="left"/>
      <w:pPr>
        <w:ind w:left="2078" w:hanging="200"/>
      </w:pPr>
      <w:rPr>
        <w:rFonts w:hint="default"/>
        <w:lang w:val="en-US" w:eastAsia="en-US" w:bidi="en-US"/>
      </w:rPr>
    </w:lvl>
    <w:lvl w:ilvl="3" w:tplc="CA3CE3AE">
      <w:numFmt w:val="bullet"/>
      <w:lvlText w:val="•"/>
      <w:lvlJc w:val="left"/>
      <w:pPr>
        <w:ind w:left="2897" w:hanging="200"/>
      </w:pPr>
      <w:rPr>
        <w:rFonts w:hint="default"/>
        <w:lang w:val="en-US" w:eastAsia="en-US" w:bidi="en-US"/>
      </w:rPr>
    </w:lvl>
    <w:lvl w:ilvl="4" w:tplc="27C2A58C">
      <w:numFmt w:val="bullet"/>
      <w:lvlText w:val="•"/>
      <w:lvlJc w:val="left"/>
      <w:pPr>
        <w:ind w:left="3716" w:hanging="200"/>
      </w:pPr>
      <w:rPr>
        <w:rFonts w:hint="default"/>
        <w:lang w:val="en-US" w:eastAsia="en-US" w:bidi="en-US"/>
      </w:rPr>
    </w:lvl>
    <w:lvl w:ilvl="5" w:tplc="75329706">
      <w:numFmt w:val="bullet"/>
      <w:lvlText w:val="•"/>
      <w:lvlJc w:val="left"/>
      <w:pPr>
        <w:ind w:left="4535" w:hanging="200"/>
      </w:pPr>
      <w:rPr>
        <w:rFonts w:hint="default"/>
        <w:lang w:val="en-US" w:eastAsia="en-US" w:bidi="en-US"/>
      </w:rPr>
    </w:lvl>
    <w:lvl w:ilvl="6" w:tplc="59D48AEC">
      <w:numFmt w:val="bullet"/>
      <w:lvlText w:val="•"/>
      <w:lvlJc w:val="left"/>
      <w:pPr>
        <w:ind w:left="5354" w:hanging="200"/>
      </w:pPr>
      <w:rPr>
        <w:rFonts w:hint="default"/>
        <w:lang w:val="en-US" w:eastAsia="en-US" w:bidi="en-US"/>
      </w:rPr>
    </w:lvl>
    <w:lvl w:ilvl="7" w:tplc="FF7AB25E">
      <w:numFmt w:val="bullet"/>
      <w:lvlText w:val="•"/>
      <w:lvlJc w:val="left"/>
      <w:pPr>
        <w:ind w:left="6173" w:hanging="200"/>
      </w:pPr>
      <w:rPr>
        <w:rFonts w:hint="default"/>
        <w:lang w:val="en-US" w:eastAsia="en-US" w:bidi="en-US"/>
      </w:rPr>
    </w:lvl>
    <w:lvl w:ilvl="8" w:tplc="55C87540">
      <w:numFmt w:val="bullet"/>
      <w:lvlText w:val="•"/>
      <w:lvlJc w:val="left"/>
      <w:pPr>
        <w:ind w:left="6992" w:hanging="200"/>
      </w:pPr>
      <w:rPr>
        <w:rFonts w:hint="default"/>
        <w:lang w:val="en-US" w:eastAsia="en-US" w:bidi="en-US"/>
      </w:rPr>
    </w:lvl>
  </w:abstractNum>
  <w:abstractNum w:abstractNumId="2" w15:restartNumberingAfterBreak="0">
    <w:nsid w:val="14867E8E"/>
    <w:multiLevelType w:val="hybridMultilevel"/>
    <w:tmpl w:val="CD62D882"/>
    <w:lvl w:ilvl="0" w:tplc="B63A746C">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F5847294">
      <w:numFmt w:val="bullet"/>
      <w:lvlText w:val="•"/>
      <w:lvlJc w:val="left"/>
      <w:pPr>
        <w:ind w:left="1259" w:hanging="200"/>
      </w:pPr>
      <w:rPr>
        <w:rFonts w:hint="default"/>
        <w:lang w:val="en-US" w:eastAsia="en-US" w:bidi="en-US"/>
      </w:rPr>
    </w:lvl>
    <w:lvl w:ilvl="2" w:tplc="3036D930">
      <w:numFmt w:val="bullet"/>
      <w:lvlText w:val="•"/>
      <w:lvlJc w:val="left"/>
      <w:pPr>
        <w:ind w:left="2078" w:hanging="200"/>
      </w:pPr>
      <w:rPr>
        <w:rFonts w:hint="default"/>
        <w:lang w:val="en-US" w:eastAsia="en-US" w:bidi="en-US"/>
      </w:rPr>
    </w:lvl>
    <w:lvl w:ilvl="3" w:tplc="82CC402E">
      <w:numFmt w:val="bullet"/>
      <w:lvlText w:val="•"/>
      <w:lvlJc w:val="left"/>
      <w:pPr>
        <w:ind w:left="2897" w:hanging="200"/>
      </w:pPr>
      <w:rPr>
        <w:rFonts w:hint="default"/>
        <w:lang w:val="en-US" w:eastAsia="en-US" w:bidi="en-US"/>
      </w:rPr>
    </w:lvl>
    <w:lvl w:ilvl="4" w:tplc="9B7EDEC6">
      <w:numFmt w:val="bullet"/>
      <w:lvlText w:val="•"/>
      <w:lvlJc w:val="left"/>
      <w:pPr>
        <w:ind w:left="3716" w:hanging="200"/>
      </w:pPr>
      <w:rPr>
        <w:rFonts w:hint="default"/>
        <w:lang w:val="en-US" w:eastAsia="en-US" w:bidi="en-US"/>
      </w:rPr>
    </w:lvl>
    <w:lvl w:ilvl="5" w:tplc="D6B0D9C4">
      <w:numFmt w:val="bullet"/>
      <w:lvlText w:val="•"/>
      <w:lvlJc w:val="left"/>
      <w:pPr>
        <w:ind w:left="4535" w:hanging="200"/>
      </w:pPr>
      <w:rPr>
        <w:rFonts w:hint="default"/>
        <w:lang w:val="en-US" w:eastAsia="en-US" w:bidi="en-US"/>
      </w:rPr>
    </w:lvl>
    <w:lvl w:ilvl="6" w:tplc="E98C4082">
      <w:numFmt w:val="bullet"/>
      <w:lvlText w:val="•"/>
      <w:lvlJc w:val="left"/>
      <w:pPr>
        <w:ind w:left="5354" w:hanging="200"/>
      </w:pPr>
      <w:rPr>
        <w:rFonts w:hint="default"/>
        <w:lang w:val="en-US" w:eastAsia="en-US" w:bidi="en-US"/>
      </w:rPr>
    </w:lvl>
    <w:lvl w:ilvl="7" w:tplc="38B83E54">
      <w:numFmt w:val="bullet"/>
      <w:lvlText w:val="•"/>
      <w:lvlJc w:val="left"/>
      <w:pPr>
        <w:ind w:left="6173" w:hanging="200"/>
      </w:pPr>
      <w:rPr>
        <w:rFonts w:hint="default"/>
        <w:lang w:val="en-US" w:eastAsia="en-US" w:bidi="en-US"/>
      </w:rPr>
    </w:lvl>
    <w:lvl w:ilvl="8" w:tplc="907ED18C">
      <w:numFmt w:val="bullet"/>
      <w:lvlText w:val="•"/>
      <w:lvlJc w:val="left"/>
      <w:pPr>
        <w:ind w:left="6992" w:hanging="200"/>
      </w:pPr>
      <w:rPr>
        <w:rFonts w:hint="default"/>
        <w:lang w:val="en-US" w:eastAsia="en-US" w:bidi="en-US"/>
      </w:rPr>
    </w:lvl>
  </w:abstractNum>
  <w:abstractNum w:abstractNumId="3" w15:restartNumberingAfterBreak="0">
    <w:nsid w:val="1A0C73DC"/>
    <w:multiLevelType w:val="hybridMultilevel"/>
    <w:tmpl w:val="06765956"/>
    <w:lvl w:ilvl="0" w:tplc="C03E9F08">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80048300">
      <w:numFmt w:val="bullet"/>
      <w:lvlText w:val="•"/>
      <w:lvlJc w:val="left"/>
      <w:pPr>
        <w:ind w:left="1259" w:hanging="200"/>
      </w:pPr>
      <w:rPr>
        <w:rFonts w:hint="default"/>
        <w:lang w:val="en-US" w:eastAsia="en-US" w:bidi="en-US"/>
      </w:rPr>
    </w:lvl>
    <w:lvl w:ilvl="2" w:tplc="0C9E4976">
      <w:numFmt w:val="bullet"/>
      <w:lvlText w:val="•"/>
      <w:lvlJc w:val="left"/>
      <w:pPr>
        <w:ind w:left="2078" w:hanging="200"/>
      </w:pPr>
      <w:rPr>
        <w:rFonts w:hint="default"/>
        <w:lang w:val="en-US" w:eastAsia="en-US" w:bidi="en-US"/>
      </w:rPr>
    </w:lvl>
    <w:lvl w:ilvl="3" w:tplc="A718C422">
      <w:numFmt w:val="bullet"/>
      <w:lvlText w:val="•"/>
      <w:lvlJc w:val="left"/>
      <w:pPr>
        <w:ind w:left="2897" w:hanging="200"/>
      </w:pPr>
      <w:rPr>
        <w:rFonts w:hint="default"/>
        <w:lang w:val="en-US" w:eastAsia="en-US" w:bidi="en-US"/>
      </w:rPr>
    </w:lvl>
    <w:lvl w:ilvl="4" w:tplc="E2A2DC82">
      <w:numFmt w:val="bullet"/>
      <w:lvlText w:val="•"/>
      <w:lvlJc w:val="left"/>
      <w:pPr>
        <w:ind w:left="3716" w:hanging="200"/>
      </w:pPr>
      <w:rPr>
        <w:rFonts w:hint="default"/>
        <w:lang w:val="en-US" w:eastAsia="en-US" w:bidi="en-US"/>
      </w:rPr>
    </w:lvl>
    <w:lvl w:ilvl="5" w:tplc="15C2FC2A">
      <w:numFmt w:val="bullet"/>
      <w:lvlText w:val="•"/>
      <w:lvlJc w:val="left"/>
      <w:pPr>
        <w:ind w:left="4535" w:hanging="200"/>
      </w:pPr>
      <w:rPr>
        <w:rFonts w:hint="default"/>
        <w:lang w:val="en-US" w:eastAsia="en-US" w:bidi="en-US"/>
      </w:rPr>
    </w:lvl>
    <w:lvl w:ilvl="6" w:tplc="A508D186">
      <w:numFmt w:val="bullet"/>
      <w:lvlText w:val="•"/>
      <w:lvlJc w:val="left"/>
      <w:pPr>
        <w:ind w:left="5354" w:hanging="200"/>
      </w:pPr>
      <w:rPr>
        <w:rFonts w:hint="default"/>
        <w:lang w:val="en-US" w:eastAsia="en-US" w:bidi="en-US"/>
      </w:rPr>
    </w:lvl>
    <w:lvl w:ilvl="7" w:tplc="B0BCCE54">
      <w:numFmt w:val="bullet"/>
      <w:lvlText w:val="•"/>
      <w:lvlJc w:val="left"/>
      <w:pPr>
        <w:ind w:left="6173" w:hanging="200"/>
      </w:pPr>
      <w:rPr>
        <w:rFonts w:hint="default"/>
        <w:lang w:val="en-US" w:eastAsia="en-US" w:bidi="en-US"/>
      </w:rPr>
    </w:lvl>
    <w:lvl w:ilvl="8" w:tplc="1CA2B4CA">
      <w:numFmt w:val="bullet"/>
      <w:lvlText w:val="•"/>
      <w:lvlJc w:val="left"/>
      <w:pPr>
        <w:ind w:left="6992" w:hanging="200"/>
      </w:pPr>
      <w:rPr>
        <w:rFonts w:hint="default"/>
        <w:lang w:val="en-US" w:eastAsia="en-US" w:bidi="en-US"/>
      </w:rPr>
    </w:lvl>
  </w:abstractNum>
  <w:abstractNum w:abstractNumId="4" w15:restartNumberingAfterBreak="0">
    <w:nsid w:val="1AF6755D"/>
    <w:multiLevelType w:val="hybridMultilevel"/>
    <w:tmpl w:val="A44C9DC0"/>
    <w:lvl w:ilvl="0" w:tplc="5588DC28">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9EA252D0">
      <w:numFmt w:val="bullet"/>
      <w:lvlText w:val="•"/>
      <w:lvlJc w:val="left"/>
      <w:pPr>
        <w:ind w:left="1259" w:hanging="200"/>
      </w:pPr>
      <w:rPr>
        <w:rFonts w:hint="default"/>
        <w:lang w:val="en-US" w:eastAsia="en-US" w:bidi="en-US"/>
      </w:rPr>
    </w:lvl>
    <w:lvl w:ilvl="2" w:tplc="5B265650">
      <w:numFmt w:val="bullet"/>
      <w:lvlText w:val="•"/>
      <w:lvlJc w:val="left"/>
      <w:pPr>
        <w:ind w:left="2078" w:hanging="200"/>
      </w:pPr>
      <w:rPr>
        <w:rFonts w:hint="default"/>
        <w:lang w:val="en-US" w:eastAsia="en-US" w:bidi="en-US"/>
      </w:rPr>
    </w:lvl>
    <w:lvl w:ilvl="3" w:tplc="BD44733A">
      <w:numFmt w:val="bullet"/>
      <w:lvlText w:val="•"/>
      <w:lvlJc w:val="left"/>
      <w:pPr>
        <w:ind w:left="2897" w:hanging="200"/>
      </w:pPr>
      <w:rPr>
        <w:rFonts w:hint="default"/>
        <w:lang w:val="en-US" w:eastAsia="en-US" w:bidi="en-US"/>
      </w:rPr>
    </w:lvl>
    <w:lvl w:ilvl="4" w:tplc="14460E84">
      <w:numFmt w:val="bullet"/>
      <w:lvlText w:val="•"/>
      <w:lvlJc w:val="left"/>
      <w:pPr>
        <w:ind w:left="3716" w:hanging="200"/>
      </w:pPr>
      <w:rPr>
        <w:rFonts w:hint="default"/>
        <w:lang w:val="en-US" w:eastAsia="en-US" w:bidi="en-US"/>
      </w:rPr>
    </w:lvl>
    <w:lvl w:ilvl="5" w:tplc="48D686A6">
      <w:numFmt w:val="bullet"/>
      <w:lvlText w:val="•"/>
      <w:lvlJc w:val="left"/>
      <w:pPr>
        <w:ind w:left="4535" w:hanging="200"/>
      </w:pPr>
      <w:rPr>
        <w:rFonts w:hint="default"/>
        <w:lang w:val="en-US" w:eastAsia="en-US" w:bidi="en-US"/>
      </w:rPr>
    </w:lvl>
    <w:lvl w:ilvl="6" w:tplc="F64C8292">
      <w:numFmt w:val="bullet"/>
      <w:lvlText w:val="•"/>
      <w:lvlJc w:val="left"/>
      <w:pPr>
        <w:ind w:left="5354" w:hanging="200"/>
      </w:pPr>
      <w:rPr>
        <w:rFonts w:hint="default"/>
        <w:lang w:val="en-US" w:eastAsia="en-US" w:bidi="en-US"/>
      </w:rPr>
    </w:lvl>
    <w:lvl w:ilvl="7" w:tplc="BD260B16">
      <w:numFmt w:val="bullet"/>
      <w:lvlText w:val="•"/>
      <w:lvlJc w:val="left"/>
      <w:pPr>
        <w:ind w:left="6173" w:hanging="200"/>
      </w:pPr>
      <w:rPr>
        <w:rFonts w:hint="default"/>
        <w:lang w:val="en-US" w:eastAsia="en-US" w:bidi="en-US"/>
      </w:rPr>
    </w:lvl>
    <w:lvl w:ilvl="8" w:tplc="B9069578">
      <w:numFmt w:val="bullet"/>
      <w:lvlText w:val="•"/>
      <w:lvlJc w:val="left"/>
      <w:pPr>
        <w:ind w:left="6992" w:hanging="200"/>
      </w:pPr>
      <w:rPr>
        <w:rFonts w:hint="default"/>
        <w:lang w:val="en-US" w:eastAsia="en-US" w:bidi="en-US"/>
      </w:rPr>
    </w:lvl>
  </w:abstractNum>
  <w:abstractNum w:abstractNumId="5" w15:restartNumberingAfterBreak="0">
    <w:nsid w:val="2A3E4CEF"/>
    <w:multiLevelType w:val="hybridMultilevel"/>
    <w:tmpl w:val="82B8617C"/>
    <w:lvl w:ilvl="0" w:tplc="2DAA4BF4">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22706B8C">
      <w:numFmt w:val="bullet"/>
      <w:lvlText w:val="•"/>
      <w:lvlJc w:val="left"/>
      <w:pPr>
        <w:ind w:left="1259" w:hanging="200"/>
      </w:pPr>
      <w:rPr>
        <w:rFonts w:hint="default"/>
        <w:lang w:val="en-US" w:eastAsia="en-US" w:bidi="en-US"/>
      </w:rPr>
    </w:lvl>
    <w:lvl w:ilvl="2" w:tplc="51F0DE7A">
      <w:numFmt w:val="bullet"/>
      <w:lvlText w:val="•"/>
      <w:lvlJc w:val="left"/>
      <w:pPr>
        <w:ind w:left="2078" w:hanging="200"/>
      </w:pPr>
      <w:rPr>
        <w:rFonts w:hint="default"/>
        <w:lang w:val="en-US" w:eastAsia="en-US" w:bidi="en-US"/>
      </w:rPr>
    </w:lvl>
    <w:lvl w:ilvl="3" w:tplc="74DA4D84">
      <w:numFmt w:val="bullet"/>
      <w:lvlText w:val="•"/>
      <w:lvlJc w:val="left"/>
      <w:pPr>
        <w:ind w:left="2897" w:hanging="200"/>
      </w:pPr>
      <w:rPr>
        <w:rFonts w:hint="default"/>
        <w:lang w:val="en-US" w:eastAsia="en-US" w:bidi="en-US"/>
      </w:rPr>
    </w:lvl>
    <w:lvl w:ilvl="4" w:tplc="265E4FC8">
      <w:numFmt w:val="bullet"/>
      <w:lvlText w:val="•"/>
      <w:lvlJc w:val="left"/>
      <w:pPr>
        <w:ind w:left="3716" w:hanging="200"/>
      </w:pPr>
      <w:rPr>
        <w:rFonts w:hint="default"/>
        <w:lang w:val="en-US" w:eastAsia="en-US" w:bidi="en-US"/>
      </w:rPr>
    </w:lvl>
    <w:lvl w:ilvl="5" w:tplc="1414C314">
      <w:numFmt w:val="bullet"/>
      <w:lvlText w:val="•"/>
      <w:lvlJc w:val="left"/>
      <w:pPr>
        <w:ind w:left="4535" w:hanging="200"/>
      </w:pPr>
      <w:rPr>
        <w:rFonts w:hint="default"/>
        <w:lang w:val="en-US" w:eastAsia="en-US" w:bidi="en-US"/>
      </w:rPr>
    </w:lvl>
    <w:lvl w:ilvl="6" w:tplc="7B200588">
      <w:numFmt w:val="bullet"/>
      <w:lvlText w:val="•"/>
      <w:lvlJc w:val="left"/>
      <w:pPr>
        <w:ind w:left="5354" w:hanging="200"/>
      </w:pPr>
      <w:rPr>
        <w:rFonts w:hint="default"/>
        <w:lang w:val="en-US" w:eastAsia="en-US" w:bidi="en-US"/>
      </w:rPr>
    </w:lvl>
    <w:lvl w:ilvl="7" w:tplc="99F27464">
      <w:numFmt w:val="bullet"/>
      <w:lvlText w:val="•"/>
      <w:lvlJc w:val="left"/>
      <w:pPr>
        <w:ind w:left="6173" w:hanging="200"/>
      </w:pPr>
      <w:rPr>
        <w:rFonts w:hint="default"/>
        <w:lang w:val="en-US" w:eastAsia="en-US" w:bidi="en-US"/>
      </w:rPr>
    </w:lvl>
    <w:lvl w:ilvl="8" w:tplc="BEAEA31A">
      <w:numFmt w:val="bullet"/>
      <w:lvlText w:val="•"/>
      <w:lvlJc w:val="left"/>
      <w:pPr>
        <w:ind w:left="6992" w:hanging="200"/>
      </w:pPr>
      <w:rPr>
        <w:rFonts w:hint="default"/>
        <w:lang w:val="en-US" w:eastAsia="en-US" w:bidi="en-US"/>
      </w:rPr>
    </w:lvl>
  </w:abstractNum>
  <w:abstractNum w:abstractNumId="6" w15:restartNumberingAfterBreak="0">
    <w:nsid w:val="352F02A7"/>
    <w:multiLevelType w:val="hybridMultilevel"/>
    <w:tmpl w:val="F2C2A0FE"/>
    <w:lvl w:ilvl="0" w:tplc="DB18D76C">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07268CD6">
      <w:numFmt w:val="bullet"/>
      <w:lvlText w:val="•"/>
      <w:lvlJc w:val="left"/>
      <w:pPr>
        <w:ind w:left="1259" w:hanging="200"/>
      </w:pPr>
      <w:rPr>
        <w:rFonts w:hint="default"/>
        <w:lang w:val="en-US" w:eastAsia="en-US" w:bidi="en-US"/>
      </w:rPr>
    </w:lvl>
    <w:lvl w:ilvl="2" w:tplc="8416DF22">
      <w:numFmt w:val="bullet"/>
      <w:lvlText w:val="•"/>
      <w:lvlJc w:val="left"/>
      <w:pPr>
        <w:ind w:left="2078" w:hanging="200"/>
      </w:pPr>
      <w:rPr>
        <w:rFonts w:hint="default"/>
        <w:lang w:val="en-US" w:eastAsia="en-US" w:bidi="en-US"/>
      </w:rPr>
    </w:lvl>
    <w:lvl w:ilvl="3" w:tplc="DE7E3EFC">
      <w:numFmt w:val="bullet"/>
      <w:lvlText w:val="•"/>
      <w:lvlJc w:val="left"/>
      <w:pPr>
        <w:ind w:left="2897" w:hanging="200"/>
      </w:pPr>
      <w:rPr>
        <w:rFonts w:hint="default"/>
        <w:lang w:val="en-US" w:eastAsia="en-US" w:bidi="en-US"/>
      </w:rPr>
    </w:lvl>
    <w:lvl w:ilvl="4" w:tplc="DAEE99A8">
      <w:numFmt w:val="bullet"/>
      <w:lvlText w:val="•"/>
      <w:lvlJc w:val="left"/>
      <w:pPr>
        <w:ind w:left="3716" w:hanging="200"/>
      </w:pPr>
      <w:rPr>
        <w:rFonts w:hint="default"/>
        <w:lang w:val="en-US" w:eastAsia="en-US" w:bidi="en-US"/>
      </w:rPr>
    </w:lvl>
    <w:lvl w:ilvl="5" w:tplc="6E9E32A4">
      <w:numFmt w:val="bullet"/>
      <w:lvlText w:val="•"/>
      <w:lvlJc w:val="left"/>
      <w:pPr>
        <w:ind w:left="4535" w:hanging="200"/>
      </w:pPr>
      <w:rPr>
        <w:rFonts w:hint="default"/>
        <w:lang w:val="en-US" w:eastAsia="en-US" w:bidi="en-US"/>
      </w:rPr>
    </w:lvl>
    <w:lvl w:ilvl="6" w:tplc="4CDE46B2">
      <w:numFmt w:val="bullet"/>
      <w:lvlText w:val="•"/>
      <w:lvlJc w:val="left"/>
      <w:pPr>
        <w:ind w:left="5354" w:hanging="200"/>
      </w:pPr>
      <w:rPr>
        <w:rFonts w:hint="default"/>
        <w:lang w:val="en-US" w:eastAsia="en-US" w:bidi="en-US"/>
      </w:rPr>
    </w:lvl>
    <w:lvl w:ilvl="7" w:tplc="6972BD2E">
      <w:numFmt w:val="bullet"/>
      <w:lvlText w:val="•"/>
      <w:lvlJc w:val="left"/>
      <w:pPr>
        <w:ind w:left="6173" w:hanging="200"/>
      </w:pPr>
      <w:rPr>
        <w:rFonts w:hint="default"/>
        <w:lang w:val="en-US" w:eastAsia="en-US" w:bidi="en-US"/>
      </w:rPr>
    </w:lvl>
    <w:lvl w:ilvl="8" w:tplc="0E2640EC">
      <w:numFmt w:val="bullet"/>
      <w:lvlText w:val="•"/>
      <w:lvlJc w:val="left"/>
      <w:pPr>
        <w:ind w:left="6992" w:hanging="200"/>
      </w:pPr>
      <w:rPr>
        <w:rFonts w:hint="default"/>
        <w:lang w:val="en-US" w:eastAsia="en-US" w:bidi="en-US"/>
      </w:rPr>
    </w:lvl>
  </w:abstractNum>
  <w:abstractNum w:abstractNumId="7" w15:restartNumberingAfterBreak="0">
    <w:nsid w:val="369C2C84"/>
    <w:multiLevelType w:val="hybridMultilevel"/>
    <w:tmpl w:val="F7565596"/>
    <w:lvl w:ilvl="0" w:tplc="BFC20FFC">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8F0073C4">
      <w:numFmt w:val="bullet"/>
      <w:lvlText w:val="•"/>
      <w:lvlJc w:val="left"/>
      <w:pPr>
        <w:ind w:left="1259" w:hanging="200"/>
      </w:pPr>
      <w:rPr>
        <w:rFonts w:hint="default"/>
        <w:lang w:val="en-US" w:eastAsia="en-US" w:bidi="en-US"/>
      </w:rPr>
    </w:lvl>
    <w:lvl w:ilvl="2" w:tplc="814482A4">
      <w:numFmt w:val="bullet"/>
      <w:lvlText w:val="•"/>
      <w:lvlJc w:val="left"/>
      <w:pPr>
        <w:ind w:left="2078" w:hanging="200"/>
      </w:pPr>
      <w:rPr>
        <w:rFonts w:hint="default"/>
        <w:lang w:val="en-US" w:eastAsia="en-US" w:bidi="en-US"/>
      </w:rPr>
    </w:lvl>
    <w:lvl w:ilvl="3" w:tplc="51940EA2">
      <w:numFmt w:val="bullet"/>
      <w:lvlText w:val="•"/>
      <w:lvlJc w:val="left"/>
      <w:pPr>
        <w:ind w:left="2897" w:hanging="200"/>
      </w:pPr>
      <w:rPr>
        <w:rFonts w:hint="default"/>
        <w:lang w:val="en-US" w:eastAsia="en-US" w:bidi="en-US"/>
      </w:rPr>
    </w:lvl>
    <w:lvl w:ilvl="4" w:tplc="BEFE8812">
      <w:numFmt w:val="bullet"/>
      <w:lvlText w:val="•"/>
      <w:lvlJc w:val="left"/>
      <w:pPr>
        <w:ind w:left="3716" w:hanging="200"/>
      </w:pPr>
      <w:rPr>
        <w:rFonts w:hint="default"/>
        <w:lang w:val="en-US" w:eastAsia="en-US" w:bidi="en-US"/>
      </w:rPr>
    </w:lvl>
    <w:lvl w:ilvl="5" w:tplc="90A48A48">
      <w:numFmt w:val="bullet"/>
      <w:lvlText w:val="•"/>
      <w:lvlJc w:val="left"/>
      <w:pPr>
        <w:ind w:left="4535" w:hanging="200"/>
      </w:pPr>
      <w:rPr>
        <w:rFonts w:hint="default"/>
        <w:lang w:val="en-US" w:eastAsia="en-US" w:bidi="en-US"/>
      </w:rPr>
    </w:lvl>
    <w:lvl w:ilvl="6" w:tplc="9380FEFC">
      <w:numFmt w:val="bullet"/>
      <w:lvlText w:val="•"/>
      <w:lvlJc w:val="left"/>
      <w:pPr>
        <w:ind w:left="5354" w:hanging="200"/>
      </w:pPr>
      <w:rPr>
        <w:rFonts w:hint="default"/>
        <w:lang w:val="en-US" w:eastAsia="en-US" w:bidi="en-US"/>
      </w:rPr>
    </w:lvl>
    <w:lvl w:ilvl="7" w:tplc="BE9850E0">
      <w:numFmt w:val="bullet"/>
      <w:lvlText w:val="•"/>
      <w:lvlJc w:val="left"/>
      <w:pPr>
        <w:ind w:left="6173" w:hanging="200"/>
      </w:pPr>
      <w:rPr>
        <w:rFonts w:hint="default"/>
        <w:lang w:val="en-US" w:eastAsia="en-US" w:bidi="en-US"/>
      </w:rPr>
    </w:lvl>
    <w:lvl w:ilvl="8" w:tplc="F7BC9E66">
      <w:numFmt w:val="bullet"/>
      <w:lvlText w:val="•"/>
      <w:lvlJc w:val="left"/>
      <w:pPr>
        <w:ind w:left="6992" w:hanging="200"/>
      </w:pPr>
      <w:rPr>
        <w:rFonts w:hint="default"/>
        <w:lang w:val="en-US" w:eastAsia="en-US" w:bidi="en-US"/>
      </w:rPr>
    </w:lvl>
  </w:abstractNum>
  <w:abstractNum w:abstractNumId="8" w15:restartNumberingAfterBreak="0">
    <w:nsid w:val="394724A4"/>
    <w:multiLevelType w:val="hybridMultilevel"/>
    <w:tmpl w:val="C5B41912"/>
    <w:lvl w:ilvl="0" w:tplc="07FCCB3E">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7D883A2A">
      <w:numFmt w:val="bullet"/>
      <w:lvlText w:val="•"/>
      <w:lvlJc w:val="left"/>
      <w:pPr>
        <w:ind w:left="1259" w:hanging="200"/>
      </w:pPr>
      <w:rPr>
        <w:rFonts w:hint="default"/>
        <w:lang w:val="en-US" w:eastAsia="en-US" w:bidi="en-US"/>
      </w:rPr>
    </w:lvl>
    <w:lvl w:ilvl="2" w:tplc="A8C28348">
      <w:numFmt w:val="bullet"/>
      <w:lvlText w:val="•"/>
      <w:lvlJc w:val="left"/>
      <w:pPr>
        <w:ind w:left="2078" w:hanging="200"/>
      </w:pPr>
      <w:rPr>
        <w:rFonts w:hint="default"/>
        <w:lang w:val="en-US" w:eastAsia="en-US" w:bidi="en-US"/>
      </w:rPr>
    </w:lvl>
    <w:lvl w:ilvl="3" w:tplc="081C75D4">
      <w:numFmt w:val="bullet"/>
      <w:lvlText w:val="•"/>
      <w:lvlJc w:val="left"/>
      <w:pPr>
        <w:ind w:left="2897" w:hanging="200"/>
      </w:pPr>
      <w:rPr>
        <w:rFonts w:hint="default"/>
        <w:lang w:val="en-US" w:eastAsia="en-US" w:bidi="en-US"/>
      </w:rPr>
    </w:lvl>
    <w:lvl w:ilvl="4" w:tplc="CA080E2E">
      <w:numFmt w:val="bullet"/>
      <w:lvlText w:val="•"/>
      <w:lvlJc w:val="left"/>
      <w:pPr>
        <w:ind w:left="3716" w:hanging="200"/>
      </w:pPr>
      <w:rPr>
        <w:rFonts w:hint="default"/>
        <w:lang w:val="en-US" w:eastAsia="en-US" w:bidi="en-US"/>
      </w:rPr>
    </w:lvl>
    <w:lvl w:ilvl="5" w:tplc="6A62A7C2">
      <w:numFmt w:val="bullet"/>
      <w:lvlText w:val="•"/>
      <w:lvlJc w:val="left"/>
      <w:pPr>
        <w:ind w:left="4535" w:hanging="200"/>
      </w:pPr>
      <w:rPr>
        <w:rFonts w:hint="default"/>
        <w:lang w:val="en-US" w:eastAsia="en-US" w:bidi="en-US"/>
      </w:rPr>
    </w:lvl>
    <w:lvl w:ilvl="6" w:tplc="45147D82">
      <w:numFmt w:val="bullet"/>
      <w:lvlText w:val="•"/>
      <w:lvlJc w:val="left"/>
      <w:pPr>
        <w:ind w:left="5354" w:hanging="200"/>
      </w:pPr>
      <w:rPr>
        <w:rFonts w:hint="default"/>
        <w:lang w:val="en-US" w:eastAsia="en-US" w:bidi="en-US"/>
      </w:rPr>
    </w:lvl>
    <w:lvl w:ilvl="7" w:tplc="7D3ABE7E">
      <w:numFmt w:val="bullet"/>
      <w:lvlText w:val="•"/>
      <w:lvlJc w:val="left"/>
      <w:pPr>
        <w:ind w:left="6173" w:hanging="200"/>
      </w:pPr>
      <w:rPr>
        <w:rFonts w:hint="default"/>
        <w:lang w:val="en-US" w:eastAsia="en-US" w:bidi="en-US"/>
      </w:rPr>
    </w:lvl>
    <w:lvl w:ilvl="8" w:tplc="6B145EE0">
      <w:numFmt w:val="bullet"/>
      <w:lvlText w:val="•"/>
      <w:lvlJc w:val="left"/>
      <w:pPr>
        <w:ind w:left="6992" w:hanging="200"/>
      </w:pPr>
      <w:rPr>
        <w:rFonts w:hint="default"/>
        <w:lang w:val="en-US" w:eastAsia="en-US" w:bidi="en-US"/>
      </w:rPr>
    </w:lvl>
  </w:abstractNum>
  <w:abstractNum w:abstractNumId="9" w15:restartNumberingAfterBreak="0">
    <w:nsid w:val="3E893D37"/>
    <w:multiLevelType w:val="hybridMultilevel"/>
    <w:tmpl w:val="3D14ADAA"/>
    <w:lvl w:ilvl="0" w:tplc="C38EB990">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4796A6C2">
      <w:numFmt w:val="bullet"/>
      <w:lvlText w:val="•"/>
      <w:lvlJc w:val="left"/>
      <w:pPr>
        <w:ind w:left="1259" w:hanging="200"/>
      </w:pPr>
      <w:rPr>
        <w:rFonts w:hint="default"/>
        <w:lang w:val="en-US" w:eastAsia="en-US" w:bidi="en-US"/>
      </w:rPr>
    </w:lvl>
    <w:lvl w:ilvl="2" w:tplc="14EE72EA">
      <w:numFmt w:val="bullet"/>
      <w:lvlText w:val="•"/>
      <w:lvlJc w:val="left"/>
      <w:pPr>
        <w:ind w:left="2078" w:hanging="200"/>
      </w:pPr>
      <w:rPr>
        <w:rFonts w:hint="default"/>
        <w:lang w:val="en-US" w:eastAsia="en-US" w:bidi="en-US"/>
      </w:rPr>
    </w:lvl>
    <w:lvl w:ilvl="3" w:tplc="F0A0C41A">
      <w:numFmt w:val="bullet"/>
      <w:lvlText w:val="•"/>
      <w:lvlJc w:val="left"/>
      <w:pPr>
        <w:ind w:left="2897" w:hanging="200"/>
      </w:pPr>
      <w:rPr>
        <w:rFonts w:hint="default"/>
        <w:lang w:val="en-US" w:eastAsia="en-US" w:bidi="en-US"/>
      </w:rPr>
    </w:lvl>
    <w:lvl w:ilvl="4" w:tplc="B14AF358">
      <w:numFmt w:val="bullet"/>
      <w:lvlText w:val="•"/>
      <w:lvlJc w:val="left"/>
      <w:pPr>
        <w:ind w:left="3716" w:hanging="200"/>
      </w:pPr>
      <w:rPr>
        <w:rFonts w:hint="default"/>
        <w:lang w:val="en-US" w:eastAsia="en-US" w:bidi="en-US"/>
      </w:rPr>
    </w:lvl>
    <w:lvl w:ilvl="5" w:tplc="2D96293A">
      <w:numFmt w:val="bullet"/>
      <w:lvlText w:val="•"/>
      <w:lvlJc w:val="left"/>
      <w:pPr>
        <w:ind w:left="4535" w:hanging="200"/>
      </w:pPr>
      <w:rPr>
        <w:rFonts w:hint="default"/>
        <w:lang w:val="en-US" w:eastAsia="en-US" w:bidi="en-US"/>
      </w:rPr>
    </w:lvl>
    <w:lvl w:ilvl="6" w:tplc="1B142D3C">
      <w:numFmt w:val="bullet"/>
      <w:lvlText w:val="•"/>
      <w:lvlJc w:val="left"/>
      <w:pPr>
        <w:ind w:left="5354" w:hanging="200"/>
      </w:pPr>
      <w:rPr>
        <w:rFonts w:hint="default"/>
        <w:lang w:val="en-US" w:eastAsia="en-US" w:bidi="en-US"/>
      </w:rPr>
    </w:lvl>
    <w:lvl w:ilvl="7" w:tplc="DAD23ACA">
      <w:numFmt w:val="bullet"/>
      <w:lvlText w:val="•"/>
      <w:lvlJc w:val="left"/>
      <w:pPr>
        <w:ind w:left="6173" w:hanging="200"/>
      </w:pPr>
      <w:rPr>
        <w:rFonts w:hint="default"/>
        <w:lang w:val="en-US" w:eastAsia="en-US" w:bidi="en-US"/>
      </w:rPr>
    </w:lvl>
    <w:lvl w:ilvl="8" w:tplc="E3F0EB5C">
      <w:numFmt w:val="bullet"/>
      <w:lvlText w:val="•"/>
      <w:lvlJc w:val="left"/>
      <w:pPr>
        <w:ind w:left="6992" w:hanging="200"/>
      </w:pPr>
      <w:rPr>
        <w:rFonts w:hint="default"/>
        <w:lang w:val="en-US" w:eastAsia="en-US" w:bidi="en-US"/>
      </w:rPr>
    </w:lvl>
  </w:abstractNum>
  <w:abstractNum w:abstractNumId="10" w15:restartNumberingAfterBreak="0">
    <w:nsid w:val="568C0299"/>
    <w:multiLevelType w:val="hybridMultilevel"/>
    <w:tmpl w:val="9A040884"/>
    <w:lvl w:ilvl="0" w:tplc="215AEB80">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2A6CE060">
      <w:numFmt w:val="bullet"/>
      <w:lvlText w:val="•"/>
      <w:lvlJc w:val="left"/>
      <w:pPr>
        <w:ind w:left="1259" w:hanging="200"/>
      </w:pPr>
      <w:rPr>
        <w:rFonts w:hint="default"/>
        <w:lang w:val="en-US" w:eastAsia="en-US" w:bidi="en-US"/>
      </w:rPr>
    </w:lvl>
    <w:lvl w:ilvl="2" w:tplc="7616C454">
      <w:numFmt w:val="bullet"/>
      <w:lvlText w:val="•"/>
      <w:lvlJc w:val="left"/>
      <w:pPr>
        <w:ind w:left="2078" w:hanging="200"/>
      </w:pPr>
      <w:rPr>
        <w:rFonts w:hint="default"/>
        <w:lang w:val="en-US" w:eastAsia="en-US" w:bidi="en-US"/>
      </w:rPr>
    </w:lvl>
    <w:lvl w:ilvl="3" w:tplc="453EE21A">
      <w:numFmt w:val="bullet"/>
      <w:lvlText w:val="•"/>
      <w:lvlJc w:val="left"/>
      <w:pPr>
        <w:ind w:left="2897" w:hanging="200"/>
      </w:pPr>
      <w:rPr>
        <w:rFonts w:hint="default"/>
        <w:lang w:val="en-US" w:eastAsia="en-US" w:bidi="en-US"/>
      </w:rPr>
    </w:lvl>
    <w:lvl w:ilvl="4" w:tplc="BE72B5A8">
      <w:numFmt w:val="bullet"/>
      <w:lvlText w:val="•"/>
      <w:lvlJc w:val="left"/>
      <w:pPr>
        <w:ind w:left="3716" w:hanging="200"/>
      </w:pPr>
      <w:rPr>
        <w:rFonts w:hint="default"/>
        <w:lang w:val="en-US" w:eastAsia="en-US" w:bidi="en-US"/>
      </w:rPr>
    </w:lvl>
    <w:lvl w:ilvl="5" w:tplc="A058D39A">
      <w:numFmt w:val="bullet"/>
      <w:lvlText w:val="•"/>
      <w:lvlJc w:val="left"/>
      <w:pPr>
        <w:ind w:left="4535" w:hanging="200"/>
      </w:pPr>
      <w:rPr>
        <w:rFonts w:hint="default"/>
        <w:lang w:val="en-US" w:eastAsia="en-US" w:bidi="en-US"/>
      </w:rPr>
    </w:lvl>
    <w:lvl w:ilvl="6" w:tplc="35A45AA2">
      <w:numFmt w:val="bullet"/>
      <w:lvlText w:val="•"/>
      <w:lvlJc w:val="left"/>
      <w:pPr>
        <w:ind w:left="5354" w:hanging="200"/>
      </w:pPr>
      <w:rPr>
        <w:rFonts w:hint="default"/>
        <w:lang w:val="en-US" w:eastAsia="en-US" w:bidi="en-US"/>
      </w:rPr>
    </w:lvl>
    <w:lvl w:ilvl="7" w:tplc="77DC99DE">
      <w:numFmt w:val="bullet"/>
      <w:lvlText w:val="•"/>
      <w:lvlJc w:val="left"/>
      <w:pPr>
        <w:ind w:left="6173" w:hanging="200"/>
      </w:pPr>
      <w:rPr>
        <w:rFonts w:hint="default"/>
        <w:lang w:val="en-US" w:eastAsia="en-US" w:bidi="en-US"/>
      </w:rPr>
    </w:lvl>
    <w:lvl w:ilvl="8" w:tplc="41ACD844">
      <w:numFmt w:val="bullet"/>
      <w:lvlText w:val="•"/>
      <w:lvlJc w:val="left"/>
      <w:pPr>
        <w:ind w:left="6992" w:hanging="200"/>
      </w:pPr>
      <w:rPr>
        <w:rFonts w:hint="default"/>
        <w:lang w:val="en-US" w:eastAsia="en-US" w:bidi="en-US"/>
      </w:rPr>
    </w:lvl>
  </w:abstractNum>
  <w:abstractNum w:abstractNumId="11" w15:restartNumberingAfterBreak="0">
    <w:nsid w:val="60CF41CC"/>
    <w:multiLevelType w:val="hybridMultilevel"/>
    <w:tmpl w:val="F3EE7EAE"/>
    <w:lvl w:ilvl="0" w:tplc="561278F2">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58BA4A02">
      <w:numFmt w:val="bullet"/>
      <w:lvlText w:val="•"/>
      <w:lvlJc w:val="left"/>
      <w:pPr>
        <w:ind w:left="1259" w:hanging="200"/>
      </w:pPr>
      <w:rPr>
        <w:rFonts w:hint="default"/>
        <w:lang w:val="en-US" w:eastAsia="en-US" w:bidi="en-US"/>
      </w:rPr>
    </w:lvl>
    <w:lvl w:ilvl="2" w:tplc="8CDE8E64">
      <w:numFmt w:val="bullet"/>
      <w:lvlText w:val="•"/>
      <w:lvlJc w:val="left"/>
      <w:pPr>
        <w:ind w:left="2078" w:hanging="200"/>
      </w:pPr>
      <w:rPr>
        <w:rFonts w:hint="default"/>
        <w:lang w:val="en-US" w:eastAsia="en-US" w:bidi="en-US"/>
      </w:rPr>
    </w:lvl>
    <w:lvl w:ilvl="3" w:tplc="F926D7E4">
      <w:numFmt w:val="bullet"/>
      <w:lvlText w:val="•"/>
      <w:lvlJc w:val="left"/>
      <w:pPr>
        <w:ind w:left="2897" w:hanging="200"/>
      </w:pPr>
      <w:rPr>
        <w:rFonts w:hint="default"/>
        <w:lang w:val="en-US" w:eastAsia="en-US" w:bidi="en-US"/>
      </w:rPr>
    </w:lvl>
    <w:lvl w:ilvl="4" w:tplc="DED8925C">
      <w:numFmt w:val="bullet"/>
      <w:lvlText w:val="•"/>
      <w:lvlJc w:val="left"/>
      <w:pPr>
        <w:ind w:left="3716" w:hanging="200"/>
      </w:pPr>
      <w:rPr>
        <w:rFonts w:hint="default"/>
        <w:lang w:val="en-US" w:eastAsia="en-US" w:bidi="en-US"/>
      </w:rPr>
    </w:lvl>
    <w:lvl w:ilvl="5" w:tplc="6E22AB48">
      <w:numFmt w:val="bullet"/>
      <w:lvlText w:val="•"/>
      <w:lvlJc w:val="left"/>
      <w:pPr>
        <w:ind w:left="4535" w:hanging="200"/>
      </w:pPr>
      <w:rPr>
        <w:rFonts w:hint="default"/>
        <w:lang w:val="en-US" w:eastAsia="en-US" w:bidi="en-US"/>
      </w:rPr>
    </w:lvl>
    <w:lvl w:ilvl="6" w:tplc="8D1CD838">
      <w:numFmt w:val="bullet"/>
      <w:lvlText w:val="•"/>
      <w:lvlJc w:val="left"/>
      <w:pPr>
        <w:ind w:left="5354" w:hanging="200"/>
      </w:pPr>
      <w:rPr>
        <w:rFonts w:hint="default"/>
        <w:lang w:val="en-US" w:eastAsia="en-US" w:bidi="en-US"/>
      </w:rPr>
    </w:lvl>
    <w:lvl w:ilvl="7" w:tplc="7E5ACFE4">
      <w:numFmt w:val="bullet"/>
      <w:lvlText w:val="•"/>
      <w:lvlJc w:val="left"/>
      <w:pPr>
        <w:ind w:left="6173" w:hanging="200"/>
      </w:pPr>
      <w:rPr>
        <w:rFonts w:hint="default"/>
        <w:lang w:val="en-US" w:eastAsia="en-US" w:bidi="en-US"/>
      </w:rPr>
    </w:lvl>
    <w:lvl w:ilvl="8" w:tplc="F07C7892">
      <w:numFmt w:val="bullet"/>
      <w:lvlText w:val="•"/>
      <w:lvlJc w:val="left"/>
      <w:pPr>
        <w:ind w:left="6992" w:hanging="200"/>
      </w:pPr>
      <w:rPr>
        <w:rFonts w:hint="default"/>
        <w:lang w:val="en-US" w:eastAsia="en-US" w:bidi="en-US"/>
      </w:rPr>
    </w:lvl>
  </w:abstractNum>
  <w:abstractNum w:abstractNumId="12" w15:restartNumberingAfterBreak="0">
    <w:nsid w:val="624A6A65"/>
    <w:multiLevelType w:val="hybridMultilevel"/>
    <w:tmpl w:val="C1A21B78"/>
    <w:lvl w:ilvl="0" w:tplc="362A448A">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D6B6B2B4">
      <w:numFmt w:val="bullet"/>
      <w:lvlText w:val="•"/>
      <w:lvlJc w:val="left"/>
      <w:pPr>
        <w:ind w:left="1259" w:hanging="200"/>
      </w:pPr>
      <w:rPr>
        <w:rFonts w:hint="default"/>
        <w:lang w:val="en-US" w:eastAsia="en-US" w:bidi="en-US"/>
      </w:rPr>
    </w:lvl>
    <w:lvl w:ilvl="2" w:tplc="559CA95E">
      <w:numFmt w:val="bullet"/>
      <w:lvlText w:val="•"/>
      <w:lvlJc w:val="left"/>
      <w:pPr>
        <w:ind w:left="2078" w:hanging="200"/>
      </w:pPr>
      <w:rPr>
        <w:rFonts w:hint="default"/>
        <w:lang w:val="en-US" w:eastAsia="en-US" w:bidi="en-US"/>
      </w:rPr>
    </w:lvl>
    <w:lvl w:ilvl="3" w:tplc="2CBA5242">
      <w:numFmt w:val="bullet"/>
      <w:lvlText w:val="•"/>
      <w:lvlJc w:val="left"/>
      <w:pPr>
        <w:ind w:left="2897" w:hanging="200"/>
      </w:pPr>
      <w:rPr>
        <w:rFonts w:hint="default"/>
        <w:lang w:val="en-US" w:eastAsia="en-US" w:bidi="en-US"/>
      </w:rPr>
    </w:lvl>
    <w:lvl w:ilvl="4" w:tplc="0E948B64">
      <w:numFmt w:val="bullet"/>
      <w:lvlText w:val="•"/>
      <w:lvlJc w:val="left"/>
      <w:pPr>
        <w:ind w:left="3716" w:hanging="200"/>
      </w:pPr>
      <w:rPr>
        <w:rFonts w:hint="default"/>
        <w:lang w:val="en-US" w:eastAsia="en-US" w:bidi="en-US"/>
      </w:rPr>
    </w:lvl>
    <w:lvl w:ilvl="5" w:tplc="1578258A">
      <w:numFmt w:val="bullet"/>
      <w:lvlText w:val="•"/>
      <w:lvlJc w:val="left"/>
      <w:pPr>
        <w:ind w:left="4535" w:hanging="200"/>
      </w:pPr>
      <w:rPr>
        <w:rFonts w:hint="default"/>
        <w:lang w:val="en-US" w:eastAsia="en-US" w:bidi="en-US"/>
      </w:rPr>
    </w:lvl>
    <w:lvl w:ilvl="6" w:tplc="8580FE4C">
      <w:numFmt w:val="bullet"/>
      <w:lvlText w:val="•"/>
      <w:lvlJc w:val="left"/>
      <w:pPr>
        <w:ind w:left="5354" w:hanging="200"/>
      </w:pPr>
      <w:rPr>
        <w:rFonts w:hint="default"/>
        <w:lang w:val="en-US" w:eastAsia="en-US" w:bidi="en-US"/>
      </w:rPr>
    </w:lvl>
    <w:lvl w:ilvl="7" w:tplc="68249F32">
      <w:numFmt w:val="bullet"/>
      <w:lvlText w:val="•"/>
      <w:lvlJc w:val="left"/>
      <w:pPr>
        <w:ind w:left="6173" w:hanging="200"/>
      </w:pPr>
      <w:rPr>
        <w:rFonts w:hint="default"/>
        <w:lang w:val="en-US" w:eastAsia="en-US" w:bidi="en-US"/>
      </w:rPr>
    </w:lvl>
    <w:lvl w:ilvl="8" w:tplc="C0AAC572">
      <w:numFmt w:val="bullet"/>
      <w:lvlText w:val="•"/>
      <w:lvlJc w:val="left"/>
      <w:pPr>
        <w:ind w:left="6992" w:hanging="200"/>
      </w:pPr>
      <w:rPr>
        <w:rFonts w:hint="default"/>
        <w:lang w:val="en-US" w:eastAsia="en-US" w:bidi="en-US"/>
      </w:rPr>
    </w:lvl>
  </w:abstractNum>
  <w:abstractNum w:abstractNumId="13" w15:restartNumberingAfterBreak="0">
    <w:nsid w:val="64962D6A"/>
    <w:multiLevelType w:val="hybridMultilevel"/>
    <w:tmpl w:val="1092ED6C"/>
    <w:lvl w:ilvl="0" w:tplc="F5520FA8">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E8C20BC2">
      <w:numFmt w:val="bullet"/>
      <w:lvlText w:val="•"/>
      <w:lvlJc w:val="left"/>
      <w:pPr>
        <w:ind w:left="1259" w:hanging="200"/>
      </w:pPr>
      <w:rPr>
        <w:rFonts w:hint="default"/>
        <w:lang w:val="en-US" w:eastAsia="en-US" w:bidi="en-US"/>
      </w:rPr>
    </w:lvl>
    <w:lvl w:ilvl="2" w:tplc="8668B7BC">
      <w:numFmt w:val="bullet"/>
      <w:lvlText w:val="•"/>
      <w:lvlJc w:val="left"/>
      <w:pPr>
        <w:ind w:left="2078" w:hanging="200"/>
      </w:pPr>
      <w:rPr>
        <w:rFonts w:hint="default"/>
        <w:lang w:val="en-US" w:eastAsia="en-US" w:bidi="en-US"/>
      </w:rPr>
    </w:lvl>
    <w:lvl w:ilvl="3" w:tplc="3E9A10F8">
      <w:numFmt w:val="bullet"/>
      <w:lvlText w:val="•"/>
      <w:lvlJc w:val="left"/>
      <w:pPr>
        <w:ind w:left="2897" w:hanging="200"/>
      </w:pPr>
      <w:rPr>
        <w:rFonts w:hint="default"/>
        <w:lang w:val="en-US" w:eastAsia="en-US" w:bidi="en-US"/>
      </w:rPr>
    </w:lvl>
    <w:lvl w:ilvl="4" w:tplc="5BD2E29E">
      <w:numFmt w:val="bullet"/>
      <w:lvlText w:val="•"/>
      <w:lvlJc w:val="left"/>
      <w:pPr>
        <w:ind w:left="3716" w:hanging="200"/>
      </w:pPr>
      <w:rPr>
        <w:rFonts w:hint="default"/>
        <w:lang w:val="en-US" w:eastAsia="en-US" w:bidi="en-US"/>
      </w:rPr>
    </w:lvl>
    <w:lvl w:ilvl="5" w:tplc="88EE80D6">
      <w:numFmt w:val="bullet"/>
      <w:lvlText w:val="•"/>
      <w:lvlJc w:val="left"/>
      <w:pPr>
        <w:ind w:left="4535" w:hanging="200"/>
      </w:pPr>
      <w:rPr>
        <w:rFonts w:hint="default"/>
        <w:lang w:val="en-US" w:eastAsia="en-US" w:bidi="en-US"/>
      </w:rPr>
    </w:lvl>
    <w:lvl w:ilvl="6" w:tplc="286ABB2A">
      <w:numFmt w:val="bullet"/>
      <w:lvlText w:val="•"/>
      <w:lvlJc w:val="left"/>
      <w:pPr>
        <w:ind w:left="5354" w:hanging="200"/>
      </w:pPr>
      <w:rPr>
        <w:rFonts w:hint="default"/>
        <w:lang w:val="en-US" w:eastAsia="en-US" w:bidi="en-US"/>
      </w:rPr>
    </w:lvl>
    <w:lvl w:ilvl="7" w:tplc="B282CBD6">
      <w:numFmt w:val="bullet"/>
      <w:lvlText w:val="•"/>
      <w:lvlJc w:val="left"/>
      <w:pPr>
        <w:ind w:left="6173" w:hanging="200"/>
      </w:pPr>
      <w:rPr>
        <w:rFonts w:hint="default"/>
        <w:lang w:val="en-US" w:eastAsia="en-US" w:bidi="en-US"/>
      </w:rPr>
    </w:lvl>
    <w:lvl w:ilvl="8" w:tplc="899A7798">
      <w:numFmt w:val="bullet"/>
      <w:lvlText w:val="•"/>
      <w:lvlJc w:val="left"/>
      <w:pPr>
        <w:ind w:left="6992" w:hanging="200"/>
      </w:pPr>
      <w:rPr>
        <w:rFonts w:hint="default"/>
        <w:lang w:val="en-US" w:eastAsia="en-US" w:bidi="en-US"/>
      </w:rPr>
    </w:lvl>
  </w:abstractNum>
  <w:abstractNum w:abstractNumId="14" w15:restartNumberingAfterBreak="0">
    <w:nsid w:val="64F4409F"/>
    <w:multiLevelType w:val="hybridMultilevel"/>
    <w:tmpl w:val="A19C6756"/>
    <w:lvl w:ilvl="0" w:tplc="E3FCE110">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BE820298">
      <w:numFmt w:val="bullet"/>
      <w:lvlText w:val="•"/>
      <w:lvlJc w:val="left"/>
      <w:pPr>
        <w:ind w:left="1259" w:hanging="200"/>
      </w:pPr>
      <w:rPr>
        <w:rFonts w:hint="default"/>
        <w:lang w:val="en-US" w:eastAsia="en-US" w:bidi="en-US"/>
      </w:rPr>
    </w:lvl>
    <w:lvl w:ilvl="2" w:tplc="E392F7E2">
      <w:numFmt w:val="bullet"/>
      <w:lvlText w:val="•"/>
      <w:lvlJc w:val="left"/>
      <w:pPr>
        <w:ind w:left="2078" w:hanging="200"/>
      </w:pPr>
      <w:rPr>
        <w:rFonts w:hint="default"/>
        <w:lang w:val="en-US" w:eastAsia="en-US" w:bidi="en-US"/>
      </w:rPr>
    </w:lvl>
    <w:lvl w:ilvl="3" w:tplc="5AF27270">
      <w:numFmt w:val="bullet"/>
      <w:lvlText w:val="•"/>
      <w:lvlJc w:val="left"/>
      <w:pPr>
        <w:ind w:left="2897" w:hanging="200"/>
      </w:pPr>
      <w:rPr>
        <w:rFonts w:hint="default"/>
        <w:lang w:val="en-US" w:eastAsia="en-US" w:bidi="en-US"/>
      </w:rPr>
    </w:lvl>
    <w:lvl w:ilvl="4" w:tplc="C1100608">
      <w:numFmt w:val="bullet"/>
      <w:lvlText w:val="•"/>
      <w:lvlJc w:val="left"/>
      <w:pPr>
        <w:ind w:left="3716" w:hanging="200"/>
      </w:pPr>
      <w:rPr>
        <w:rFonts w:hint="default"/>
        <w:lang w:val="en-US" w:eastAsia="en-US" w:bidi="en-US"/>
      </w:rPr>
    </w:lvl>
    <w:lvl w:ilvl="5" w:tplc="E25475F8">
      <w:numFmt w:val="bullet"/>
      <w:lvlText w:val="•"/>
      <w:lvlJc w:val="left"/>
      <w:pPr>
        <w:ind w:left="4535" w:hanging="200"/>
      </w:pPr>
      <w:rPr>
        <w:rFonts w:hint="default"/>
        <w:lang w:val="en-US" w:eastAsia="en-US" w:bidi="en-US"/>
      </w:rPr>
    </w:lvl>
    <w:lvl w:ilvl="6" w:tplc="297A9FEA">
      <w:numFmt w:val="bullet"/>
      <w:lvlText w:val="•"/>
      <w:lvlJc w:val="left"/>
      <w:pPr>
        <w:ind w:left="5354" w:hanging="200"/>
      </w:pPr>
      <w:rPr>
        <w:rFonts w:hint="default"/>
        <w:lang w:val="en-US" w:eastAsia="en-US" w:bidi="en-US"/>
      </w:rPr>
    </w:lvl>
    <w:lvl w:ilvl="7" w:tplc="84567568">
      <w:numFmt w:val="bullet"/>
      <w:lvlText w:val="•"/>
      <w:lvlJc w:val="left"/>
      <w:pPr>
        <w:ind w:left="6173" w:hanging="200"/>
      </w:pPr>
      <w:rPr>
        <w:rFonts w:hint="default"/>
        <w:lang w:val="en-US" w:eastAsia="en-US" w:bidi="en-US"/>
      </w:rPr>
    </w:lvl>
    <w:lvl w:ilvl="8" w:tplc="9F5C18D0">
      <w:numFmt w:val="bullet"/>
      <w:lvlText w:val="•"/>
      <w:lvlJc w:val="left"/>
      <w:pPr>
        <w:ind w:left="6992" w:hanging="200"/>
      </w:pPr>
      <w:rPr>
        <w:rFonts w:hint="default"/>
        <w:lang w:val="en-US" w:eastAsia="en-US" w:bidi="en-US"/>
      </w:rPr>
    </w:lvl>
  </w:abstractNum>
  <w:abstractNum w:abstractNumId="15" w15:restartNumberingAfterBreak="0">
    <w:nsid w:val="6885127F"/>
    <w:multiLevelType w:val="hybridMultilevel"/>
    <w:tmpl w:val="7A6AC0B0"/>
    <w:lvl w:ilvl="0" w:tplc="DBE0A9C4">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3AA06EBA">
      <w:numFmt w:val="bullet"/>
      <w:lvlText w:val="•"/>
      <w:lvlJc w:val="left"/>
      <w:pPr>
        <w:ind w:left="1259" w:hanging="200"/>
      </w:pPr>
      <w:rPr>
        <w:rFonts w:hint="default"/>
        <w:lang w:val="en-US" w:eastAsia="en-US" w:bidi="en-US"/>
      </w:rPr>
    </w:lvl>
    <w:lvl w:ilvl="2" w:tplc="6AFA5B00">
      <w:numFmt w:val="bullet"/>
      <w:lvlText w:val="•"/>
      <w:lvlJc w:val="left"/>
      <w:pPr>
        <w:ind w:left="2078" w:hanging="200"/>
      </w:pPr>
      <w:rPr>
        <w:rFonts w:hint="default"/>
        <w:lang w:val="en-US" w:eastAsia="en-US" w:bidi="en-US"/>
      </w:rPr>
    </w:lvl>
    <w:lvl w:ilvl="3" w:tplc="7B226D34">
      <w:numFmt w:val="bullet"/>
      <w:lvlText w:val="•"/>
      <w:lvlJc w:val="left"/>
      <w:pPr>
        <w:ind w:left="2897" w:hanging="200"/>
      </w:pPr>
      <w:rPr>
        <w:rFonts w:hint="default"/>
        <w:lang w:val="en-US" w:eastAsia="en-US" w:bidi="en-US"/>
      </w:rPr>
    </w:lvl>
    <w:lvl w:ilvl="4" w:tplc="02BC4258">
      <w:numFmt w:val="bullet"/>
      <w:lvlText w:val="•"/>
      <w:lvlJc w:val="left"/>
      <w:pPr>
        <w:ind w:left="3716" w:hanging="200"/>
      </w:pPr>
      <w:rPr>
        <w:rFonts w:hint="default"/>
        <w:lang w:val="en-US" w:eastAsia="en-US" w:bidi="en-US"/>
      </w:rPr>
    </w:lvl>
    <w:lvl w:ilvl="5" w:tplc="7A28AC5A">
      <w:numFmt w:val="bullet"/>
      <w:lvlText w:val="•"/>
      <w:lvlJc w:val="left"/>
      <w:pPr>
        <w:ind w:left="4535" w:hanging="200"/>
      </w:pPr>
      <w:rPr>
        <w:rFonts w:hint="default"/>
        <w:lang w:val="en-US" w:eastAsia="en-US" w:bidi="en-US"/>
      </w:rPr>
    </w:lvl>
    <w:lvl w:ilvl="6" w:tplc="9EDE1470">
      <w:numFmt w:val="bullet"/>
      <w:lvlText w:val="•"/>
      <w:lvlJc w:val="left"/>
      <w:pPr>
        <w:ind w:left="5354" w:hanging="200"/>
      </w:pPr>
      <w:rPr>
        <w:rFonts w:hint="default"/>
        <w:lang w:val="en-US" w:eastAsia="en-US" w:bidi="en-US"/>
      </w:rPr>
    </w:lvl>
    <w:lvl w:ilvl="7" w:tplc="5002B002">
      <w:numFmt w:val="bullet"/>
      <w:lvlText w:val="•"/>
      <w:lvlJc w:val="left"/>
      <w:pPr>
        <w:ind w:left="6173" w:hanging="200"/>
      </w:pPr>
      <w:rPr>
        <w:rFonts w:hint="default"/>
        <w:lang w:val="en-US" w:eastAsia="en-US" w:bidi="en-US"/>
      </w:rPr>
    </w:lvl>
    <w:lvl w:ilvl="8" w:tplc="E1DA131E">
      <w:numFmt w:val="bullet"/>
      <w:lvlText w:val="•"/>
      <w:lvlJc w:val="left"/>
      <w:pPr>
        <w:ind w:left="6992" w:hanging="200"/>
      </w:pPr>
      <w:rPr>
        <w:rFonts w:hint="default"/>
        <w:lang w:val="en-US" w:eastAsia="en-US" w:bidi="en-US"/>
      </w:rPr>
    </w:lvl>
  </w:abstractNum>
  <w:abstractNum w:abstractNumId="16" w15:restartNumberingAfterBreak="0">
    <w:nsid w:val="739F79CB"/>
    <w:multiLevelType w:val="hybridMultilevel"/>
    <w:tmpl w:val="59D0DF82"/>
    <w:lvl w:ilvl="0" w:tplc="FF980CF6">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9A16E45C">
      <w:numFmt w:val="bullet"/>
      <w:lvlText w:val="•"/>
      <w:lvlJc w:val="left"/>
      <w:pPr>
        <w:ind w:left="1259" w:hanging="200"/>
      </w:pPr>
      <w:rPr>
        <w:rFonts w:hint="default"/>
        <w:lang w:val="en-US" w:eastAsia="en-US" w:bidi="en-US"/>
      </w:rPr>
    </w:lvl>
    <w:lvl w:ilvl="2" w:tplc="5C4C3462">
      <w:numFmt w:val="bullet"/>
      <w:lvlText w:val="•"/>
      <w:lvlJc w:val="left"/>
      <w:pPr>
        <w:ind w:left="2078" w:hanging="200"/>
      </w:pPr>
      <w:rPr>
        <w:rFonts w:hint="default"/>
        <w:lang w:val="en-US" w:eastAsia="en-US" w:bidi="en-US"/>
      </w:rPr>
    </w:lvl>
    <w:lvl w:ilvl="3" w:tplc="E1BA30C0">
      <w:numFmt w:val="bullet"/>
      <w:lvlText w:val="•"/>
      <w:lvlJc w:val="left"/>
      <w:pPr>
        <w:ind w:left="2897" w:hanging="200"/>
      </w:pPr>
      <w:rPr>
        <w:rFonts w:hint="default"/>
        <w:lang w:val="en-US" w:eastAsia="en-US" w:bidi="en-US"/>
      </w:rPr>
    </w:lvl>
    <w:lvl w:ilvl="4" w:tplc="B3A4488C">
      <w:numFmt w:val="bullet"/>
      <w:lvlText w:val="•"/>
      <w:lvlJc w:val="left"/>
      <w:pPr>
        <w:ind w:left="3716" w:hanging="200"/>
      </w:pPr>
      <w:rPr>
        <w:rFonts w:hint="default"/>
        <w:lang w:val="en-US" w:eastAsia="en-US" w:bidi="en-US"/>
      </w:rPr>
    </w:lvl>
    <w:lvl w:ilvl="5" w:tplc="B87E6DE4">
      <w:numFmt w:val="bullet"/>
      <w:lvlText w:val="•"/>
      <w:lvlJc w:val="left"/>
      <w:pPr>
        <w:ind w:left="4535" w:hanging="200"/>
      </w:pPr>
      <w:rPr>
        <w:rFonts w:hint="default"/>
        <w:lang w:val="en-US" w:eastAsia="en-US" w:bidi="en-US"/>
      </w:rPr>
    </w:lvl>
    <w:lvl w:ilvl="6" w:tplc="24B0BB08">
      <w:numFmt w:val="bullet"/>
      <w:lvlText w:val="•"/>
      <w:lvlJc w:val="left"/>
      <w:pPr>
        <w:ind w:left="5354" w:hanging="200"/>
      </w:pPr>
      <w:rPr>
        <w:rFonts w:hint="default"/>
        <w:lang w:val="en-US" w:eastAsia="en-US" w:bidi="en-US"/>
      </w:rPr>
    </w:lvl>
    <w:lvl w:ilvl="7" w:tplc="99D86092">
      <w:numFmt w:val="bullet"/>
      <w:lvlText w:val="•"/>
      <w:lvlJc w:val="left"/>
      <w:pPr>
        <w:ind w:left="6173" w:hanging="200"/>
      </w:pPr>
      <w:rPr>
        <w:rFonts w:hint="default"/>
        <w:lang w:val="en-US" w:eastAsia="en-US" w:bidi="en-US"/>
      </w:rPr>
    </w:lvl>
    <w:lvl w:ilvl="8" w:tplc="505C5A3A">
      <w:numFmt w:val="bullet"/>
      <w:lvlText w:val="•"/>
      <w:lvlJc w:val="left"/>
      <w:pPr>
        <w:ind w:left="6992" w:hanging="200"/>
      </w:pPr>
      <w:rPr>
        <w:rFonts w:hint="default"/>
        <w:lang w:val="en-US" w:eastAsia="en-US" w:bidi="en-US"/>
      </w:rPr>
    </w:lvl>
  </w:abstractNum>
  <w:abstractNum w:abstractNumId="17" w15:restartNumberingAfterBreak="0">
    <w:nsid w:val="7D794D23"/>
    <w:multiLevelType w:val="hybridMultilevel"/>
    <w:tmpl w:val="1A208C50"/>
    <w:lvl w:ilvl="0" w:tplc="4CF82D50">
      <w:numFmt w:val="bullet"/>
      <w:lvlText w:val="•"/>
      <w:lvlJc w:val="left"/>
      <w:pPr>
        <w:ind w:left="440" w:hanging="200"/>
      </w:pPr>
      <w:rPr>
        <w:rFonts w:ascii="Lucida Sans" w:eastAsia="Lucida Sans" w:hAnsi="Lucida Sans" w:cs="Lucida Sans" w:hint="default"/>
        <w:w w:val="55"/>
        <w:sz w:val="18"/>
        <w:szCs w:val="18"/>
        <w:lang w:val="en-US" w:eastAsia="en-US" w:bidi="en-US"/>
      </w:rPr>
    </w:lvl>
    <w:lvl w:ilvl="1" w:tplc="AB8825B8">
      <w:numFmt w:val="bullet"/>
      <w:lvlText w:val="•"/>
      <w:lvlJc w:val="left"/>
      <w:pPr>
        <w:ind w:left="1259" w:hanging="200"/>
      </w:pPr>
      <w:rPr>
        <w:rFonts w:hint="default"/>
        <w:lang w:val="en-US" w:eastAsia="en-US" w:bidi="en-US"/>
      </w:rPr>
    </w:lvl>
    <w:lvl w:ilvl="2" w:tplc="4C586450">
      <w:numFmt w:val="bullet"/>
      <w:lvlText w:val="•"/>
      <w:lvlJc w:val="left"/>
      <w:pPr>
        <w:ind w:left="2078" w:hanging="200"/>
      </w:pPr>
      <w:rPr>
        <w:rFonts w:hint="default"/>
        <w:lang w:val="en-US" w:eastAsia="en-US" w:bidi="en-US"/>
      </w:rPr>
    </w:lvl>
    <w:lvl w:ilvl="3" w:tplc="A8729492">
      <w:numFmt w:val="bullet"/>
      <w:lvlText w:val="•"/>
      <w:lvlJc w:val="left"/>
      <w:pPr>
        <w:ind w:left="2897" w:hanging="200"/>
      </w:pPr>
      <w:rPr>
        <w:rFonts w:hint="default"/>
        <w:lang w:val="en-US" w:eastAsia="en-US" w:bidi="en-US"/>
      </w:rPr>
    </w:lvl>
    <w:lvl w:ilvl="4" w:tplc="20E68B74">
      <w:numFmt w:val="bullet"/>
      <w:lvlText w:val="•"/>
      <w:lvlJc w:val="left"/>
      <w:pPr>
        <w:ind w:left="3716" w:hanging="200"/>
      </w:pPr>
      <w:rPr>
        <w:rFonts w:hint="default"/>
        <w:lang w:val="en-US" w:eastAsia="en-US" w:bidi="en-US"/>
      </w:rPr>
    </w:lvl>
    <w:lvl w:ilvl="5" w:tplc="689814B4">
      <w:numFmt w:val="bullet"/>
      <w:lvlText w:val="•"/>
      <w:lvlJc w:val="left"/>
      <w:pPr>
        <w:ind w:left="4535" w:hanging="200"/>
      </w:pPr>
      <w:rPr>
        <w:rFonts w:hint="default"/>
        <w:lang w:val="en-US" w:eastAsia="en-US" w:bidi="en-US"/>
      </w:rPr>
    </w:lvl>
    <w:lvl w:ilvl="6" w:tplc="C31A6DF2">
      <w:numFmt w:val="bullet"/>
      <w:lvlText w:val="•"/>
      <w:lvlJc w:val="left"/>
      <w:pPr>
        <w:ind w:left="5354" w:hanging="200"/>
      </w:pPr>
      <w:rPr>
        <w:rFonts w:hint="default"/>
        <w:lang w:val="en-US" w:eastAsia="en-US" w:bidi="en-US"/>
      </w:rPr>
    </w:lvl>
    <w:lvl w:ilvl="7" w:tplc="484E439A">
      <w:numFmt w:val="bullet"/>
      <w:lvlText w:val="•"/>
      <w:lvlJc w:val="left"/>
      <w:pPr>
        <w:ind w:left="6173" w:hanging="200"/>
      </w:pPr>
      <w:rPr>
        <w:rFonts w:hint="default"/>
        <w:lang w:val="en-US" w:eastAsia="en-US" w:bidi="en-US"/>
      </w:rPr>
    </w:lvl>
    <w:lvl w:ilvl="8" w:tplc="E64CB066">
      <w:numFmt w:val="bullet"/>
      <w:lvlText w:val="•"/>
      <w:lvlJc w:val="left"/>
      <w:pPr>
        <w:ind w:left="6992" w:hanging="200"/>
      </w:pPr>
      <w:rPr>
        <w:rFonts w:hint="default"/>
        <w:lang w:val="en-US" w:eastAsia="en-US" w:bidi="en-US"/>
      </w:rPr>
    </w:lvl>
  </w:abstractNum>
  <w:num w:numId="1">
    <w:abstractNumId w:val="3"/>
  </w:num>
  <w:num w:numId="2">
    <w:abstractNumId w:val="4"/>
  </w:num>
  <w:num w:numId="3">
    <w:abstractNumId w:val="10"/>
  </w:num>
  <w:num w:numId="4">
    <w:abstractNumId w:val="2"/>
  </w:num>
  <w:num w:numId="5">
    <w:abstractNumId w:val="8"/>
  </w:num>
  <w:num w:numId="6">
    <w:abstractNumId w:val="1"/>
  </w:num>
  <w:num w:numId="7">
    <w:abstractNumId w:val="9"/>
  </w:num>
  <w:num w:numId="8">
    <w:abstractNumId w:val="14"/>
  </w:num>
  <w:num w:numId="9">
    <w:abstractNumId w:val="7"/>
  </w:num>
  <w:num w:numId="10">
    <w:abstractNumId w:val="5"/>
  </w:num>
  <w:num w:numId="11">
    <w:abstractNumId w:val="13"/>
  </w:num>
  <w:num w:numId="12">
    <w:abstractNumId w:val="6"/>
  </w:num>
  <w:num w:numId="13">
    <w:abstractNumId w:val="17"/>
  </w:num>
  <w:num w:numId="14">
    <w:abstractNumId w:val="16"/>
  </w:num>
  <w:num w:numId="15">
    <w:abstractNumId w:val="12"/>
  </w:num>
  <w:num w:numId="16">
    <w:abstractNumId w:val="0"/>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62"/>
    <w:rsid w:val="001951BC"/>
    <w:rsid w:val="005F2902"/>
    <w:rsid w:val="0075770F"/>
    <w:rsid w:val="00C70262"/>
    <w:rsid w:val="00C72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0BEC"/>
  <w15:chartTrackingRefBased/>
  <w15:docId w15:val="{53BF1431-AE22-45E3-B227-23F1FE86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0262"/>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C70262"/>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C70262"/>
    <w:pPr>
      <w:widowControl w:val="0"/>
      <w:autoSpaceDE w:val="0"/>
      <w:autoSpaceDN w:val="0"/>
      <w:spacing w:after="0" w:line="240" w:lineRule="auto"/>
      <w:ind w:left="440"/>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54FCD-6119-4C79-8311-377DE21A6409}"/>
</file>

<file path=customXml/itemProps2.xml><?xml version="1.0" encoding="utf-8"?>
<ds:datastoreItem xmlns:ds="http://schemas.openxmlformats.org/officeDocument/2006/customXml" ds:itemID="{959BEF8B-5DE9-436A-9DB0-02AFE4045D2D}"/>
</file>

<file path=customXml/itemProps3.xml><?xml version="1.0" encoding="utf-8"?>
<ds:datastoreItem xmlns:ds="http://schemas.openxmlformats.org/officeDocument/2006/customXml" ds:itemID="{317F4D90-4C34-4782-8FE4-EBFEED6EF26D}"/>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Sarah - FS</dc:creator>
  <cp:keywords/>
  <dc:description/>
  <cp:lastModifiedBy>Hall, Sarah - FS</cp:lastModifiedBy>
  <cp:revision>2</cp:revision>
  <dcterms:created xsi:type="dcterms:W3CDTF">2021-03-22T18:48:00Z</dcterms:created>
  <dcterms:modified xsi:type="dcterms:W3CDTF">2021-03-22T18:48:00Z</dcterms:modified>
</cp:coreProperties>
</file>