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AB223F" w14:textId="77777777" w:rsidR="001B55F8" w:rsidRDefault="001B55F8" w:rsidP="004C666E">
      <w:pPr>
        <w:pStyle w:val="Categories"/>
        <w:jc w:val="center"/>
      </w:pPr>
      <w:r>
        <w:t>Table of Contents</w:t>
      </w:r>
    </w:p>
    <w:p w14:paraId="0E4DA015" w14:textId="77777777" w:rsidR="001B55F8" w:rsidRDefault="001B55F8" w:rsidP="001B55F8">
      <w:pPr>
        <w:pStyle w:val="TitleChapter"/>
      </w:pPr>
    </w:p>
    <w:p w14:paraId="091DC5F7" w14:textId="77777777" w:rsidR="004677E4" w:rsidRDefault="001B55F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29439858" w:history="1">
        <w:r w:rsidR="004677E4" w:rsidRPr="00492438">
          <w:rPr>
            <w:rStyle w:val="Hyperlink"/>
            <w:noProof/>
          </w:rPr>
          <w:t>71 - PERSONAL PROTECTIVE EQUIPMENT (PPE)</w:t>
        </w:r>
        <w:r w:rsidR="004677E4">
          <w:rPr>
            <w:noProof/>
            <w:webHidden/>
          </w:rPr>
          <w:tab/>
        </w:r>
        <w:r w:rsidR="004677E4">
          <w:rPr>
            <w:noProof/>
            <w:webHidden/>
          </w:rPr>
          <w:fldChar w:fldCharType="begin"/>
        </w:r>
        <w:r w:rsidR="004677E4">
          <w:rPr>
            <w:noProof/>
            <w:webHidden/>
          </w:rPr>
          <w:instrText xml:space="preserve"> PAGEREF _Toc529439858 \h </w:instrText>
        </w:r>
        <w:r w:rsidR="004677E4">
          <w:rPr>
            <w:noProof/>
            <w:webHidden/>
          </w:rPr>
        </w:r>
        <w:r w:rsidR="004677E4">
          <w:rPr>
            <w:noProof/>
            <w:webHidden/>
          </w:rPr>
          <w:fldChar w:fldCharType="separate"/>
        </w:r>
        <w:r w:rsidR="004677E4">
          <w:rPr>
            <w:noProof/>
            <w:webHidden/>
          </w:rPr>
          <w:t>2</w:t>
        </w:r>
        <w:r w:rsidR="004677E4">
          <w:rPr>
            <w:noProof/>
            <w:webHidden/>
          </w:rPr>
          <w:fldChar w:fldCharType="end"/>
        </w:r>
      </w:hyperlink>
    </w:p>
    <w:p w14:paraId="56404CED" w14:textId="77777777" w:rsidR="004677E4" w:rsidRDefault="006D6439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529439859" w:history="1">
        <w:r w:rsidR="004677E4" w:rsidRPr="00492438">
          <w:rPr>
            <w:rStyle w:val="Hyperlink"/>
            <w:noProof/>
          </w:rPr>
          <w:t>71.01 - Authority</w:t>
        </w:r>
        <w:r w:rsidR="004677E4">
          <w:rPr>
            <w:noProof/>
            <w:webHidden/>
          </w:rPr>
          <w:tab/>
        </w:r>
        <w:r w:rsidR="004677E4">
          <w:rPr>
            <w:noProof/>
            <w:webHidden/>
          </w:rPr>
          <w:fldChar w:fldCharType="begin"/>
        </w:r>
        <w:r w:rsidR="004677E4">
          <w:rPr>
            <w:noProof/>
            <w:webHidden/>
          </w:rPr>
          <w:instrText xml:space="preserve"> PAGEREF _Toc529439859 \h </w:instrText>
        </w:r>
        <w:r w:rsidR="004677E4">
          <w:rPr>
            <w:noProof/>
            <w:webHidden/>
          </w:rPr>
        </w:r>
        <w:r w:rsidR="004677E4">
          <w:rPr>
            <w:noProof/>
            <w:webHidden/>
          </w:rPr>
          <w:fldChar w:fldCharType="separate"/>
        </w:r>
        <w:r w:rsidR="004677E4">
          <w:rPr>
            <w:noProof/>
            <w:webHidden/>
          </w:rPr>
          <w:t>2</w:t>
        </w:r>
        <w:r w:rsidR="004677E4">
          <w:rPr>
            <w:noProof/>
            <w:webHidden/>
          </w:rPr>
          <w:fldChar w:fldCharType="end"/>
        </w:r>
      </w:hyperlink>
    </w:p>
    <w:p w14:paraId="7BD402C6" w14:textId="77777777" w:rsidR="004677E4" w:rsidRDefault="006D6439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529439860" w:history="1">
        <w:r w:rsidR="004677E4" w:rsidRPr="00492438">
          <w:rPr>
            <w:rStyle w:val="Hyperlink"/>
            <w:noProof/>
          </w:rPr>
          <w:t>71.06 - References</w:t>
        </w:r>
        <w:r w:rsidR="004677E4">
          <w:rPr>
            <w:noProof/>
            <w:webHidden/>
          </w:rPr>
          <w:tab/>
        </w:r>
        <w:r w:rsidR="004677E4">
          <w:rPr>
            <w:noProof/>
            <w:webHidden/>
          </w:rPr>
          <w:fldChar w:fldCharType="begin"/>
        </w:r>
        <w:r w:rsidR="004677E4">
          <w:rPr>
            <w:noProof/>
            <w:webHidden/>
          </w:rPr>
          <w:instrText xml:space="preserve"> PAGEREF _Toc529439860 \h </w:instrText>
        </w:r>
        <w:r w:rsidR="004677E4">
          <w:rPr>
            <w:noProof/>
            <w:webHidden/>
          </w:rPr>
        </w:r>
        <w:r w:rsidR="004677E4">
          <w:rPr>
            <w:noProof/>
            <w:webHidden/>
          </w:rPr>
          <w:fldChar w:fldCharType="separate"/>
        </w:r>
        <w:r w:rsidR="004677E4">
          <w:rPr>
            <w:noProof/>
            <w:webHidden/>
          </w:rPr>
          <w:t>2</w:t>
        </w:r>
        <w:r w:rsidR="004677E4">
          <w:rPr>
            <w:noProof/>
            <w:webHidden/>
          </w:rPr>
          <w:fldChar w:fldCharType="end"/>
        </w:r>
      </w:hyperlink>
    </w:p>
    <w:p w14:paraId="0F7B6E9A" w14:textId="77777777" w:rsidR="004677E4" w:rsidRDefault="006D643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9439861" w:history="1">
        <w:r w:rsidR="004677E4" w:rsidRPr="00492438">
          <w:rPr>
            <w:rStyle w:val="Hyperlink"/>
            <w:noProof/>
          </w:rPr>
          <w:t>71.07 - Procedures</w:t>
        </w:r>
        <w:r w:rsidR="004677E4">
          <w:rPr>
            <w:noProof/>
            <w:webHidden/>
          </w:rPr>
          <w:tab/>
        </w:r>
        <w:r w:rsidR="004677E4">
          <w:rPr>
            <w:noProof/>
            <w:webHidden/>
          </w:rPr>
          <w:fldChar w:fldCharType="begin"/>
        </w:r>
        <w:r w:rsidR="004677E4">
          <w:rPr>
            <w:noProof/>
            <w:webHidden/>
          </w:rPr>
          <w:instrText xml:space="preserve"> PAGEREF _Toc529439861 \h </w:instrText>
        </w:r>
        <w:r w:rsidR="004677E4">
          <w:rPr>
            <w:noProof/>
            <w:webHidden/>
          </w:rPr>
        </w:r>
        <w:r w:rsidR="004677E4">
          <w:rPr>
            <w:noProof/>
            <w:webHidden/>
          </w:rPr>
          <w:fldChar w:fldCharType="separate"/>
        </w:r>
        <w:r w:rsidR="004677E4">
          <w:rPr>
            <w:noProof/>
            <w:webHidden/>
          </w:rPr>
          <w:t>2</w:t>
        </w:r>
        <w:r w:rsidR="004677E4">
          <w:rPr>
            <w:noProof/>
            <w:webHidden/>
          </w:rPr>
          <w:fldChar w:fldCharType="end"/>
        </w:r>
      </w:hyperlink>
    </w:p>
    <w:p w14:paraId="0D4EC96A" w14:textId="77777777" w:rsidR="004677E4" w:rsidRDefault="006D643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9439862" w:history="1">
        <w:r w:rsidR="004677E4" w:rsidRPr="00492438">
          <w:rPr>
            <w:rStyle w:val="Hyperlink"/>
            <w:noProof/>
          </w:rPr>
          <w:t>71.10 - Eye and Face Protection</w:t>
        </w:r>
        <w:r w:rsidR="004677E4">
          <w:rPr>
            <w:noProof/>
            <w:webHidden/>
          </w:rPr>
          <w:tab/>
        </w:r>
        <w:r w:rsidR="004677E4">
          <w:rPr>
            <w:noProof/>
            <w:webHidden/>
          </w:rPr>
          <w:fldChar w:fldCharType="begin"/>
        </w:r>
        <w:r w:rsidR="004677E4">
          <w:rPr>
            <w:noProof/>
            <w:webHidden/>
          </w:rPr>
          <w:instrText xml:space="preserve"> PAGEREF _Toc529439862 \h </w:instrText>
        </w:r>
        <w:r w:rsidR="004677E4">
          <w:rPr>
            <w:noProof/>
            <w:webHidden/>
          </w:rPr>
        </w:r>
        <w:r w:rsidR="004677E4">
          <w:rPr>
            <w:noProof/>
            <w:webHidden/>
          </w:rPr>
          <w:fldChar w:fldCharType="separate"/>
        </w:r>
        <w:r w:rsidR="004677E4">
          <w:rPr>
            <w:noProof/>
            <w:webHidden/>
          </w:rPr>
          <w:t>4</w:t>
        </w:r>
        <w:r w:rsidR="004677E4">
          <w:rPr>
            <w:noProof/>
            <w:webHidden/>
          </w:rPr>
          <w:fldChar w:fldCharType="end"/>
        </w:r>
      </w:hyperlink>
    </w:p>
    <w:p w14:paraId="22919537" w14:textId="77777777" w:rsidR="004677E4" w:rsidRDefault="006D643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9439863" w:history="1">
        <w:r w:rsidR="004677E4" w:rsidRPr="00492438">
          <w:rPr>
            <w:rStyle w:val="Hyperlink"/>
            <w:noProof/>
          </w:rPr>
          <w:t>71.11 - Foot Protection</w:t>
        </w:r>
        <w:r w:rsidR="004677E4">
          <w:rPr>
            <w:noProof/>
            <w:webHidden/>
          </w:rPr>
          <w:tab/>
        </w:r>
        <w:r w:rsidR="004677E4">
          <w:rPr>
            <w:noProof/>
            <w:webHidden/>
          </w:rPr>
          <w:fldChar w:fldCharType="begin"/>
        </w:r>
        <w:r w:rsidR="004677E4">
          <w:rPr>
            <w:noProof/>
            <w:webHidden/>
          </w:rPr>
          <w:instrText xml:space="preserve"> PAGEREF _Toc529439863 \h </w:instrText>
        </w:r>
        <w:r w:rsidR="004677E4">
          <w:rPr>
            <w:noProof/>
            <w:webHidden/>
          </w:rPr>
        </w:r>
        <w:r w:rsidR="004677E4">
          <w:rPr>
            <w:noProof/>
            <w:webHidden/>
          </w:rPr>
          <w:fldChar w:fldCharType="separate"/>
        </w:r>
        <w:r w:rsidR="004677E4">
          <w:rPr>
            <w:noProof/>
            <w:webHidden/>
          </w:rPr>
          <w:t>6</w:t>
        </w:r>
        <w:r w:rsidR="004677E4">
          <w:rPr>
            <w:noProof/>
            <w:webHidden/>
          </w:rPr>
          <w:fldChar w:fldCharType="end"/>
        </w:r>
      </w:hyperlink>
    </w:p>
    <w:p w14:paraId="4616312D" w14:textId="77777777" w:rsidR="004677E4" w:rsidRDefault="006D643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9439864" w:history="1">
        <w:r w:rsidR="004677E4" w:rsidRPr="00492438">
          <w:rPr>
            <w:rStyle w:val="Hyperlink"/>
            <w:noProof/>
          </w:rPr>
          <w:t>71.12 - Head Protection</w:t>
        </w:r>
        <w:r w:rsidR="004677E4">
          <w:rPr>
            <w:noProof/>
            <w:webHidden/>
          </w:rPr>
          <w:tab/>
        </w:r>
        <w:r w:rsidR="004677E4">
          <w:rPr>
            <w:noProof/>
            <w:webHidden/>
          </w:rPr>
          <w:fldChar w:fldCharType="begin"/>
        </w:r>
        <w:r w:rsidR="004677E4">
          <w:rPr>
            <w:noProof/>
            <w:webHidden/>
          </w:rPr>
          <w:instrText xml:space="preserve"> PAGEREF _Toc529439864 \h </w:instrText>
        </w:r>
        <w:r w:rsidR="004677E4">
          <w:rPr>
            <w:noProof/>
            <w:webHidden/>
          </w:rPr>
        </w:r>
        <w:r w:rsidR="004677E4">
          <w:rPr>
            <w:noProof/>
            <w:webHidden/>
          </w:rPr>
          <w:fldChar w:fldCharType="separate"/>
        </w:r>
        <w:r w:rsidR="004677E4">
          <w:rPr>
            <w:noProof/>
            <w:webHidden/>
          </w:rPr>
          <w:t>7</w:t>
        </w:r>
        <w:r w:rsidR="004677E4">
          <w:rPr>
            <w:noProof/>
            <w:webHidden/>
          </w:rPr>
          <w:fldChar w:fldCharType="end"/>
        </w:r>
      </w:hyperlink>
    </w:p>
    <w:p w14:paraId="5C696F27" w14:textId="77777777" w:rsidR="004677E4" w:rsidRDefault="006D643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9439865" w:history="1">
        <w:r w:rsidR="004677E4" w:rsidRPr="00492438">
          <w:rPr>
            <w:rStyle w:val="Hyperlink"/>
            <w:noProof/>
          </w:rPr>
          <w:t>71.13 - Hand Protection</w:t>
        </w:r>
        <w:r w:rsidR="004677E4">
          <w:rPr>
            <w:noProof/>
            <w:webHidden/>
          </w:rPr>
          <w:tab/>
        </w:r>
        <w:r w:rsidR="004677E4">
          <w:rPr>
            <w:noProof/>
            <w:webHidden/>
          </w:rPr>
          <w:fldChar w:fldCharType="begin"/>
        </w:r>
        <w:r w:rsidR="004677E4">
          <w:rPr>
            <w:noProof/>
            <w:webHidden/>
          </w:rPr>
          <w:instrText xml:space="preserve"> PAGEREF _Toc529439865 \h </w:instrText>
        </w:r>
        <w:r w:rsidR="004677E4">
          <w:rPr>
            <w:noProof/>
            <w:webHidden/>
          </w:rPr>
        </w:r>
        <w:r w:rsidR="004677E4">
          <w:rPr>
            <w:noProof/>
            <w:webHidden/>
          </w:rPr>
          <w:fldChar w:fldCharType="separate"/>
        </w:r>
        <w:r w:rsidR="004677E4">
          <w:rPr>
            <w:noProof/>
            <w:webHidden/>
          </w:rPr>
          <w:t>8</w:t>
        </w:r>
        <w:r w:rsidR="004677E4">
          <w:rPr>
            <w:noProof/>
            <w:webHidden/>
          </w:rPr>
          <w:fldChar w:fldCharType="end"/>
        </w:r>
      </w:hyperlink>
    </w:p>
    <w:p w14:paraId="53DA02E8" w14:textId="77777777" w:rsidR="004677E4" w:rsidRDefault="006D643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9439866" w:history="1">
        <w:r w:rsidR="004677E4" w:rsidRPr="00492438">
          <w:rPr>
            <w:rStyle w:val="Hyperlink"/>
            <w:noProof/>
          </w:rPr>
          <w:t>71.14 - Hearing Protection</w:t>
        </w:r>
        <w:r w:rsidR="004677E4">
          <w:rPr>
            <w:noProof/>
            <w:webHidden/>
          </w:rPr>
          <w:tab/>
        </w:r>
        <w:r w:rsidR="004677E4">
          <w:rPr>
            <w:noProof/>
            <w:webHidden/>
          </w:rPr>
          <w:fldChar w:fldCharType="begin"/>
        </w:r>
        <w:r w:rsidR="004677E4">
          <w:rPr>
            <w:noProof/>
            <w:webHidden/>
          </w:rPr>
          <w:instrText xml:space="preserve"> PAGEREF _Toc529439866 \h </w:instrText>
        </w:r>
        <w:r w:rsidR="004677E4">
          <w:rPr>
            <w:noProof/>
            <w:webHidden/>
          </w:rPr>
        </w:r>
        <w:r w:rsidR="004677E4">
          <w:rPr>
            <w:noProof/>
            <w:webHidden/>
          </w:rPr>
          <w:fldChar w:fldCharType="separate"/>
        </w:r>
        <w:r w:rsidR="004677E4">
          <w:rPr>
            <w:noProof/>
            <w:webHidden/>
          </w:rPr>
          <w:t>9</w:t>
        </w:r>
        <w:r w:rsidR="004677E4">
          <w:rPr>
            <w:noProof/>
            <w:webHidden/>
          </w:rPr>
          <w:fldChar w:fldCharType="end"/>
        </w:r>
      </w:hyperlink>
    </w:p>
    <w:p w14:paraId="6DAE7304" w14:textId="77777777" w:rsidR="004677E4" w:rsidRDefault="006D643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9439867" w:history="1">
        <w:r w:rsidR="004677E4" w:rsidRPr="00492438">
          <w:rPr>
            <w:rStyle w:val="Hyperlink"/>
            <w:noProof/>
          </w:rPr>
          <w:t>71.15 - Respirators</w:t>
        </w:r>
        <w:r w:rsidR="004677E4">
          <w:rPr>
            <w:noProof/>
            <w:webHidden/>
          </w:rPr>
          <w:tab/>
        </w:r>
        <w:r w:rsidR="004677E4">
          <w:rPr>
            <w:noProof/>
            <w:webHidden/>
          </w:rPr>
          <w:fldChar w:fldCharType="begin"/>
        </w:r>
        <w:r w:rsidR="004677E4">
          <w:rPr>
            <w:noProof/>
            <w:webHidden/>
          </w:rPr>
          <w:instrText xml:space="preserve"> PAGEREF _Toc529439867 \h </w:instrText>
        </w:r>
        <w:r w:rsidR="004677E4">
          <w:rPr>
            <w:noProof/>
            <w:webHidden/>
          </w:rPr>
        </w:r>
        <w:r w:rsidR="004677E4">
          <w:rPr>
            <w:noProof/>
            <w:webHidden/>
          </w:rPr>
          <w:fldChar w:fldCharType="separate"/>
        </w:r>
        <w:r w:rsidR="004677E4">
          <w:rPr>
            <w:noProof/>
            <w:webHidden/>
          </w:rPr>
          <w:t>10</w:t>
        </w:r>
        <w:r w:rsidR="004677E4">
          <w:rPr>
            <w:noProof/>
            <w:webHidden/>
          </w:rPr>
          <w:fldChar w:fldCharType="end"/>
        </w:r>
      </w:hyperlink>
    </w:p>
    <w:p w14:paraId="587F6081" w14:textId="77777777" w:rsidR="004677E4" w:rsidRDefault="006D643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9439868" w:history="1">
        <w:r w:rsidR="004677E4" w:rsidRPr="00492438">
          <w:rPr>
            <w:rStyle w:val="Hyperlink"/>
            <w:noProof/>
          </w:rPr>
          <w:t>71.16 - Reflective Vests</w:t>
        </w:r>
        <w:r w:rsidR="004677E4">
          <w:rPr>
            <w:noProof/>
            <w:webHidden/>
          </w:rPr>
          <w:tab/>
        </w:r>
        <w:r w:rsidR="004677E4">
          <w:rPr>
            <w:noProof/>
            <w:webHidden/>
          </w:rPr>
          <w:fldChar w:fldCharType="begin"/>
        </w:r>
        <w:r w:rsidR="004677E4">
          <w:rPr>
            <w:noProof/>
            <w:webHidden/>
          </w:rPr>
          <w:instrText xml:space="preserve"> PAGEREF _Toc529439868 \h </w:instrText>
        </w:r>
        <w:r w:rsidR="004677E4">
          <w:rPr>
            <w:noProof/>
            <w:webHidden/>
          </w:rPr>
        </w:r>
        <w:r w:rsidR="004677E4">
          <w:rPr>
            <w:noProof/>
            <w:webHidden/>
          </w:rPr>
          <w:fldChar w:fldCharType="separate"/>
        </w:r>
        <w:r w:rsidR="004677E4">
          <w:rPr>
            <w:noProof/>
            <w:webHidden/>
          </w:rPr>
          <w:t>10</w:t>
        </w:r>
        <w:r w:rsidR="004677E4">
          <w:rPr>
            <w:noProof/>
            <w:webHidden/>
          </w:rPr>
          <w:fldChar w:fldCharType="end"/>
        </w:r>
      </w:hyperlink>
    </w:p>
    <w:p w14:paraId="29A61F0A" w14:textId="77777777" w:rsidR="004677E4" w:rsidRDefault="006D6439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529439869" w:history="1">
        <w:r w:rsidR="004677E4" w:rsidRPr="00492438">
          <w:rPr>
            <w:rStyle w:val="Hyperlink"/>
            <w:noProof/>
          </w:rPr>
          <w:t>72 - GLOSSARY</w:t>
        </w:r>
        <w:r w:rsidR="004677E4">
          <w:rPr>
            <w:noProof/>
            <w:webHidden/>
          </w:rPr>
          <w:tab/>
        </w:r>
        <w:r w:rsidR="004677E4">
          <w:rPr>
            <w:noProof/>
            <w:webHidden/>
          </w:rPr>
          <w:fldChar w:fldCharType="begin"/>
        </w:r>
        <w:r w:rsidR="004677E4">
          <w:rPr>
            <w:noProof/>
            <w:webHidden/>
          </w:rPr>
          <w:instrText xml:space="preserve"> PAGEREF _Toc529439869 \h </w:instrText>
        </w:r>
        <w:r w:rsidR="004677E4">
          <w:rPr>
            <w:noProof/>
            <w:webHidden/>
          </w:rPr>
        </w:r>
        <w:r w:rsidR="004677E4">
          <w:rPr>
            <w:noProof/>
            <w:webHidden/>
          </w:rPr>
          <w:fldChar w:fldCharType="separate"/>
        </w:r>
        <w:r w:rsidR="004677E4">
          <w:rPr>
            <w:noProof/>
            <w:webHidden/>
          </w:rPr>
          <w:t>11</w:t>
        </w:r>
        <w:r w:rsidR="004677E4">
          <w:rPr>
            <w:noProof/>
            <w:webHidden/>
          </w:rPr>
          <w:fldChar w:fldCharType="end"/>
        </w:r>
      </w:hyperlink>
    </w:p>
    <w:p w14:paraId="650184DE" w14:textId="77777777" w:rsidR="004677E4" w:rsidRDefault="006D6439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529439870" w:history="1">
        <w:r w:rsidR="004677E4" w:rsidRPr="00492438">
          <w:rPr>
            <w:rStyle w:val="Hyperlink"/>
            <w:noProof/>
          </w:rPr>
          <w:t>73 - INDEX</w:t>
        </w:r>
        <w:r w:rsidR="004677E4">
          <w:rPr>
            <w:noProof/>
            <w:webHidden/>
          </w:rPr>
          <w:tab/>
        </w:r>
        <w:r w:rsidR="004677E4">
          <w:rPr>
            <w:noProof/>
            <w:webHidden/>
          </w:rPr>
          <w:fldChar w:fldCharType="begin"/>
        </w:r>
        <w:r w:rsidR="004677E4">
          <w:rPr>
            <w:noProof/>
            <w:webHidden/>
          </w:rPr>
          <w:instrText xml:space="preserve"> PAGEREF _Toc529439870 \h </w:instrText>
        </w:r>
        <w:r w:rsidR="004677E4">
          <w:rPr>
            <w:noProof/>
            <w:webHidden/>
          </w:rPr>
        </w:r>
        <w:r w:rsidR="004677E4">
          <w:rPr>
            <w:noProof/>
            <w:webHidden/>
          </w:rPr>
          <w:fldChar w:fldCharType="separate"/>
        </w:r>
        <w:r w:rsidR="004677E4">
          <w:rPr>
            <w:noProof/>
            <w:webHidden/>
          </w:rPr>
          <w:t>17</w:t>
        </w:r>
        <w:r w:rsidR="004677E4">
          <w:rPr>
            <w:noProof/>
            <w:webHidden/>
          </w:rPr>
          <w:fldChar w:fldCharType="end"/>
        </w:r>
      </w:hyperlink>
    </w:p>
    <w:p w14:paraId="200127D5" w14:textId="77777777" w:rsidR="006F7774" w:rsidRDefault="001B55F8" w:rsidP="001B55F8">
      <w:pPr>
        <w:rPr>
          <w:rFonts w:ascii="Arial" w:hAnsi="Arial" w:cs="Arial"/>
          <w:color w:val="0000FF"/>
          <w:kern w:val="32"/>
          <w:szCs w:val="32"/>
        </w:rPr>
      </w:pPr>
      <w:r>
        <w:fldChar w:fldCharType="end"/>
      </w:r>
    </w:p>
    <w:p w14:paraId="6761EAE5" w14:textId="77777777" w:rsidR="001B55F8" w:rsidRDefault="001B55F8">
      <w:pPr>
        <w:rPr>
          <w:rFonts w:ascii="Arial" w:hAnsi="Arial" w:cs="Arial"/>
          <w:b/>
          <w:bCs/>
          <w:color w:val="0000FF"/>
          <w:kern w:val="32"/>
          <w:szCs w:val="32"/>
        </w:rPr>
      </w:pPr>
      <w:bookmarkStart w:id="0" w:name="_Toc462065222"/>
      <w:r>
        <w:br w:type="page"/>
      </w:r>
    </w:p>
    <w:p w14:paraId="327D4F33" w14:textId="77777777" w:rsidR="00EA47D4" w:rsidRDefault="00F34DB0" w:rsidP="0005515F">
      <w:pPr>
        <w:pStyle w:val="Heading1"/>
      </w:pPr>
      <w:bookmarkStart w:id="1" w:name="_Toc529439858"/>
      <w:r>
        <w:lastRenderedPageBreak/>
        <w:t>7</w:t>
      </w:r>
      <w:r w:rsidR="00B23859">
        <w:t>1</w:t>
      </w:r>
      <w:r w:rsidR="0005515F" w:rsidRPr="0005515F">
        <w:t xml:space="preserve"> </w:t>
      </w:r>
      <w:r w:rsidR="009D6C90">
        <w:t>-</w:t>
      </w:r>
      <w:r w:rsidR="0005515F" w:rsidRPr="0005515F">
        <w:t xml:space="preserve"> </w:t>
      </w:r>
      <w:r>
        <w:t>PERSONAL PROTECTIVE EQUIPMENT (PPE)</w:t>
      </w:r>
      <w:bookmarkEnd w:id="0"/>
      <w:bookmarkEnd w:id="1"/>
    </w:p>
    <w:p w14:paraId="0C54229C" w14:textId="77777777" w:rsidR="00B23859" w:rsidRPr="00687E13" w:rsidRDefault="00B23859" w:rsidP="00B23859">
      <w:pPr>
        <w:pStyle w:val="axNormal"/>
        <w:widowControl/>
        <w:tabs>
          <w:tab w:val="clear" w:pos="2160"/>
          <w:tab w:val="left" w:pos="6480"/>
        </w:tabs>
        <w:rPr>
          <w:rFonts w:ascii="Times New Roman" w:hAnsi="Times New Roman" w:cs="Times New Roman"/>
          <w:sz w:val="20"/>
          <w:szCs w:val="20"/>
        </w:rPr>
      </w:pPr>
    </w:p>
    <w:p w14:paraId="12C06E4D" w14:textId="77777777" w:rsidR="00F34DB0" w:rsidRPr="00000A36" w:rsidRDefault="00F34DB0" w:rsidP="00000A36">
      <w:pPr>
        <w:pStyle w:val="Categories"/>
        <w:rPr>
          <w:rFonts w:ascii="Times New Roman" w:hAnsi="Times New Roman"/>
          <w:b w:val="0"/>
          <w:color w:val="auto"/>
        </w:rPr>
      </w:pPr>
      <w:bookmarkStart w:id="2" w:name="_Toc462065223"/>
      <w:r w:rsidRPr="00000A36">
        <w:rPr>
          <w:rFonts w:ascii="Times New Roman" w:hAnsi="Times New Roman"/>
          <w:b w:val="0"/>
          <w:color w:val="auto"/>
        </w:rPr>
        <w:t>This section provides guidance and re</w:t>
      </w:r>
      <w:bookmarkStart w:id="3" w:name="_GoBack"/>
      <w:bookmarkEnd w:id="3"/>
      <w:r w:rsidRPr="00000A36">
        <w:rPr>
          <w:rFonts w:ascii="Times New Roman" w:hAnsi="Times New Roman"/>
          <w:b w:val="0"/>
          <w:color w:val="auto"/>
        </w:rPr>
        <w:t xml:space="preserve">commendations </w:t>
      </w:r>
      <w:r w:rsidR="00CE4628" w:rsidRPr="00000A36">
        <w:rPr>
          <w:rFonts w:ascii="Times New Roman" w:hAnsi="Times New Roman"/>
          <w:b w:val="0"/>
          <w:color w:val="auto"/>
        </w:rPr>
        <w:t>related to personal protective e</w:t>
      </w:r>
      <w:r w:rsidRPr="00000A36">
        <w:rPr>
          <w:rFonts w:ascii="Times New Roman" w:hAnsi="Times New Roman"/>
          <w:b w:val="0"/>
          <w:color w:val="auto"/>
        </w:rPr>
        <w:t>quipment (PPE) for various job tasks and activities.  Detailed requirements related to PPE may be found in the Federal O</w:t>
      </w:r>
      <w:r w:rsidR="00000A36">
        <w:rPr>
          <w:rFonts w:ascii="Times New Roman" w:hAnsi="Times New Roman"/>
          <w:b w:val="0"/>
          <w:color w:val="auto"/>
        </w:rPr>
        <w:t>ccupational Safety and Health Administration (O</w:t>
      </w:r>
      <w:r w:rsidRPr="00000A36">
        <w:rPr>
          <w:rFonts w:ascii="Times New Roman" w:hAnsi="Times New Roman"/>
          <w:b w:val="0"/>
          <w:color w:val="auto"/>
        </w:rPr>
        <w:t>SHA</w:t>
      </w:r>
      <w:r w:rsidR="00000A36">
        <w:rPr>
          <w:rFonts w:ascii="Times New Roman" w:hAnsi="Times New Roman"/>
          <w:b w:val="0"/>
          <w:color w:val="auto"/>
        </w:rPr>
        <w:t>)</w:t>
      </w:r>
      <w:r w:rsidRPr="00000A36">
        <w:rPr>
          <w:rFonts w:ascii="Times New Roman" w:hAnsi="Times New Roman"/>
          <w:b w:val="0"/>
          <w:color w:val="auto"/>
        </w:rPr>
        <w:t xml:space="preserve"> Standard, 29 CFR 1910 Subpart I</w:t>
      </w:r>
      <w:r w:rsidR="000365FC" w:rsidRPr="00000A36">
        <w:rPr>
          <w:rFonts w:ascii="Times New Roman" w:hAnsi="Times New Roman"/>
          <w:b w:val="0"/>
          <w:color w:val="auto"/>
        </w:rPr>
        <w:t>, s</w:t>
      </w:r>
      <w:r w:rsidR="00575D87" w:rsidRPr="00000A36">
        <w:rPr>
          <w:rFonts w:ascii="Times New Roman" w:hAnsi="Times New Roman"/>
          <w:b w:val="0"/>
          <w:color w:val="auto"/>
        </w:rPr>
        <w:t xml:space="preserve">ections 132 through </w:t>
      </w:r>
      <w:r w:rsidRPr="00000A36">
        <w:rPr>
          <w:rFonts w:ascii="Times New Roman" w:hAnsi="Times New Roman"/>
          <w:b w:val="0"/>
          <w:color w:val="auto"/>
        </w:rPr>
        <w:t>140.</w:t>
      </w:r>
      <w:r w:rsidR="002655F0" w:rsidRPr="00000A36">
        <w:rPr>
          <w:rFonts w:ascii="Times New Roman" w:hAnsi="Times New Roman"/>
          <w:b w:val="0"/>
          <w:color w:val="auto"/>
        </w:rPr>
        <w:t xml:space="preserve">  </w:t>
      </w:r>
    </w:p>
    <w:p w14:paraId="7B543937" w14:textId="77777777" w:rsidR="002655F0" w:rsidRPr="00687E13" w:rsidRDefault="002655F0" w:rsidP="00000A36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6923EA7D" w14:textId="77777777" w:rsidR="002655F0" w:rsidRPr="00000A36" w:rsidRDefault="002655F0" w:rsidP="00000A36">
      <w:pPr>
        <w:pStyle w:val="Categories"/>
        <w:rPr>
          <w:rFonts w:ascii="Times New Roman" w:hAnsi="Times New Roman"/>
          <w:b w:val="0"/>
          <w:color w:val="auto"/>
        </w:rPr>
      </w:pPr>
      <w:r w:rsidRPr="00000A36">
        <w:rPr>
          <w:rFonts w:ascii="Times New Roman" w:hAnsi="Times New Roman"/>
          <w:b w:val="0"/>
          <w:color w:val="auto"/>
        </w:rPr>
        <w:t>Supervis</w:t>
      </w:r>
      <w:r w:rsidR="000365FC" w:rsidRPr="00000A36">
        <w:rPr>
          <w:rFonts w:ascii="Times New Roman" w:hAnsi="Times New Roman"/>
          <w:b w:val="0"/>
          <w:color w:val="auto"/>
        </w:rPr>
        <w:t xml:space="preserve">ors are required to complete a </w:t>
      </w:r>
      <w:r w:rsidR="00741E52" w:rsidRPr="00000A36">
        <w:rPr>
          <w:rFonts w:ascii="Times New Roman" w:hAnsi="Times New Roman"/>
          <w:b w:val="0"/>
          <w:color w:val="auto"/>
        </w:rPr>
        <w:t>risk assessment</w:t>
      </w:r>
      <w:r w:rsidRPr="00000A36">
        <w:rPr>
          <w:rFonts w:ascii="Times New Roman" w:hAnsi="Times New Roman"/>
          <w:b w:val="0"/>
          <w:color w:val="auto"/>
        </w:rPr>
        <w:t xml:space="preserve"> </w:t>
      </w:r>
      <w:r w:rsidR="000365FC" w:rsidRPr="00000A36">
        <w:rPr>
          <w:rFonts w:ascii="Times New Roman" w:hAnsi="Times New Roman"/>
          <w:b w:val="0"/>
          <w:color w:val="auto"/>
        </w:rPr>
        <w:t xml:space="preserve">(RA) </w:t>
      </w:r>
      <w:r w:rsidRPr="00000A36">
        <w:rPr>
          <w:rFonts w:ascii="Times New Roman" w:hAnsi="Times New Roman"/>
          <w:b w:val="0"/>
          <w:color w:val="auto"/>
        </w:rPr>
        <w:t xml:space="preserve">for the work </w:t>
      </w:r>
      <w:r w:rsidR="000365FC" w:rsidRPr="00000A36">
        <w:rPr>
          <w:rFonts w:ascii="Times New Roman" w:hAnsi="Times New Roman"/>
          <w:b w:val="0"/>
          <w:color w:val="auto"/>
        </w:rPr>
        <w:t>employees perform</w:t>
      </w:r>
      <w:r w:rsidR="000E354A">
        <w:rPr>
          <w:rFonts w:ascii="Times New Roman" w:hAnsi="Times New Roman"/>
          <w:b w:val="0"/>
          <w:color w:val="auto"/>
        </w:rPr>
        <w:t xml:space="preserve"> where there is a risk of serious injury or significant property damage</w:t>
      </w:r>
      <w:r w:rsidR="00000A36" w:rsidRPr="00000A36">
        <w:rPr>
          <w:rFonts w:ascii="Times New Roman" w:hAnsi="Times New Roman"/>
          <w:b w:val="0"/>
          <w:color w:val="auto"/>
        </w:rPr>
        <w:t>,</w:t>
      </w:r>
      <w:r w:rsidRPr="00000A36">
        <w:rPr>
          <w:rFonts w:ascii="Times New Roman" w:hAnsi="Times New Roman"/>
          <w:b w:val="0"/>
          <w:color w:val="auto"/>
        </w:rPr>
        <w:t xml:space="preserve"> and </w:t>
      </w:r>
      <w:r w:rsidR="000365FC" w:rsidRPr="00000A36">
        <w:rPr>
          <w:rFonts w:ascii="Times New Roman" w:hAnsi="Times New Roman"/>
          <w:b w:val="0"/>
          <w:color w:val="auto"/>
        </w:rPr>
        <w:t xml:space="preserve">where applicable, </w:t>
      </w:r>
      <w:r w:rsidRPr="00000A36">
        <w:rPr>
          <w:rFonts w:ascii="Times New Roman" w:hAnsi="Times New Roman"/>
          <w:b w:val="0"/>
          <w:color w:val="auto"/>
        </w:rPr>
        <w:t xml:space="preserve">to identify the appropriate </w:t>
      </w:r>
      <w:r w:rsidR="000365FC" w:rsidRPr="00000A36">
        <w:rPr>
          <w:rFonts w:ascii="Times New Roman" w:hAnsi="Times New Roman"/>
          <w:b w:val="0"/>
          <w:color w:val="auto"/>
        </w:rPr>
        <w:t xml:space="preserve">PPE needed </w:t>
      </w:r>
      <w:r w:rsidRPr="00000A36">
        <w:rPr>
          <w:rFonts w:ascii="Times New Roman" w:hAnsi="Times New Roman"/>
          <w:b w:val="0"/>
          <w:color w:val="auto"/>
        </w:rPr>
        <w:t>to better protect employees from injuries or illnesses associated with the work.</w:t>
      </w:r>
    </w:p>
    <w:p w14:paraId="21E7B2D3" w14:textId="77777777" w:rsidR="00F34DB0" w:rsidRPr="00687E13" w:rsidRDefault="00F34DB0" w:rsidP="00000A36">
      <w:pPr>
        <w:pStyle w:val="Categories"/>
        <w:rPr>
          <w:rFonts w:ascii="Times New Roman" w:hAnsi="Times New Roman"/>
          <w:b w:val="0"/>
          <w:color w:val="auto"/>
          <w:sz w:val="22"/>
          <w:szCs w:val="22"/>
        </w:rPr>
      </w:pPr>
    </w:p>
    <w:p w14:paraId="50C41454" w14:textId="72309854" w:rsidR="00F34DB0" w:rsidRDefault="00F34DB0" w:rsidP="00000A36">
      <w:pPr>
        <w:pStyle w:val="Categories"/>
        <w:rPr>
          <w:rFonts w:ascii="Times New Roman" w:hAnsi="Times New Roman"/>
          <w:b w:val="0"/>
          <w:color w:val="auto"/>
        </w:rPr>
      </w:pPr>
      <w:r w:rsidRPr="00000A36">
        <w:rPr>
          <w:rFonts w:ascii="Times New Roman" w:hAnsi="Times New Roman"/>
          <w:b w:val="0"/>
          <w:color w:val="auto"/>
        </w:rPr>
        <w:t xml:space="preserve">In general, most employees </w:t>
      </w:r>
      <w:r w:rsidR="001C276D" w:rsidRPr="00000A36">
        <w:rPr>
          <w:rFonts w:ascii="Times New Roman" w:hAnsi="Times New Roman"/>
          <w:b w:val="0"/>
          <w:color w:val="auto"/>
        </w:rPr>
        <w:t>are required to wear long pants and</w:t>
      </w:r>
      <w:r w:rsidR="00000A36" w:rsidRPr="00000A36">
        <w:rPr>
          <w:rFonts w:ascii="Times New Roman" w:hAnsi="Times New Roman"/>
          <w:b w:val="0"/>
          <w:color w:val="auto"/>
        </w:rPr>
        <w:t xml:space="preserve"> long-</w:t>
      </w:r>
      <w:r w:rsidRPr="00000A36">
        <w:rPr>
          <w:rFonts w:ascii="Times New Roman" w:hAnsi="Times New Roman"/>
          <w:b w:val="0"/>
          <w:color w:val="auto"/>
        </w:rPr>
        <w:t xml:space="preserve">sleeved shirts or jackets while working in field conditions.  </w:t>
      </w:r>
      <w:r w:rsidR="000365FC" w:rsidRPr="00000A36">
        <w:rPr>
          <w:rFonts w:ascii="Times New Roman" w:hAnsi="Times New Roman"/>
          <w:b w:val="0"/>
          <w:color w:val="auto"/>
        </w:rPr>
        <w:t>This requirement is intended to protect employees</w:t>
      </w:r>
      <w:r w:rsidR="00874E0C" w:rsidRPr="00000A36">
        <w:rPr>
          <w:rFonts w:ascii="Times New Roman" w:hAnsi="Times New Roman"/>
          <w:b w:val="0"/>
          <w:color w:val="auto"/>
        </w:rPr>
        <w:t xml:space="preserve"> from</w:t>
      </w:r>
      <w:r w:rsidR="00575D87" w:rsidRPr="00000A36">
        <w:rPr>
          <w:rFonts w:ascii="Times New Roman" w:hAnsi="Times New Roman"/>
          <w:b w:val="0"/>
          <w:color w:val="auto"/>
        </w:rPr>
        <w:t xml:space="preserve"> bug bites</w:t>
      </w:r>
      <w:r w:rsidR="00874E0C" w:rsidRPr="00000A36">
        <w:rPr>
          <w:rFonts w:ascii="Times New Roman" w:hAnsi="Times New Roman"/>
          <w:b w:val="0"/>
          <w:color w:val="auto"/>
        </w:rPr>
        <w:t xml:space="preserve"> and stings,</w:t>
      </w:r>
      <w:r w:rsidR="00575D87" w:rsidRPr="00000A36">
        <w:rPr>
          <w:rFonts w:ascii="Times New Roman" w:hAnsi="Times New Roman"/>
          <w:b w:val="0"/>
          <w:color w:val="auto"/>
        </w:rPr>
        <w:t xml:space="preserve"> </w:t>
      </w:r>
      <w:r w:rsidR="00874E0C" w:rsidRPr="00000A36">
        <w:rPr>
          <w:rFonts w:ascii="Times New Roman" w:hAnsi="Times New Roman"/>
          <w:b w:val="0"/>
          <w:color w:val="auto"/>
        </w:rPr>
        <w:t>minor cuts and scrapes, toxic plants,</w:t>
      </w:r>
      <w:r w:rsidRPr="00000A36">
        <w:rPr>
          <w:rFonts w:ascii="Times New Roman" w:hAnsi="Times New Roman"/>
          <w:b w:val="0"/>
          <w:color w:val="auto"/>
        </w:rPr>
        <w:t xml:space="preserve"> and so on.  When additional clothing requirements exist, such as for flam</w:t>
      </w:r>
      <w:r w:rsidR="001C276D" w:rsidRPr="00000A36">
        <w:rPr>
          <w:rFonts w:ascii="Times New Roman" w:hAnsi="Times New Roman"/>
          <w:b w:val="0"/>
          <w:color w:val="auto"/>
        </w:rPr>
        <w:t>e-</w:t>
      </w:r>
      <w:r w:rsidRPr="00000A36">
        <w:rPr>
          <w:rFonts w:ascii="Times New Roman" w:hAnsi="Times New Roman"/>
          <w:b w:val="0"/>
          <w:color w:val="auto"/>
        </w:rPr>
        <w:t>resistant garments related</w:t>
      </w:r>
      <w:r w:rsidR="00874E0C" w:rsidRPr="00000A36">
        <w:rPr>
          <w:rFonts w:ascii="Times New Roman" w:hAnsi="Times New Roman"/>
          <w:b w:val="0"/>
          <w:color w:val="auto"/>
        </w:rPr>
        <w:t xml:space="preserve"> to fire</w:t>
      </w:r>
      <w:r w:rsidR="001C276D" w:rsidRPr="00000A36">
        <w:rPr>
          <w:rFonts w:ascii="Times New Roman" w:hAnsi="Times New Roman"/>
          <w:b w:val="0"/>
          <w:color w:val="auto"/>
        </w:rPr>
        <w:t xml:space="preserve">fighting and aviation; </w:t>
      </w:r>
      <w:r w:rsidRPr="00000A36">
        <w:rPr>
          <w:rFonts w:ascii="Times New Roman" w:hAnsi="Times New Roman"/>
          <w:b w:val="0"/>
          <w:color w:val="auto"/>
        </w:rPr>
        <w:t>chemic</w:t>
      </w:r>
      <w:r w:rsidR="001C276D" w:rsidRPr="00000A36">
        <w:rPr>
          <w:rFonts w:ascii="Times New Roman" w:hAnsi="Times New Roman"/>
          <w:b w:val="0"/>
          <w:color w:val="auto"/>
        </w:rPr>
        <w:t>al protective garments (aprons);</w:t>
      </w:r>
      <w:r w:rsidRPr="00000A36">
        <w:rPr>
          <w:rFonts w:ascii="Times New Roman" w:hAnsi="Times New Roman"/>
          <w:b w:val="0"/>
          <w:color w:val="auto"/>
        </w:rPr>
        <w:t xml:space="preserve"> </w:t>
      </w:r>
      <w:r w:rsidR="001C276D" w:rsidRPr="00000A36">
        <w:rPr>
          <w:rFonts w:ascii="Times New Roman" w:hAnsi="Times New Roman"/>
          <w:b w:val="0"/>
          <w:color w:val="auto"/>
        </w:rPr>
        <w:t xml:space="preserve">and </w:t>
      </w:r>
      <w:r w:rsidRPr="00000A36">
        <w:rPr>
          <w:rFonts w:ascii="Times New Roman" w:hAnsi="Times New Roman"/>
          <w:b w:val="0"/>
          <w:color w:val="auto"/>
        </w:rPr>
        <w:t xml:space="preserve">clothing to protect from environmental conditions </w:t>
      </w:r>
      <w:r w:rsidR="000365FC" w:rsidRPr="00000A36">
        <w:rPr>
          <w:rFonts w:ascii="Times New Roman" w:hAnsi="Times New Roman"/>
          <w:b w:val="0"/>
          <w:color w:val="auto"/>
        </w:rPr>
        <w:t>experienced during activities such as</w:t>
      </w:r>
      <w:r w:rsidRPr="00000A36">
        <w:rPr>
          <w:rFonts w:ascii="Times New Roman" w:hAnsi="Times New Roman"/>
          <w:b w:val="0"/>
          <w:color w:val="auto"/>
        </w:rPr>
        <w:t xml:space="preserve"> mountaineering, snowmobile operations, and snow surveys, </w:t>
      </w:r>
      <w:r w:rsidR="000365FC" w:rsidRPr="00000A36">
        <w:rPr>
          <w:rFonts w:ascii="Times New Roman" w:hAnsi="Times New Roman"/>
          <w:b w:val="0"/>
          <w:color w:val="auto"/>
        </w:rPr>
        <w:t xml:space="preserve">the </w:t>
      </w:r>
      <w:r w:rsidR="00E14760">
        <w:rPr>
          <w:rFonts w:ascii="Times New Roman" w:hAnsi="Times New Roman"/>
          <w:b w:val="0"/>
          <w:color w:val="auto"/>
        </w:rPr>
        <w:t>S</w:t>
      </w:r>
      <w:r w:rsidR="000365FC" w:rsidRPr="00000A36">
        <w:rPr>
          <w:rFonts w:ascii="Times New Roman" w:hAnsi="Times New Roman"/>
          <w:b w:val="0"/>
          <w:color w:val="auto"/>
        </w:rPr>
        <w:t>upervisor shall clearly document those items and brief</w:t>
      </w:r>
      <w:r w:rsidRPr="00000A36">
        <w:rPr>
          <w:rFonts w:ascii="Times New Roman" w:hAnsi="Times New Roman"/>
          <w:b w:val="0"/>
          <w:color w:val="auto"/>
        </w:rPr>
        <w:t xml:space="preserve"> employees exposed to those work conditions. </w:t>
      </w:r>
    </w:p>
    <w:p w14:paraId="6024E96E" w14:textId="77777777" w:rsidR="00DA6C8C" w:rsidRDefault="00F34DB0" w:rsidP="00EC7767">
      <w:pPr>
        <w:pStyle w:val="Heading1"/>
      </w:pPr>
      <w:bookmarkStart w:id="4" w:name="_Toc529439859"/>
      <w:r>
        <w:t>7</w:t>
      </w:r>
      <w:r w:rsidR="00B23859">
        <w:t>1.01</w:t>
      </w:r>
      <w:r w:rsidR="00EC7767" w:rsidRPr="00EC7767">
        <w:t xml:space="preserve"> </w:t>
      </w:r>
      <w:r w:rsidR="009D6C90">
        <w:t>-</w:t>
      </w:r>
      <w:r w:rsidR="00EC7767" w:rsidRPr="00EC7767">
        <w:t xml:space="preserve"> </w:t>
      </w:r>
      <w:r w:rsidR="00B23859">
        <w:t>Authority</w:t>
      </w:r>
      <w:bookmarkEnd w:id="2"/>
      <w:bookmarkEnd w:id="4"/>
    </w:p>
    <w:p w14:paraId="031C1926" w14:textId="77777777" w:rsidR="00000A36" w:rsidRPr="00687E13" w:rsidRDefault="00000A36" w:rsidP="00B23859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67FD87C4" w14:textId="77777777" w:rsidR="00F34DB0" w:rsidRPr="00000A36" w:rsidRDefault="00B23859" w:rsidP="00000A36">
      <w:pPr>
        <w:pStyle w:val="Categories"/>
        <w:rPr>
          <w:rFonts w:ascii="Times New Roman" w:hAnsi="Times New Roman"/>
          <w:b w:val="0"/>
          <w:color w:val="auto"/>
        </w:rPr>
      </w:pPr>
      <w:r w:rsidRPr="00000A36">
        <w:rPr>
          <w:rFonts w:ascii="Times New Roman" w:hAnsi="Times New Roman"/>
          <w:b w:val="0"/>
          <w:color w:val="auto"/>
        </w:rPr>
        <w:t>Title 29, Code of Federal Regulations (29 CFR), sections 1910.1</w:t>
      </w:r>
      <w:r w:rsidR="00F34DB0" w:rsidRPr="00000A36">
        <w:rPr>
          <w:rFonts w:ascii="Times New Roman" w:hAnsi="Times New Roman"/>
          <w:b w:val="0"/>
          <w:color w:val="auto"/>
        </w:rPr>
        <w:t xml:space="preserve">32 through </w:t>
      </w:r>
      <w:r w:rsidRPr="00000A36">
        <w:rPr>
          <w:rFonts w:ascii="Times New Roman" w:hAnsi="Times New Roman"/>
          <w:b w:val="0"/>
          <w:color w:val="auto"/>
        </w:rPr>
        <w:t>1910.1</w:t>
      </w:r>
      <w:r w:rsidR="00F34DB0" w:rsidRPr="00000A36">
        <w:rPr>
          <w:rFonts w:ascii="Times New Roman" w:hAnsi="Times New Roman"/>
          <w:b w:val="0"/>
          <w:color w:val="auto"/>
        </w:rPr>
        <w:t>4</w:t>
      </w:r>
      <w:r w:rsidRPr="00000A36">
        <w:rPr>
          <w:rFonts w:ascii="Times New Roman" w:hAnsi="Times New Roman"/>
          <w:b w:val="0"/>
          <w:color w:val="auto"/>
        </w:rPr>
        <w:t>0</w:t>
      </w:r>
      <w:r w:rsidR="000365FC" w:rsidRPr="00000A36">
        <w:rPr>
          <w:rFonts w:ascii="Times New Roman" w:hAnsi="Times New Roman"/>
          <w:b w:val="0"/>
          <w:color w:val="auto"/>
        </w:rPr>
        <w:t>.</w:t>
      </w:r>
    </w:p>
    <w:p w14:paraId="044E568E" w14:textId="77777777" w:rsidR="00EC7767" w:rsidRDefault="00F34DB0" w:rsidP="00EC7767">
      <w:pPr>
        <w:pStyle w:val="Heading1"/>
      </w:pPr>
      <w:bookmarkStart w:id="5" w:name="_Toc462065225"/>
      <w:bookmarkStart w:id="6" w:name="_Toc529439860"/>
      <w:r>
        <w:t>7</w:t>
      </w:r>
      <w:r w:rsidR="00EC7767" w:rsidRPr="00EC7767">
        <w:t>1</w:t>
      </w:r>
      <w:r w:rsidR="00B23859">
        <w:t>.06</w:t>
      </w:r>
      <w:r w:rsidR="00EC7767" w:rsidRPr="00EC7767">
        <w:t xml:space="preserve"> </w:t>
      </w:r>
      <w:r w:rsidR="001B55F8">
        <w:t>-</w:t>
      </w:r>
      <w:r w:rsidR="00EC7767" w:rsidRPr="00EC7767">
        <w:t xml:space="preserve"> </w:t>
      </w:r>
      <w:r w:rsidR="00B23859">
        <w:t>References</w:t>
      </w:r>
      <w:bookmarkEnd w:id="5"/>
      <w:bookmarkEnd w:id="6"/>
    </w:p>
    <w:p w14:paraId="4C5B42BA" w14:textId="77777777" w:rsidR="00000A36" w:rsidRPr="00687E13" w:rsidRDefault="00000A36" w:rsidP="00B23859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641BBBCD" w14:textId="77777777" w:rsidR="00F34DB0" w:rsidRPr="00000A36" w:rsidRDefault="00E14760" w:rsidP="00000A36">
      <w:pPr>
        <w:pStyle w:val="Categories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 xml:space="preserve">Title </w:t>
      </w:r>
      <w:r w:rsidR="000E7F36" w:rsidRPr="00000A36">
        <w:rPr>
          <w:rFonts w:ascii="Times New Roman" w:hAnsi="Times New Roman"/>
          <w:b w:val="0"/>
          <w:color w:val="auto"/>
        </w:rPr>
        <w:t>29 CFR 1910 Subpart I, s</w:t>
      </w:r>
      <w:r w:rsidR="00F34DB0" w:rsidRPr="00000A36">
        <w:rPr>
          <w:rFonts w:ascii="Times New Roman" w:hAnsi="Times New Roman"/>
          <w:b w:val="0"/>
          <w:color w:val="auto"/>
        </w:rPr>
        <w:t xml:space="preserve">ections 132 through 140.  </w:t>
      </w:r>
    </w:p>
    <w:p w14:paraId="17008656" w14:textId="77777777" w:rsidR="00F34DB0" w:rsidRDefault="00F34DB0" w:rsidP="00F34DB0">
      <w:pPr>
        <w:pStyle w:val="Heading3"/>
        <w:rPr>
          <w:color w:val="000000"/>
        </w:rPr>
      </w:pPr>
      <w:bookmarkStart w:id="7" w:name="_Toc495493185"/>
      <w:bookmarkStart w:id="8" w:name="_Toc529439861"/>
      <w:r>
        <w:t>7</w:t>
      </w:r>
      <w:r w:rsidRPr="00AD5910">
        <w:t>1.</w:t>
      </w:r>
      <w:r>
        <w:t>07</w:t>
      </w:r>
      <w:r w:rsidRPr="00AD5910">
        <w:t xml:space="preserve"> </w:t>
      </w:r>
      <w:r w:rsidR="009D6C90">
        <w:t>-</w:t>
      </w:r>
      <w:r w:rsidRPr="00AD5910">
        <w:t xml:space="preserve"> </w:t>
      </w:r>
      <w:r>
        <w:t>Procedures</w:t>
      </w:r>
      <w:bookmarkEnd w:id="7"/>
      <w:bookmarkEnd w:id="8"/>
    </w:p>
    <w:p w14:paraId="0A2E4313" w14:textId="77777777" w:rsidR="00000A36" w:rsidRPr="00687E13" w:rsidRDefault="00000A36" w:rsidP="00F34DB0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</w:p>
    <w:p w14:paraId="2BCFDB5D" w14:textId="77777777" w:rsidR="00F34DB0" w:rsidRPr="009D6C90" w:rsidRDefault="00F34DB0" w:rsidP="009D6C90">
      <w:pPr>
        <w:pStyle w:val="Categories"/>
        <w:rPr>
          <w:rFonts w:ascii="Times New Roman" w:hAnsi="Times New Roman"/>
          <w:b w:val="0"/>
          <w:color w:val="auto"/>
        </w:rPr>
      </w:pPr>
      <w:r w:rsidRPr="009D6C90">
        <w:rPr>
          <w:rFonts w:ascii="Times New Roman" w:hAnsi="Times New Roman"/>
          <w:b w:val="0"/>
          <w:color w:val="auto"/>
        </w:rPr>
        <w:t xml:space="preserve">The following are basic requirements related to PPE, as outlined in the Federal OSHA Standard:   </w:t>
      </w:r>
    </w:p>
    <w:p w14:paraId="601F3FBF" w14:textId="77777777" w:rsidR="00F34DB0" w:rsidRPr="00687E13" w:rsidRDefault="00F34DB0" w:rsidP="009D6C90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29DD6EBC" w14:textId="1F201E73" w:rsidR="00F34DB0" w:rsidRPr="009D6C90" w:rsidRDefault="00874E0C" w:rsidP="009D6C90">
      <w:pPr>
        <w:pStyle w:val="Categories"/>
        <w:rPr>
          <w:rFonts w:ascii="Times New Roman" w:hAnsi="Times New Roman"/>
          <w:b w:val="0"/>
          <w:color w:val="auto"/>
        </w:rPr>
      </w:pPr>
      <w:r w:rsidRPr="009D6C90">
        <w:rPr>
          <w:rFonts w:ascii="Times New Roman" w:hAnsi="Times New Roman"/>
          <w:b w:val="0"/>
          <w:color w:val="auto"/>
        </w:rPr>
        <w:t>PPE</w:t>
      </w:r>
      <w:r w:rsidR="00F34DB0" w:rsidRPr="009D6C90">
        <w:rPr>
          <w:rFonts w:ascii="Times New Roman" w:hAnsi="Times New Roman"/>
          <w:b w:val="0"/>
          <w:color w:val="auto"/>
        </w:rPr>
        <w:t xml:space="preserve"> </w:t>
      </w:r>
      <w:r w:rsidR="000E7F36" w:rsidRPr="009D6C90">
        <w:rPr>
          <w:rFonts w:ascii="Times New Roman" w:hAnsi="Times New Roman"/>
          <w:b w:val="0"/>
          <w:color w:val="auto"/>
        </w:rPr>
        <w:t>must</w:t>
      </w:r>
      <w:r w:rsidR="00F34DB0" w:rsidRPr="009D6C90">
        <w:rPr>
          <w:rFonts w:ascii="Times New Roman" w:hAnsi="Times New Roman"/>
          <w:b w:val="0"/>
          <w:color w:val="auto"/>
        </w:rPr>
        <w:t xml:space="preserve"> be provided, used, and maintained in a sanitary and reliable condition. </w:t>
      </w:r>
      <w:bookmarkStart w:id="9" w:name="1910.132(b)"/>
      <w:bookmarkEnd w:id="9"/>
      <w:r w:rsidR="00612349">
        <w:rPr>
          <w:rFonts w:ascii="Times New Roman" w:hAnsi="Times New Roman"/>
          <w:b w:val="0"/>
          <w:color w:val="auto"/>
        </w:rPr>
        <w:t xml:space="preserve"> </w:t>
      </w:r>
      <w:r w:rsidR="00F34DB0" w:rsidRPr="009D6C90">
        <w:rPr>
          <w:rFonts w:ascii="Times New Roman" w:hAnsi="Times New Roman"/>
          <w:b w:val="0"/>
          <w:color w:val="auto"/>
        </w:rPr>
        <w:t>Where employees provid</w:t>
      </w:r>
      <w:r w:rsidR="00AE740B" w:rsidRPr="009D6C90">
        <w:rPr>
          <w:rFonts w:ascii="Times New Roman" w:hAnsi="Times New Roman"/>
          <w:b w:val="0"/>
          <w:color w:val="auto"/>
        </w:rPr>
        <w:t>e their own PPE</w:t>
      </w:r>
      <w:r w:rsidR="00F34DB0" w:rsidRPr="009D6C90">
        <w:rPr>
          <w:rFonts w:ascii="Times New Roman" w:hAnsi="Times New Roman"/>
          <w:b w:val="0"/>
          <w:color w:val="auto"/>
        </w:rPr>
        <w:t xml:space="preserve">, </w:t>
      </w:r>
      <w:r w:rsidR="00E14760">
        <w:rPr>
          <w:rFonts w:ascii="Times New Roman" w:hAnsi="Times New Roman"/>
          <w:b w:val="0"/>
          <w:color w:val="auto"/>
        </w:rPr>
        <w:t>S</w:t>
      </w:r>
      <w:r w:rsidR="000E354A">
        <w:rPr>
          <w:rFonts w:ascii="Times New Roman" w:hAnsi="Times New Roman"/>
          <w:b w:val="0"/>
          <w:color w:val="auto"/>
        </w:rPr>
        <w:t>upervisors are</w:t>
      </w:r>
      <w:r w:rsidR="000E7F36" w:rsidRPr="009D6C90">
        <w:rPr>
          <w:rFonts w:ascii="Times New Roman" w:hAnsi="Times New Roman"/>
          <w:b w:val="0"/>
          <w:color w:val="auto"/>
        </w:rPr>
        <w:t xml:space="preserve"> </w:t>
      </w:r>
      <w:r w:rsidR="00F34DB0" w:rsidRPr="009D6C90">
        <w:rPr>
          <w:rFonts w:ascii="Times New Roman" w:hAnsi="Times New Roman"/>
          <w:b w:val="0"/>
          <w:color w:val="auto"/>
        </w:rPr>
        <w:t>responsible to assure its adequac</w:t>
      </w:r>
      <w:r w:rsidR="000E7F36" w:rsidRPr="009D6C90">
        <w:rPr>
          <w:rFonts w:ascii="Times New Roman" w:hAnsi="Times New Roman"/>
          <w:b w:val="0"/>
          <w:color w:val="auto"/>
        </w:rPr>
        <w:t>y, including proper maintenance</w:t>
      </w:r>
      <w:r w:rsidR="00F34DB0" w:rsidRPr="009D6C90">
        <w:rPr>
          <w:rFonts w:ascii="Times New Roman" w:hAnsi="Times New Roman"/>
          <w:b w:val="0"/>
          <w:color w:val="auto"/>
        </w:rPr>
        <w:t xml:space="preserve"> and sanitation of such equipment.</w:t>
      </w:r>
      <w:bookmarkStart w:id="10" w:name="1910.132(c)"/>
      <w:bookmarkStart w:id="11" w:name="1910.132(d)"/>
      <w:bookmarkStart w:id="12" w:name="1910.132(d)(1)"/>
      <w:bookmarkEnd w:id="10"/>
      <w:bookmarkEnd w:id="11"/>
      <w:bookmarkEnd w:id="12"/>
      <w:r w:rsidR="000E7F36" w:rsidRPr="009D6C90">
        <w:rPr>
          <w:rFonts w:ascii="Times New Roman" w:hAnsi="Times New Roman"/>
          <w:b w:val="0"/>
          <w:color w:val="auto"/>
        </w:rPr>
        <w:t xml:space="preserve">  </w:t>
      </w:r>
      <w:r w:rsidR="000E354A">
        <w:rPr>
          <w:rFonts w:ascii="Times New Roman" w:hAnsi="Times New Roman"/>
          <w:b w:val="0"/>
          <w:color w:val="auto"/>
        </w:rPr>
        <w:t>Supervisors</w:t>
      </w:r>
      <w:r w:rsidR="00F34DB0" w:rsidRPr="009D6C90">
        <w:rPr>
          <w:rFonts w:ascii="Times New Roman" w:hAnsi="Times New Roman"/>
          <w:b w:val="0"/>
          <w:color w:val="auto"/>
        </w:rPr>
        <w:t xml:space="preserve"> will assess the workplace to de</w:t>
      </w:r>
      <w:r w:rsidR="006249E5" w:rsidRPr="009D6C90">
        <w:rPr>
          <w:rFonts w:ascii="Times New Roman" w:hAnsi="Times New Roman"/>
          <w:b w:val="0"/>
          <w:color w:val="auto"/>
        </w:rPr>
        <w:t xml:space="preserve">termine if hazards are present </w:t>
      </w:r>
      <w:r w:rsidR="00F34DB0" w:rsidRPr="009D6C90">
        <w:rPr>
          <w:rFonts w:ascii="Times New Roman" w:hAnsi="Times New Roman"/>
          <w:b w:val="0"/>
          <w:color w:val="auto"/>
        </w:rPr>
        <w:t xml:space="preserve">or </w:t>
      </w:r>
      <w:r w:rsidR="006249E5" w:rsidRPr="009D6C90">
        <w:rPr>
          <w:rFonts w:ascii="Times New Roman" w:hAnsi="Times New Roman"/>
          <w:b w:val="0"/>
          <w:color w:val="auto"/>
        </w:rPr>
        <w:t xml:space="preserve">are likely to be present that </w:t>
      </w:r>
      <w:r w:rsidR="000E7F36" w:rsidRPr="009D6C90">
        <w:rPr>
          <w:rFonts w:ascii="Times New Roman" w:hAnsi="Times New Roman"/>
          <w:b w:val="0"/>
          <w:color w:val="auto"/>
        </w:rPr>
        <w:t>necessitate PPE use</w:t>
      </w:r>
      <w:r w:rsidR="00F34DB0" w:rsidRPr="009D6C90">
        <w:rPr>
          <w:rFonts w:ascii="Times New Roman" w:hAnsi="Times New Roman"/>
          <w:b w:val="0"/>
          <w:color w:val="auto"/>
        </w:rPr>
        <w:t xml:space="preserve">. </w:t>
      </w:r>
      <w:r w:rsidR="004E283B" w:rsidRPr="009D6C90">
        <w:rPr>
          <w:rFonts w:ascii="Times New Roman" w:hAnsi="Times New Roman"/>
          <w:b w:val="0"/>
          <w:color w:val="auto"/>
        </w:rPr>
        <w:t xml:space="preserve"> </w:t>
      </w:r>
      <w:r w:rsidR="00F34DB0" w:rsidRPr="009D6C90">
        <w:rPr>
          <w:rFonts w:ascii="Times New Roman" w:hAnsi="Times New Roman"/>
          <w:b w:val="0"/>
          <w:color w:val="auto"/>
        </w:rPr>
        <w:t xml:space="preserve">When </w:t>
      </w:r>
      <w:r w:rsidR="006249E5" w:rsidRPr="009D6C90">
        <w:rPr>
          <w:rFonts w:ascii="Times New Roman" w:hAnsi="Times New Roman"/>
          <w:b w:val="0"/>
          <w:color w:val="auto"/>
        </w:rPr>
        <w:t>such hazards are present</w:t>
      </w:r>
      <w:r w:rsidR="00F34DB0" w:rsidRPr="009D6C90">
        <w:rPr>
          <w:rFonts w:ascii="Times New Roman" w:hAnsi="Times New Roman"/>
          <w:b w:val="0"/>
          <w:color w:val="auto"/>
        </w:rPr>
        <w:t xml:space="preserve"> or likely to</w:t>
      </w:r>
      <w:r w:rsidR="006249E5" w:rsidRPr="009D6C90">
        <w:rPr>
          <w:rFonts w:ascii="Times New Roman" w:hAnsi="Times New Roman"/>
          <w:b w:val="0"/>
          <w:color w:val="auto"/>
        </w:rPr>
        <w:t xml:space="preserve"> be present, </w:t>
      </w:r>
      <w:r w:rsidR="000E354A">
        <w:rPr>
          <w:rFonts w:ascii="Times New Roman" w:hAnsi="Times New Roman"/>
          <w:b w:val="0"/>
          <w:color w:val="auto"/>
        </w:rPr>
        <w:t>Supervisors</w:t>
      </w:r>
      <w:r w:rsidR="006249E5" w:rsidRPr="009D6C90">
        <w:rPr>
          <w:rFonts w:ascii="Times New Roman" w:hAnsi="Times New Roman"/>
          <w:b w:val="0"/>
          <w:color w:val="auto"/>
        </w:rPr>
        <w:t xml:space="preserve"> </w:t>
      </w:r>
      <w:r w:rsidR="004618D7">
        <w:rPr>
          <w:rFonts w:ascii="Times New Roman" w:hAnsi="Times New Roman"/>
          <w:b w:val="0"/>
          <w:color w:val="auto"/>
        </w:rPr>
        <w:t>must</w:t>
      </w:r>
      <w:r w:rsidR="006249E5" w:rsidRPr="009D6C90">
        <w:rPr>
          <w:rFonts w:ascii="Times New Roman" w:hAnsi="Times New Roman"/>
          <w:b w:val="0"/>
          <w:color w:val="auto"/>
        </w:rPr>
        <w:t xml:space="preserve"> proceed as follows:</w:t>
      </w:r>
    </w:p>
    <w:p w14:paraId="2EEDEECD" w14:textId="77777777" w:rsidR="00F34DB0" w:rsidRPr="002655F0" w:rsidRDefault="00482498" w:rsidP="00482498">
      <w:pPr>
        <w:pStyle w:val="NumberList1"/>
      </w:pPr>
      <w:bookmarkStart w:id="13" w:name="1910.132(d)(1)(i)"/>
      <w:bookmarkEnd w:id="13"/>
      <w:r>
        <w:t xml:space="preserve">1.  </w:t>
      </w:r>
      <w:r w:rsidR="006249E5">
        <w:t>Select</w:t>
      </w:r>
      <w:r w:rsidR="00F34DB0" w:rsidRPr="002655F0">
        <w:t xml:space="preserve"> and </w:t>
      </w:r>
      <w:r w:rsidR="000E7F36">
        <w:t>direct</w:t>
      </w:r>
      <w:r w:rsidR="006249E5">
        <w:t xml:space="preserve"> affected employee</w:t>
      </w:r>
      <w:r w:rsidR="009D6C90">
        <w:t>s</w:t>
      </w:r>
      <w:r w:rsidR="006249E5">
        <w:t xml:space="preserve"> </w:t>
      </w:r>
      <w:r w:rsidR="000E7F36">
        <w:t xml:space="preserve">to </w:t>
      </w:r>
      <w:r w:rsidR="006249E5">
        <w:t>use</w:t>
      </w:r>
      <w:r w:rsidR="00F34DB0" w:rsidRPr="002655F0">
        <w:t xml:space="preserve"> the </w:t>
      </w:r>
      <w:r w:rsidR="000E7F36">
        <w:t>PPE types</w:t>
      </w:r>
      <w:r w:rsidR="00F34DB0" w:rsidRPr="002655F0">
        <w:t xml:space="preserve"> that will protect </w:t>
      </w:r>
      <w:r w:rsidR="009D6C90">
        <w:t>them</w:t>
      </w:r>
      <w:r w:rsidR="00F34DB0" w:rsidRPr="002655F0">
        <w:t xml:space="preserve"> from the hazards iden</w:t>
      </w:r>
      <w:r w:rsidR="00C92166">
        <w:t>tified in the hazard assessment.</w:t>
      </w:r>
    </w:p>
    <w:p w14:paraId="78EEF367" w14:textId="77777777" w:rsidR="00F34DB0" w:rsidRPr="002655F0" w:rsidRDefault="00482498" w:rsidP="00482498">
      <w:pPr>
        <w:pStyle w:val="NumberList1"/>
      </w:pPr>
      <w:bookmarkStart w:id="14" w:name="1910.132(d)(1)(ii)"/>
      <w:bookmarkEnd w:id="14"/>
      <w:r>
        <w:t xml:space="preserve">2.  </w:t>
      </w:r>
      <w:r w:rsidR="00F34DB0" w:rsidRPr="002655F0">
        <w:t>Communicate selection decisions</w:t>
      </w:r>
      <w:r w:rsidR="00C92166">
        <w:t xml:space="preserve"> to each affected employee.</w:t>
      </w:r>
    </w:p>
    <w:p w14:paraId="01FCBAD2" w14:textId="77777777" w:rsidR="00F34DB0" w:rsidRPr="002655F0" w:rsidRDefault="00482498" w:rsidP="00482498">
      <w:pPr>
        <w:pStyle w:val="NumberList1"/>
      </w:pPr>
      <w:bookmarkStart w:id="15" w:name="1910.132(d)(1)(iii)"/>
      <w:bookmarkEnd w:id="15"/>
      <w:r>
        <w:t xml:space="preserve">3.  </w:t>
      </w:r>
      <w:r w:rsidR="00F34DB0" w:rsidRPr="002655F0">
        <w:t xml:space="preserve">Select PPE that properly fits each affected employee. </w:t>
      </w:r>
    </w:p>
    <w:p w14:paraId="731E5C76" w14:textId="77777777" w:rsidR="00F34DB0" w:rsidRPr="00482498" w:rsidRDefault="000E354A" w:rsidP="00482498">
      <w:pPr>
        <w:pStyle w:val="Categories"/>
        <w:rPr>
          <w:rFonts w:ascii="Times New Roman" w:hAnsi="Times New Roman"/>
          <w:b w:val="0"/>
          <w:color w:val="auto"/>
        </w:rPr>
      </w:pPr>
      <w:bookmarkStart w:id="16" w:name="1910.132(d)(2)"/>
      <w:bookmarkEnd w:id="16"/>
      <w:r>
        <w:rPr>
          <w:rFonts w:ascii="Times New Roman" w:hAnsi="Times New Roman"/>
          <w:b w:val="0"/>
          <w:color w:val="auto"/>
        </w:rPr>
        <w:lastRenderedPageBreak/>
        <w:t>Supervisors</w:t>
      </w:r>
      <w:r w:rsidR="00F34DB0" w:rsidRPr="00482498">
        <w:rPr>
          <w:rFonts w:ascii="Times New Roman" w:hAnsi="Times New Roman"/>
          <w:b w:val="0"/>
          <w:color w:val="auto"/>
        </w:rPr>
        <w:t xml:space="preserve"> </w:t>
      </w:r>
      <w:r w:rsidR="00ED63EE">
        <w:rPr>
          <w:rFonts w:ascii="Times New Roman" w:hAnsi="Times New Roman"/>
          <w:b w:val="0"/>
          <w:color w:val="auto"/>
        </w:rPr>
        <w:t>must</w:t>
      </w:r>
      <w:r w:rsidR="00F34DB0" w:rsidRPr="00482498">
        <w:rPr>
          <w:rFonts w:ascii="Times New Roman" w:hAnsi="Times New Roman"/>
          <w:b w:val="0"/>
          <w:color w:val="auto"/>
        </w:rPr>
        <w:t xml:space="preserve"> verify that the required workplace hazard assessment has been performed through a written certification that identifies the workplace evaluated; the person certifying that the evaluation has been performed; the </w:t>
      </w:r>
      <w:r w:rsidR="003061EC" w:rsidRPr="00482498">
        <w:rPr>
          <w:rFonts w:ascii="Times New Roman" w:hAnsi="Times New Roman"/>
          <w:b w:val="0"/>
          <w:color w:val="auto"/>
        </w:rPr>
        <w:t>hazard assessment date(s)</w:t>
      </w:r>
      <w:r w:rsidR="00F34DB0" w:rsidRPr="00482498">
        <w:rPr>
          <w:rFonts w:ascii="Times New Roman" w:hAnsi="Times New Roman"/>
          <w:b w:val="0"/>
          <w:color w:val="auto"/>
        </w:rPr>
        <w:t>; and</w:t>
      </w:r>
      <w:r w:rsidR="003061EC" w:rsidRPr="00482498">
        <w:rPr>
          <w:rFonts w:ascii="Times New Roman" w:hAnsi="Times New Roman"/>
          <w:b w:val="0"/>
          <w:color w:val="auto"/>
        </w:rPr>
        <w:t xml:space="preserve"> identification of</w:t>
      </w:r>
      <w:r w:rsidR="00F34DB0" w:rsidRPr="00482498">
        <w:rPr>
          <w:rFonts w:ascii="Times New Roman" w:hAnsi="Times New Roman"/>
          <w:b w:val="0"/>
          <w:color w:val="auto"/>
        </w:rPr>
        <w:t xml:space="preserve"> the document as a hazard assessment</w:t>
      </w:r>
      <w:r w:rsidR="003061EC" w:rsidRPr="00482498">
        <w:rPr>
          <w:rFonts w:ascii="Times New Roman" w:hAnsi="Times New Roman"/>
          <w:b w:val="0"/>
          <w:color w:val="auto"/>
        </w:rPr>
        <w:t xml:space="preserve"> certification</w:t>
      </w:r>
      <w:r w:rsidR="00F34DB0" w:rsidRPr="00482498">
        <w:rPr>
          <w:rFonts w:ascii="Times New Roman" w:hAnsi="Times New Roman"/>
          <w:b w:val="0"/>
          <w:color w:val="auto"/>
        </w:rPr>
        <w:t>.</w:t>
      </w:r>
    </w:p>
    <w:p w14:paraId="6ECE10F4" w14:textId="77777777" w:rsidR="00F34DB0" w:rsidRPr="00482498" w:rsidRDefault="00482498" w:rsidP="00482498">
      <w:pPr>
        <w:pStyle w:val="NumberList1"/>
      </w:pPr>
      <w:bookmarkStart w:id="17" w:name="1910.132(e)"/>
      <w:bookmarkEnd w:id="17"/>
      <w:r>
        <w:rPr>
          <w:iCs/>
        </w:rPr>
        <w:t xml:space="preserve">4.  </w:t>
      </w:r>
      <w:r w:rsidR="00F34DB0" w:rsidRPr="00482498">
        <w:rPr>
          <w:iCs/>
        </w:rPr>
        <w:t>Defective and damaged equipment</w:t>
      </w:r>
      <w:r w:rsidR="00F34DB0" w:rsidRPr="00482498">
        <w:t xml:space="preserve">. </w:t>
      </w:r>
      <w:r>
        <w:t xml:space="preserve"> </w:t>
      </w:r>
      <w:r w:rsidR="00F34DB0" w:rsidRPr="00482498">
        <w:t xml:space="preserve">Defective or damaged </w:t>
      </w:r>
      <w:r w:rsidR="008827BB" w:rsidRPr="00482498">
        <w:t>PPE</w:t>
      </w:r>
      <w:r w:rsidR="00F34DB0" w:rsidRPr="00482498">
        <w:t xml:space="preserve"> </w:t>
      </w:r>
      <w:r w:rsidR="00E40D02" w:rsidRPr="00482498">
        <w:t xml:space="preserve">must </w:t>
      </w:r>
      <w:r w:rsidR="00F34DB0" w:rsidRPr="00482498">
        <w:t>not be used.</w:t>
      </w:r>
      <w:bookmarkStart w:id="18" w:name="1910.132(f)"/>
      <w:bookmarkEnd w:id="18"/>
    </w:p>
    <w:p w14:paraId="726D44AB" w14:textId="77777777" w:rsidR="00F34DB0" w:rsidRPr="00482498" w:rsidRDefault="00482498" w:rsidP="00482498">
      <w:pPr>
        <w:pStyle w:val="NumberList1"/>
      </w:pPr>
      <w:r>
        <w:rPr>
          <w:iCs/>
        </w:rPr>
        <w:t xml:space="preserve">5.  </w:t>
      </w:r>
      <w:r w:rsidR="00F34DB0" w:rsidRPr="00482498">
        <w:rPr>
          <w:iCs/>
        </w:rPr>
        <w:t>Training</w:t>
      </w:r>
      <w:r w:rsidR="00F34DB0" w:rsidRPr="00482498">
        <w:t>.</w:t>
      </w:r>
    </w:p>
    <w:p w14:paraId="64F040D7" w14:textId="77777777" w:rsidR="00F34DB0" w:rsidRPr="00AD7A8B" w:rsidRDefault="00482498" w:rsidP="00482498">
      <w:pPr>
        <w:pStyle w:val="NumberLista"/>
      </w:pPr>
      <w:bookmarkStart w:id="19" w:name="1910.132(f)(1)"/>
      <w:bookmarkEnd w:id="19"/>
      <w:r>
        <w:t xml:space="preserve">a.  </w:t>
      </w:r>
      <w:r w:rsidR="00F34DB0" w:rsidRPr="00BE531C">
        <w:t>E</w:t>
      </w:r>
      <w:r w:rsidR="00F34DB0" w:rsidRPr="00AD7A8B">
        <w:t>mployee</w:t>
      </w:r>
      <w:r w:rsidR="00F34DB0" w:rsidRPr="00BE531C">
        <w:t>s</w:t>
      </w:r>
      <w:r w:rsidR="00F34DB0" w:rsidRPr="00AD7A8B">
        <w:t xml:space="preserve"> </w:t>
      </w:r>
      <w:r w:rsidR="00F34DB0" w:rsidRPr="00BE531C">
        <w:t xml:space="preserve">will be properly trained </w:t>
      </w:r>
      <w:r w:rsidR="008827BB">
        <w:t xml:space="preserve">concerning </w:t>
      </w:r>
      <w:r w:rsidR="00F34DB0" w:rsidRPr="00AD7A8B">
        <w:t>the following:</w:t>
      </w:r>
    </w:p>
    <w:p w14:paraId="6FF46785" w14:textId="7BB6ACE1" w:rsidR="00F34DB0" w:rsidRPr="00E14760" w:rsidRDefault="00687E13" w:rsidP="00F51BAD">
      <w:pPr>
        <w:pStyle w:val="NumberLista"/>
      </w:pPr>
      <w:bookmarkStart w:id="20" w:name="1910.132(f)(1)(i)"/>
      <w:bookmarkEnd w:id="20"/>
      <w:r>
        <w:t xml:space="preserve">(1) </w:t>
      </w:r>
      <w:r w:rsidR="008827BB" w:rsidRPr="00E14760">
        <w:t>When PPE must be worn.</w:t>
      </w:r>
    </w:p>
    <w:p w14:paraId="0E345D58" w14:textId="2A1339A3" w:rsidR="00F34DB0" w:rsidRPr="00E15357" w:rsidRDefault="00482498" w:rsidP="00F51BAD">
      <w:pPr>
        <w:pStyle w:val="NumberLista"/>
      </w:pPr>
      <w:bookmarkStart w:id="21" w:name="1910.132(f)(1)(ii)"/>
      <w:bookmarkEnd w:id="21"/>
      <w:r>
        <w:t xml:space="preserve">(2) </w:t>
      </w:r>
      <w:r w:rsidR="008827BB">
        <w:t>Specific PPE required.</w:t>
      </w:r>
    </w:p>
    <w:p w14:paraId="09EDAE8C" w14:textId="3E96EC78" w:rsidR="00F34DB0" w:rsidRPr="00E14760" w:rsidRDefault="00482498" w:rsidP="00F51BAD">
      <w:pPr>
        <w:pStyle w:val="NumberLista"/>
      </w:pPr>
      <w:bookmarkStart w:id="22" w:name="1910.132(f)(1)(iii)"/>
      <w:bookmarkEnd w:id="22"/>
      <w:r w:rsidRPr="00E14760">
        <w:t xml:space="preserve">(3) </w:t>
      </w:r>
      <w:r w:rsidR="008827BB" w:rsidRPr="00E14760">
        <w:t>P</w:t>
      </w:r>
      <w:r w:rsidR="00F34DB0" w:rsidRPr="00E14760">
        <w:t xml:space="preserve">roperly </w:t>
      </w:r>
      <w:r w:rsidR="008827BB" w:rsidRPr="00E14760">
        <w:t>adjusting, donning, wearing, and removing PPE.</w:t>
      </w:r>
    </w:p>
    <w:p w14:paraId="7E4DDF76" w14:textId="3EFA91A8" w:rsidR="00F34DB0" w:rsidRPr="00207161" w:rsidRDefault="00482498" w:rsidP="00F51BAD">
      <w:pPr>
        <w:pStyle w:val="NumberLista"/>
      </w:pPr>
      <w:bookmarkStart w:id="23" w:name="1910.132(f)(1)(iv)"/>
      <w:bookmarkEnd w:id="23"/>
      <w:r w:rsidRPr="00207161">
        <w:t xml:space="preserve">(4) </w:t>
      </w:r>
      <w:r w:rsidR="008827BB" w:rsidRPr="00207161">
        <w:t>PPE limitations.</w:t>
      </w:r>
    </w:p>
    <w:p w14:paraId="0C82B153" w14:textId="2DB2C09C" w:rsidR="00F34DB0" w:rsidRPr="00482498" w:rsidRDefault="00482498" w:rsidP="00F51BAD">
      <w:pPr>
        <w:pStyle w:val="NumberLista"/>
      </w:pPr>
      <w:bookmarkStart w:id="24" w:name="1910.132(f)(1)(v)"/>
      <w:bookmarkEnd w:id="24"/>
      <w:r>
        <w:t xml:space="preserve">(5) </w:t>
      </w:r>
      <w:r w:rsidR="008827BB">
        <w:t>PPE p</w:t>
      </w:r>
      <w:r w:rsidR="00F34DB0" w:rsidRPr="00E15357">
        <w:t>roper care, maintenance, useful life</w:t>
      </w:r>
      <w:r w:rsidR="008827BB">
        <w:t>, and disposal</w:t>
      </w:r>
      <w:r w:rsidR="00F34DB0" w:rsidRPr="00E15357">
        <w:t>.</w:t>
      </w:r>
      <w:bookmarkStart w:id="25" w:name="1910.132(f)(2)"/>
      <w:bookmarkStart w:id="26" w:name="1910.132(f)(3)"/>
      <w:bookmarkStart w:id="27" w:name="1910.132(f)(3)(i)"/>
      <w:bookmarkStart w:id="28" w:name="1910.132(f)(3)(ii)"/>
      <w:bookmarkStart w:id="29" w:name="1910.132(f)(3)(iii)"/>
      <w:bookmarkStart w:id="30" w:name="1910.132(g)"/>
      <w:bookmarkStart w:id="31" w:name="1910.132(h)"/>
      <w:bookmarkEnd w:id="25"/>
      <w:bookmarkEnd w:id="26"/>
      <w:bookmarkEnd w:id="27"/>
      <w:bookmarkEnd w:id="28"/>
      <w:bookmarkEnd w:id="29"/>
      <w:bookmarkEnd w:id="30"/>
      <w:bookmarkEnd w:id="31"/>
    </w:p>
    <w:p w14:paraId="0CD96F95" w14:textId="77777777" w:rsidR="00F34DB0" w:rsidRPr="00AD7A8B" w:rsidRDefault="00482498" w:rsidP="00482498">
      <w:pPr>
        <w:pStyle w:val="NumberList1"/>
      </w:pPr>
      <w:r>
        <w:t>6.  P</w:t>
      </w:r>
      <w:r w:rsidR="00CE4628">
        <w:t>ersonal protective equipment</w:t>
      </w:r>
      <w:r w:rsidR="00741560">
        <w:t xml:space="preserve"> p</w:t>
      </w:r>
      <w:r w:rsidR="00F34DB0" w:rsidRPr="00BE531C">
        <w:t>ayment</w:t>
      </w:r>
      <w:r w:rsidR="00F34DB0" w:rsidRPr="00AD7A8B">
        <w:t>.</w:t>
      </w:r>
    </w:p>
    <w:p w14:paraId="19FA0DD1" w14:textId="72126AA6" w:rsidR="00F34DB0" w:rsidRPr="00482498" w:rsidRDefault="00482498" w:rsidP="00F51BAD">
      <w:pPr>
        <w:pStyle w:val="NumberLista"/>
      </w:pPr>
      <w:bookmarkStart w:id="32" w:name="1910.132(h)(1)"/>
      <w:bookmarkEnd w:id="32"/>
      <w:r>
        <w:t xml:space="preserve">a.  </w:t>
      </w:r>
      <w:r w:rsidR="00741560">
        <w:t xml:space="preserve">The Forest Service </w:t>
      </w:r>
      <w:r w:rsidR="00424C96">
        <w:t>must</w:t>
      </w:r>
      <w:r w:rsidR="00741560">
        <w:t xml:space="preserve"> provide PPE</w:t>
      </w:r>
      <w:r w:rsidR="00F34DB0" w:rsidRPr="00AD7A8B">
        <w:t xml:space="preserve"> at no cost to employees.</w:t>
      </w:r>
      <w:bookmarkStart w:id="33" w:name="1910.132(h)(2)"/>
      <w:bookmarkEnd w:id="33"/>
      <w:r>
        <w:t xml:space="preserve">  </w:t>
      </w:r>
      <w:r w:rsidR="00741560">
        <w:t>However, t</w:t>
      </w:r>
      <w:r w:rsidR="00414119">
        <w:t>he Forest Service</w:t>
      </w:r>
      <w:r w:rsidR="00F34DB0" w:rsidRPr="00AD7A8B">
        <w:t xml:space="preserve"> is not required to pay for non-specialty safety-toe protective footwear (includ</w:t>
      </w:r>
      <w:r w:rsidR="00741560">
        <w:t>ing steel-toe boots or shoes</w:t>
      </w:r>
      <w:r w:rsidR="00F34DB0" w:rsidRPr="00AD7A8B">
        <w:t>) and non-specialty prescriptio</w:t>
      </w:r>
      <w:r w:rsidR="00741560">
        <w:t>n safety eyewear, provided t</w:t>
      </w:r>
      <w:r w:rsidR="00414119">
        <w:t>he Forest Service</w:t>
      </w:r>
      <w:r w:rsidR="00F34DB0" w:rsidRPr="00AD7A8B">
        <w:t xml:space="preserve"> permits such items to be worn off the job-site.</w:t>
      </w:r>
      <w:bookmarkStart w:id="34" w:name="1910.132(h)(3)"/>
      <w:bookmarkStart w:id="35" w:name="1910.132(h)(4)"/>
      <w:bookmarkEnd w:id="34"/>
      <w:bookmarkEnd w:id="35"/>
    </w:p>
    <w:p w14:paraId="39FE41F9" w14:textId="0A6DF17A" w:rsidR="00F34DB0" w:rsidRDefault="00482498" w:rsidP="00F51BAD">
      <w:pPr>
        <w:pStyle w:val="NumberLista"/>
        <w:rPr>
          <w:color w:val="000000"/>
        </w:rPr>
      </w:pPr>
      <w:r>
        <w:t xml:space="preserve">b.  </w:t>
      </w:r>
      <w:r w:rsidR="00414119">
        <w:t>The Forest Service</w:t>
      </w:r>
      <w:r w:rsidR="00F34DB0" w:rsidRPr="00AD7A8B">
        <w:t xml:space="preserve"> is not required to pay for</w:t>
      </w:r>
      <w:r w:rsidR="00142BE2">
        <w:t xml:space="preserve"> </w:t>
      </w:r>
      <w:bookmarkStart w:id="36" w:name="1910.132(h)(4)(i)"/>
      <w:bookmarkEnd w:id="36"/>
      <w:r w:rsidR="00E14760">
        <w:rPr>
          <w:color w:val="000000"/>
        </w:rPr>
        <w:t>l</w:t>
      </w:r>
      <w:r w:rsidR="00F34DB0" w:rsidRPr="00AD7A8B">
        <w:rPr>
          <w:color w:val="000000"/>
        </w:rPr>
        <w:t>ogging boots required by 29 CFR 1910.266(d)(1)(v);</w:t>
      </w:r>
      <w:r w:rsidR="00DA3251">
        <w:rPr>
          <w:color w:val="000000"/>
        </w:rPr>
        <w:t xml:space="preserve"> </w:t>
      </w:r>
      <w:bookmarkStart w:id="37" w:name="1910.132(h)(4)(ii)"/>
      <w:bookmarkEnd w:id="37"/>
      <w:r w:rsidR="00142BE2">
        <w:rPr>
          <w:color w:val="000000"/>
        </w:rPr>
        <w:t>e</w:t>
      </w:r>
      <w:r w:rsidR="00F34DB0" w:rsidRPr="00AD7A8B">
        <w:rPr>
          <w:color w:val="000000"/>
        </w:rPr>
        <w:t xml:space="preserve">veryday clothing, such as long-sleeve shirts, long pants, street </w:t>
      </w:r>
      <w:r w:rsidR="00ED63EE">
        <w:rPr>
          <w:color w:val="000000"/>
        </w:rPr>
        <w:t>shoes, and normal work boots;</w:t>
      </w:r>
      <w:r w:rsidR="00DA3251">
        <w:rPr>
          <w:color w:val="000000"/>
        </w:rPr>
        <w:t xml:space="preserve"> </w:t>
      </w:r>
      <w:bookmarkStart w:id="38" w:name="1910.132(h)(4)(iii)"/>
      <w:bookmarkEnd w:id="38"/>
      <w:r w:rsidR="00142BE2">
        <w:rPr>
          <w:color w:val="000000"/>
        </w:rPr>
        <w:t>o</w:t>
      </w:r>
      <w:r w:rsidR="00F34DB0" w:rsidRPr="00AD7A8B">
        <w:rPr>
          <w:color w:val="000000"/>
        </w:rPr>
        <w:t>rdinary clothi</w:t>
      </w:r>
      <w:r w:rsidR="00ED63EE">
        <w:rPr>
          <w:color w:val="000000"/>
        </w:rPr>
        <w:t>ng; skin creams;</w:t>
      </w:r>
      <w:r w:rsidR="00741560">
        <w:rPr>
          <w:color w:val="000000"/>
        </w:rPr>
        <w:t xml:space="preserve"> or other items</w:t>
      </w:r>
      <w:r w:rsidR="00F34DB0" w:rsidRPr="00AD7A8B">
        <w:rPr>
          <w:color w:val="000000"/>
        </w:rPr>
        <w:t xml:space="preserve"> used solely for protection from weather, such as </w:t>
      </w:r>
      <w:r w:rsidR="003423DA">
        <w:rPr>
          <w:color w:val="000000"/>
        </w:rPr>
        <w:t>gloves, hats</w:t>
      </w:r>
      <w:r w:rsidR="00F34DB0" w:rsidRPr="00AD7A8B">
        <w:rPr>
          <w:color w:val="000000"/>
        </w:rPr>
        <w:t xml:space="preserve">, jackets, parkas, </w:t>
      </w:r>
      <w:r w:rsidR="00ED63EE">
        <w:rPr>
          <w:color w:val="000000"/>
        </w:rPr>
        <w:t xml:space="preserve">raincoats, </w:t>
      </w:r>
      <w:r w:rsidR="003423DA" w:rsidRPr="00AD7A8B">
        <w:rPr>
          <w:color w:val="000000"/>
        </w:rPr>
        <w:t>winter coats</w:t>
      </w:r>
      <w:r w:rsidR="003423DA">
        <w:rPr>
          <w:color w:val="000000"/>
        </w:rPr>
        <w:t xml:space="preserve">, </w:t>
      </w:r>
      <w:r w:rsidR="00ED63EE">
        <w:rPr>
          <w:color w:val="000000"/>
        </w:rPr>
        <w:t>rubber boots</w:t>
      </w:r>
      <w:r w:rsidR="00F34DB0" w:rsidRPr="00AD7A8B">
        <w:rPr>
          <w:color w:val="000000"/>
        </w:rPr>
        <w:t>, ordinary sunglasses, and sunscreen.</w:t>
      </w:r>
      <w:bookmarkStart w:id="39" w:name="1910.132(h)(5"/>
      <w:bookmarkEnd w:id="39"/>
    </w:p>
    <w:p w14:paraId="6A35CD5D" w14:textId="77777777" w:rsidR="00F34DB0" w:rsidRPr="00482498" w:rsidRDefault="00482498" w:rsidP="00482498">
      <w:pPr>
        <w:pStyle w:val="NumberLista"/>
      </w:pPr>
      <w:r>
        <w:t xml:space="preserve">c.  </w:t>
      </w:r>
      <w:r w:rsidR="00414119" w:rsidRPr="00482498">
        <w:t>The Forest Service</w:t>
      </w:r>
      <w:r w:rsidR="00142BE2" w:rsidRPr="00482498">
        <w:t xml:space="preserve"> </w:t>
      </w:r>
      <w:r w:rsidR="00424C96">
        <w:t>must</w:t>
      </w:r>
      <w:r w:rsidR="00142BE2" w:rsidRPr="00482498">
        <w:t xml:space="preserve"> pay for replacement PPE</w:t>
      </w:r>
      <w:r w:rsidR="00F34DB0" w:rsidRPr="00482498">
        <w:t xml:space="preserve"> except when the employee has lost or intentionally damaged the PPE.</w:t>
      </w:r>
      <w:bookmarkStart w:id="40" w:name="1910.132(h)(6)"/>
      <w:bookmarkEnd w:id="40"/>
    </w:p>
    <w:p w14:paraId="2D1455CF" w14:textId="77777777" w:rsidR="00F276E4" w:rsidRPr="00687E13" w:rsidRDefault="00F276E4" w:rsidP="00F276E4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002CA4B2" w14:textId="77777777" w:rsidR="00F34DB0" w:rsidRPr="00F276E4" w:rsidRDefault="00F34DB0" w:rsidP="00F276E4">
      <w:pPr>
        <w:pStyle w:val="Categories"/>
        <w:rPr>
          <w:rFonts w:ascii="Times New Roman" w:hAnsi="Times New Roman"/>
          <w:b w:val="0"/>
          <w:color w:val="auto"/>
        </w:rPr>
      </w:pPr>
      <w:r w:rsidRPr="00F276E4">
        <w:rPr>
          <w:rFonts w:ascii="Times New Roman" w:hAnsi="Times New Roman"/>
          <w:b w:val="0"/>
          <w:color w:val="auto"/>
        </w:rPr>
        <w:t xml:space="preserve">Where an employee provides adequate </w:t>
      </w:r>
      <w:r w:rsidR="00B932C9" w:rsidRPr="00F276E4">
        <w:rPr>
          <w:rFonts w:ascii="Times New Roman" w:hAnsi="Times New Roman"/>
          <w:b w:val="0"/>
          <w:color w:val="auto"/>
        </w:rPr>
        <w:t xml:space="preserve">PPE </w:t>
      </w:r>
      <w:r w:rsidRPr="00F276E4">
        <w:rPr>
          <w:rFonts w:ascii="Times New Roman" w:hAnsi="Times New Roman"/>
          <w:b w:val="0"/>
          <w:color w:val="auto"/>
        </w:rPr>
        <w:t xml:space="preserve">he or she owns pursuant </w:t>
      </w:r>
      <w:r w:rsidRPr="002639EC">
        <w:rPr>
          <w:rFonts w:ascii="Times New Roman" w:hAnsi="Times New Roman"/>
          <w:b w:val="0"/>
          <w:color w:val="auto"/>
        </w:rPr>
        <w:t>to paragraph</w:t>
      </w:r>
      <w:r w:rsidR="007E0236">
        <w:rPr>
          <w:rFonts w:ascii="Times New Roman" w:hAnsi="Times New Roman"/>
          <w:b w:val="0"/>
          <w:color w:val="auto"/>
        </w:rPr>
        <w:t>s</w:t>
      </w:r>
      <w:r w:rsidRPr="002639EC">
        <w:rPr>
          <w:rFonts w:ascii="Times New Roman" w:hAnsi="Times New Roman"/>
          <w:b w:val="0"/>
          <w:color w:val="auto"/>
        </w:rPr>
        <w:t xml:space="preserve"> </w:t>
      </w:r>
      <w:r w:rsidR="002639EC" w:rsidRPr="002639EC">
        <w:rPr>
          <w:rFonts w:ascii="Times New Roman" w:hAnsi="Times New Roman"/>
          <w:b w:val="0"/>
          <w:color w:val="auto"/>
        </w:rPr>
        <w:t>6</w:t>
      </w:r>
      <w:r w:rsidR="002639EC">
        <w:rPr>
          <w:rFonts w:ascii="Times New Roman" w:hAnsi="Times New Roman"/>
          <w:b w:val="0"/>
          <w:color w:val="auto"/>
        </w:rPr>
        <w:t xml:space="preserve">(a) </w:t>
      </w:r>
      <w:r w:rsidR="007E0236">
        <w:rPr>
          <w:rFonts w:ascii="Times New Roman" w:hAnsi="Times New Roman"/>
          <w:b w:val="0"/>
          <w:color w:val="auto"/>
        </w:rPr>
        <w:t>through 6</w:t>
      </w:r>
      <w:r w:rsidR="002639EC">
        <w:rPr>
          <w:rFonts w:ascii="Times New Roman" w:hAnsi="Times New Roman"/>
          <w:b w:val="0"/>
          <w:color w:val="auto"/>
        </w:rPr>
        <w:t xml:space="preserve">(b) </w:t>
      </w:r>
      <w:r w:rsidRPr="002639EC">
        <w:rPr>
          <w:rFonts w:ascii="Times New Roman" w:hAnsi="Times New Roman"/>
          <w:b w:val="0"/>
          <w:color w:val="auto"/>
        </w:rPr>
        <w:t>of</w:t>
      </w:r>
      <w:r w:rsidRPr="00F276E4">
        <w:rPr>
          <w:rFonts w:ascii="Times New Roman" w:hAnsi="Times New Roman"/>
          <w:b w:val="0"/>
          <w:color w:val="auto"/>
        </w:rPr>
        <w:t xml:space="preserve"> this section, </w:t>
      </w:r>
      <w:r w:rsidR="00B932C9" w:rsidRPr="00F276E4">
        <w:rPr>
          <w:rFonts w:ascii="Times New Roman" w:hAnsi="Times New Roman"/>
          <w:b w:val="0"/>
          <w:color w:val="auto"/>
        </w:rPr>
        <w:t>t</w:t>
      </w:r>
      <w:r w:rsidR="00414119" w:rsidRPr="00F276E4">
        <w:rPr>
          <w:rFonts w:ascii="Times New Roman" w:hAnsi="Times New Roman"/>
          <w:b w:val="0"/>
          <w:color w:val="auto"/>
        </w:rPr>
        <w:t>he Forest Service</w:t>
      </w:r>
      <w:r w:rsidR="00B932C9" w:rsidRPr="00F276E4">
        <w:rPr>
          <w:rFonts w:ascii="Times New Roman" w:hAnsi="Times New Roman"/>
          <w:b w:val="0"/>
          <w:color w:val="auto"/>
        </w:rPr>
        <w:t xml:space="preserve"> may allow the employee to use such</w:t>
      </w:r>
      <w:r w:rsidRPr="00F276E4">
        <w:rPr>
          <w:rFonts w:ascii="Times New Roman" w:hAnsi="Times New Roman"/>
          <w:b w:val="0"/>
          <w:color w:val="auto"/>
        </w:rPr>
        <w:t xml:space="preserve"> </w:t>
      </w:r>
      <w:r w:rsidR="00B932C9" w:rsidRPr="00F276E4">
        <w:rPr>
          <w:rFonts w:ascii="Times New Roman" w:hAnsi="Times New Roman"/>
          <w:b w:val="0"/>
          <w:color w:val="auto"/>
        </w:rPr>
        <w:t xml:space="preserve">PPE </w:t>
      </w:r>
      <w:r w:rsidRPr="00F276E4">
        <w:rPr>
          <w:rFonts w:ascii="Times New Roman" w:hAnsi="Times New Roman"/>
          <w:b w:val="0"/>
          <w:color w:val="auto"/>
        </w:rPr>
        <w:t xml:space="preserve">and is not required to reimburse the employee for that equipment. </w:t>
      </w:r>
      <w:r w:rsidR="00E40D02" w:rsidRPr="00F276E4">
        <w:rPr>
          <w:rFonts w:ascii="Times New Roman" w:hAnsi="Times New Roman"/>
          <w:b w:val="0"/>
          <w:color w:val="auto"/>
        </w:rPr>
        <w:t xml:space="preserve"> </w:t>
      </w:r>
      <w:r w:rsidR="00414119" w:rsidRPr="00F276E4">
        <w:rPr>
          <w:rFonts w:ascii="Times New Roman" w:hAnsi="Times New Roman"/>
          <w:b w:val="0"/>
          <w:color w:val="auto"/>
        </w:rPr>
        <w:t>The Forest Service</w:t>
      </w:r>
      <w:r w:rsidRPr="00F276E4">
        <w:rPr>
          <w:rFonts w:ascii="Times New Roman" w:hAnsi="Times New Roman"/>
          <w:b w:val="0"/>
          <w:color w:val="auto"/>
        </w:rPr>
        <w:t xml:space="preserve"> </w:t>
      </w:r>
      <w:r w:rsidR="00BD5695">
        <w:rPr>
          <w:rFonts w:ascii="Times New Roman" w:hAnsi="Times New Roman"/>
          <w:b w:val="0"/>
          <w:color w:val="auto"/>
        </w:rPr>
        <w:t>must</w:t>
      </w:r>
      <w:r w:rsidRPr="00F276E4">
        <w:rPr>
          <w:rFonts w:ascii="Times New Roman" w:hAnsi="Times New Roman"/>
          <w:b w:val="0"/>
          <w:color w:val="auto"/>
        </w:rPr>
        <w:t xml:space="preserve"> not require an employee to provid</w:t>
      </w:r>
      <w:r w:rsidR="00B932C9" w:rsidRPr="00F276E4">
        <w:rPr>
          <w:rFonts w:ascii="Times New Roman" w:hAnsi="Times New Roman"/>
          <w:b w:val="0"/>
          <w:color w:val="auto"/>
        </w:rPr>
        <w:t>e or pay for his or her own PPE</w:t>
      </w:r>
      <w:r w:rsidRPr="00F276E4">
        <w:rPr>
          <w:rFonts w:ascii="Times New Roman" w:hAnsi="Times New Roman"/>
          <w:b w:val="0"/>
          <w:color w:val="auto"/>
        </w:rPr>
        <w:t xml:space="preserve"> unless th</w:t>
      </w:r>
      <w:r w:rsidR="007E0236">
        <w:rPr>
          <w:rFonts w:ascii="Times New Roman" w:hAnsi="Times New Roman"/>
          <w:b w:val="0"/>
          <w:color w:val="auto"/>
        </w:rPr>
        <w:t>e PPE is excepted by paragraphs</w:t>
      </w:r>
      <w:r w:rsidR="007E0236" w:rsidRPr="002639EC">
        <w:rPr>
          <w:rFonts w:ascii="Times New Roman" w:hAnsi="Times New Roman"/>
          <w:b w:val="0"/>
          <w:color w:val="auto"/>
        </w:rPr>
        <w:t xml:space="preserve"> 6</w:t>
      </w:r>
      <w:r w:rsidR="007E0236">
        <w:rPr>
          <w:rFonts w:ascii="Times New Roman" w:hAnsi="Times New Roman"/>
          <w:b w:val="0"/>
          <w:color w:val="auto"/>
        </w:rPr>
        <w:t>(a) through 6(b</w:t>
      </w:r>
      <w:r w:rsidR="007E0236" w:rsidRPr="007E0236">
        <w:rPr>
          <w:rFonts w:ascii="Times New Roman" w:hAnsi="Times New Roman"/>
          <w:b w:val="0"/>
          <w:color w:val="auto"/>
        </w:rPr>
        <w:t xml:space="preserve">) </w:t>
      </w:r>
      <w:r w:rsidRPr="007E0236">
        <w:rPr>
          <w:rFonts w:ascii="Times New Roman" w:hAnsi="Times New Roman"/>
          <w:b w:val="0"/>
          <w:color w:val="auto"/>
        </w:rPr>
        <w:t>of this section.</w:t>
      </w:r>
    </w:p>
    <w:p w14:paraId="4BB6E082" w14:textId="77777777" w:rsidR="00F34DB0" w:rsidRPr="00F276E4" w:rsidRDefault="00F34DB0" w:rsidP="00F276E4">
      <w:pPr>
        <w:pStyle w:val="Categories"/>
        <w:rPr>
          <w:rFonts w:ascii="Times New Roman" w:hAnsi="Times New Roman"/>
          <w:b w:val="0"/>
          <w:color w:val="auto"/>
        </w:rPr>
      </w:pPr>
      <w:bookmarkStart w:id="41" w:name="1910.132(h)(7)"/>
      <w:bookmarkEnd w:id="41"/>
    </w:p>
    <w:p w14:paraId="41CFBCA3" w14:textId="36D57BC2" w:rsidR="00F34DB0" w:rsidRPr="00F276E4" w:rsidRDefault="00F34DB0" w:rsidP="00F276E4">
      <w:pPr>
        <w:pStyle w:val="Categories"/>
        <w:rPr>
          <w:rFonts w:ascii="Times New Roman" w:hAnsi="Times New Roman"/>
          <w:b w:val="0"/>
          <w:color w:val="auto"/>
        </w:rPr>
      </w:pPr>
      <w:r w:rsidRPr="00F276E4">
        <w:rPr>
          <w:rFonts w:ascii="Times New Roman" w:hAnsi="Times New Roman"/>
          <w:b w:val="0"/>
          <w:color w:val="auto"/>
        </w:rPr>
        <w:t xml:space="preserve">The tables </w:t>
      </w:r>
      <w:r w:rsidR="00C65A41" w:rsidRPr="00F276E4">
        <w:rPr>
          <w:rFonts w:ascii="Times New Roman" w:hAnsi="Times New Roman"/>
          <w:b w:val="0"/>
          <w:color w:val="auto"/>
        </w:rPr>
        <w:t xml:space="preserve">below </w:t>
      </w:r>
      <w:r w:rsidRPr="00F276E4">
        <w:rPr>
          <w:rFonts w:ascii="Times New Roman" w:hAnsi="Times New Roman"/>
          <w:b w:val="0"/>
          <w:color w:val="auto"/>
        </w:rPr>
        <w:t>provide</w:t>
      </w:r>
      <w:r w:rsidR="00B932C9" w:rsidRPr="00F276E4">
        <w:rPr>
          <w:rFonts w:ascii="Times New Roman" w:hAnsi="Times New Roman"/>
          <w:b w:val="0"/>
          <w:color w:val="auto"/>
        </w:rPr>
        <w:t>s</w:t>
      </w:r>
      <w:r w:rsidRPr="00F276E4">
        <w:rPr>
          <w:rFonts w:ascii="Times New Roman" w:hAnsi="Times New Roman"/>
          <w:b w:val="0"/>
          <w:color w:val="auto"/>
        </w:rPr>
        <w:t xml:space="preserve"> PPE recommendations for various job activities and projects </w:t>
      </w:r>
      <w:r w:rsidR="00B932C9" w:rsidRPr="00F276E4">
        <w:rPr>
          <w:rFonts w:ascii="Times New Roman" w:hAnsi="Times New Roman"/>
          <w:b w:val="0"/>
          <w:color w:val="auto"/>
        </w:rPr>
        <w:t xml:space="preserve">that </w:t>
      </w:r>
      <w:r w:rsidRPr="00F276E4">
        <w:rPr>
          <w:rFonts w:ascii="Times New Roman" w:hAnsi="Times New Roman"/>
          <w:b w:val="0"/>
          <w:color w:val="auto"/>
        </w:rPr>
        <w:t>agency employees</w:t>
      </w:r>
      <w:r w:rsidR="00B932C9" w:rsidRPr="00F276E4">
        <w:rPr>
          <w:rFonts w:ascii="Times New Roman" w:hAnsi="Times New Roman"/>
          <w:b w:val="0"/>
          <w:color w:val="auto"/>
        </w:rPr>
        <w:t xml:space="preserve"> perform</w:t>
      </w:r>
      <w:r w:rsidRPr="00F276E4">
        <w:rPr>
          <w:rFonts w:ascii="Times New Roman" w:hAnsi="Times New Roman"/>
          <w:b w:val="0"/>
          <w:color w:val="auto"/>
        </w:rPr>
        <w:t xml:space="preserve">.  As stated above, </w:t>
      </w:r>
      <w:r w:rsidR="00E14760">
        <w:rPr>
          <w:rFonts w:ascii="Times New Roman" w:hAnsi="Times New Roman"/>
          <w:b w:val="0"/>
          <w:color w:val="auto"/>
        </w:rPr>
        <w:t>S</w:t>
      </w:r>
      <w:r w:rsidRPr="00F276E4">
        <w:rPr>
          <w:rFonts w:ascii="Times New Roman" w:hAnsi="Times New Roman"/>
          <w:b w:val="0"/>
          <w:color w:val="auto"/>
        </w:rPr>
        <w:t xml:space="preserve">upervisors </w:t>
      </w:r>
      <w:r w:rsidR="00B932C9" w:rsidRPr="00F276E4">
        <w:rPr>
          <w:rFonts w:ascii="Times New Roman" w:hAnsi="Times New Roman"/>
          <w:b w:val="0"/>
          <w:color w:val="auto"/>
        </w:rPr>
        <w:t xml:space="preserve">shall </w:t>
      </w:r>
      <w:r w:rsidRPr="00F276E4">
        <w:rPr>
          <w:rFonts w:ascii="Times New Roman" w:hAnsi="Times New Roman"/>
          <w:b w:val="0"/>
          <w:color w:val="auto"/>
        </w:rPr>
        <w:t>document PPE</w:t>
      </w:r>
      <w:r w:rsidR="00B932C9" w:rsidRPr="00F276E4">
        <w:rPr>
          <w:rFonts w:ascii="Times New Roman" w:hAnsi="Times New Roman"/>
          <w:b w:val="0"/>
          <w:color w:val="auto"/>
        </w:rPr>
        <w:t xml:space="preserve"> requirements for each job task</w:t>
      </w:r>
      <w:r w:rsidRPr="00F276E4">
        <w:rPr>
          <w:rFonts w:ascii="Times New Roman" w:hAnsi="Times New Roman"/>
          <w:b w:val="0"/>
          <w:color w:val="auto"/>
        </w:rPr>
        <w:t xml:space="preserve"> whenever PPE is prescribed to protect employees.</w:t>
      </w:r>
    </w:p>
    <w:p w14:paraId="5984802C" w14:textId="77777777" w:rsidR="00B23859" w:rsidRDefault="00C65A41" w:rsidP="00B23859">
      <w:pPr>
        <w:pStyle w:val="Heading3"/>
        <w:rPr>
          <w:color w:val="000000"/>
        </w:rPr>
      </w:pPr>
      <w:bookmarkStart w:id="42" w:name="_Toc495493186"/>
      <w:bookmarkStart w:id="43" w:name="_Toc529439862"/>
      <w:r>
        <w:t>7</w:t>
      </w:r>
      <w:r w:rsidR="00B23859" w:rsidRPr="00AD5910">
        <w:t>1.</w:t>
      </w:r>
      <w:r w:rsidR="00B23859">
        <w:t>1</w:t>
      </w:r>
      <w:r>
        <w:t>0</w:t>
      </w:r>
      <w:r w:rsidR="00B23859" w:rsidRPr="00AD5910">
        <w:t xml:space="preserve"> </w:t>
      </w:r>
      <w:r w:rsidR="009D6C90">
        <w:t>-</w:t>
      </w:r>
      <w:r w:rsidR="00B23859" w:rsidRPr="00AD5910">
        <w:t xml:space="preserve"> </w:t>
      </w:r>
      <w:r>
        <w:t>Eye and Face Protection</w:t>
      </w:r>
      <w:bookmarkEnd w:id="42"/>
      <w:bookmarkEnd w:id="43"/>
    </w:p>
    <w:p w14:paraId="4B35F259" w14:textId="77777777" w:rsidR="00F276E4" w:rsidRPr="00687E13" w:rsidRDefault="00F276E4" w:rsidP="00F276E4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6F9F1C6B" w14:textId="588AD8E5" w:rsidR="00C65A41" w:rsidRPr="00F276E4" w:rsidRDefault="000E354A" w:rsidP="00F276E4">
      <w:pPr>
        <w:pStyle w:val="Categories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Supervisors</w:t>
      </w:r>
      <w:r w:rsidR="00C65A41" w:rsidRPr="00F276E4">
        <w:rPr>
          <w:rFonts w:ascii="Times New Roman" w:hAnsi="Times New Roman"/>
          <w:b w:val="0"/>
          <w:color w:val="auto"/>
        </w:rPr>
        <w:t xml:space="preserve"> </w:t>
      </w:r>
      <w:r w:rsidR="00BD5695">
        <w:rPr>
          <w:rFonts w:ascii="Times New Roman" w:hAnsi="Times New Roman"/>
          <w:b w:val="0"/>
          <w:color w:val="auto"/>
        </w:rPr>
        <w:t>must</w:t>
      </w:r>
      <w:r w:rsidR="00C65A41" w:rsidRPr="00F276E4">
        <w:rPr>
          <w:rFonts w:ascii="Times New Roman" w:hAnsi="Times New Roman"/>
          <w:b w:val="0"/>
          <w:color w:val="auto"/>
        </w:rPr>
        <w:t xml:space="preserve"> ensure that employees use appropriate eye or face protection when exposed to </w:t>
      </w:r>
      <w:r w:rsidR="00F276E4" w:rsidRPr="00F276E4">
        <w:rPr>
          <w:rFonts w:ascii="Times New Roman" w:hAnsi="Times New Roman"/>
          <w:b w:val="0"/>
          <w:color w:val="auto"/>
        </w:rPr>
        <w:t xml:space="preserve">acids or caustic liquids, chemical gases or vapors, </w:t>
      </w:r>
      <w:r w:rsidR="00C65A41" w:rsidRPr="00F276E4">
        <w:rPr>
          <w:rFonts w:ascii="Times New Roman" w:hAnsi="Times New Roman"/>
          <w:b w:val="0"/>
          <w:color w:val="auto"/>
        </w:rPr>
        <w:t xml:space="preserve">flying particles, </w:t>
      </w:r>
      <w:r w:rsidR="00F276E4" w:rsidRPr="00F276E4">
        <w:rPr>
          <w:rFonts w:ascii="Times New Roman" w:hAnsi="Times New Roman"/>
          <w:b w:val="0"/>
          <w:color w:val="auto"/>
        </w:rPr>
        <w:t xml:space="preserve">liquid chemicals </w:t>
      </w:r>
      <w:r w:rsidR="00F276E4">
        <w:rPr>
          <w:rFonts w:ascii="Times New Roman" w:hAnsi="Times New Roman"/>
          <w:b w:val="0"/>
          <w:color w:val="auto"/>
        </w:rPr>
        <w:t>molten metal</w:t>
      </w:r>
      <w:r w:rsidR="00C65A41" w:rsidRPr="00F276E4">
        <w:rPr>
          <w:rFonts w:ascii="Times New Roman" w:hAnsi="Times New Roman"/>
          <w:b w:val="0"/>
          <w:color w:val="auto"/>
        </w:rPr>
        <w:t>, or potentially injurious light radiation</w:t>
      </w:r>
      <w:r w:rsidR="00207161">
        <w:rPr>
          <w:rFonts w:ascii="Times New Roman" w:hAnsi="Times New Roman"/>
          <w:b w:val="0"/>
          <w:color w:val="auto"/>
        </w:rPr>
        <w:t xml:space="preserve"> (</w:t>
      </w:r>
      <w:r w:rsidR="004677E4">
        <w:rPr>
          <w:rFonts w:ascii="Times New Roman" w:hAnsi="Times New Roman"/>
          <w:b w:val="0"/>
          <w:color w:val="auto"/>
        </w:rPr>
        <w:t xml:space="preserve">71.10, </w:t>
      </w:r>
      <w:r w:rsidR="00207161">
        <w:rPr>
          <w:rFonts w:ascii="Times New Roman" w:hAnsi="Times New Roman"/>
          <w:b w:val="0"/>
          <w:color w:val="auto"/>
        </w:rPr>
        <w:t>ex. 01)</w:t>
      </w:r>
      <w:r w:rsidR="00C65A41" w:rsidRPr="00F276E4">
        <w:rPr>
          <w:rFonts w:ascii="Times New Roman" w:hAnsi="Times New Roman"/>
          <w:b w:val="0"/>
          <w:color w:val="auto"/>
        </w:rPr>
        <w:t xml:space="preserve">.  </w:t>
      </w:r>
      <w:bookmarkStart w:id="44" w:name="1910.133(a)(2)"/>
      <w:bookmarkEnd w:id="44"/>
      <w:r>
        <w:rPr>
          <w:rFonts w:ascii="Times New Roman" w:hAnsi="Times New Roman"/>
          <w:b w:val="0"/>
          <w:color w:val="auto"/>
        </w:rPr>
        <w:t>Supervisors</w:t>
      </w:r>
      <w:r w:rsidR="00C65A41" w:rsidRPr="00F276E4">
        <w:rPr>
          <w:rFonts w:ascii="Times New Roman" w:hAnsi="Times New Roman"/>
          <w:b w:val="0"/>
          <w:color w:val="auto"/>
        </w:rPr>
        <w:t xml:space="preserve"> </w:t>
      </w:r>
      <w:r w:rsidR="00BD5695">
        <w:rPr>
          <w:rFonts w:ascii="Times New Roman" w:hAnsi="Times New Roman"/>
          <w:b w:val="0"/>
          <w:color w:val="auto"/>
        </w:rPr>
        <w:t>must</w:t>
      </w:r>
      <w:r w:rsidR="00C65A41" w:rsidRPr="00F276E4">
        <w:rPr>
          <w:rFonts w:ascii="Times New Roman" w:hAnsi="Times New Roman"/>
          <w:b w:val="0"/>
          <w:color w:val="auto"/>
        </w:rPr>
        <w:t xml:space="preserve"> ensure employees use side protection when hazards exist from flying objects. </w:t>
      </w:r>
      <w:r w:rsidR="00B932C9" w:rsidRPr="00F276E4">
        <w:rPr>
          <w:rFonts w:ascii="Times New Roman" w:hAnsi="Times New Roman"/>
          <w:b w:val="0"/>
          <w:color w:val="auto"/>
        </w:rPr>
        <w:t xml:space="preserve"> </w:t>
      </w:r>
      <w:r w:rsidR="00C65A41" w:rsidRPr="00F276E4">
        <w:rPr>
          <w:rFonts w:ascii="Times New Roman" w:hAnsi="Times New Roman"/>
          <w:b w:val="0"/>
          <w:color w:val="auto"/>
        </w:rPr>
        <w:t>Detachable side protectors (</w:t>
      </w:r>
      <w:r w:rsidR="00D435C9">
        <w:rPr>
          <w:rFonts w:ascii="Times New Roman" w:hAnsi="Times New Roman"/>
          <w:b w:val="0"/>
          <w:color w:val="auto"/>
        </w:rPr>
        <w:t>for example</w:t>
      </w:r>
      <w:r w:rsidR="00142BE2" w:rsidRPr="00F276E4">
        <w:rPr>
          <w:rFonts w:ascii="Times New Roman" w:hAnsi="Times New Roman"/>
          <w:b w:val="0"/>
          <w:color w:val="auto"/>
        </w:rPr>
        <w:t>,</w:t>
      </w:r>
      <w:r w:rsidR="00C65A41" w:rsidRPr="00F276E4">
        <w:rPr>
          <w:rFonts w:ascii="Times New Roman" w:hAnsi="Times New Roman"/>
          <w:b w:val="0"/>
          <w:color w:val="auto"/>
        </w:rPr>
        <w:t xml:space="preserve"> clip-on o</w:t>
      </w:r>
      <w:r w:rsidR="00B932C9" w:rsidRPr="00F276E4">
        <w:rPr>
          <w:rFonts w:ascii="Times New Roman" w:hAnsi="Times New Roman"/>
          <w:b w:val="0"/>
          <w:color w:val="auto"/>
        </w:rPr>
        <w:t>r slide-on side shields) that meet this section’s</w:t>
      </w:r>
      <w:r w:rsidR="00C65A41" w:rsidRPr="00F276E4">
        <w:rPr>
          <w:rFonts w:ascii="Times New Roman" w:hAnsi="Times New Roman"/>
          <w:b w:val="0"/>
          <w:color w:val="auto"/>
        </w:rPr>
        <w:t xml:space="preserve"> pertinent requi</w:t>
      </w:r>
      <w:r w:rsidR="00B932C9" w:rsidRPr="00F276E4">
        <w:rPr>
          <w:rFonts w:ascii="Times New Roman" w:hAnsi="Times New Roman"/>
          <w:b w:val="0"/>
          <w:color w:val="auto"/>
        </w:rPr>
        <w:t xml:space="preserve">rements </w:t>
      </w:r>
      <w:r w:rsidR="00C65A41" w:rsidRPr="00F276E4">
        <w:rPr>
          <w:rFonts w:ascii="Times New Roman" w:hAnsi="Times New Roman"/>
          <w:b w:val="0"/>
          <w:color w:val="auto"/>
        </w:rPr>
        <w:t>are acceptable.  Ref: 29 CFR 1910.133(a)(1) &amp; (2)</w:t>
      </w:r>
      <w:r w:rsidR="002639EC">
        <w:rPr>
          <w:rFonts w:ascii="Times New Roman" w:hAnsi="Times New Roman"/>
          <w:b w:val="0"/>
          <w:color w:val="auto"/>
        </w:rPr>
        <w:t>.</w:t>
      </w:r>
    </w:p>
    <w:p w14:paraId="461217C7" w14:textId="77777777" w:rsidR="00D435C9" w:rsidRDefault="00D435C9">
      <w:pPr>
        <w:rPr>
          <w:color w:val="000000"/>
        </w:rPr>
      </w:pPr>
      <w:r>
        <w:rPr>
          <w:color w:val="000000"/>
        </w:rPr>
        <w:br w:type="page"/>
      </w:r>
    </w:p>
    <w:p w14:paraId="42C3DF32" w14:textId="77777777" w:rsidR="00687E13" w:rsidRDefault="00C65A41" w:rsidP="00C65A41">
      <w:pPr>
        <w:autoSpaceDE w:val="0"/>
        <w:autoSpaceDN w:val="0"/>
        <w:adjustRightInd w:val="0"/>
        <w:jc w:val="center"/>
        <w:rPr>
          <w:b/>
          <w:bCs/>
          <w:color w:val="000000"/>
          <w:u w:val="single"/>
        </w:rPr>
      </w:pPr>
      <w:r w:rsidRPr="00C30486" w:rsidDel="00E14760">
        <w:rPr>
          <w:b/>
          <w:bCs/>
          <w:color w:val="000000"/>
          <w:u w:val="single"/>
        </w:rPr>
        <w:t>7</w:t>
      </w:r>
      <w:r w:rsidR="00C95CE9" w:rsidRPr="00C30486" w:rsidDel="00E14760">
        <w:rPr>
          <w:b/>
          <w:bCs/>
          <w:color w:val="000000"/>
          <w:u w:val="single"/>
        </w:rPr>
        <w:t>1</w:t>
      </w:r>
      <w:r w:rsidR="00207161">
        <w:rPr>
          <w:b/>
          <w:bCs/>
          <w:color w:val="000000"/>
          <w:u w:val="single"/>
        </w:rPr>
        <w:t>.10</w:t>
      </w:r>
      <w:r w:rsidRPr="00C30486" w:rsidDel="00E14760">
        <w:rPr>
          <w:b/>
          <w:bCs/>
          <w:color w:val="000000"/>
          <w:u w:val="single"/>
        </w:rPr>
        <w:t xml:space="preserve"> </w:t>
      </w:r>
      <w:r w:rsidR="0068477A" w:rsidRPr="00C30486" w:rsidDel="00E14760">
        <w:rPr>
          <w:u w:val="single"/>
        </w:rPr>
        <w:t>-</w:t>
      </w:r>
      <w:r w:rsidRPr="00C30486" w:rsidDel="00E14760">
        <w:rPr>
          <w:b/>
          <w:bCs/>
          <w:color w:val="000000"/>
          <w:u w:val="single"/>
        </w:rPr>
        <w:t xml:space="preserve"> Exhibit 01</w:t>
      </w:r>
    </w:p>
    <w:p w14:paraId="5FA03C9D" w14:textId="77777777" w:rsidR="00687E13" w:rsidRPr="00687E13" w:rsidRDefault="00687E13" w:rsidP="00C65A41">
      <w:pPr>
        <w:autoSpaceDE w:val="0"/>
        <w:autoSpaceDN w:val="0"/>
        <w:adjustRightInd w:val="0"/>
        <w:jc w:val="center"/>
        <w:rPr>
          <w:bCs/>
          <w:color w:val="000000"/>
          <w:sz w:val="20"/>
          <w:szCs w:val="20"/>
        </w:rPr>
      </w:pPr>
    </w:p>
    <w:p w14:paraId="3F26FE24" w14:textId="2B9D4BA1" w:rsidR="00C65A41" w:rsidRPr="00C30486" w:rsidDel="00E14760" w:rsidRDefault="00C65A41" w:rsidP="00C65A41">
      <w:pPr>
        <w:autoSpaceDE w:val="0"/>
        <w:autoSpaceDN w:val="0"/>
        <w:adjustRightInd w:val="0"/>
        <w:jc w:val="center"/>
        <w:rPr>
          <w:b/>
          <w:bCs/>
          <w:color w:val="000000"/>
          <w:u w:val="single"/>
        </w:rPr>
      </w:pPr>
      <w:r w:rsidRPr="00C30486" w:rsidDel="00E14760">
        <w:rPr>
          <w:b/>
          <w:bCs/>
          <w:color w:val="000000"/>
          <w:u w:val="single"/>
        </w:rPr>
        <w:t xml:space="preserve"> </w:t>
      </w:r>
      <w:r w:rsidR="001B4BC9" w:rsidRPr="00C30486" w:rsidDel="00E14760">
        <w:rPr>
          <w:b/>
          <w:bCs/>
          <w:color w:val="000000"/>
          <w:u w:val="single"/>
        </w:rPr>
        <w:t>P</w:t>
      </w:r>
      <w:r w:rsidR="00CE4628" w:rsidRPr="00C30486" w:rsidDel="00E14760">
        <w:rPr>
          <w:b/>
          <w:bCs/>
          <w:color w:val="000000"/>
          <w:u w:val="single"/>
        </w:rPr>
        <w:t>ersonal</w:t>
      </w:r>
      <w:r w:rsidR="001B4BC9" w:rsidRPr="00C30486" w:rsidDel="00E14760">
        <w:rPr>
          <w:b/>
          <w:bCs/>
          <w:color w:val="000000"/>
          <w:u w:val="single"/>
        </w:rPr>
        <w:t xml:space="preserve"> Protective E</w:t>
      </w:r>
      <w:r w:rsidR="00CE4628" w:rsidRPr="00C30486" w:rsidDel="00E14760">
        <w:rPr>
          <w:b/>
          <w:bCs/>
          <w:color w:val="000000"/>
          <w:u w:val="single"/>
        </w:rPr>
        <w:t>quipment</w:t>
      </w:r>
      <w:r w:rsidRPr="00C30486" w:rsidDel="00E14760">
        <w:rPr>
          <w:b/>
          <w:bCs/>
          <w:color w:val="000000"/>
          <w:u w:val="single"/>
        </w:rPr>
        <w:t xml:space="preserve"> (PPE) </w:t>
      </w:r>
      <w:r w:rsidR="0068477A" w:rsidRPr="00C30486" w:rsidDel="00E14760">
        <w:rPr>
          <w:u w:val="single"/>
        </w:rPr>
        <w:t>-</w:t>
      </w:r>
      <w:r w:rsidRPr="00C30486" w:rsidDel="00E14760">
        <w:rPr>
          <w:b/>
          <w:bCs/>
          <w:color w:val="000000"/>
          <w:u w:val="single"/>
        </w:rPr>
        <w:t xml:space="preserve"> Eye and Face Protection</w:t>
      </w:r>
    </w:p>
    <w:p w14:paraId="55F0848B" w14:textId="77777777" w:rsidR="00C65A41" w:rsidRPr="00687E13" w:rsidDel="00E14760" w:rsidRDefault="00C65A41" w:rsidP="00C65A41">
      <w:pPr>
        <w:autoSpaceDE w:val="0"/>
        <w:autoSpaceDN w:val="0"/>
        <w:adjustRightInd w:val="0"/>
        <w:jc w:val="center"/>
        <w:rPr>
          <w:bCs/>
          <w:color w:val="000000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915"/>
      </w:tblGrid>
      <w:tr w:rsidR="00C65A41" w:rsidDel="00E14760" w14:paraId="7CC356EE" w14:textId="77777777" w:rsidTr="00C65A41">
        <w:trPr>
          <w:jc w:val="center"/>
        </w:trPr>
        <w:tc>
          <w:tcPr>
            <w:tcW w:w="7915" w:type="dxa"/>
          </w:tcPr>
          <w:p w14:paraId="07199DB2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Air Operations – Rota</w:t>
            </w:r>
            <w:r w:rsidR="00F73FF3" w:rsidDel="00E14760">
              <w:rPr>
                <w:rFonts w:ascii="Times New Roman" w:hAnsi="Times New Roman" w:cs="Times New Roman"/>
                <w:color w:val="000000"/>
              </w:rPr>
              <w:t>ry Wing and Ground Operations (with side p</w:t>
            </w:r>
            <w:r w:rsidDel="00E14760">
              <w:rPr>
                <w:rFonts w:ascii="Times New Roman" w:hAnsi="Times New Roman" w:cs="Times New Roman"/>
                <w:color w:val="000000"/>
              </w:rPr>
              <w:t>rotection)</w:t>
            </w:r>
          </w:p>
        </w:tc>
      </w:tr>
      <w:tr w:rsidR="00C65A41" w:rsidDel="00E14760" w14:paraId="08E72AC9" w14:textId="77777777" w:rsidTr="00C65A41">
        <w:trPr>
          <w:jc w:val="center"/>
        </w:trPr>
        <w:tc>
          <w:tcPr>
            <w:tcW w:w="7915" w:type="dxa"/>
          </w:tcPr>
          <w:p w14:paraId="6CEADB2C" w14:textId="77777777" w:rsidR="00C65A41" w:rsidDel="00E14760" w:rsidRDefault="00F73FF3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Blasting (with side p</w:t>
            </w:r>
            <w:r w:rsidR="00C65A41" w:rsidDel="00E14760">
              <w:rPr>
                <w:rFonts w:ascii="Times New Roman" w:hAnsi="Times New Roman" w:cs="Times New Roman"/>
                <w:color w:val="000000"/>
              </w:rPr>
              <w:t>rotection)</w:t>
            </w:r>
          </w:p>
        </w:tc>
      </w:tr>
      <w:tr w:rsidR="00C65A41" w:rsidDel="00E14760" w14:paraId="55477C2F" w14:textId="77777777" w:rsidTr="00C65A41">
        <w:trPr>
          <w:jc w:val="center"/>
        </w:trPr>
        <w:tc>
          <w:tcPr>
            <w:tcW w:w="7915" w:type="dxa"/>
          </w:tcPr>
          <w:p w14:paraId="276127FA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Bridge Inspection</w:t>
            </w:r>
          </w:p>
        </w:tc>
      </w:tr>
      <w:tr w:rsidR="00C65A41" w:rsidDel="00E14760" w14:paraId="25444ECD" w14:textId="77777777" w:rsidTr="00C65A41">
        <w:trPr>
          <w:jc w:val="center"/>
        </w:trPr>
        <w:tc>
          <w:tcPr>
            <w:tcW w:w="7915" w:type="dxa"/>
          </w:tcPr>
          <w:p w14:paraId="3273F32A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 xml:space="preserve">Brushing and Brush Piling </w:t>
            </w:r>
          </w:p>
        </w:tc>
      </w:tr>
      <w:tr w:rsidR="00C65A41" w:rsidDel="00E14760" w14:paraId="52772641" w14:textId="77777777" w:rsidTr="00C65A41">
        <w:trPr>
          <w:jc w:val="center"/>
        </w:trPr>
        <w:tc>
          <w:tcPr>
            <w:tcW w:w="7915" w:type="dxa"/>
          </w:tcPr>
          <w:p w14:paraId="488FDF52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Caving</w:t>
            </w:r>
          </w:p>
        </w:tc>
      </w:tr>
      <w:tr w:rsidR="00C65A41" w:rsidDel="00E14760" w14:paraId="5CA5ACD4" w14:textId="77777777" w:rsidTr="00C65A41">
        <w:trPr>
          <w:jc w:val="center"/>
        </w:trPr>
        <w:tc>
          <w:tcPr>
            <w:tcW w:w="7915" w:type="dxa"/>
          </w:tcPr>
          <w:p w14:paraId="400360CF" w14:textId="77777777" w:rsidR="00C65A41" w:rsidDel="00E14760" w:rsidRDefault="00B932C9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Chain Saw/</w:t>
            </w:r>
            <w:r w:rsidR="00F73FF3" w:rsidDel="00E14760">
              <w:rPr>
                <w:rFonts w:ascii="Times New Roman" w:hAnsi="Times New Roman" w:cs="Times New Roman"/>
                <w:color w:val="000000"/>
              </w:rPr>
              <w:t>Crosscut Saw Operations (with side p</w:t>
            </w:r>
            <w:r w:rsidR="00C65A41" w:rsidDel="00E14760">
              <w:rPr>
                <w:rFonts w:ascii="Times New Roman" w:hAnsi="Times New Roman" w:cs="Times New Roman"/>
                <w:color w:val="000000"/>
              </w:rPr>
              <w:t>rotection)</w:t>
            </w:r>
          </w:p>
        </w:tc>
      </w:tr>
      <w:tr w:rsidR="00C65A41" w:rsidDel="00E14760" w14:paraId="7FA16A4A" w14:textId="77777777" w:rsidTr="00C65A41">
        <w:trPr>
          <w:jc w:val="center"/>
        </w:trPr>
        <w:tc>
          <w:tcPr>
            <w:tcW w:w="7915" w:type="dxa"/>
          </w:tcPr>
          <w:p w14:paraId="5AE433BB" w14:textId="77777777" w:rsidR="00C65A41" w:rsidDel="00E14760" w:rsidRDefault="00F73FF3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Clearing Operations (roadside and l</w:t>
            </w:r>
            <w:r w:rsidR="00C65A41" w:rsidDel="00E14760">
              <w:rPr>
                <w:rFonts w:ascii="Times New Roman" w:hAnsi="Times New Roman" w:cs="Times New Roman"/>
                <w:color w:val="000000"/>
              </w:rPr>
              <w:t xml:space="preserve">and) </w:t>
            </w:r>
          </w:p>
        </w:tc>
      </w:tr>
      <w:tr w:rsidR="00C65A41" w:rsidDel="00E14760" w14:paraId="7F15DD44" w14:textId="77777777" w:rsidTr="00C65A41">
        <w:trPr>
          <w:jc w:val="center"/>
        </w:trPr>
        <w:tc>
          <w:tcPr>
            <w:tcW w:w="7915" w:type="dxa"/>
          </w:tcPr>
          <w:p w14:paraId="6E77A585" w14:textId="77777777" w:rsidR="00C65A41" w:rsidDel="00E14760" w:rsidRDefault="00B932C9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Concrete/</w:t>
            </w:r>
            <w:r w:rsidR="00F73FF3" w:rsidDel="00E14760">
              <w:rPr>
                <w:rFonts w:ascii="Times New Roman" w:hAnsi="Times New Roman" w:cs="Times New Roman"/>
                <w:color w:val="000000"/>
              </w:rPr>
              <w:t>Masonry (with side p</w:t>
            </w:r>
            <w:r w:rsidR="00C65A41" w:rsidDel="00E14760">
              <w:rPr>
                <w:rFonts w:ascii="Times New Roman" w:hAnsi="Times New Roman" w:cs="Times New Roman"/>
                <w:color w:val="000000"/>
              </w:rPr>
              <w:t>rotection)</w:t>
            </w:r>
          </w:p>
        </w:tc>
      </w:tr>
      <w:tr w:rsidR="00C65A41" w:rsidDel="00E14760" w14:paraId="3503B487" w14:textId="77777777" w:rsidTr="00C65A41">
        <w:trPr>
          <w:jc w:val="center"/>
        </w:trPr>
        <w:tc>
          <w:tcPr>
            <w:tcW w:w="7915" w:type="dxa"/>
          </w:tcPr>
          <w:p w14:paraId="04D686F2" w14:textId="77777777" w:rsidR="00C65A41" w:rsidDel="00E14760" w:rsidRDefault="00F73FF3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Demolition (with side p</w:t>
            </w:r>
            <w:r w:rsidR="00C65A41" w:rsidDel="00E14760">
              <w:rPr>
                <w:rFonts w:ascii="Times New Roman" w:hAnsi="Times New Roman" w:cs="Times New Roman"/>
                <w:color w:val="000000"/>
              </w:rPr>
              <w:t>rotection)</w:t>
            </w:r>
          </w:p>
        </w:tc>
      </w:tr>
      <w:tr w:rsidR="00C65A41" w:rsidDel="00E14760" w14:paraId="03F7CA4F" w14:textId="77777777" w:rsidTr="00C65A41">
        <w:trPr>
          <w:jc w:val="center"/>
        </w:trPr>
        <w:tc>
          <w:tcPr>
            <w:tcW w:w="7915" w:type="dxa"/>
          </w:tcPr>
          <w:p w14:paraId="6A3164E0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Drill Rig Ope</w:t>
            </w:r>
            <w:r w:rsidR="00F73FF3" w:rsidDel="00E14760">
              <w:rPr>
                <w:rFonts w:ascii="Times New Roman" w:hAnsi="Times New Roman" w:cs="Times New Roman"/>
                <w:color w:val="000000"/>
              </w:rPr>
              <w:t>rations (with side p</w:t>
            </w:r>
            <w:r w:rsidDel="00E14760">
              <w:rPr>
                <w:rFonts w:ascii="Times New Roman" w:hAnsi="Times New Roman" w:cs="Times New Roman"/>
                <w:color w:val="000000"/>
              </w:rPr>
              <w:t>rotection)</w:t>
            </w:r>
          </w:p>
        </w:tc>
      </w:tr>
      <w:tr w:rsidR="00C65A41" w:rsidDel="00E14760" w14:paraId="594381E0" w14:textId="77777777" w:rsidTr="00C65A41">
        <w:trPr>
          <w:jc w:val="center"/>
        </w:trPr>
        <w:tc>
          <w:tcPr>
            <w:tcW w:w="7915" w:type="dxa"/>
          </w:tcPr>
          <w:p w14:paraId="5418DF83" w14:textId="77777777" w:rsidR="00C65A41" w:rsidDel="00E14760" w:rsidRDefault="00F73FF3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Fencing Operations (with side p</w:t>
            </w:r>
            <w:r w:rsidR="00C65A41" w:rsidDel="00E14760">
              <w:rPr>
                <w:rFonts w:ascii="Times New Roman" w:hAnsi="Times New Roman" w:cs="Times New Roman"/>
                <w:color w:val="000000"/>
              </w:rPr>
              <w:t>rotection)</w:t>
            </w:r>
          </w:p>
        </w:tc>
      </w:tr>
      <w:tr w:rsidR="00C65A41" w:rsidDel="00E14760" w14:paraId="0AE30E37" w14:textId="77777777" w:rsidTr="00C65A41">
        <w:trPr>
          <w:jc w:val="center"/>
        </w:trPr>
        <w:tc>
          <w:tcPr>
            <w:tcW w:w="7915" w:type="dxa"/>
          </w:tcPr>
          <w:p w14:paraId="0DDA4DB0" w14:textId="77777777" w:rsidR="00C65A41" w:rsidDel="00E14760" w:rsidRDefault="00B932C9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Firef</w:t>
            </w:r>
            <w:r w:rsidR="00F73FF3" w:rsidDel="00E14760">
              <w:rPr>
                <w:rFonts w:ascii="Times New Roman" w:hAnsi="Times New Roman" w:cs="Times New Roman"/>
                <w:color w:val="000000"/>
              </w:rPr>
              <w:t>ighting (p</w:t>
            </w:r>
            <w:r w:rsidR="00C65A41" w:rsidDel="00E14760">
              <w:rPr>
                <w:rFonts w:ascii="Times New Roman" w:hAnsi="Times New Roman" w:cs="Times New Roman"/>
                <w:color w:val="000000"/>
              </w:rPr>
              <w:t xml:space="preserve">er </w:t>
            </w:r>
            <w:r w:rsidDel="00E14760">
              <w:rPr>
                <w:rFonts w:ascii="Times New Roman" w:hAnsi="Times New Roman" w:cs="Times New Roman"/>
                <w:color w:val="000000"/>
              </w:rPr>
              <w:t xml:space="preserve">Redbook </w:t>
            </w:r>
            <w:r w:rsidR="00F73FF3" w:rsidDel="00E14760">
              <w:rPr>
                <w:rFonts w:ascii="Times New Roman" w:hAnsi="Times New Roman" w:cs="Times New Roman"/>
                <w:color w:val="000000"/>
              </w:rPr>
              <w:t>PPE r</w:t>
            </w:r>
            <w:r w:rsidR="00C65A41" w:rsidDel="00E14760">
              <w:rPr>
                <w:rFonts w:ascii="Times New Roman" w:hAnsi="Times New Roman" w:cs="Times New Roman"/>
                <w:color w:val="000000"/>
              </w:rPr>
              <w:t>e</w:t>
            </w:r>
            <w:r w:rsidDel="00E14760">
              <w:rPr>
                <w:rFonts w:ascii="Times New Roman" w:hAnsi="Times New Roman" w:cs="Times New Roman"/>
                <w:color w:val="000000"/>
              </w:rPr>
              <w:t>quirements</w:t>
            </w:r>
            <w:r w:rsidR="00C65A41" w:rsidDel="00E14760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C65A41" w:rsidDel="00E14760" w14:paraId="2DF37B7A" w14:textId="77777777" w:rsidTr="00C65A41">
        <w:trPr>
          <w:jc w:val="center"/>
        </w:trPr>
        <w:tc>
          <w:tcPr>
            <w:tcW w:w="7915" w:type="dxa"/>
          </w:tcPr>
          <w:p w14:paraId="43A50D13" w14:textId="77777777" w:rsidR="00C65A41" w:rsidDel="00E14760" w:rsidRDefault="00F73FF3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Grinding (w</w:t>
            </w:r>
            <w:r w:rsidR="00CC2D5F" w:rsidDel="00E14760">
              <w:rPr>
                <w:rFonts w:ascii="Times New Roman" w:hAnsi="Times New Roman" w:cs="Times New Roman"/>
                <w:color w:val="000000"/>
              </w:rPr>
              <w:t>ith side p</w:t>
            </w:r>
            <w:r w:rsidR="00C65A41" w:rsidDel="00E14760">
              <w:rPr>
                <w:rFonts w:ascii="Times New Roman" w:hAnsi="Times New Roman" w:cs="Times New Roman"/>
                <w:color w:val="000000"/>
              </w:rPr>
              <w:t>rotection)</w:t>
            </w:r>
          </w:p>
        </w:tc>
      </w:tr>
      <w:tr w:rsidR="00C65A41" w:rsidDel="00E14760" w14:paraId="2F044818" w14:textId="77777777" w:rsidTr="00C65A41">
        <w:trPr>
          <w:jc w:val="center"/>
        </w:trPr>
        <w:tc>
          <w:tcPr>
            <w:tcW w:w="7915" w:type="dxa"/>
          </w:tcPr>
          <w:p w14:paraId="70D4CE89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Ground Maintenance Operations (</w:t>
            </w:r>
            <w:r w:rsidR="00CC2D5F" w:rsidDel="00E14760">
              <w:rPr>
                <w:rFonts w:ascii="Times New Roman" w:hAnsi="Times New Roman" w:cs="Times New Roman"/>
                <w:color w:val="000000"/>
              </w:rPr>
              <w:t>with side protection</w:t>
            </w:r>
            <w:r w:rsidDel="00E14760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C65A41" w:rsidDel="00E14760" w14:paraId="2B1C422D" w14:textId="77777777" w:rsidTr="00C65A41">
        <w:trPr>
          <w:jc w:val="center"/>
        </w:trPr>
        <w:tc>
          <w:tcPr>
            <w:tcW w:w="7915" w:type="dxa"/>
          </w:tcPr>
          <w:p w14:paraId="524E90F7" w14:textId="77777777" w:rsidR="00C65A41" w:rsidDel="00E14760" w:rsidRDefault="00C65A41" w:rsidP="00D435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Heavy Equipment Operations (</w:t>
            </w:r>
            <w:r w:rsidR="00D435C9" w:rsidDel="00E14760">
              <w:rPr>
                <w:rFonts w:ascii="Times New Roman" w:hAnsi="Times New Roman" w:cs="Times New Roman"/>
                <w:color w:val="000000"/>
              </w:rPr>
              <w:t>that is,</w:t>
            </w:r>
            <w:r w:rsidDel="00E1476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C2D5F" w:rsidDel="00E14760">
              <w:rPr>
                <w:rFonts w:ascii="Times New Roman" w:hAnsi="Times New Roman" w:cs="Times New Roman"/>
                <w:color w:val="000000"/>
              </w:rPr>
              <w:t>excavator, b</w:t>
            </w:r>
            <w:r w:rsidR="00B932C9" w:rsidDel="00E14760">
              <w:rPr>
                <w:rFonts w:ascii="Times New Roman" w:hAnsi="Times New Roman" w:cs="Times New Roman"/>
                <w:color w:val="000000"/>
              </w:rPr>
              <w:t>ackhoe</w:t>
            </w:r>
            <w:r w:rsidDel="00E14760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C65A41" w:rsidDel="00E14760" w14:paraId="4C2ADE70" w14:textId="77777777" w:rsidTr="00C65A41">
        <w:trPr>
          <w:jc w:val="center"/>
        </w:trPr>
        <w:tc>
          <w:tcPr>
            <w:tcW w:w="7915" w:type="dxa"/>
          </w:tcPr>
          <w:p w14:paraId="76238825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 xml:space="preserve">Mill Studies </w:t>
            </w:r>
          </w:p>
        </w:tc>
      </w:tr>
      <w:tr w:rsidR="00C65A41" w:rsidDel="00E14760" w14:paraId="72B29B5D" w14:textId="77777777" w:rsidTr="00C65A41">
        <w:trPr>
          <w:jc w:val="center"/>
        </w:trPr>
        <w:tc>
          <w:tcPr>
            <w:tcW w:w="7915" w:type="dxa"/>
          </w:tcPr>
          <w:p w14:paraId="23A45737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 xml:space="preserve">Mine and Mineral Surveys </w:t>
            </w:r>
          </w:p>
        </w:tc>
      </w:tr>
      <w:tr w:rsidR="00C65A41" w:rsidDel="00E14760" w14:paraId="02BE860F" w14:textId="77777777" w:rsidTr="00C65A41">
        <w:trPr>
          <w:jc w:val="center"/>
        </w:trPr>
        <w:tc>
          <w:tcPr>
            <w:tcW w:w="7915" w:type="dxa"/>
          </w:tcPr>
          <w:p w14:paraId="48FF3C71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 xml:space="preserve">Mountaineering </w:t>
            </w:r>
          </w:p>
        </w:tc>
      </w:tr>
      <w:tr w:rsidR="00C65A41" w:rsidDel="00E14760" w14:paraId="7109E18A" w14:textId="77777777" w:rsidTr="00C65A41">
        <w:trPr>
          <w:jc w:val="center"/>
        </w:trPr>
        <w:tc>
          <w:tcPr>
            <w:tcW w:w="7915" w:type="dxa"/>
          </w:tcPr>
          <w:p w14:paraId="62299A1B" w14:textId="77777777" w:rsidR="00C65A41" w:rsidDel="00E14760" w:rsidRDefault="00CC2D5F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Painting (required when chipping, sanding, or scraping old p</w:t>
            </w:r>
            <w:r w:rsidR="00C65A41" w:rsidDel="00E14760">
              <w:rPr>
                <w:rFonts w:ascii="Times New Roman" w:hAnsi="Times New Roman" w:cs="Times New Roman"/>
                <w:color w:val="000000"/>
              </w:rPr>
              <w:t>aint)</w:t>
            </w:r>
          </w:p>
        </w:tc>
      </w:tr>
      <w:tr w:rsidR="00C65A41" w:rsidDel="00E14760" w14:paraId="5D5F7E26" w14:textId="77777777" w:rsidTr="00C65A41">
        <w:trPr>
          <w:jc w:val="center"/>
        </w:trPr>
        <w:tc>
          <w:tcPr>
            <w:tcW w:w="7915" w:type="dxa"/>
          </w:tcPr>
          <w:p w14:paraId="231E52E9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 xml:space="preserve">Pole Climbing </w:t>
            </w:r>
          </w:p>
        </w:tc>
      </w:tr>
      <w:tr w:rsidR="00C65A41" w:rsidDel="00E14760" w14:paraId="049ACC13" w14:textId="77777777" w:rsidTr="00C65A41">
        <w:trPr>
          <w:jc w:val="center"/>
        </w:trPr>
        <w:tc>
          <w:tcPr>
            <w:tcW w:w="7915" w:type="dxa"/>
          </w:tcPr>
          <w:p w14:paraId="337758EA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Pesticide Application</w:t>
            </w:r>
          </w:p>
        </w:tc>
      </w:tr>
      <w:tr w:rsidR="00C65A41" w:rsidDel="00E14760" w14:paraId="56341F7D" w14:textId="77777777" w:rsidTr="00C65A41">
        <w:trPr>
          <w:jc w:val="center"/>
        </w:trPr>
        <w:tc>
          <w:tcPr>
            <w:tcW w:w="7915" w:type="dxa"/>
          </w:tcPr>
          <w:p w14:paraId="419397D2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 xml:space="preserve">Gravel Pit and Quarry Operations </w:t>
            </w:r>
          </w:p>
        </w:tc>
      </w:tr>
      <w:tr w:rsidR="00C65A41" w:rsidDel="00E14760" w14:paraId="74AD10AE" w14:textId="77777777" w:rsidTr="00C65A41">
        <w:trPr>
          <w:jc w:val="center"/>
        </w:trPr>
        <w:tc>
          <w:tcPr>
            <w:tcW w:w="7915" w:type="dxa"/>
          </w:tcPr>
          <w:p w14:paraId="28A8F433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Road Maintenance</w:t>
            </w:r>
          </w:p>
        </w:tc>
      </w:tr>
      <w:tr w:rsidR="00C65A41" w:rsidDel="00E14760" w14:paraId="155C50A3" w14:textId="77777777" w:rsidTr="00C65A41">
        <w:trPr>
          <w:jc w:val="center"/>
        </w:trPr>
        <w:tc>
          <w:tcPr>
            <w:tcW w:w="7915" w:type="dxa"/>
          </w:tcPr>
          <w:p w14:paraId="2E65E058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Sand Blasting (</w:t>
            </w:r>
            <w:r w:rsidR="00CC2D5F" w:rsidDel="00E14760">
              <w:rPr>
                <w:rFonts w:ascii="Times New Roman" w:hAnsi="Times New Roman" w:cs="Times New Roman"/>
                <w:color w:val="000000"/>
              </w:rPr>
              <w:t>with side protection</w:t>
            </w:r>
            <w:r w:rsidDel="00E14760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C65A41" w:rsidDel="00E14760" w14:paraId="15877824" w14:textId="77777777" w:rsidTr="00C65A41">
        <w:trPr>
          <w:jc w:val="center"/>
        </w:trPr>
        <w:tc>
          <w:tcPr>
            <w:tcW w:w="7915" w:type="dxa"/>
          </w:tcPr>
          <w:p w14:paraId="118E2754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 xml:space="preserve">Scaling </w:t>
            </w:r>
          </w:p>
        </w:tc>
      </w:tr>
      <w:tr w:rsidR="00C65A41" w:rsidDel="00E14760" w14:paraId="159E4DB7" w14:textId="77777777" w:rsidTr="00C65A41">
        <w:trPr>
          <w:jc w:val="center"/>
        </w:trPr>
        <w:tc>
          <w:tcPr>
            <w:tcW w:w="7915" w:type="dxa"/>
          </w:tcPr>
          <w:p w14:paraId="0918C084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Sign Installation</w:t>
            </w:r>
          </w:p>
        </w:tc>
      </w:tr>
      <w:tr w:rsidR="00C65A41" w:rsidDel="00E14760" w14:paraId="39205990" w14:textId="77777777" w:rsidTr="00C65A41">
        <w:trPr>
          <w:jc w:val="center"/>
        </w:trPr>
        <w:tc>
          <w:tcPr>
            <w:tcW w:w="7915" w:type="dxa"/>
          </w:tcPr>
          <w:p w14:paraId="75181D13" w14:textId="77777777" w:rsidR="00C65A41" w:rsidDel="00E14760" w:rsidRDefault="00D435C9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Specialized Equipment, s</w:t>
            </w:r>
            <w:r w:rsidR="00C65A41" w:rsidDel="00E14760">
              <w:rPr>
                <w:rFonts w:ascii="Times New Roman" w:hAnsi="Times New Roman" w:cs="Times New Roman"/>
                <w:color w:val="000000"/>
              </w:rPr>
              <w:t xml:space="preserve">uch as ATVs, UTVs, Dirt Bikes, </w:t>
            </w:r>
            <w:r w:rsidR="00B932C9" w:rsidDel="00E14760">
              <w:rPr>
                <w:rFonts w:ascii="Times New Roman" w:hAnsi="Times New Roman" w:cs="Times New Roman"/>
                <w:color w:val="000000"/>
              </w:rPr>
              <w:t xml:space="preserve">and </w:t>
            </w:r>
            <w:r w:rsidR="00CC2D5F" w:rsidDel="00E14760">
              <w:rPr>
                <w:rFonts w:ascii="Times New Roman" w:hAnsi="Times New Roman" w:cs="Times New Roman"/>
                <w:color w:val="000000"/>
              </w:rPr>
              <w:t>Snowmobiles (safety g</w:t>
            </w:r>
            <w:r w:rsidR="00C65A41" w:rsidDel="00E14760">
              <w:rPr>
                <w:rFonts w:ascii="Times New Roman" w:hAnsi="Times New Roman" w:cs="Times New Roman"/>
                <w:color w:val="000000"/>
              </w:rPr>
              <w:t>oggles)</w:t>
            </w:r>
          </w:p>
        </w:tc>
      </w:tr>
      <w:tr w:rsidR="00C65A41" w:rsidDel="00E14760" w14:paraId="367C3B69" w14:textId="77777777" w:rsidTr="00C65A41">
        <w:trPr>
          <w:jc w:val="center"/>
        </w:trPr>
        <w:tc>
          <w:tcPr>
            <w:tcW w:w="7915" w:type="dxa"/>
          </w:tcPr>
          <w:p w14:paraId="2918C64D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Surveying</w:t>
            </w:r>
          </w:p>
        </w:tc>
      </w:tr>
      <w:tr w:rsidR="00C65A41" w:rsidDel="00E14760" w14:paraId="33C9ABE1" w14:textId="77777777" w:rsidTr="00C65A41">
        <w:trPr>
          <w:jc w:val="center"/>
        </w:trPr>
        <w:tc>
          <w:tcPr>
            <w:tcW w:w="7915" w:type="dxa"/>
          </w:tcPr>
          <w:p w14:paraId="56FFF0E7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 xml:space="preserve">Thinning and Girdling </w:t>
            </w:r>
          </w:p>
        </w:tc>
      </w:tr>
      <w:tr w:rsidR="00C65A41" w:rsidDel="00E14760" w14:paraId="04E23E2F" w14:textId="77777777" w:rsidTr="00C65A41">
        <w:trPr>
          <w:jc w:val="center"/>
        </w:trPr>
        <w:tc>
          <w:tcPr>
            <w:tcW w:w="7915" w:type="dxa"/>
          </w:tcPr>
          <w:p w14:paraId="5AD3A809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 xml:space="preserve">Timber Marking </w:t>
            </w:r>
          </w:p>
        </w:tc>
      </w:tr>
      <w:tr w:rsidR="00C65A41" w:rsidDel="00E14760" w14:paraId="00439761" w14:textId="77777777" w:rsidTr="00C65A41">
        <w:trPr>
          <w:jc w:val="center"/>
        </w:trPr>
        <w:tc>
          <w:tcPr>
            <w:tcW w:w="7915" w:type="dxa"/>
          </w:tcPr>
          <w:p w14:paraId="76784D8A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 xml:space="preserve">Trail Maintenance </w:t>
            </w:r>
          </w:p>
        </w:tc>
      </w:tr>
      <w:tr w:rsidR="00C65A41" w:rsidDel="00E14760" w14:paraId="4417126E" w14:textId="77777777" w:rsidTr="00C65A41">
        <w:trPr>
          <w:jc w:val="center"/>
        </w:trPr>
        <w:tc>
          <w:tcPr>
            <w:tcW w:w="7915" w:type="dxa"/>
          </w:tcPr>
          <w:p w14:paraId="3C131B9C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 xml:space="preserve">Tree Climbing </w:t>
            </w:r>
          </w:p>
        </w:tc>
      </w:tr>
      <w:tr w:rsidR="00C65A41" w:rsidDel="00E14760" w14:paraId="3A90DBE3" w14:textId="77777777" w:rsidTr="00C65A41">
        <w:trPr>
          <w:jc w:val="center"/>
        </w:trPr>
        <w:tc>
          <w:tcPr>
            <w:tcW w:w="7915" w:type="dxa"/>
          </w:tcPr>
          <w:p w14:paraId="442AD742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 xml:space="preserve">Tree Planting </w:t>
            </w:r>
          </w:p>
        </w:tc>
      </w:tr>
      <w:tr w:rsidR="00C65A41" w:rsidDel="00E14760" w14:paraId="43D70B7D" w14:textId="77777777" w:rsidTr="00C65A41">
        <w:trPr>
          <w:jc w:val="center"/>
        </w:trPr>
        <w:tc>
          <w:tcPr>
            <w:tcW w:w="7915" w:type="dxa"/>
          </w:tcPr>
          <w:p w14:paraId="6250764B" w14:textId="77777777" w:rsidR="00C65A41" w:rsidDel="00E14760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Tree Pruning</w:t>
            </w:r>
          </w:p>
        </w:tc>
      </w:tr>
      <w:tr w:rsidR="002655F0" w:rsidDel="00E14760" w14:paraId="6233E674" w14:textId="77777777" w:rsidTr="00B932C9">
        <w:trPr>
          <w:trHeight w:val="89"/>
          <w:jc w:val="center"/>
        </w:trPr>
        <w:tc>
          <w:tcPr>
            <w:tcW w:w="7915" w:type="dxa"/>
          </w:tcPr>
          <w:p w14:paraId="2BE097FF" w14:textId="77777777" w:rsidR="002655F0" w:rsidRPr="00B932C9" w:rsidDel="00E14760" w:rsidRDefault="002655F0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932C9" w:rsidDel="00E14760">
              <w:rPr>
                <w:rFonts w:ascii="Times New Roman" w:hAnsi="Times New Roman" w:cs="Times New Roman"/>
                <w:color w:val="000000"/>
              </w:rPr>
              <w:t>Wa</w:t>
            </w:r>
            <w:r w:rsidR="00CC2D5F" w:rsidDel="00E14760">
              <w:rPr>
                <w:rFonts w:ascii="Times New Roman" w:hAnsi="Times New Roman" w:cs="Times New Roman"/>
                <w:color w:val="000000"/>
              </w:rPr>
              <w:t>ter Surveys (polarized l</w:t>
            </w:r>
            <w:r w:rsidRPr="00B932C9" w:rsidDel="00E14760">
              <w:rPr>
                <w:rFonts w:ascii="Times New Roman" w:hAnsi="Times New Roman" w:cs="Times New Roman"/>
                <w:color w:val="000000"/>
              </w:rPr>
              <w:t>enses)</w:t>
            </w:r>
          </w:p>
        </w:tc>
      </w:tr>
      <w:tr w:rsidR="00C65A41" w:rsidDel="00E14760" w14:paraId="7B09CAFC" w14:textId="77777777" w:rsidTr="00C65A41">
        <w:trPr>
          <w:jc w:val="center"/>
        </w:trPr>
        <w:tc>
          <w:tcPr>
            <w:tcW w:w="7915" w:type="dxa"/>
          </w:tcPr>
          <w:p w14:paraId="7C1CE1A7" w14:textId="77777777" w:rsidR="00C65A41" w:rsidDel="00E14760" w:rsidRDefault="00CC2D5F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Del="00E14760">
              <w:rPr>
                <w:rFonts w:ascii="Times New Roman" w:hAnsi="Times New Roman" w:cs="Times New Roman"/>
                <w:color w:val="000000"/>
              </w:rPr>
              <w:t>Welding (welder’s face shield or g</w:t>
            </w:r>
            <w:r w:rsidR="00C65A41" w:rsidDel="00E14760">
              <w:rPr>
                <w:rFonts w:ascii="Times New Roman" w:hAnsi="Times New Roman" w:cs="Times New Roman"/>
                <w:color w:val="000000"/>
              </w:rPr>
              <w:t>oggles)</w:t>
            </w:r>
          </w:p>
        </w:tc>
      </w:tr>
    </w:tbl>
    <w:p w14:paraId="41BD278C" w14:textId="77777777" w:rsidR="00D435C9" w:rsidDel="00E14760" w:rsidRDefault="00D435C9" w:rsidP="00D435C9">
      <w:pPr>
        <w:rPr>
          <w:rFonts w:ascii="Arial" w:hAnsi="Arial" w:cs="Arial"/>
          <w:color w:val="0000FF"/>
          <w:szCs w:val="26"/>
        </w:rPr>
      </w:pPr>
      <w:bookmarkStart w:id="45" w:name="_Toc495493187"/>
      <w:r w:rsidDel="00E14760">
        <w:br w:type="page"/>
      </w:r>
    </w:p>
    <w:p w14:paraId="10A30565" w14:textId="77777777" w:rsidR="00B23859" w:rsidRPr="0099110B" w:rsidRDefault="00C65A41" w:rsidP="00B23859">
      <w:pPr>
        <w:pStyle w:val="Heading3"/>
        <w:rPr>
          <w:rFonts w:ascii="Times New Roman" w:hAnsi="Times New Roman" w:cs="Times New Roman"/>
          <w:color w:val="000000"/>
        </w:rPr>
      </w:pPr>
      <w:bookmarkStart w:id="46" w:name="_Toc529439863"/>
      <w:r>
        <w:t>7</w:t>
      </w:r>
      <w:r w:rsidR="00B23859" w:rsidRPr="00AD5910">
        <w:t>1.</w:t>
      </w:r>
      <w:r w:rsidR="00B23859">
        <w:t>1</w:t>
      </w:r>
      <w:r>
        <w:t>1</w:t>
      </w:r>
      <w:r w:rsidR="00B23859" w:rsidRPr="00AD5910">
        <w:t xml:space="preserve"> </w:t>
      </w:r>
      <w:r w:rsidR="009D6C90">
        <w:t>-</w:t>
      </w:r>
      <w:r w:rsidR="00B23859" w:rsidRPr="00AD5910">
        <w:t xml:space="preserve"> </w:t>
      </w:r>
      <w:r>
        <w:t>Foot Protection</w:t>
      </w:r>
      <w:bookmarkEnd w:id="45"/>
      <w:bookmarkEnd w:id="46"/>
    </w:p>
    <w:p w14:paraId="5912BDDF" w14:textId="77777777" w:rsidR="009D6C90" w:rsidRPr="00687E13" w:rsidRDefault="009D6C90" w:rsidP="00FE6A21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3F0AE71C" w14:textId="61AF9D7C" w:rsidR="00C65A41" w:rsidRPr="00FE6A21" w:rsidRDefault="00365D62" w:rsidP="00FE6A21">
      <w:pPr>
        <w:pStyle w:val="Categories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Supervisors</w:t>
      </w:r>
      <w:r w:rsidR="00C65A41" w:rsidRPr="00FE6A21">
        <w:rPr>
          <w:rFonts w:ascii="Times New Roman" w:hAnsi="Times New Roman"/>
          <w:b w:val="0"/>
          <w:color w:val="auto"/>
        </w:rPr>
        <w:t xml:space="preserve"> </w:t>
      </w:r>
      <w:r w:rsidR="00BD5695">
        <w:rPr>
          <w:rFonts w:ascii="Times New Roman" w:hAnsi="Times New Roman"/>
          <w:b w:val="0"/>
          <w:color w:val="auto"/>
        </w:rPr>
        <w:t>must</w:t>
      </w:r>
      <w:r w:rsidR="00C65A41" w:rsidRPr="00FE6A21">
        <w:rPr>
          <w:rFonts w:ascii="Times New Roman" w:hAnsi="Times New Roman"/>
          <w:b w:val="0"/>
          <w:color w:val="auto"/>
        </w:rPr>
        <w:t xml:space="preserve"> ensure that employees use protective footwear </w:t>
      </w:r>
      <w:r w:rsidR="00207161">
        <w:rPr>
          <w:rFonts w:ascii="Times New Roman" w:hAnsi="Times New Roman"/>
          <w:b w:val="0"/>
          <w:color w:val="auto"/>
        </w:rPr>
        <w:t>(</w:t>
      </w:r>
      <w:r w:rsidR="004677E4">
        <w:rPr>
          <w:rFonts w:ascii="Times New Roman" w:hAnsi="Times New Roman"/>
          <w:b w:val="0"/>
          <w:color w:val="auto"/>
        </w:rPr>
        <w:t xml:space="preserve">71.11, </w:t>
      </w:r>
      <w:r w:rsidR="00207161">
        <w:rPr>
          <w:rFonts w:ascii="Times New Roman" w:hAnsi="Times New Roman"/>
          <w:b w:val="0"/>
          <w:color w:val="auto"/>
        </w:rPr>
        <w:t xml:space="preserve">ex. 01) </w:t>
      </w:r>
      <w:r w:rsidR="00C65A41" w:rsidRPr="00FE6A21">
        <w:rPr>
          <w:rFonts w:ascii="Times New Roman" w:hAnsi="Times New Roman"/>
          <w:b w:val="0"/>
          <w:color w:val="auto"/>
        </w:rPr>
        <w:t>when working in areas where there is a danger of foot injuries du</w:t>
      </w:r>
      <w:r w:rsidR="00BD5695">
        <w:rPr>
          <w:rFonts w:ascii="Times New Roman" w:hAnsi="Times New Roman"/>
          <w:b w:val="0"/>
          <w:color w:val="auto"/>
        </w:rPr>
        <w:t xml:space="preserve">e to falling or rolling objects, </w:t>
      </w:r>
      <w:r w:rsidR="00D435C9">
        <w:rPr>
          <w:rFonts w:ascii="Times New Roman" w:hAnsi="Times New Roman"/>
          <w:b w:val="0"/>
          <w:color w:val="auto"/>
        </w:rPr>
        <w:t>objects pi</w:t>
      </w:r>
      <w:r w:rsidR="00BD5695">
        <w:rPr>
          <w:rFonts w:ascii="Times New Roman" w:hAnsi="Times New Roman"/>
          <w:b w:val="0"/>
          <w:color w:val="auto"/>
        </w:rPr>
        <w:t>ercing the sole,</w:t>
      </w:r>
      <w:r w:rsidR="00C65A41" w:rsidRPr="00FE6A21">
        <w:rPr>
          <w:rFonts w:ascii="Times New Roman" w:hAnsi="Times New Roman"/>
          <w:b w:val="0"/>
          <w:color w:val="auto"/>
        </w:rPr>
        <w:t xml:space="preserve"> or when the use of protective footwear will protect the affected employee from an electrical hazard, such as a static-discharge or electric-shock hazard, that remains after </w:t>
      </w:r>
      <w:r w:rsidR="00B96811" w:rsidRPr="00FE6A21">
        <w:rPr>
          <w:rFonts w:ascii="Times New Roman" w:hAnsi="Times New Roman"/>
          <w:b w:val="0"/>
          <w:color w:val="auto"/>
        </w:rPr>
        <w:t>t</w:t>
      </w:r>
      <w:r w:rsidR="00414119" w:rsidRPr="00FE6A21">
        <w:rPr>
          <w:rFonts w:ascii="Times New Roman" w:hAnsi="Times New Roman"/>
          <w:b w:val="0"/>
          <w:color w:val="auto"/>
        </w:rPr>
        <w:t xml:space="preserve">he </w:t>
      </w:r>
      <w:r>
        <w:rPr>
          <w:rFonts w:ascii="Times New Roman" w:hAnsi="Times New Roman"/>
          <w:b w:val="0"/>
          <w:color w:val="auto"/>
        </w:rPr>
        <w:t>Supervisor</w:t>
      </w:r>
      <w:r w:rsidR="00C65A41" w:rsidRPr="00FE6A21">
        <w:rPr>
          <w:rFonts w:ascii="Times New Roman" w:hAnsi="Times New Roman"/>
          <w:b w:val="0"/>
          <w:color w:val="auto"/>
        </w:rPr>
        <w:t xml:space="preserve"> takes other necessary protective measures.  Ref: 29 CFR 1910.136(a)</w:t>
      </w:r>
      <w:r w:rsidR="00FE6A21" w:rsidRPr="00FE6A21">
        <w:rPr>
          <w:rFonts w:ascii="Times New Roman" w:hAnsi="Times New Roman"/>
          <w:b w:val="0"/>
          <w:color w:val="auto"/>
        </w:rPr>
        <w:t>.</w:t>
      </w:r>
    </w:p>
    <w:p w14:paraId="2050E182" w14:textId="77777777" w:rsidR="000E354A" w:rsidRPr="00687E13" w:rsidRDefault="000E354A" w:rsidP="000E354A">
      <w:pPr>
        <w:rPr>
          <w:bCs/>
          <w:color w:val="000000"/>
          <w:sz w:val="16"/>
          <w:szCs w:val="16"/>
        </w:rPr>
      </w:pPr>
    </w:p>
    <w:p w14:paraId="1D8ED98C" w14:textId="77777777" w:rsidR="00687E13" w:rsidRDefault="00C65A41" w:rsidP="00365D62">
      <w:pPr>
        <w:jc w:val="center"/>
        <w:rPr>
          <w:b/>
          <w:bCs/>
          <w:color w:val="000000"/>
          <w:u w:val="single"/>
        </w:rPr>
      </w:pPr>
      <w:r w:rsidRPr="00C04D74">
        <w:rPr>
          <w:b/>
          <w:bCs/>
          <w:color w:val="000000"/>
          <w:u w:val="single"/>
        </w:rPr>
        <w:t>7</w:t>
      </w:r>
      <w:r w:rsidR="00C95CE9" w:rsidRPr="00C04D74">
        <w:rPr>
          <w:b/>
          <w:bCs/>
          <w:color w:val="000000"/>
          <w:u w:val="single"/>
        </w:rPr>
        <w:t>1</w:t>
      </w:r>
      <w:r w:rsidR="00207161">
        <w:rPr>
          <w:b/>
          <w:bCs/>
          <w:color w:val="000000"/>
          <w:u w:val="single"/>
        </w:rPr>
        <w:t>.11</w:t>
      </w:r>
      <w:r w:rsidRPr="00C04D74">
        <w:rPr>
          <w:b/>
          <w:bCs/>
          <w:color w:val="000000"/>
          <w:u w:val="single"/>
        </w:rPr>
        <w:t xml:space="preserve"> </w:t>
      </w:r>
      <w:r w:rsidR="0068477A" w:rsidRPr="00C04D74">
        <w:rPr>
          <w:b/>
          <w:bCs/>
          <w:color w:val="000000"/>
          <w:u w:val="single"/>
        </w:rPr>
        <w:t>-</w:t>
      </w:r>
      <w:r w:rsidRPr="00C04D74">
        <w:rPr>
          <w:b/>
          <w:bCs/>
          <w:color w:val="000000"/>
          <w:u w:val="single"/>
        </w:rPr>
        <w:t xml:space="preserve"> Exhibit 0</w:t>
      </w:r>
      <w:r w:rsidR="00207161">
        <w:rPr>
          <w:b/>
          <w:bCs/>
          <w:color w:val="000000"/>
          <w:u w:val="single"/>
        </w:rPr>
        <w:t>1</w:t>
      </w:r>
    </w:p>
    <w:p w14:paraId="59E804E0" w14:textId="047A466A" w:rsidR="00C65A41" w:rsidRPr="00C04D74" w:rsidRDefault="009D6C90" w:rsidP="00365D62">
      <w:pPr>
        <w:jc w:val="center"/>
        <w:rPr>
          <w:b/>
          <w:bCs/>
          <w:color w:val="000000"/>
          <w:u w:val="single"/>
        </w:rPr>
      </w:pPr>
      <w:r w:rsidRPr="00C04D74">
        <w:rPr>
          <w:b/>
          <w:bCs/>
          <w:color w:val="000000"/>
          <w:u w:val="single"/>
        </w:rPr>
        <w:t>Personal Protective E</w:t>
      </w:r>
      <w:r w:rsidR="00CE4628" w:rsidRPr="00C04D74">
        <w:rPr>
          <w:b/>
          <w:bCs/>
          <w:color w:val="000000"/>
          <w:u w:val="single"/>
        </w:rPr>
        <w:t>quipment</w:t>
      </w:r>
      <w:r w:rsidR="00C65A41" w:rsidRPr="00C04D74">
        <w:rPr>
          <w:b/>
          <w:bCs/>
          <w:color w:val="000000"/>
          <w:u w:val="single"/>
        </w:rPr>
        <w:t xml:space="preserve"> (PPE) </w:t>
      </w:r>
      <w:r w:rsidR="0068477A" w:rsidRPr="00C04D74">
        <w:rPr>
          <w:b/>
          <w:bCs/>
          <w:color w:val="000000"/>
          <w:u w:val="single"/>
        </w:rPr>
        <w:t>-</w:t>
      </w:r>
      <w:r w:rsidR="00C65A41" w:rsidRPr="00C04D74">
        <w:rPr>
          <w:b/>
          <w:bCs/>
          <w:color w:val="000000"/>
          <w:u w:val="single"/>
        </w:rPr>
        <w:t xml:space="preserve"> Foot Protection</w:t>
      </w:r>
    </w:p>
    <w:p w14:paraId="350FFE9C" w14:textId="77777777" w:rsidR="00C65A41" w:rsidRPr="00687E13" w:rsidRDefault="00C65A41" w:rsidP="00C65A41">
      <w:pPr>
        <w:autoSpaceDE w:val="0"/>
        <w:autoSpaceDN w:val="0"/>
        <w:adjustRightInd w:val="0"/>
        <w:jc w:val="center"/>
        <w:rPr>
          <w:bCs/>
          <w:color w:val="000000"/>
          <w:sz w:val="10"/>
          <w:szCs w:val="1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105"/>
      </w:tblGrid>
      <w:tr w:rsidR="00C65A41" w14:paraId="515EBA3F" w14:textId="77777777" w:rsidTr="00C30486">
        <w:trPr>
          <w:jc w:val="center"/>
        </w:trPr>
        <w:tc>
          <w:tcPr>
            <w:tcW w:w="7105" w:type="dxa"/>
          </w:tcPr>
          <w:p w14:paraId="41A77C77" w14:textId="77777777" w:rsidR="00C65A41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Blasting</w:t>
            </w:r>
          </w:p>
        </w:tc>
      </w:tr>
      <w:tr w:rsidR="00C65A41" w14:paraId="58B92B35" w14:textId="77777777" w:rsidTr="00C30486">
        <w:trPr>
          <w:jc w:val="center"/>
        </w:trPr>
        <w:tc>
          <w:tcPr>
            <w:tcW w:w="7105" w:type="dxa"/>
          </w:tcPr>
          <w:p w14:paraId="3A1BD4A2" w14:textId="77777777" w:rsidR="00C65A41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Bridge Inspection</w:t>
            </w:r>
          </w:p>
        </w:tc>
      </w:tr>
      <w:tr w:rsidR="00C65A41" w14:paraId="7E460555" w14:textId="77777777" w:rsidTr="00C30486">
        <w:trPr>
          <w:jc w:val="center"/>
        </w:trPr>
        <w:tc>
          <w:tcPr>
            <w:tcW w:w="7105" w:type="dxa"/>
          </w:tcPr>
          <w:p w14:paraId="52BB80B8" w14:textId="77777777" w:rsidR="00C65A41" w:rsidRDefault="00B9681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Brushing and Brush Piling (non-skid with ankle s</w:t>
            </w:r>
            <w:r w:rsidR="00C65A41">
              <w:rPr>
                <w:rFonts w:ascii="Times New Roman" w:hAnsi="Times New Roman" w:cs="Times New Roman"/>
                <w:color w:val="000000"/>
              </w:rPr>
              <w:t>upport)</w:t>
            </w:r>
          </w:p>
        </w:tc>
      </w:tr>
      <w:tr w:rsidR="00C65A41" w14:paraId="5487AB61" w14:textId="77777777" w:rsidTr="00C30486">
        <w:trPr>
          <w:jc w:val="center"/>
        </w:trPr>
        <w:tc>
          <w:tcPr>
            <w:tcW w:w="7105" w:type="dxa"/>
          </w:tcPr>
          <w:p w14:paraId="5F477CB2" w14:textId="77777777" w:rsidR="00C65A41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Caving</w:t>
            </w:r>
          </w:p>
        </w:tc>
      </w:tr>
      <w:tr w:rsidR="00C65A41" w14:paraId="220024DC" w14:textId="77777777" w:rsidTr="00C30486">
        <w:trPr>
          <w:jc w:val="center"/>
        </w:trPr>
        <w:tc>
          <w:tcPr>
            <w:tcW w:w="7105" w:type="dxa"/>
          </w:tcPr>
          <w:p w14:paraId="73C68599" w14:textId="77777777" w:rsidR="00C65A41" w:rsidRDefault="00F73FF3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Chain Saw/</w:t>
            </w:r>
            <w:r w:rsidR="00B96811">
              <w:rPr>
                <w:rFonts w:ascii="Times New Roman" w:hAnsi="Times New Roman" w:cs="Times New Roman"/>
                <w:color w:val="000000"/>
              </w:rPr>
              <w:t>Crosscut Saw Operations (non-skid s</w:t>
            </w:r>
            <w:r>
              <w:rPr>
                <w:rFonts w:ascii="Times New Roman" w:hAnsi="Times New Roman" w:cs="Times New Roman"/>
                <w:color w:val="000000"/>
              </w:rPr>
              <w:t>afety-</w:t>
            </w:r>
            <w:r w:rsidR="00B96811">
              <w:rPr>
                <w:rFonts w:ascii="Times New Roman" w:hAnsi="Times New Roman" w:cs="Times New Roman"/>
                <w:color w:val="000000"/>
              </w:rPr>
              <w:t>toed f</w:t>
            </w:r>
            <w:r w:rsidR="00C65A41">
              <w:rPr>
                <w:rFonts w:ascii="Times New Roman" w:hAnsi="Times New Roman" w:cs="Times New Roman"/>
                <w:color w:val="000000"/>
              </w:rPr>
              <w:t>ootwear)</w:t>
            </w:r>
          </w:p>
        </w:tc>
      </w:tr>
      <w:tr w:rsidR="00C65A41" w14:paraId="702EFF64" w14:textId="77777777" w:rsidTr="00C30486">
        <w:trPr>
          <w:jc w:val="center"/>
        </w:trPr>
        <w:tc>
          <w:tcPr>
            <w:tcW w:w="7105" w:type="dxa"/>
          </w:tcPr>
          <w:p w14:paraId="7A92E383" w14:textId="77777777" w:rsidR="00C65A41" w:rsidRDefault="00C65A41" w:rsidP="00365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Cle</w:t>
            </w:r>
            <w:r w:rsidR="00B96811">
              <w:rPr>
                <w:rFonts w:ascii="Times New Roman" w:hAnsi="Times New Roman" w:cs="Times New Roman"/>
                <w:color w:val="000000"/>
              </w:rPr>
              <w:t xml:space="preserve">aring Operations </w:t>
            </w:r>
            <w:r w:rsidR="00365D62">
              <w:rPr>
                <w:rFonts w:ascii="Times New Roman" w:hAnsi="Times New Roman" w:cs="Times New Roman"/>
                <w:color w:val="000000"/>
              </w:rPr>
              <w:t xml:space="preserve">(Road and Land) </w:t>
            </w: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B96811">
              <w:rPr>
                <w:rFonts w:ascii="Times New Roman" w:hAnsi="Times New Roman" w:cs="Times New Roman"/>
                <w:color w:val="000000"/>
              </w:rPr>
              <w:t>non-skid safety-toed footwear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C65A41" w14:paraId="1F53AA67" w14:textId="77777777" w:rsidTr="00C30486">
        <w:trPr>
          <w:jc w:val="center"/>
        </w:trPr>
        <w:tc>
          <w:tcPr>
            <w:tcW w:w="7105" w:type="dxa"/>
          </w:tcPr>
          <w:p w14:paraId="56088142" w14:textId="77777777" w:rsidR="00C65A41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Conc</w:t>
            </w:r>
            <w:r w:rsidR="00F73FF3">
              <w:rPr>
                <w:rFonts w:ascii="Times New Roman" w:hAnsi="Times New Roman" w:cs="Times New Roman"/>
                <w:color w:val="000000"/>
              </w:rPr>
              <w:t>rete/</w:t>
            </w:r>
            <w:r w:rsidR="00B932C9">
              <w:rPr>
                <w:rFonts w:ascii="Times New Roman" w:hAnsi="Times New Roman" w:cs="Times New Roman"/>
                <w:color w:val="000000"/>
              </w:rPr>
              <w:t>Masonry (</w:t>
            </w:r>
            <w:r w:rsidR="00B96811">
              <w:rPr>
                <w:rFonts w:ascii="Times New Roman" w:hAnsi="Times New Roman" w:cs="Times New Roman"/>
                <w:color w:val="000000"/>
              </w:rPr>
              <w:t>non-skid safety-toed footwear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C65A41" w14:paraId="57EA713A" w14:textId="77777777" w:rsidTr="00C30486">
        <w:trPr>
          <w:jc w:val="center"/>
        </w:trPr>
        <w:tc>
          <w:tcPr>
            <w:tcW w:w="7105" w:type="dxa"/>
          </w:tcPr>
          <w:p w14:paraId="67BCFAB2" w14:textId="77777777" w:rsidR="00C65A41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Demolition (</w:t>
            </w:r>
            <w:r w:rsidR="00B96811">
              <w:rPr>
                <w:rFonts w:ascii="Times New Roman" w:hAnsi="Times New Roman" w:cs="Times New Roman"/>
                <w:color w:val="000000"/>
              </w:rPr>
              <w:t>safety-toed footwear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C65A41" w14:paraId="142EC715" w14:textId="77777777" w:rsidTr="00C30486">
        <w:trPr>
          <w:jc w:val="center"/>
        </w:trPr>
        <w:tc>
          <w:tcPr>
            <w:tcW w:w="7105" w:type="dxa"/>
          </w:tcPr>
          <w:p w14:paraId="5806B3DB" w14:textId="77777777" w:rsidR="00C65A41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Drill Rig Operations (</w:t>
            </w:r>
            <w:r w:rsidR="00B96811">
              <w:rPr>
                <w:rFonts w:ascii="Times New Roman" w:hAnsi="Times New Roman" w:cs="Times New Roman"/>
                <w:color w:val="000000"/>
              </w:rPr>
              <w:t>non-skid safety-toed footwear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C65A41" w14:paraId="243816C9" w14:textId="77777777" w:rsidTr="00C30486">
        <w:trPr>
          <w:jc w:val="center"/>
        </w:trPr>
        <w:tc>
          <w:tcPr>
            <w:tcW w:w="7105" w:type="dxa"/>
          </w:tcPr>
          <w:p w14:paraId="61982108" w14:textId="77777777" w:rsidR="00C65A41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Fencing Operati</w:t>
            </w:r>
            <w:r w:rsidR="00B932C9">
              <w:rPr>
                <w:rFonts w:ascii="Times New Roman" w:hAnsi="Times New Roman" w:cs="Times New Roman"/>
                <w:color w:val="000000"/>
              </w:rPr>
              <w:t>ons (</w:t>
            </w:r>
            <w:r w:rsidR="00B96811">
              <w:rPr>
                <w:rFonts w:ascii="Times New Roman" w:hAnsi="Times New Roman" w:cs="Times New Roman"/>
                <w:color w:val="000000"/>
              </w:rPr>
              <w:t>non-skid safety-toed footwear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C65A41" w14:paraId="19632FD1" w14:textId="77777777" w:rsidTr="00C30486">
        <w:trPr>
          <w:jc w:val="center"/>
        </w:trPr>
        <w:tc>
          <w:tcPr>
            <w:tcW w:w="7105" w:type="dxa"/>
          </w:tcPr>
          <w:p w14:paraId="16CEDF8F" w14:textId="77777777" w:rsidR="00C65A41" w:rsidRDefault="00B932C9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Firef</w:t>
            </w:r>
            <w:r w:rsidR="00B96811">
              <w:rPr>
                <w:rFonts w:ascii="Times New Roman" w:hAnsi="Times New Roman" w:cs="Times New Roman"/>
                <w:color w:val="000000"/>
              </w:rPr>
              <w:t>ighting (p</w:t>
            </w:r>
            <w:r w:rsidR="00C65A41">
              <w:rPr>
                <w:rFonts w:ascii="Times New Roman" w:hAnsi="Times New Roman" w:cs="Times New Roman"/>
                <w:color w:val="000000"/>
              </w:rPr>
              <w:t xml:space="preserve">er </w:t>
            </w:r>
            <w:r>
              <w:rPr>
                <w:rFonts w:ascii="Times New Roman" w:hAnsi="Times New Roman" w:cs="Times New Roman"/>
                <w:color w:val="000000"/>
              </w:rPr>
              <w:t xml:space="preserve">Redbook </w:t>
            </w:r>
            <w:r w:rsidR="00B96811">
              <w:rPr>
                <w:rFonts w:ascii="Times New Roman" w:hAnsi="Times New Roman" w:cs="Times New Roman"/>
                <w:color w:val="000000"/>
              </w:rPr>
              <w:t>PPE r</w:t>
            </w:r>
            <w:r w:rsidR="00C65A41">
              <w:rPr>
                <w:rFonts w:ascii="Times New Roman" w:hAnsi="Times New Roman" w:cs="Times New Roman"/>
                <w:color w:val="000000"/>
              </w:rPr>
              <w:t>e</w:t>
            </w:r>
            <w:r>
              <w:rPr>
                <w:rFonts w:ascii="Times New Roman" w:hAnsi="Times New Roman" w:cs="Times New Roman"/>
                <w:color w:val="000000"/>
              </w:rPr>
              <w:t>quirements</w:t>
            </w:r>
            <w:r w:rsidR="00C65A41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C65A41" w14:paraId="3EB27ED6" w14:textId="77777777" w:rsidTr="00C30486">
        <w:trPr>
          <w:jc w:val="center"/>
        </w:trPr>
        <w:tc>
          <w:tcPr>
            <w:tcW w:w="7105" w:type="dxa"/>
          </w:tcPr>
          <w:p w14:paraId="0D2E279E" w14:textId="77777777" w:rsidR="00C65A41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Ground Maintenance Operations</w:t>
            </w:r>
          </w:p>
        </w:tc>
      </w:tr>
      <w:tr w:rsidR="00C65A41" w14:paraId="298CC6C6" w14:textId="77777777" w:rsidTr="00C30486">
        <w:trPr>
          <w:jc w:val="center"/>
        </w:trPr>
        <w:tc>
          <w:tcPr>
            <w:tcW w:w="7105" w:type="dxa"/>
          </w:tcPr>
          <w:p w14:paraId="60B8B88C" w14:textId="77777777" w:rsidR="00C65A41" w:rsidRDefault="00C65A41" w:rsidP="00365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Heavy Equipment Opera</w:t>
            </w:r>
            <w:r w:rsidR="00B96811">
              <w:rPr>
                <w:rFonts w:ascii="Times New Roman" w:hAnsi="Times New Roman" w:cs="Times New Roman"/>
                <w:color w:val="000000"/>
              </w:rPr>
              <w:t>tions (excavator, b</w:t>
            </w:r>
            <w:r w:rsidR="00B932C9">
              <w:rPr>
                <w:rFonts w:ascii="Times New Roman" w:hAnsi="Times New Roman" w:cs="Times New Roman"/>
                <w:color w:val="000000"/>
              </w:rPr>
              <w:t>ackhoe) (</w:t>
            </w:r>
            <w:r w:rsidR="00B96811">
              <w:rPr>
                <w:rFonts w:ascii="Times New Roman" w:hAnsi="Times New Roman" w:cs="Times New Roman"/>
                <w:color w:val="000000"/>
              </w:rPr>
              <w:t>safety-toed boots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C65A41" w14:paraId="110D3E5F" w14:textId="77777777" w:rsidTr="00C30486">
        <w:trPr>
          <w:jc w:val="center"/>
        </w:trPr>
        <w:tc>
          <w:tcPr>
            <w:tcW w:w="7105" w:type="dxa"/>
          </w:tcPr>
          <w:p w14:paraId="18B273B2" w14:textId="77777777" w:rsidR="00C65A41" w:rsidRDefault="00C65A41" w:rsidP="00B96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Mill Studies (</w:t>
            </w:r>
            <w:r w:rsidR="00B96811">
              <w:rPr>
                <w:rFonts w:ascii="Times New Roman" w:hAnsi="Times New Roman" w:cs="Times New Roman"/>
                <w:color w:val="000000"/>
              </w:rPr>
              <w:t>non-skid footwear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C65A41" w14:paraId="602E163E" w14:textId="77777777" w:rsidTr="00C30486">
        <w:trPr>
          <w:jc w:val="center"/>
        </w:trPr>
        <w:tc>
          <w:tcPr>
            <w:tcW w:w="7105" w:type="dxa"/>
          </w:tcPr>
          <w:p w14:paraId="441E79A9" w14:textId="77777777" w:rsidR="00C65A41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Mine and Mineral S</w:t>
            </w:r>
            <w:r w:rsidR="00B932C9">
              <w:rPr>
                <w:rFonts w:ascii="Times New Roman" w:hAnsi="Times New Roman" w:cs="Times New Roman"/>
                <w:color w:val="000000"/>
              </w:rPr>
              <w:t>urveys (</w:t>
            </w:r>
            <w:r w:rsidR="00B96811">
              <w:rPr>
                <w:rFonts w:ascii="Times New Roman" w:hAnsi="Times New Roman" w:cs="Times New Roman"/>
                <w:color w:val="000000"/>
              </w:rPr>
              <w:t>non-skid safety-toed footwear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C65A41" w14:paraId="34158B7A" w14:textId="77777777" w:rsidTr="00C30486">
        <w:trPr>
          <w:jc w:val="center"/>
        </w:trPr>
        <w:tc>
          <w:tcPr>
            <w:tcW w:w="7105" w:type="dxa"/>
          </w:tcPr>
          <w:p w14:paraId="63183E29" w14:textId="77777777" w:rsidR="00C65A41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Mountaineering </w:t>
            </w:r>
          </w:p>
        </w:tc>
      </w:tr>
      <w:tr w:rsidR="00C65A41" w14:paraId="16BDCAA5" w14:textId="77777777" w:rsidTr="00C30486">
        <w:trPr>
          <w:jc w:val="center"/>
        </w:trPr>
        <w:tc>
          <w:tcPr>
            <w:tcW w:w="7105" w:type="dxa"/>
          </w:tcPr>
          <w:p w14:paraId="3994A655" w14:textId="77777777" w:rsidR="00C65A41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Pole Climbing </w:t>
            </w:r>
          </w:p>
        </w:tc>
      </w:tr>
      <w:tr w:rsidR="00C65A41" w14:paraId="38590765" w14:textId="77777777" w:rsidTr="00C30486">
        <w:trPr>
          <w:jc w:val="center"/>
        </w:trPr>
        <w:tc>
          <w:tcPr>
            <w:tcW w:w="7105" w:type="dxa"/>
          </w:tcPr>
          <w:p w14:paraId="0A13E586" w14:textId="77777777" w:rsidR="00C65A41" w:rsidRDefault="00C65A41" w:rsidP="00B96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Gravel Pit and Quarry Operations (</w:t>
            </w:r>
            <w:r w:rsidR="00B96811">
              <w:rPr>
                <w:rFonts w:ascii="Times New Roman" w:hAnsi="Times New Roman" w:cs="Times New Roman"/>
                <w:color w:val="000000"/>
              </w:rPr>
              <w:t>safety-toed boots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C65A41" w14:paraId="48BD4C82" w14:textId="77777777" w:rsidTr="00C30486">
        <w:trPr>
          <w:jc w:val="center"/>
        </w:trPr>
        <w:tc>
          <w:tcPr>
            <w:tcW w:w="7105" w:type="dxa"/>
          </w:tcPr>
          <w:p w14:paraId="4A7D6CA2" w14:textId="77777777" w:rsidR="00C65A41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Road Maintenance</w:t>
            </w:r>
          </w:p>
        </w:tc>
      </w:tr>
      <w:tr w:rsidR="00C65A41" w14:paraId="5196A876" w14:textId="77777777" w:rsidTr="00C30486">
        <w:trPr>
          <w:jc w:val="center"/>
        </w:trPr>
        <w:tc>
          <w:tcPr>
            <w:tcW w:w="7105" w:type="dxa"/>
          </w:tcPr>
          <w:p w14:paraId="212CDFE9" w14:textId="77777777" w:rsidR="00C65A41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Sand Blasting</w:t>
            </w:r>
          </w:p>
        </w:tc>
      </w:tr>
      <w:tr w:rsidR="00C65A41" w14:paraId="22227A80" w14:textId="77777777" w:rsidTr="00C30486">
        <w:trPr>
          <w:jc w:val="center"/>
        </w:trPr>
        <w:tc>
          <w:tcPr>
            <w:tcW w:w="7105" w:type="dxa"/>
          </w:tcPr>
          <w:p w14:paraId="1BC9A743" w14:textId="77777777" w:rsidR="00C65A41" w:rsidRDefault="00C65A41" w:rsidP="00B96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Scaling (</w:t>
            </w:r>
            <w:r w:rsidR="00B96811">
              <w:rPr>
                <w:rFonts w:ascii="Times New Roman" w:hAnsi="Times New Roman" w:cs="Times New Roman"/>
                <w:color w:val="000000"/>
              </w:rPr>
              <w:t>safety-toed footwear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C65A41" w14:paraId="7C13C42A" w14:textId="77777777" w:rsidTr="00C30486">
        <w:trPr>
          <w:jc w:val="center"/>
        </w:trPr>
        <w:tc>
          <w:tcPr>
            <w:tcW w:w="7105" w:type="dxa"/>
          </w:tcPr>
          <w:p w14:paraId="1FC24D14" w14:textId="77777777" w:rsidR="00C65A41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Specialized Equipment, such as ATVs, UTVs, Dirt Bikes, Snowmobiles </w:t>
            </w:r>
          </w:p>
        </w:tc>
      </w:tr>
      <w:tr w:rsidR="00C65A41" w14:paraId="0D7E836A" w14:textId="77777777" w:rsidTr="00C30486">
        <w:trPr>
          <w:jc w:val="center"/>
        </w:trPr>
        <w:tc>
          <w:tcPr>
            <w:tcW w:w="7105" w:type="dxa"/>
          </w:tcPr>
          <w:p w14:paraId="1D597F8A" w14:textId="77777777" w:rsidR="00C65A41" w:rsidRDefault="00B9681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Thinning and Girdling (non-skid footwear with ankle s</w:t>
            </w:r>
            <w:r w:rsidR="00C65A41">
              <w:rPr>
                <w:rFonts w:ascii="Times New Roman" w:hAnsi="Times New Roman" w:cs="Times New Roman"/>
                <w:color w:val="000000"/>
              </w:rPr>
              <w:t>upport)</w:t>
            </w:r>
          </w:p>
        </w:tc>
      </w:tr>
      <w:tr w:rsidR="00C65A41" w14:paraId="6E0F391B" w14:textId="77777777" w:rsidTr="00C30486">
        <w:trPr>
          <w:jc w:val="center"/>
        </w:trPr>
        <w:tc>
          <w:tcPr>
            <w:tcW w:w="7105" w:type="dxa"/>
          </w:tcPr>
          <w:p w14:paraId="4984286A" w14:textId="77777777" w:rsidR="00C65A41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Timber Marking (</w:t>
            </w:r>
            <w:r w:rsidR="00B96811">
              <w:rPr>
                <w:rFonts w:ascii="Times New Roman" w:hAnsi="Times New Roman" w:cs="Times New Roman"/>
                <w:color w:val="000000"/>
              </w:rPr>
              <w:t>non-skid footwear with ankle support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C65A41" w14:paraId="236BE028" w14:textId="77777777" w:rsidTr="00C30486">
        <w:trPr>
          <w:jc w:val="center"/>
        </w:trPr>
        <w:tc>
          <w:tcPr>
            <w:tcW w:w="7105" w:type="dxa"/>
          </w:tcPr>
          <w:p w14:paraId="590EAF67" w14:textId="77777777" w:rsidR="00C65A41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Trail Maintenance (</w:t>
            </w:r>
            <w:r w:rsidR="00B96811">
              <w:rPr>
                <w:rFonts w:ascii="Times New Roman" w:hAnsi="Times New Roman" w:cs="Times New Roman"/>
                <w:color w:val="000000"/>
              </w:rPr>
              <w:t>non-skid footwear with ankle support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C65A41" w14:paraId="4CACB902" w14:textId="77777777" w:rsidTr="00C30486">
        <w:trPr>
          <w:jc w:val="center"/>
        </w:trPr>
        <w:tc>
          <w:tcPr>
            <w:tcW w:w="7105" w:type="dxa"/>
          </w:tcPr>
          <w:p w14:paraId="7C831AEC" w14:textId="77777777" w:rsidR="00C65A41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Tree Climbing </w:t>
            </w:r>
          </w:p>
        </w:tc>
      </w:tr>
      <w:tr w:rsidR="00C65A41" w14:paraId="22F04DA4" w14:textId="77777777" w:rsidTr="00C30486">
        <w:trPr>
          <w:jc w:val="center"/>
        </w:trPr>
        <w:tc>
          <w:tcPr>
            <w:tcW w:w="7105" w:type="dxa"/>
          </w:tcPr>
          <w:p w14:paraId="19426383" w14:textId="77777777" w:rsidR="00C65A41" w:rsidRDefault="00B9681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Tree Planting (non-skid b</w:t>
            </w:r>
            <w:r w:rsidR="00C65A41">
              <w:rPr>
                <w:rFonts w:ascii="Times New Roman" w:hAnsi="Times New Roman" w:cs="Times New Roman"/>
                <w:color w:val="000000"/>
              </w:rPr>
              <w:t>oots a</w:t>
            </w:r>
            <w:r w:rsidR="00C65A41" w:rsidRPr="003D09BA">
              <w:rPr>
                <w:rFonts w:ascii="Times New Roman" w:hAnsi="Times New Roman" w:cs="Times New Roman"/>
                <w:color w:val="000000"/>
              </w:rPr>
              <w:t xml:space="preserve">nd </w:t>
            </w:r>
            <w:r w:rsidRPr="003D09BA">
              <w:rPr>
                <w:rFonts w:ascii="Times New Roman" w:hAnsi="Times New Roman" w:cs="Times New Roman"/>
                <w:color w:val="000000"/>
              </w:rPr>
              <w:t>c</w:t>
            </w:r>
            <w:r w:rsidR="00C65A41" w:rsidRPr="003D09BA">
              <w:rPr>
                <w:rFonts w:ascii="Times New Roman" w:hAnsi="Times New Roman" w:cs="Times New Roman"/>
                <w:color w:val="000000"/>
              </w:rPr>
              <w:t>onsider</w:t>
            </w:r>
            <w:r w:rsidRPr="003D09BA">
              <w:rPr>
                <w:rFonts w:ascii="Times New Roman" w:hAnsi="Times New Roman" w:cs="Times New Roman"/>
                <w:color w:val="000000"/>
              </w:rPr>
              <w:t xml:space="preserve"> f</w:t>
            </w:r>
            <w:r>
              <w:rPr>
                <w:rFonts w:ascii="Times New Roman" w:hAnsi="Times New Roman" w:cs="Times New Roman"/>
                <w:color w:val="000000"/>
              </w:rPr>
              <w:t>oot g</w:t>
            </w:r>
            <w:r w:rsidR="00C65A41">
              <w:rPr>
                <w:rFonts w:ascii="Times New Roman" w:hAnsi="Times New Roman" w:cs="Times New Roman"/>
                <w:color w:val="000000"/>
              </w:rPr>
              <w:t>uards)</w:t>
            </w:r>
          </w:p>
        </w:tc>
      </w:tr>
      <w:tr w:rsidR="00C65A41" w14:paraId="4E1E82ED" w14:textId="77777777" w:rsidTr="00C30486">
        <w:trPr>
          <w:jc w:val="center"/>
        </w:trPr>
        <w:tc>
          <w:tcPr>
            <w:tcW w:w="7105" w:type="dxa"/>
          </w:tcPr>
          <w:p w14:paraId="77DF5721" w14:textId="77777777" w:rsidR="00C65A41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Tree Pruning</w:t>
            </w:r>
          </w:p>
        </w:tc>
      </w:tr>
      <w:tr w:rsidR="00C65A41" w14:paraId="02F4AA12" w14:textId="77777777" w:rsidTr="00C30486">
        <w:trPr>
          <w:jc w:val="center"/>
        </w:trPr>
        <w:tc>
          <w:tcPr>
            <w:tcW w:w="7105" w:type="dxa"/>
          </w:tcPr>
          <w:p w14:paraId="03919458" w14:textId="77777777" w:rsidR="00C65A41" w:rsidRDefault="00C65A4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</w:t>
            </w:r>
            <w:r w:rsidR="00B96811">
              <w:rPr>
                <w:rFonts w:ascii="Times New Roman" w:hAnsi="Times New Roman" w:cs="Times New Roman"/>
                <w:color w:val="000000"/>
              </w:rPr>
              <w:t>ater Surveys (traction f</w:t>
            </w:r>
            <w:r w:rsidR="00B932C9">
              <w:rPr>
                <w:rFonts w:ascii="Times New Roman" w:hAnsi="Times New Roman" w:cs="Times New Roman"/>
                <w:color w:val="000000"/>
              </w:rPr>
              <w:t>ootwear/</w:t>
            </w:r>
            <w:r w:rsidR="00B96811">
              <w:rPr>
                <w:rFonts w:ascii="Times New Roman" w:hAnsi="Times New Roman" w:cs="Times New Roman"/>
                <w:color w:val="000000"/>
              </w:rPr>
              <w:t>hip b</w:t>
            </w:r>
            <w:r w:rsidR="00B932C9">
              <w:rPr>
                <w:rFonts w:ascii="Times New Roman" w:hAnsi="Times New Roman" w:cs="Times New Roman"/>
                <w:color w:val="000000"/>
              </w:rPr>
              <w:t>oots/</w:t>
            </w:r>
            <w:r w:rsidR="00B96811">
              <w:rPr>
                <w:rFonts w:ascii="Times New Roman" w:hAnsi="Times New Roman" w:cs="Times New Roman"/>
                <w:color w:val="000000"/>
              </w:rPr>
              <w:t>b</w:t>
            </w:r>
            <w:r w:rsidR="003D09BA">
              <w:rPr>
                <w:rFonts w:ascii="Times New Roman" w:hAnsi="Times New Roman" w:cs="Times New Roman"/>
                <w:color w:val="000000"/>
              </w:rPr>
              <w:t>elted w</w:t>
            </w:r>
            <w:r>
              <w:rPr>
                <w:rFonts w:ascii="Times New Roman" w:hAnsi="Times New Roman" w:cs="Times New Roman"/>
                <w:color w:val="000000"/>
              </w:rPr>
              <w:t>aders)</w:t>
            </w:r>
          </w:p>
        </w:tc>
      </w:tr>
      <w:tr w:rsidR="00326F72" w14:paraId="0339A990" w14:textId="77777777" w:rsidTr="00C30486">
        <w:trPr>
          <w:jc w:val="center"/>
        </w:trPr>
        <w:tc>
          <w:tcPr>
            <w:tcW w:w="7105" w:type="dxa"/>
          </w:tcPr>
          <w:p w14:paraId="7F2D2D8E" w14:textId="77777777" w:rsidR="00326F72" w:rsidRPr="00326F72" w:rsidRDefault="00326F72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26F72">
              <w:rPr>
                <w:rFonts w:ascii="Times New Roman" w:hAnsi="Times New Roman" w:cs="Times New Roman"/>
                <w:color w:val="000000"/>
              </w:rPr>
              <w:t>Warehouse Work</w:t>
            </w:r>
          </w:p>
        </w:tc>
      </w:tr>
      <w:tr w:rsidR="00C65A41" w14:paraId="3C22AADA" w14:textId="77777777" w:rsidTr="00C30486">
        <w:trPr>
          <w:jc w:val="center"/>
        </w:trPr>
        <w:tc>
          <w:tcPr>
            <w:tcW w:w="7105" w:type="dxa"/>
          </w:tcPr>
          <w:p w14:paraId="562A9F00" w14:textId="77777777" w:rsidR="00C65A41" w:rsidRDefault="00B96811" w:rsidP="00C6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Welding (safety-toed f</w:t>
            </w:r>
            <w:r w:rsidR="00C65A41">
              <w:rPr>
                <w:rFonts w:ascii="Times New Roman" w:hAnsi="Times New Roman" w:cs="Times New Roman"/>
                <w:color w:val="000000"/>
              </w:rPr>
              <w:t>ootwear)</w:t>
            </w:r>
          </w:p>
        </w:tc>
      </w:tr>
    </w:tbl>
    <w:p w14:paraId="19015499" w14:textId="77777777" w:rsidR="00B23859" w:rsidRDefault="00C65A41" w:rsidP="00B23859">
      <w:pPr>
        <w:pStyle w:val="Heading3"/>
        <w:rPr>
          <w:color w:val="000000"/>
        </w:rPr>
      </w:pPr>
      <w:bookmarkStart w:id="47" w:name="_Toc495493195"/>
      <w:bookmarkStart w:id="48" w:name="_Toc529439864"/>
      <w:r>
        <w:t>7</w:t>
      </w:r>
      <w:r w:rsidR="00B23859" w:rsidRPr="00AD5910">
        <w:t>1.</w:t>
      </w:r>
      <w:r>
        <w:t>12</w:t>
      </w:r>
      <w:r w:rsidR="00B23859" w:rsidRPr="00AD5910">
        <w:t xml:space="preserve"> </w:t>
      </w:r>
      <w:r w:rsidR="009D6C90">
        <w:t>-</w:t>
      </w:r>
      <w:r w:rsidR="00B23859" w:rsidRPr="00AD5910">
        <w:t xml:space="preserve"> </w:t>
      </w:r>
      <w:r>
        <w:t>Head Protection</w:t>
      </w:r>
      <w:bookmarkEnd w:id="47"/>
      <w:bookmarkEnd w:id="48"/>
    </w:p>
    <w:p w14:paraId="2F51F40C" w14:textId="77777777" w:rsidR="00687E13" w:rsidRPr="00687E13" w:rsidRDefault="00687E13" w:rsidP="00687E13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63173E88" w14:textId="7F364B06" w:rsidR="00C65A41" w:rsidRPr="00687E13" w:rsidRDefault="00365D62" w:rsidP="00687E13">
      <w:r w:rsidRPr="00687E13">
        <w:t>Supervisors</w:t>
      </w:r>
      <w:r w:rsidR="00C65A41" w:rsidRPr="00687E13">
        <w:t xml:space="preserve"> </w:t>
      </w:r>
      <w:r w:rsidR="00DF2EAA" w:rsidRPr="00687E13">
        <w:t>must</w:t>
      </w:r>
      <w:r w:rsidR="00C65A41" w:rsidRPr="00687E13">
        <w:t xml:space="preserve"> ensure that employees wear a protective </w:t>
      </w:r>
      <w:r w:rsidR="001B4559" w:rsidRPr="00687E13">
        <w:t>hardhat</w:t>
      </w:r>
      <w:r w:rsidR="00326F72" w:rsidRPr="00687E13">
        <w:t xml:space="preserve"> or </w:t>
      </w:r>
      <w:r w:rsidR="00C65A41" w:rsidRPr="00687E13">
        <w:t xml:space="preserve">helmet </w:t>
      </w:r>
      <w:r w:rsidR="00207161" w:rsidRPr="00687E13">
        <w:t>(</w:t>
      </w:r>
      <w:r w:rsidR="00687E13">
        <w:t xml:space="preserve">71.12, </w:t>
      </w:r>
      <w:r w:rsidR="00207161" w:rsidRPr="00687E13">
        <w:t xml:space="preserve">ex. 01) </w:t>
      </w:r>
      <w:r w:rsidR="00C65A41" w:rsidRPr="00687E13">
        <w:t>when working in areas where there is a potential for injury to the head from falling objects, such as from overhead canopy when working within forested areas.  Ref: 29 CFR 1910.135(a)(1)</w:t>
      </w:r>
      <w:r w:rsidR="00D435C9" w:rsidRPr="00687E13">
        <w:t>.</w:t>
      </w:r>
    </w:p>
    <w:p w14:paraId="0DC6D627" w14:textId="77777777" w:rsidR="00C65A41" w:rsidRPr="00687E13" w:rsidRDefault="00C65A41" w:rsidP="00C65A41">
      <w:pPr>
        <w:autoSpaceDE w:val="0"/>
        <w:autoSpaceDN w:val="0"/>
        <w:adjustRightInd w:val="0"/>
        <w:rPr>
          <w:bCs/>
          <w:color w:val="000000"/>
          <w:sz w:val="16"/>
          <w:szCs w:val="16"/>
        </w:rPr>
      </w:pPr>
    </w:p>
    <w:p w14:paraId="23B5002F" w14:textId="77777777" w:rsidR="00687E13" w:rsidRDefault="00C65A41" w:rsidP="00224CBD">
      <w:pPr>
        <w:jc w:val="center"/>
        <w:rPr>
          <w:b/>
          <w:bCs/>
          <w:color w:val="000000"/>
          <w:sz w:val="22"/>
          <w:szCs w:val="22"/>
          <w:u w:val="single"/>
        </w:rPr>
      </w:pPr>
      <w:r w:rsidRPr="00687E13">
        <w:rPr>
          <w:b/>
          <w:bCs/>
          <w:color w:val="000000"/>
          <w:sz w:val="22"/>
          <w:szCs w:val="22"/>
          <w:u w:val="single"/>
        </w:rPr>
        <w:t>7</w:t>
      </w:r>
      <w:r w:rsidR="00C95CE9" w:rsidRPr="00687E13">
        <w:rPr>
          <w:b/>
          <w:bCs/>
          <w:color w:val="000000"/>
          <w:sz w:val="22"/>
          <w:szCs w:val="22"/>
          <w:u w:val="single"/>
        </w:rPr>
        <w:t>1</w:t>
      </w:r>
      <w:r w:rsidR="00207161" w:rsidRPr="00687E13">
        <w:rPr>
          <w:b/>
          <w:bCs/>
          <w:color w:val="000000"/>
          <w:sz w:val="22"/>
          <w:szCs w:val="22"/>
          <w:u w:val="single"/>
        </w:rPr>
        <w:t>.12</w:t>
      </w:r>
      <w:r w:rsidRPr="00687E13">
        <w:rPr>
          <w:b/>
          <w:bCs/>
          <w:color w:val="000000"/>
          <w:sz w:val="22"/>
          <w:szCs w:val="22"/>
          <w:u w:val="single"/>
        </w:rPr>
        <w:t xml:space="preserve"> </w:t>
      </w:r>
      <w:r w:rsidR="0068477A" w:rsidRPr="00687E13">
        <w:rPr>
          <w:b/>
          <w:bCs/>
          <w:color w:val="000000"/>
          <w:sz w:val="22"/>
          <w:szCs w:val="22"/>
          <w:u w:val="single"/>
        </w:rPr>
        <w:t>-</w:t>
      </w:r>
      <w:r w:rsidRPr="00687E13">
        <w:rPr>
          <w:b/>
          <w:bCs/>
          <w:color w:val="000000"/>
          <w:sz w:val="22"/>
          <w:szCs w:val="22"/>
          <w:u w:val="single"/>
        </w:rPr>
        <w:t xml:space="preserve"> Exhibit 0</w:t>
      </w:r>
      <w:r w:rsidR="000C38EA" w:rsidRPr="00687E13">
        <w:rPr>
          <w:b/>
          <w:bCs/>
          <w:color w:val="000000"/>
          <w:sz w:val="22"/>
          <w:szCs w:val="22"/>
          <w:u w:val="single"/>
        </w:rPr>
        <w:t>1</w:t>
      </w:r>
    </w:p>
    <w:p w14:paraId="7DEF6713" w14:textId="77777777" w:rsidR="00687E13" w:rsidRPr="00687E13" w:rsidRDefault="00687E13" w:rsidP="00224CBD">
      <w:pPr>
        <w:jc w:val="center"/>
        <w:rPr>
          <w:bCs/>
          <w:color w:val="000000"/>
          <w:sz w:val="16"/>
          <w:szCs w:val="16"/>
        </w:rPr>
      </w:pPr>
    </w:p>
    <w:p w14:paraId="20125B7B" w14:textId="6382AB3F" w:rsidR="00C65A41" w:rsidRDefault="00C65A41" w:rsidP="00224CBD">
      <w:pPr>
        <w:jc w:val="center"/>
        <w:rPr>
          <w:b/>
          <w:bCs/>
          <w:color w:val="000000"/>
          <w:sz w:val="22"/>
          <w:szCs w:val="22"/>
          <w:u w:val="single"/>
        </w:rPr>
      </w:pPr>
      <w:r w:rsidRPr="00687E13">
        <w:rPr>
          <w:b/>
          <w:bCs/>
          <w:color w:val="000000"/>
          <w:sz w:val="22"/>
          <w:szCs w:val="22"/>
          <w:u w:val="single"/>
        </w:rPr>
        <w:t xml:space="preserve"> </w:t>
      </w:r>
      <w:r w:rsidR="001B4559" w:rsidRPr="00687E13">
        <w:rPr>
          <w:b/>
          <w:bCs/>
          <w:color w:val="000000"/>
          <w:sz w:val="22"/>
          <w:szCs w:val="22"/>
          <w:u w:val="single"/>
        </w:rPr>
        <w:t>Personal Protective E</w:t>
      </w:r>
      <w:r w:rsidR="00CE4628" w:rsidRPr="00687E13">
        <w:rPr>
          <w:b/>
          <w:bCs/>
          <w:color w:val="000000"/>
          <w:sz w:val="22"/>
          <w:szCs w:val="22"/>
          <w:u w:val="single"/>
        </w:rPr>
        <w:t>quipment</w:t>
      </w:r>
      <w:r w:rsidRPr="00687E13">
        <w:rPr>
          <w:b/>
          <w:bCs/>
          <w:color w:val="000000"/>
          <w:sz w:val="22"/>
          <w:szCs w:val="22"/>
          <w:u w:val="single"/>
        </w:rPr>
        <w:t xml:space="preserve"> (PPE) </w:t>
      </w:r>
      <w:r w:rsidR="0068477A" w:rsidRPr="00687E13">
        <w:rPr>
          <w:b/>
          <w:bCs/>
          <w:color w:val="000000"/>
          <w:sz w:val="22"/>
          <w:szCs w:val="22"/>
          <w:u w:val="single"/>
        </w:rPr>
        <w:t>-</w:t>
      </w:r>
      <w:r w:rsidRPr="00687E13">
        <w:rPr>
          <w:b/>
          <w:bCs/>
          <w:color w:val="000000"/>
          <w:sz w:val="22"/>
          <w:szCs w:val="22"/>
          <w:u w:val="single"/>
        </w:rPr>
        <w:t xml:space="preserve"> Head Protection</w:t>
      </w:r>
    </w:p>
    <w:p w14:paraId="64524574" w14:textId="77777777" w:rsidR="00687E13" w:rsidRPr="00687E13" w:rsidRDefault="00687E13" w:rsidP="00224CBD">
      <w:pPr>
        <w:jc w:val="center"/>
        <w:rPr>
          <w:bCs/>
          <w:color w:val="000000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105"/>
      </w:tblGrid>
      <w:tr w:rsidR="00C95CE9" w:rsidRPr="00687E13" w14:paraId="40032428" w14:textId="77777777" w:rsidTr="006C6D61">
        <w:trPr>
          <w:jc w:val="center"/>
        </w:trPr>
        <w:tc>
          <w:tcPr>
            <w:tcW w:w="7105" w:type="dxa"/>
          </w:tcPr>
          <w:p w14:paraId="3520A267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Air Operations – Rotary Wing</w:t>
            </w:r>
            <w:r w:rsidR="001B455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(hard</w:t>
            </w:r>
            <w:r w:rsidR="00B96811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</w:t>
            </w:r>
            <w:r w:rsidR="00F73FF3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at/</w:t>
            </w:r>
            <w:r w:rsidR="001B455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helmet with chin</w:t>
            </w:r>
            <w:r w:rsidR="00B96811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</w:t>
            </w:r>
            <w:r w:rsidR="009E0A3F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trap)</w:t>
            </w:r>
          </w:p>
        </w:tc>
      </w:tr>
      <w:tr w:rsidR="00C95CE9" w:rsidRPr="00687E13" w14:paraId="2CDDEC62" w14:textId="77777777" w:rsidTr="006C6D61">
        <w:trPr>
          <w:jc w:val="center"/>
        </w:trPr>
        <w:tc>
          <w:tcPr>
            <w:tcW w:w="7105" w:type="dxa"/>
          </w:tcPr>
          <w:p w14:paraId="538EEB18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Blasting</w:t>
            </w:r>
          </w:p>
        </w:tc>
      </w:tr>
      <w:tr w:rsidR="00C95CE9" w:rsidRPr="00687E13" w14:paraId="2EDDBE03" w14:textId="77777777" w:rsidTr="006C6D61">
        <w:trPr>
          <w:jc w:val="center"/>
        </w:trPr>
        <w:tc>
          <w:tcPr>
            <w:tcW w:w="7105" w:type="dxa"/>
          </w:tcPr>
          <w:p w14:paraId="58C23E52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Bridge Inspection</w:t>
            </w:r>
          </w:p>
        </w:tc>
      </w:tr>
      <w:tr w:rsidR="00C95CE9" w:rsidRPr="00687E13" w14:paraId="270A1B8C" w14:textId="77777777" w:rsidTr="006C6D61">
        <w:trPr>
          <w:jc w:val="center"/>
        </w:trPr>
        <w:tc>
          <w:tcPr>
            <w:tcW w:w="7105" w:type="dxa"/>
          </w:tcPr>
          <w:p w14:paraId="0BCF33FD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Bicycle Riding</w:t>
            </w:r>
          </w:p>
        </w:tc>
      </w:tr>
      <w:tr w:rsidR="00C95CE9" w:rsidRPr="00687E13" w14:paraId="3A106682" w14:textId="77777777" w:rsidTr="006C6D61">
        <w:trPr>
          <w:jc w:val="center"/>
        </w:trPr>
        <w:tc>
          <w:tcPr>
            <w:tcW w:w="7105" w:type="dxa"/>
          </w:tcPr>
          <w:p w14:paraId="49CF8AE6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Brushing and Brush Piling</w:t>
            </w:r>
          </w:p>
        </w:tc>
      </w:tr>
      <w:tr w:rsidR="00C95CE9" w:rsidRPr="00687E13" w14:paraId="0BFC92FC" w14:textId="77777777" w:rsidTr="006C6D61">
        <w:trPr>
          <w:jc w:val="center"/>
        </w:trPr>
        <w:tc>
          <w:tcPr>
            <w:tcW w:w="7105" w:type="dxa"/>
          </w:tcPr>
          <w:p w14:paraId="2239519C" w14:textId="77777777" w:rsidR="00C95CE9" w:rsidRPr="00687E13" w:rsidRDefault="00B96811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Caving (climbing h</w:t>
            </w:r>
            <w:r w:rsidR="00C95CE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elmet)</w:t>
            </w:r>
          </w:p>
        </w:tc>
      </w:tr>
      <w:tr w:rsidR="00C95CE9" w:rsidRPr="00687E13" w14:paraId="493F73B0" w14:textId="77777777" w:rsidTr="006C6D61">
        <w:trPr>
          <w:jc w:val="center"/>
        </w:trPr>
        <w:tc>
          <w:tcPr>
            <w:tcW w:w="7105" w:type="dxa"/>
          </w:tcPr>
          <w:p w14:paraId="739F81B2" w14:textId="77777777" w:rsidR="00C95CE9" w:rsidRPr="00687E13" w:rsidRDefault="00F73FF3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Chain Saw/</w:t>
            </w:r>
            <w:r w:rsidR="00C95CE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Crosscut Saw Operations</w:t>
            </w:r>
          </w:p>
        </w:tc>
      </w:tr>
      <w:tr w:rsidR="00C95CE9" w:rsidRPr="00687E13" w14:paraId="72BB2269" w14:textId="77777777" w:rsidTr="006C6D61">
        <w:trPr>
          <w:jc w:val="center"/>
        </w:trPr>
        <w:tc>
          <w:tcPr>
            <w:tcW w:w="7105" w:type="dxa"/>
          </w:tcPr>
          <w:p w14:paraId="224601AE" w14:textId="77777777" w:rsidR="00C95CE9" w:rsidRPr="00687E13" w:rsidRDefault="00B96811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Clearing Operations (roadside and l</w:t>
            </w:r>
            <w:r w:rsidR="00C95CE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and)</w:t>
            </w:r>
          </w:p>
        </w:tc>
      </w:tr>
      <w:tr w:rsidR="00C95CE9" w:rsidRPr="00687E13" w14:paraId="51BF79FF" w14:textId="77777777" w:rsidTr="006C6D61">
        <w:trPr>
          <w:jc w:val="center"/>
        </w:trPr>
        <w:tc>
          <w:tcPr>
            <w:tcW w:w="7105" w:type="dxa"/>
          </w:tcPr>
          <w:p w14:paraId="10240AD0" w14:textId="77777777" w:rsidR="00C95CE9" w:rsidRPr="00687E13" w:rsidRDefault="00F73FF3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Concrete/</w:t>
            </w:r>
            <w:r w:rsidR="00C95CE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Masonry</w:t>
            </w:r>
          </w:p>
        </w:tc>
      </w:tr>
      <w:tr w:rsidR="00C95CE9" w:rsidRPr="00687E13" w14:paraId="62105E00" w14:textId="77777777" w:rsidTr="006C6D61">
        <w:trPr>
          <w:jc w:val="center"/>
        </w:trPr>
        <w:tc>
          <w:tcPr>
            <w:tcW w:w="7105" w:type="dxa"/>
          </w:tcPr>
          <w:p w14:paraId="39B7FA76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Demolition</w:t>
            </w:r>
          </w:p>
        </w:tc>
      </w:tr>
      <w:tr w:rsidR="00C95CE9" w:rsidRPr="00687E13" w14:paraId="11C8992E" w14:textId="77777777" w:rsidTr="006C6D61">
        <w:trPr>
          <w:jc w:val="center"/>
        </w:trPr>
        <w:tc>
          <w:tcPr>
            <w:tcW w:w="7105" w:type="dxa"/>
          </w:tcPr>
          <w:p w14:paraId="28F31DBD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Drill Rig Operations</w:t>
            </w:r>
          </w:p>
        </w:tc>
      </w:tr>
      <w:tr w:rsidR="00C95CE9" w:rsidRPr="00687E13" w14:paraId="10F233B5" w14:textId="77777777" w:rsidTr="006C6D61">
        <w:trPr>
          <w:jc w:val="center"/>
        </w:trPr>
        <w:tc>
          <w:tcPr>
            <w:tcW w:w="7105" w:type="dxa"/>
          </w:tcPr>
          <w:p w14:paraId="57A9320E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Fencing Operations</w:t>
            </w:r>
          </w:p>
        </w:tc>
      </w:tr>
      <w:tr w:rsidR="00C95CE9" w:rsidRPr="00687E13" w14:paraId="0CB8FAB9" w14:textId="77777777" w:rsidTr="006C6D61">
        <w:trPr>
          <w:jc w:val="center"/>
        </w:trPr>
        <w:tc>
          <w:tcPr>
            <w:tcW w:w="7105" w:type="dxa"/>
          </w:tcPr>
          <w:p w14:paraId="36B65A75" w14:textId="77777777" w:rsidR="00C95CE9" w:rsidRPr="00687E13" w:rsidRDefault="00F73FF3" w:rsidP="009E0A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Firef</w:t>
            </w:r>
            <w:r w:rsidR="00B96811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ighting (p</w:t>
            </w:r>
            <w:r w:rsidR="00C95CE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er </w:t>
            </w: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Redbook </w:t>
            </w:r>
            <w:r w:rsidR="00C95CE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PP</w:t>
            </w:r>
            <w:r w:rsidR="00B96811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 r</w:t>
            </w: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equirements</w:t>
            </w:r>
            <w:r w:rsidR="00C95CE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BB74C0" w:rsidRPr="00687E13" w14:paraId="0AC1075D" w14:textId="77777777" w:rsidTr="006C6D61">
        <w:trPr>
          <w:jc w:val="center"/>
        </w:trPr>
        <w:tc>
          <w:tcPr>
            <w:tcW w:w="7105" w:type="dxa"/>
          </w:tcPr>
          <w:p w14:paraId="2F7731DF" w14:textId="77777777" w:rsidR="00BB74C0" w:rsidRPr="00687E13" w:rsidRDefault="00BB74C0" w:rsidP="009E0A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Gravel Pit and Quarry Operations</w:t>
            </w:r>
          </w:p>
        </w:tc>
      </w:tr>
      <w:tr w:rsidR="00C95CE9" w:rsidRPr="00687E13" w14:paraId="16BD9A59" w14:textId="77777777" w:rsidTr="006C6D61">
        <w:trPr>
          <w:jc w:val="center"/>
        </w:trPr>
        <w:tc>
          <w:tcPr>
            <w:tcW w:w="7105" w:type="dxa"/>
          </w:tcPr>
          <w:p w14:paraId="2A443BF9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Ground Maintenance Operations</w:t>
            </w:r>
          </w:p>
        </w:tc>
      </w:tr>
      <w:tr w:rsidR="00C95CE9" w:rsidRPr="00687E13" w14:paraId="0E6CD005" w14:textId="77777777" w:rsidTr="006C6D61">
        <w:trPr>
          <w:jc w:val="center"/>
        </w:trPr>
        <w:tc>
          <w:tcPr>
            <w:tcW w:w="7105" w:type="dxa"/>
          </w:tcPr>
          <w:p w14:paraId="02D7087A" w14:textId="77777777" w:rsidR="00C95CE9" w:rsidRPr="00687E13" w:rsidRDefault="00C95CE9" w:rsidP="00D435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Heavy Equipm</w:t>
            </w:r>
            <w:r w:rsidR="00B96811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ent Operations </w:t>
            </w:r>
            <w:r w:rsidR="00DF2EAA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</w:t>
            </w:r>
            <w:r w:rsidR="00D435C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that is</w:t>
            </w:r>
            <w:r w:rsidR="00B96811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e</w:t>
            </w:r>
            <w:r w:rsidR="00F73FF3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xcavator)</w:t>
            </w: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C95CE9" w:rsidRPr="00687E13" w14:paraId="4617E7EA" w14:textId="77777777" w:rsidTr="006C6D61">
        <w:trPr>
          <w:jc w:val="center"/>
        </w:trPr>
        <w:tc>
          <w:tcPr>
            <w:tcW w:w="7105" w:type="dxa"/>
          </w:tcPr>
          <w:p w14:paraId="7F74FCEC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Mill Studies</w:t>
            </w:r>
          </w:p>
        </w:tc>
      </w:tr>
      <w:tr w:rsidR="00C95CE9" w:rsidRPr="00687E13" w14:paraId="1EF43F44" w14:textId="77777777" w:rsidTr="006C6D61">
        <w:trPr>
          <w:jc w:val="center"/>
        </w:trPr>
        <w:tc>
          <w:tcPr>
            <w:tcW w:w="7105" w:type="dxa"/>
          </w:tcPr>
          <w:p w14:paraId="1E28D15B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Mine and Mineral Surveys</w:t>
            </w:r>
          </w:p>
        </w:tc>
      </w:tr>
      <w:tr w:rsidR="00C95CE9" w:rsidRPr="00687E13" w14:paraId="7C0324AB" w14:textId="77777777" w:rsidTr="006C6D61">
        <w:trPr>
          <w:jc w:val="center"/>
        </w:trPr>
        <w:tc>
          <w:tcPr>
            <w:tcW w:w="7105" w:type="dxa"/>
          </w:tcPr>
          <w:p w14:paraId="1B2BD7D1" w14:textId="77777777" w:rsidR="00C95CE9" w:rsidRPr="00687E13" w:rsidRDefault="00B96811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Mountaineering (climbing h</w:t>
            </w:r>
            <w:r w:rsidR="00C95CE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elmet)</w:t>
            </w:r>
          </w:p>
        </w:tc>
      </w:tr>
      <w:tr w:rsidR="00C95CE9" w:rsidRPr="00687E13" w14:paraId="40BB9C97" w14:textId="77777777" w:rsidTr="006C6D61">
        <w:trPr>
          <w:jc w:val="center"/>
        </w:trPr>
        <w:tc>
          <w:tcPr>
            <w:tcW w:w="7105" w:type="dxa"/>
          </w:tcPr>
          <w:p w14:paraId="1FA2B9B8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Pesticide Application</w:t>
            </w:r>
          </w:p>
        </w:tc>
      </w:tr>
      <w:tr w:rsidR="00C95CE9" w:rsidRPr="00687E13" w14:paraId="716191B5" w14:textId="77777777" w:rsidTr="006C6D61">
        <w:trPr>
          <w:jc w:val="center"/>
        </w:trPr>
        <w:tc>
          <w:tcPr>
            <w:tcW w:w="7105" w:type="dxa"/>
          </w:tcPr>
          <w:p w14:paraId="78731109" w14:textId="77777777" w:rsidR="00C95CE9" w:rsidRPr="00687E13" w:rsidRDefault="00B96811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Pole Climbing (h</w:t>
            </w:r>
            <w:r w:rsidR="003D09BA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igh-</w:t>
            </w:r>
            <w:r w:rsidR="001B455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voltage hard</w:t>
            </w: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</w:t>
            </w:r>
            <w:r w:rsidR="00C95CE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at)</w:t>
            </w:r>
          </w:p>
        </w:tc>
      </w:tr>
      <w:tr w:rsidR="00C95CE9" w:rsidRPr="00687E13" w14:paraId="2A3A626D" w14:textId="77777777" w:rsidTr="006C6D61">
        <w:trPr>
          <w:jc w:val="center"/>
        </w:trPr>
        <w:tc>
          <w:tcPr>
            <w:tcW w:w="7105" w:type="dxa"/>
          </w:tcPr>
          <w:p w14:paraId="471FCE4E" w14:textId="77777777" w:rsidR="00C95CE9" w:rsidRPr="00687E13" w:rsidRDefault="00B96811" w:rsidP="00BB74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Portable Power Tools (that generate flying d</w:t>
            </w:r>
            <w:r w:rsidR="00BB74C0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ebris)</w:t>
            </w:r>
          </w:p>
        </w:tc>
      </w:tr>
      <w:tr w:rsidR="00C95CE9" w:rsidRPr="00687E13" w14:paraId="257EB1ED" w14:textId="77777777" w:rsidTr="006C6D61">
        <w:trPr>
          <w:jc w:val="center"/>
        </w:trPr>
        <w:tc>
          <w:tcPr>
            <w:tcW w:w="7105" w:type="dxa"/>
          </w:tcPr>
          <w:p w14:paraId="1CDEAC24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Road Maintenance</w:t>
            </w:r>
          </w:p>
        </w:tc>
      </w:tr>
      <w:tr w:rsidR="00C95CE9" w:rsidRPr="00687E13" w14:paraId="31A82B82" w14:textId="77777777" w:rsidTr="006C6D61">
        <w:trPr>
          <w:jc w:val="center"/>
        </w:trPr>
        <w:tc>
          <w:tcPr>
            <w:tcW w:w="7105" w:type="dxa"/>
          </w:tcPr>
          <w:p w14:paraId="087CAA91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Sand Blasting</w:t>
            </w:r>
          </w:p>
        </w:tc>
      </w:tr>
      <w:tr w:rsidR="00C95CE9" w:rsidRPr="00687E13" w14:paraId="797A8145" w14:textId="77777777" w:rsidTr="006C6D61">
        <w:trPr>
          <w:jc w:val="center"/>
        </w:trPr>
        <w:tc>
          <w:tcPr>
            <w:tcW w:w="7105" w:type="dxa"/>
          </w:tcPr>
          <w:p w14:paraId="1B99E1DC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Scaling</w:t>
            </w:r>
          </w:p>
        </w:tc>
      </w:tr>
      <w:tr w:rsidR="00C95CE9" w:rsidRPr="00687E13" w14:paraId="7B6F26CE" w14:textId="77777777" w:rsidTr="006C6D61">
        <w:trPr>
          <w:jc w:val="center"/>
        </w:trPr>
        <w:tc>
          <w:tcPr>
            <w:tcW w:w="7105" w:type="dxa"/>
          </w:tcPr>
          <w:p w14:paraId="6BBE37CA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Sign Installation</w:t>
            </w:r>
          </w:p>
        </w:tc>
      </w:tr>
      <w:tr w:rsidR="00C95CE9" w:rsidRPr="00687E13" w14:paraId="522B9634" w14:textId="77777777" w:rsidTr="006C6D61">
        <w:trPr>
          <w:jc w:val="center"/>
        </w:trPr>
        <w:tc>
          <w:tcPr>
            <w:tcW w:w="7105" w:type="dxa"/>
          </w:tcPr>
          <w:p w14:paraId="7230B8B9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Specialized Equipment, such as ATVs, UTVs, Dirt Bikes, Snowmobiles (D</w:t>
            </w:r>
            <w:r w:rsidR="00B96811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epartment of Transportatio</w:t>
            </w:r>
            <w:r w:rsidR="00DF2EAA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n-</w:t>
            </w:r>
            <w:r w:rsidR="00B96811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approved h</w:t>
            </w: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elmet)</w:t>
            </w:r>
          </w:p>
        </w:tc>
      </w:tr>
      <w:tr w:rsidR="00C95CE9" w:rsidRPr="00687E13" w14:paraId="20589631" w14:textId="77777777" w:rsidTr="006C6D61">
        <w:trPr>
          <w:jc w:val="center"/>
        </w:trPr>
        <w:tc>
          <w:tcPr>
            <w:tcW w:w="7105" w:type="dxa"/>
          </w:tcPr>
          <w:p w14:paraId="6D2E329D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Thinning and Girdling</w:t>
            </w:r>
          </w:p>
        </w:tc>
      </w:tr>
      <w:tr w:rsidR="00C95CE9" w:rsidRPr="00687E13" w14:paraId="228F2BFC" w14:textId="77777777" w:rsidTr="006C6D61">
        <w:trPr>
          <w:jc w:val="center"/>
        </w:trPr>
        <w:tc>
          <w:tcPr>
            <w:tcW w:w="7105" w:type="dxa"/>
          </w:tcPr>
          <w:p w14:paraId="018691AC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Timber Marking</w:t>
            </w:r>
          </w:p>
        </w:tc>
      </w:tr>
      <w:tr w:rsidR="00C95CE9" w:rsidRPr="00687E13" w14:paraId="63F58432" w14:textId="77777777" w:rsidTr="006C6D61">
        <w:trPr>
          <w:jc w:val="center"/>
        </w:trPr>
        <w:tc>
          <w:tcPr>
            <w:tcW w:w="7105" w:type="dxa"/>
          </w:tcPr>
          <w:p w14:paraId="69971460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Trail Maintenance</w:t>
            </w:r>
          </w:p>
        </w:tc>
      </w:tr>
      <w:tr w:rsidR="00C95CE9" w:rsidRPr="00687E13" w14:paraId="34EF838A" w14:textId="77777777" w:rsidTr="006C6D61">
        <w:trPr>
          <w:jc w:val="center"/>
        </w:trPr>
        <w:tc>
          <w:tcPr>
            <w:tcW w:w="7105" w:type="dxa"/>
          </w:tcPr>
          <w:p w14:paraId="5CDD681A" w14:textId="77777777" w:rsidR="00C95CE9" w:rsidRPr="00687E13" w:rsidRDefault="00B96811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Tree Climbing (climbing h</w:t>
            </w:r>
            <w:r w:rsidR="00C95CE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elmet)</w:t>
            </w:r>
          </w:p>
        </w:tc>
      </w:tr>
      <w:tr w:rsidR="00C95CE9" w:rsidRPr="00687E13" w14:paraId="0F7CFBA9" w14:textId="77777777" w:rsidTr="006C6D61">
        <w:trPr>
          <w:jc w:val="center"/>
        </w:trPr>
        <w:tc>
          <w:tcPr>
            <w:tcW w:w="7105" w:type="dxa"/>
          </w:tcPr>
          <w:p w14:paraId="639613A8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Tree Planting (when using motorized equipment)</w:t>
            </w:r>
          </w:p>
        </w:tc>
      </w:tr>
      <w:tr w:rsidR="00C95CE9" w:rsidRPr="00687E13" w14:paraId="51860FD8" w14:textId="77777777" w:rsidTr="006C6D61">
        <w:trPr>
          <w:jc w:val="center"/>
        </w:trPr>
        <w:tc>
          <w:tcPr>
            <w:tcW w:w="7105" w:type="dxa"/>
          </w:tcPr>
          <w:p w14:paraId="48CF3DE3" w14:textId="77777777" w:rsidR="00C95CE9" w:rsidRPr="00687E13" w:rsidRDefault="00C95CE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Tree Pruning</w:t>
            </w:r>
          </w:p>
        </w:tc>
      </w:tr>
      <w:tr w:rsidR="00A134AE" w:rsidRPr="00687E13" w14:paraId="600206A6" w14:textId="77777777" w:rsidTr="006C6D61">
        <w:trPr>
          <w:jc w:val="center"/>
        </w:trPr>
        <w:tc>
          <w:tcPr>
            <w:tcW w:w="7105" w:type="dxa"/>
          </w:tcPr>
          <w:p w14:paraId="1F1ABE44" w14:textId="77777777" w:rsidR="00A134AE" w:rsidRPr="00687E13" w:rsidRDefault="00A134AE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Water Surveys</w:t>
            </w:r>
          </w:p>
        </w:tc>
      </w:tr>
    </w:tbl>
    <w:p w14:paraId="48C6073D" w14:textId="77777777" w:rsidR="00B23859" w:rsidRDefault="00C65A41" w:rsidP="00687E13">
      <w:pPr>
        <w:pStyle w:val="Heading3"/>
      </w:pPr>
      <w:bookmarkStart w:id="49" w:name="_Toc495493196"/>
      <w:bookmarkStart w:id="50" w:name="_Toc529439865"/>
      <w:r w:rsidRPr="00687E13">
        <w:t>7</w:t>
      </w:r>
      <w:r w:rsidR="00B23859" w:rsidRPr="00687E13">
        <w:t>1.</w:t>
      </w:r>
      <w:r w:rsidRPr="00687E13">
        <w:t>13</w:t>
      </w:r>
      <w:r w:rsidR="00B23859" w:rsidRPr="00687E13">
        <w:t xml:space="preserve"> </w:t>
      </w:r>
      <w:r w:rsidR="009D6C90" w:rsidRPr="00687E13">
        <w:t>-</w:t>
      </w:r>
      <w:r w:rsidR="00B23859" w:rsidRPr="00687E13">
        <w:t xml:space="preserve"> </w:t>
      </w:r>
      <w:r w:rsidR="002A36A9" w:rsidRPr="00687E13">
        <w:t>Hand Protection</w:t>
      </w:r>
      <w:bookmarkEnd w:id="49"/>
      <w:bookmarkEnd w:id="50"/>
    </w:p>
    <w:p w14:paraId="72A1E7FC" w14:textId="77777777" w:rsidR="00687E13" w:rsidRPr="00687E13" w:rsidRDefault="00687E13" w:rsidP="00687E13">
      <w:pPr>
        <w:rPr>
          <w:sz w:val="20"/>
          <w:szCs w:val="20"/>
        </w:rPr>
      </w:pPr>
    </w:p>
    <w:p w14:paraId="70108F71" w14:textId="5FB09FEA" w:rsidR="002A36A9" w:rsidRDefault="00365D62" w:rsidP="00687E13">
      <w:pPr>
        <w:autoSpaceDE w:val="0"/>
        <w:autoSpaceDN w:val="0"/>
        <w:adjustRightInd w:val="0"/>
        <w:rPr>
          <w:color w:val="000000"/>
        </w:rPr>
      </w:pPr>
      <w:r w:rsidRPr="00687E13">
        <w:t xml:space="preserve">Superviosrs </w:t>
      </w:r>
      <w:r w:rsidR="002A36A9" w:rsidRPr="00687E13">
        <w:t xml:space="preserve">shall select and require employees to use appropriate hand protection </w:t>
      </w:r>
      <w:r w:rsidR="00207161" w:rsidRPr="00687E13">
        <w:t>(</w:t>
      </w:r>
      <w:r w:rsidR="00687E13">
        <w:t xml:space="preserve">71.13, </w:t>
      </w:r>
      <w:r w:rsidR="00207161" w:rsidRPr="00687E13">
        <w:t xml:space="preserve">ex. 01) </w:t>
      </w:r>
      <w:r w:rsidR="002A36A9" w:rsidRPr="00687E13">
        <w:t>when</w:t>
      </w:r>
      <w:r w:rsidR="002A36A9" w:rsidRPr="00920C96">
        <w:rPr>
          <w:color w:val="000000"/>
        </w:rPr>
        <w:t xml:space="preserve"> employees' hands are exposed to hazards</w:t>
      </w:r>
      <w:r w:rsidR="00F73FF3">
        <w:rPr>
          <w:color w:val="000000"/>
        </w:rPr>
        <w:t>,</w:t>
      </w:r>
      <w:r w:rsidR="002A36A9" w:rsidRPr="00920C96">
        <w:rPr>
          <w:color w:val="000000"/>
        </w:rPr>
        <w:t xml:space="preserve"> such as those from skin absorption of harmful substances; severe cuts or lacerations; severe abrasions; punctures; chemical burns; thermal burns; and harmful temperature extremes.  Ref: 29 CFR 1910.138(a)</w:t>
      </w:r>
    </w:p>
    <w:p w14:paraId="465BCB8D" w14:textId="77777777" w:rsidR="00C95CE9" w:rsidRPr="00687E13" w:rsidRDefault="00C95CE9" w:rsidP="00B23859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15F3B185" w14:textId="77777777" w:rsidR="00687E13" w:rsidRDefault="002A36A9" w:rsidP="00224CBD">
      <w:pPr>
        <w:jc w:val="center"/>
        <w:rPr>
          <w:b/>
          <w:bCs/>
          <w:color w:val="000000"/>
          <w:u w:val="single"/>
        </w:rPr>
      </w:pPr>
      <w:r w:rsidRPr="00224CBD">
        <w:rPr>
          <w:b/>
          <w:bCs/>
          <w:color w:val="000000"/>
          <w:u w:val="single"/>
        </w:rPr>
        <w:t>7</w:t>
      </w:r>
      <w:r w:rsidR="00207161">
        <w:rPr>
          <w:b/>
          <w:bCs/>
          <w:color w:val="000000"/>
          <w:u w:val="single"/>
        </w:rPr>
        <w:t>1.13</w:t>
      </w:r>
      <w:r w:rsidRPr="00224CBD">
        <w:rPr>
          <w:b/>
          <w:bCs/>
          <w:color w:val="000000"/>
          <w:u w:val="single"/>
        </w:rPr>
        <w:t xml:space="preserve"> </w:t>
      </w:r>
      <w:r w:rsidR="0068477A" w:rsidRPr="00224CBD">
        <w:rPr>
          <w:b/>
          <w:bCs/>
          <w:color w:val="000000"/>
          <w:u w:val="single"/>
        </w:rPr>
        <w:t>-</w:t>
      </w:r>
      <w:r w:rsidRPr="00224CBD">
        <w:rPr>
          <w:b/>
          <w:bCs/>
          <w:color w:val="000000"/>
          <w:u w:val="single"/>
        </w:rPr>
        <w:t xml:space="preserve"> Exhibit 0</w:t>
      </w:r>
      <w:r w:rsidR="000C38EA">
        <w:rPr>
          <w:b/>
          <w:bCs/>
          <w:color w:val="000000"/>
          <w:u w:val="single"/>
        </w:rPr>
        <w:t>1</w:t>
      </w:r>
    </w:p>
    <w:p w14:paraId="41B01151" w14:textId="77777777" w:rsidR="00687E13" w:rsidRPr="00687E13" w:rsidRDefault="00687E13" w:rsidP="00224CBD">
      <w:pPr>
        <w:jc w:val="center"/>
        <w:rPr>
          <w:bCs/>
          <w:color w:val="000000"/>
          <w:sz w:val="16"/>
          <w:szCs w:val="16"/>
        </w:rPr>
      </w:pPr>
    </w:p>
    <w:p w14:paraId="4A9CB078" w14:textId="5BA0C4F0" w:rsidR="002A36A9" w:rsidRPr="00224CBD" w:rsidRDefault="001B4559" w:rsidP="00224CBD">
      <w:pPr>
        <w:jc w:val="center"/>
        <w:rPr>
          <w:b/>
          <w:bCs/>
          <w:color w:val="000000"/>
          <w:u w:val="single"/>
        </w:rPr>
      </w:pPr>
      <w:r w:rsidRPr="00224CBD">
        <w:rPr>
          <w:b/>
          <w:bCs/>
          <w:color w:val="000000"/>
          <w:u w:val="single"/>
        </w:rPr>
        <w:t>Personal Protective E</w:t>
      </w:r>
      <w:r w:rsidR="00CE4628" w:rsidRPr="00224CBD">
        <w:rPr>
          <w:b/>
          <w:bCs/>
          <w:color w:val="000000"/>
          <w:u w:val="single"/>
        </w:rPr>
        <w:t>quipment</w:t>
      </w:r>
      <w:r w:rsidR="002A36A9" w:rsidRPr="00224CBD">
        <w:rPr>
          <w:b/>
          <w:bCs/>
          <w:color w:val="000000"/>
          <w:u w:val="single"/>
        </w:rPr>
        <w:t xml:space="preserve"> (PPE) - Hand Protection</w:t>
      </w:r>
    </w:p>
    <w:p w14:paraId="782ADA09" w14:textId="77777777" w:rsidR="002A36A9" w:rsidRPr="00687E13" w:rsidRDefault="002A36A9" w:rsidP="002A36A9">
      <w:pPr>
        <w:autoSpaceDE w:val="0"/>
        <w:autoSpaceDN w:val="0"/>
        <w:adjustRightInd w:val="0"/>
        <w:jc w:val="center"/>
        <w:rPr>
          <w:bCs/>
          <w:color w:val="000000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105"/>
      </w:tblGrid>
      <w:tr w:rsidR="002A36A9" w14:paraId="31A14409" w14:textId="77777777" w:rsidTr="006C6D61">
        <w:trPr>
          <w:jc w:val="center"/>
        </w:trPr>
        <w:tc>
          <w:tcPr>
            <w:tcW w:w="7105" w:type="dxa"/>
          </w:tcPr>
          <w:p w14:paraId="1EFB816F" w14:textId="77777777" w:rsidR="002A36A9" w:rsidRPr="00687E13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Air Operations</w:t>
            </w:r>
          </w:p>
        </w:tc>
      </w:tr>
      <w:tr w:rsidR="002A36A9" w14:paraId="4B1CEBAF" w14:textId="77777777" w:rsidTr="006C6D61">
        <w:trPr>
          <w:jc w:val="center"/>
        </w:trPr>
        <w:tc>
          <w:tcPr>
            <w:tcW w:w="7105" w:type="dxa"/>
          </w:tcPr>
          <w:p w14:paraId="12BBD667" w14:textId="77777777" w:rsidR="002A36A9" w:rsidRPr="00687E13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Blasting</w:t>
            </w:r>
          </w:p>
        </w:tc>
      </w:tr>
      <w:tr w:rsidR="002A36A9" w14:paraId="6D00C1ED" w14:textId="77777777" w:rsidTr="006C6D61">
        <w:trPr>
          <w:jc w:val="center"/>
        </w:trPr>
        <w:tc>
          <w:tcPr>
            <w:tcW w:w="7105" w:type="dxa"/>
          </w:tcPr>
          <w:p w14:paraId="2F8A703E" w14:textId="77777777" w:rsidR="002A36A9" w:rsidRPr="00687E13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Bridge Inspections</w:t>
            </w:r>
          </w:p>
        </w:tc>
      </w:tr>
      <w:tr w:rsidR="002A36A9" w14:paraId="52FD31CA" w14:textId="77777777" w:rsidTr="006C6D61">
        <w:trPr>
          <w:jc w:val="center"/>
        </w:trPr>
        <w:tc>
          <w:tcPr>
            <w:tcW w:w="7105" w:type="dxa"/>
          </w:tcPr>
          <w:p w14:paraId="511CA545" w14:textId="77777777" w:rsidR="002A36A9" w:rsidRPr="00687E13" w:rsidRDefault="000C3755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Brushing and Brush Piling (heavy duty cut-resistant leather</w:t>
            </w:r>
            <w:r w:rsidR="002A36A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2A36A9" w14:paraId="070424DB" w14:textId="77777777" w:rsidTr="006C6D61">
        <w:trPr>
          <w:jc w:val="center"/>
        </w:trPr>
        <w:tc>
          <w:tcPr>
            <w:tcW w:w="7105" w:type="dxa"/>
          </w:tcPr>
          <w:p w14:paraId="566BF789" w14:textId="77777777" w:rsidR="002A36A9" w:rsidRPr="00687E13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Caving</w:t>
            </w:r>
          </w:p>
        </w:tc>
      </w:tr>
      <w:tr w:rsidR="002A36A9" w14:paraId="27D3AF55" w14:textId="77777777" w:rsidTr="006C6D61">
        <w:trPr>
          <w:jc w:val="center"/>
        </w:trPr>
        <w:tc>
          <w:tcPr>
            <w:tcW w:w="7105" w:type="dxa"/>
          </w:tcPr>
          <w:p w14:paraId="4506901E" w14:textId="77777777" w:rsidR="002A36A9" w:rsidRPr="00687E13" w:rsidRDefault="00730BBE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Chain Saw/</w:t>
            </w:r>
            <w:r w:rsidR="002A36A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Crosscut Saw Operations (</w:t>
            </w:r>
            <w:r w:rsidR="000C3755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heavy duty cut-resistant leather</w:t>
            </w:r>
            <w:r w:rsidR="002A36A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2A36A9" w14:paraId="5CCEF8A5" w14:textId="77777777" w:rsidTr="006C6D61">
        <w:trPr>
          <w:jc w:val="center"/>
        </w:trPr>
        <w:tc>
          <w:tcPr>
            <w:tcW w:w="7105" w:type="dxa"/>
          </w:tcPr>
          <w:p w14:paraId="7EFA20F3" w14:textId="77777777" w:rsidR="002A36A9" w:rsidRPr="00687E13" w:rsidRDefault="000C3755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Clearing (road and l</w:t>
            </w:r>
            <w:r w:rsidR="002A36A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and) (</w:t>
            </w: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heavy duty cut-resistant leather</w:t>
            </w:r>
            <w:r w:rsidR="002A36A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2A36A9" w14:paraId="42720457" w14:textId="77777777" w:rsidTr="006C6D61">
        <w:trPr>
          <w:jc w:val="center"/>
        </w:trPr>
        <w:tc>
          <w:tcPr>
            <w:tcW w:w="7105" w:type="dxa"/>
          </w:tcPr>
          <w:p w14:paraId="0B25C137" w14:textId="77777777" w:rsidR="002A36A9" w:rsidRPr="00687E13" w:rsidRDefault="000C3755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Concrete/</w:t>
            </w:r>
            <w:r w:rsidR="002A36A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Masonry</w:t>
            </w:r>
          </w:p>
        </w:tc>
      </w:tr>
      <w:tr w:rsidR="002A36A9" w14:paraId="21377080" w14:textId="77777777" w:rsidTr="006C6D61">
        <w:trPr>
          <w:jc w:val="center"/>
        </w:trPr>
        <w:tc>
          <w:tcPr>
            <w:tcW w:w="7105" w:type="dxa"/>
          </w:tcPr>
          <w:p w14:paraId="2B1D61A3" w14:textId="77777777" w:rsidR="002A36A9" w:rsidRPr="00687E13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Demolition</w:t>
            </w:r>
          </w:p>
        </w:tc>
      </w:tr>
      <w:tr w:rsidR="002A36A9" w14:paraId="45919C67" w14:textId="77777777" w:rsidTr="006C6D61">
        <w:trPr>
          <w:jc w:val="center"/>
        </w:trPr>
        <w:tc>
          <w:tcPr>
            <w:tcW w:w="7105" w:type="dxa"/>
          </w:tcPr>
          <w:p w14:paraId="66E3A083" w14:textId="77777777" w:rsidR="002A36A9" w:rsidRPr="00687E13" w:rsidRDefault="000C3755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Drill Rig Operations (l</w:t>
            </w:r>
            <w:r w:rsidR="002A36A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eather)</w:t>
            </w:r>
          </w:p>
        </w:tc>
      </w:tr>
      <w:tr w:rsidR="002A36A9" w14:paraId="2B8D2CD2" w14:textId="77777777" w:rsidTr="006C6D61">
        <w:trPr>
          <w:jc w:val="center"/>
        </w:trPr>
        <w:tc>
          <w:tcPr>
            <w:tcW w:w="7105" w:type="dxa"/>
          </w:tcPr>
          <w:p w14:paraId="7E29FAF3" w14:textId="77777777" w:rsidR="002A36A9" w:rsidRPr="00687E13" w:rsidRDefault="000C3755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Electrofishing (rubber insulated</w:t>
            </w:r>
            <w:r w:rsidR="002A36A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2A36A9" w14:paraId="4CAE250A" w14:textId="77777777" w:rsidTr="006C6D61">
        <w:trPr>
          <w:jc w:val="center"/>
        </w:trPr>
        <w:tc>
          <w:tcPr>
            <w:tcW w:w="7105" w:type="dxa"/>
          </w:tcPr>
          <w:p w14:paraId="61FD4788" w14:textId="77777777" w:rsidR="002A36A9" w:rsidRPr="00687E13" w:rsidRDefault="000C3755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Electrical Work (rubber insulated</w:t>
            </w:r>
            <w:r w:rsidR="002A36A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2A36A9" w14:paraId="7420F866" w14:textId="77777777" w:rsidTr="006C6D61">
        <w:trPr>
          <w:jc w:val="center"/>
        </w:trPr>
        <w:tc>
          <w:tcPr>
            <w:tcW w:w="7105" w:type="dxa"/>
          </w:tcPr>
          <w:p w14:paraId="4FCFDB68" w14:textId="77777777" w:rsidR="002A36A9" w:rsidRPr="00687E13" w:rsidRDefault="000C3755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Fencing Operations (heavy duty cut-resistant gauntlet-t</w:t>
            </w:r>
            <w:r w:rsidR="002A36A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ype)</w:t>
            </w:r>
          </w:p>
        </w:tc>
      </w:tr>
      <w:tr w:rsidR="002A36A9" w14:paraId="328485DD" w14:textId="77777777" w:rsidTr="006C6D61">
        <w:trPr>
          <w:jc w:val="center"/>
        </w:trPr>
        <w:tc>
          <w:tcPr>
            <w:tcW w:w="7105" w:type="dxa"/>
          </w:tcPr>
          <w:p w14:paraId="2FE6562B" w14:textId="77777777" w:rsidR="002A36A9" w:rsidRPr="00687E13" w:rsidRDefault="000C3755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Fire Fighting (p</w:t>
            </w:r>
            <w:r w:rsidR="002A36A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er </w:t>
            </w: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Redbook </w:t>
            </w:r>
            <w:r w:rsidR="002A36A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PPE re</w:t>
            </w: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quirements</w:t>
            </w:r>
            <w:r w:rsidR="002A36A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2A36A9" w14:paraId="0936BDC6" w14:textId="77777777" w:rsidTr="006C6D61">
        <w:trPr>
          <w:jc w:val="center"/>
        </w:trPr>
        <w:tc>
          <w:tcPr>
            <w:tcW w:w="7105" w:type="dxa"/>
          </w:tcPr>
          <w:p w14:paraId="21104BC0" w14:textId="77777777" w:rsidR="002A36A9" w:rsidRPr="00687E13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Grinding</w:t>
            </w:r>
          </w:p>
        </w:tc>
      </w:tr>
      <w:tr w:rsidR="002A36A9" w14:paraId="6D6EA052" w14:textId="77777777" w:rsidTr="006C6D61">
        <w:trPr>
          <w:jc w:val="center"/>
        </w:trPr>
        <w:tc>
          <w:tcPr>
            <w:tcW w:w="7105" w:type="dxa"/>
          </w:tcPr>
          <w:p w14:paraId="141B112D" w14:textId="77777777" w:rsidR="002A36A9" w:rsidRPr="00687E13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Ground Maintenance Operations</w:t>
            </w:r>
          </w:p>
        </w:tc>
      </w:tr>
      <w:tr w:rsidR="002A36A9" w14:paraId="28DE4D82" w14:textId="77777777" w:rsidTr="006C6D61">
        <w:trPr>
          <w:jc w:val="center"/>
        </w:trPr>
        <w:tc>
          <w:tcPr>
            <w:tcW w:w="7105" w:type="dxa"/>
          </w:tcPr>
          <w:p w14:paraId="480953BD" w14:textId="77777777" w:rsidR="002A36A9" w:rsidRPr="00687E13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Hea</w:t>
            </w:r>
            <w:r w:rsidR="000C3755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vy Equipment Operations (</w:t>
            </w:r>
            <w:r w:rsidR="001B455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that is</w:t>
            </w:r>
            <w:r w:rsidR="000C3755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e</w:t>
            </w: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xcavato</w:t>
            </w:r>
            <w:r w:rsidR="000C3755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r)</w:t>
            </w:r>
          </w:p>
        </w:tc>
      </w:tr>
      <w:tr w:rsidR="002A36A9" w14:paraId="6688851E" w14:textId="77777777" w:rsidTr="006C6D61">
        <w:trPr>
          <w:jc w:val="center"/>
        </w:trPr>
        <w:tc>
          <w:tcPr>
            <w:tcW w:w="7105" w:type="dxa"/>
          </w:tcPr>
          <w:p w14:paraId="73503184" w14:textId="77777777" w:rsidR="002A36A9" w:rsidRPr="00687E13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Mill Studies</w:t>
            </w:r>
          </w:p>
        </w:tc>
      </w:tr>
      <w:tr w:rsidR="002A36A9" w14:paraId="0F2E8C8D" w14:textId="77777777" w:rsidTr="006C6D61">
        <w:trPr>
          <w:jc w:val="center"/>
        </w:trPr>
        <w:tc>
          <w:tcPr>
            <w:tcW w:w="7105" w:type="dxa"/>
          </w:tcPr>
          <w:p w14:paraId="1E67CCF5" w14:textId="77777777" w:rsidR="002A36A9" w:rsidRPr="00687E13" w:rsidRDefault="000C3755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Pesticide Application (chemical-resistant</w:t>
            </w:r>
            <w:r w:rsidR="002A36A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2A36A9" w14:paraId="3BB17398" w14:textId="77777777" w:rsidTr="006C6D61">
        <w:trPr>
          <w:jc w:val="center"/>
        </w:trPr>
        <w:tc>
          <w:tcPr>
            <w:tcW w:w="7105" w:type="dxa"/>
          </w:tcPr>
          <w:p w14:paraId="07D2C3E2" w14:textId="77777777" w:rsidR="002A36A9" w:rsidRPr="00687E13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Pole Climbing</w:t>
            </w:r>
          </w:p>
        </w:tc>
      </w:tr>
      <w:tr w:rsidR="002A36A9" w14:paraId="6B2FBB01" w14:textId="77777777" w:rsidTr="006C6D61">
        <w:trPr>
          <w:jc w:val="center"/>
        </w:trPr>
        <w:tc>
          <w:tcPr>
            <w:tcW w:w="7105" w:type="dxa"/>
          </w:tcPr>
          <w:p w14:paraId="21AC546E" w14:textId="77777777" w:rsidR="002A36A9" w:rsidRPr="00687E13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Quarry Operations</w:t>
            </w:r>
          </w:p>
        </w:tc>
      </w:tr>
      <w:tr w:rsidR="002A36A9" w14:paraId="4819E6D8" w14:textId="77777777" w:rsidTr="006C6D61">
        <w:trPr>
          <w:jc w:val="center"/>
        </w:trPr>
        <w:tc>
          <w:tcPr>
            <w:tcW w:w="7105" w:type="dxa"/>
          </w:tcPr>
          <w:p w14:paraId="2125F44D" w14:textId="77777777" w:rsidR="002A36A9" w:rsidRPr="00687E13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Sand Blasting</w:t>
            </w:r>
          </w:p>
        </w:tc>
      </w:tr>
      <w:tr w:rsidR="002A36A9" w14:paraId="05333F4C" w14:textId="77777777" w:rsidTr="006C6D61">
        <w:trPr>
          <w:jc w:val="center"/>
        </w:trPr>
        <w:tc>
          <w:tcPr>
            <w:tcW w:w="7105" w:type="dxa"/>
          </w:tcPr>
          <w:p w14:paraId="24B9C124" w14:textId="77777777" w:rsidR="002A36A9" w:rsidRPr="00687E13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Sign Installation</w:t>
            </w:r>
          </w:p>
        </w:tc>
      </w:tr>
      <w:tr w:rsidR="002A36A9" w14:paraId="74473526" w14:textId="77777777" w:rsidTr="006C6D61">
        <w:trPr>
          <w:jc w:val="center"/>
        </w:trPr>
        <w:tc>
          <w:tcPr>
            <w:tcW w:w="7105" w:type="dxa"/>
          </w:tcPr>
          <w:p w14:paraId="1A100973" w14:textId="77777777" w:rsidR="002A36A9" w:rsidRPr="00687E13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Snow Cat Operations</w:t>
            </w:r>
          </w:p>
        </w:tc>
      </w:tr>
      <w:tr w:rsidR="002A36A9" w14:paraId="201C87C0" w14:textId="77777777" w:rsidTr="006C6D61">
        <w:trPr>
          <w:jc w:val="center"/>
        </w:trPr>
        <w:tc>
          <w:tcPr>
            <w:tcW w:w="7105" w:type="dxa"/>
          </w:tcPr>
          <w:p w14:paraId="6ACEF1BB" w14:textId="77777777" w:rsidR="002A36A9" w:rsidRPr="00687E13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Specialized Equipment, such as ATVs, UTVs, Dirt Bikes, Snowmobiles </w:t>
            </w:r>
          </w:p>
        </w:tc>
      </w:tr>
      <w:tr w:rsidR="002A36A9" w14:paraId="2135EAD9" w14:textId="77777777" w:rsidTr="006C6D61">
        <w:trPr>
          <w:jc w:val="center"/>
        </w:trPr>
        <w:tc>
          <w:tcPr>
            <w:tcW w:w="7105" w:type="dxa"/>
          </w:tcPr>
          <w:p w14:paraId="01908B20" w14:textId="77777777" w:rsidR="002A36A9" w:rsidRPr="00687E13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Thinning and Girdling</w:t>
            </w:r>
          </w:p>
        </w:tc>
      </w:tr>
      <w:tr w:rsidR="002A36A9" w14:paraId="2887FEE4" w14:textId="77777777" w:rsidTr="006C6D61">
        <w:trPr>
          <w:jc w:val="center"/>
        </w:trPr>
        <w:tc>
          <w:tcPr>
            <w:tcW w:w="7105" w:type="dxa"/>
          </w:tcPr>
          <w:p w14:paraId="2C7F3E5B" w14:textId="77777777" w:rsidR="002A36A9" w:rsidRPr="00687E13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Timbe</w:t>
            </w:r>
            <w:r w:rsidR="000C3755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 Marking (may require chemical-</w:t>
            </w: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protective gloves when handling solvents)</w:t>
            </w:r>
          </w:p>
        </w:tc>
      </w:tr>
      <w:tr w:rsidR="002A36A9" w14:paraId="2EA58050" w14:textId="77777777" w:rsidTr="006C6D61">
        <w:trPr>
          <w:jc w:val="center"/>
        </w:trPr>
        <w:tc>
          <w:tcPr>
            <w:tcW w:w="7105" w:type="dxa"/>
          </w:tcPr>
          <w:p w14:paraId="044A3A26" w14:textId="77777777" w:rsidR="002A36A9" w:rsidRPr="00687E13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Trail Maintenance</w:t>
            </w:r>
          </w:p>
        </w:tc>
      </w:tr>
      <w:tr w:rsidR="002A36A9" w14:paraId="6DAC343A" w14:textId="77777777" w:rsidTr="006C6D61">
        <w:trPr>
          <w:jc w:val="center"/>
        </w:trPr>
        <w:tc>
          <w:tcPr>
            <w:tcW w:w="7105" w:type="dxa"/>
          </w:tcPr>
          <w:p w14:paraId="1E38373F" w14:textId="77777777" w:rsidR="002A36A9" w:rsidRPr="00687E13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Tree Climbing</w:t>
            </w:r>
          </w:p>
        </w:tc>
      </w:tr>
      <w:tr w:rsidR="002A36A9" w14:paraId="341E088E" w14:textId="77777777" w:rsidTr="006C6D61">
        <w:trPr>
          <w:jc w:val="center"/>
        </w:trPr>
        <w:tc>
          <w:tcPr>
            <w:tcW w:w="7105" w:type="dxa"/>
          </w:tcPr>
          <w:p w14:paraId="025C9072" w14:textId="77777777" w:rsidR="002A36A9" w:rsidRPr="00687E13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Tree Planting (when using motorized equipment)</w:t>
            </w:r>
          </w:p>
        </w:tc>
      </w:tr>
      <w:tr w:rsidR="002A36A9" w14:paraId="17FC56BB" w14:textId="77777777" w:rsidTr="006C6D61">
        <w:trPr>
          <w:jc w:val="center"/>
        </w:trPr>
        <w:tc>
          <w:tcPr>
            <w:tcW w:w="7105" w:type="dxa"/>
          </w:tcPr>
          <w:p w14:paraId="7F3B10B1" w14:textId="77777777" w:rsidR="002A36A9" w:rsidRPr="00687E13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Tree Pruning</w:t>
            </w:r>
          </w:p>
        </w:tc>
      </w:tr>
      <w:tr w:rsidR="002A36A9" w14:paraId="50E9B292" w14:textId="77777777" w:rsidTr="006C6D61">
        <w:trPr>
          <w:jc w:val="center"/>
        </w:trPr>
        <w:tc>
          <w:tcPr>
            <w:tcW w:w="7105" w:type="dxa"/>
          </w:tcPr>
          <w:p w14:paraId="4698044C" w14:textId="77777777" w:rsidR="002A36A9" w:rsidRPr="00687E13" w:rsidRDefault="000C3755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Welding (flameproof gauntlet-type</w:t>
            </w:r>
            <w:r w:rsidR="002A36A9" w:rsidRPr="00687E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</w:tbl>
    <w:p w14:paraId="30747883" w14:textId="77777777" w:rsidR="002A36A9" w:rsidRDefault="00C95CE9" w:rsidP="002A36A9">
      <w:pPr>
        <w:pStyle w:val="Heading3"/>
        <w:rPr>
          <w:b w:val="0"/>
          <w:bCs w:val="0"/>
          <w:color w:val="000000"/>
        </w:rPr>
      </w:pPr>
      <w:bookmarkStart w:id="51" w:name="_Toc495493197"/>
      <w:bookmarkStart w:id="52" w:name="_Toc529439866"/>
      <w:r>
        <w:t>7</w:t>
      </w:r>
      <w:r w:rsidR="00B23859" w:rsidRPr="00AD5910">
        <w:t>1.</w:t>
      </w:r>
      <w:r>
        <w:t>14</w:t>
      </w:r>
      <w:r w:rsidR="00B23859" w:rsidRPr="00AD5910">
        <w:t xml:space="preserve"> </w:t>
      </w:r>
      <w:r w:rsidR="009D6C90">
        <w:t>-</w:t>
      </w:r>
      <w:r w:rsidR="00B23859" w:rsidRPr="00AD5910">
        <w:t xml:space="preserve"> </w:t>
      </w:r>
      <w:r w:rsidR="002A36A9">
        <w:t>Hearing Protection</w:t>
      </w:r>
      <w:bookmarkEnd w:id="51"/>
      <w:bookmarkEnd w:id="52"/>
    </w:p>
    <w:p w14:paraId="7F3FFB86" w14:textId="77777777" w:rsidR="001B4559" w:rsidRPr="00687E13" w:rsidRDefault="001B4559" w:rsidP="002A36A9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54A13DE3" w14:textId="1EB5DA40" w:rsidR="002A36A9" w:rsidRPr="001B4559" w:rsidRDefault="002A36A9" w:rsidP="001B4559">
      <w:pPr>
        <w:pStyle w:val="Categories"/>
        <w:rPr>
          <w:rFonts w:ascii="Times New Roman" w:hAnsi="Times New Roman"/>
          <w:b w:val="0"/>
          <w:color w:val="auto"/>
        </w:rPr>
      </w:pPr>
      <w:r w:rsidRPr="001B4559">
        <w:rPr>
          <w:rFonts w:ascii="Times New Roman" w:hAnsi="Times New Roman"/>
          <w:b w:val="0"/>
          <w:color w:val="auto"/>
        </w:rPr>
        <w:t xml:space="preserve">Hearing Protection is required </w:t>
      </w:r>
      <w:r w:rsidR="00207161">
        <w:rPr>
          <w:rFonts w:ascii="Times New Roman" w:hAnsi="Times New Roman"/>
          <w:b w:val="0"/>
          <w:color w:val="auto"/>
        </w:rPr>
        <w:t>(</w:t>
      </w:r>
      <w:r w:rsidR="004677E4">
        <w:rPr>
          <w:rFonts w:ascii="Times New Roman" w:hAnsi="Times New Roman"/>
          <w:b w:val="0"/>
          <w:color w:val="auto"/>
        </w:rPr>
        <w:t xml:space="preserve">71.14, </w:t>
      </w:r>
      <w:r w:rsidR="00207161">
        <w:rPr>
          <w:rFonts w:ascii="Times New Roman" w:hAnsi="Times New Roman"/>
          <w:b w:val="0"/>
          <w:color w:val="auto"/>
        </w:rPr>
        <w:t>ex. 01)</w:t>
      </w:r>
      <w:r w:rsidR="007112E5">
        <w:rPr>
          <w:rFonts w:ascii="Times New Roman" w:hAnsi="Times New Roman"/>
          <w:b w:val="0"/>
          <w:color w:val="auto"/>
        </w:rPr>
        <w:t xml:space="preserve"> </w:t>
      </w:r>
      <w:r w:rsidRPr="001B4559">
        <w:rPr>
          <w:rFonts w:ascii="Times New Roman" w:hAnsi="Times New Roman"/>
          <w:b w:val="0"/>
          <w:color w:val="auto"/>
        </w:rPr>
        <w:t>when noise exposure could exceed 85dB and above.  Ref: 29 CFR 1910.95(c)(1)</w:t>
      </w:r>
      <w:r w:rsidR="001B4559" w:rsidRPr="001B4559">
        <w:rPr>
          <w:rFonts w:ascii="Times New Roman" w:hAnsi="Times New Roman"/>
          <w:b w:val="0"/>
          <w:color w:val="auto"/>
        </w:rPr>
        <w:t>.</w:t>
      </w:r>
    </w:p>
    <w:p w14:paraId="48D01132" w14:textId="77777777" w:rsidR="00B23859" w:rsidRPr="00687E13" w:rsidRDefault="00B23859" w:rsidP="00D457BD">
      <w:pPr>
        <w:rPr>
          <w:sz w:val="20"/>
          <w:szCs w:val="20"/>
        </w:rPr>
      </w:pPr>
    </w:p>
    <w:p w14:paraId="1C0E107B" w14:textId="77777777" w:rsidR="00687E13" w:rsidRDefault="002A36A9" w:rsidP="002A36A9">
      <w:pPr>
        <w:autoSpaceDE w:val="0"/>
        <w:autoSpaceDN w:val="0"/>
        <w:adjustRightInd w:val="0"/>
        <w:jc w:val="center"/>
        <w:rPr>
          <w:b/>
          <w:bCs/>
          <w:color w:val="000000"/>
          <w:u w:val="single"/>
        </w:rPr>
      </w:pPr>
      <w:r w:rsidRPr="00224CBD">
        <w:rPr>
          <w:b/>
          <w:bCs/>
          <w:color w:val="000000"/>
          <w:u w:val="single"/>
        </w:rPr>
        <w:t>7</w:t>
      </w:r>
      <w:r w:rsidR="00960C33">
        <w:rPr>
          <w:b/>
          <w:bCs/>
          <w:color w:val="000000"/>
          <w:u w:val="single"/>
        </w:rPr>
        <w:t>1.14</w:t>
      </w:r>
      <w:r w:rsidRPr="00224CBD">
        <w:rPr>
          <w:b/>
          <w:bCs/>
          <w:color w:val="000000"/>
          <w:u w:val="single"/>
        </w:rPr>
        <w:t xml:space="preserve"> </w:t>
      </w:r>
      <w:r w:rsidR="0068477A" w:rsidRPr="00224CBD">
        <w:rPr>
          <w:b/>
          <w:bCs/>
          <w:color w:val="000000"/>
          <w:u w:val="single"/>
        </w:rPr>
        <w:t>-</w:t>
      </w:r>
      <w:r w:rsidRPr="00224CBD">
        <w:rPr>
          <w:b/>
          <w:bCs/>
          <w:color w:val="000000"/>
          <w:u w:val="single"/>
        </w:rPr>
        <w:t xml:space="preserve"> Exhibit 0</w:t>
      </w:r>
      <w:r w:rsidR="00960C33">
        <w:rPr>
          <w:b/>
          <w:bCs/>
          <w:color w:val="000000"/>
          <w:u w:val="single"/>
        </w:rPr>
        <w:t>1</w:t>
      </w:r>
    </w:p>
    <w:p w14:paraId="71307BEF" w14:textId="79E6523F" w:rsidR="002A36A9" w:rsidRPr="00224CBD" w:rsidRDefault="002A36A9" w:rsidP="002A36A9">
      <w:pPr>
        <w:autoSpaceDE w:val="0"/>
        <w:autoSpaceDN w:val="0"/>
        <w:adjustRightInd w:val="0"/>
        <w:jc w:val="center"/>
        <w:rPr>
          <w:b/>
          <w:bCs/>
          <w:color w:val="000000"/>
          <w:u w:val="single"/>
        </w:rPr>
      </w:pPr>
      <w:r w:rsidRPr="00224CBD">
        <w:rPr>
          <w:b/>
          <w:bCs/>
          <w:color w:val="000000"/>
          <w:u w:val="single"/>
        </w:rPr>
        <w:t xml:space="preserve"> </w:t>
      </w:r>
      <w:r w:rsidR="001B4559" w:rsidRPr="00224CBD">
        <w:rPr>
          <w:b/>
          <w:bCs/>
          <w:color w:val="000000"/>
          <w:u w:val="single"/>
        </w:rPr>
        <w:t>Personal Protective E</w:t>
      </w:r>
      <w:r w:rsidR="00CE4628" w:rsidRPr="00224CBD">
        <w:rPr>
          <w:b/>
          <w:bCs/>
          <w:color w:val="000000"/>
          <w:u w:val="single"/>
        </w:rPr>
        <w:t>quipment</w:t>
      </w:r>
      <w:r w:rsidRPr="00224CBD">
        <w:rPr>
          <w:b/>
          <w:bCs/>
          <w:color w:val="000000"/>
          <w:u w:val="single"/>
        </w:rPr>
        <w:t xml:space="preserve"> (PPE) </w:t>
      </w:r>
      <w:r w:rsidR="0068477A" w:rsidRPr="00224CBD">
        <w:rPr>
          <w:b/>
          <w:bCs/>
          <w:color w:val="000000"/>
          <w:u w:val="single"/>
        </w:rPr>
        <w:t>-</w:t>
      </w:r>
      <w:r w:rsidRPr="00224CBD">
        <w:rPr>
          <w:b/>
          <w:bCs/>
          <w:color w:val="000000"/>
          <w:u w:val="single"/>
        </w:rPr>
        <w:t xml:space="preserve"> Hearing Protection</w:t>
      </w:r>
    </w:p>
    <w:p w14:paraId="6C0F78AE" w14:textId="77777777" w:rsidR="002A36A9" w:rsidRPr="00687E13" w:rsidRDefault="002A36A9" w:rsidP="002A36A9">
      <w:pPr>
        <w:autoSpaceDE w:val="0"/>
        <w:autoSpaceDN w:val="0"/>
        <w:adjustRightInd w:val="0"/>
        <w:jc w:val="center"/>
        <w:rPr>
          <w:bCs/>
          <w:color w:val="000000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35"/>
      </w:tblGrid>
      <w:tr w:rsidR="002A36A9" w14:paraId="10CC9409" w14:textId="77777777" w:rsidTr="006C6D61">
        <w:trPr>
          <w:jc w:val="center"/>
        </w:trPr>
        <w:tc>
          <w:tcPr>
            <w:tcW w:w="6835" w:type="dxa"/>
          </w:tcPr>
          <w:p w14:paraId="2895AAF7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Air Operations</w:t>
            </w:r>
          </w:p>
        </w:tc>
      </w:tr>
      <w:tr w:rsidR="002A36A9" w14:paraId="29DEED59" w14:textId="77777777" w:rsidTr="006C6D61">
        <w:trPr>
          <w:jc w:val="center"/>
        </w:trPr>
        <w:tc>
          <w:tcPr>
            <w:tcW w:w="6835" w:type="dxa"/>
          </w:tcPr>
          <w:p w14:paraId="1357C9A1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Blasting</w:t>
            </w:r>
          </w:p>
        </w:tc>
      </w:tr>
      <w:tr w:rsidR="002A36A9" w14:paraId="1A14C412" w14:textId="77777777" w:rsidTr="006C6D61">
        <w:trPr>
          <w:jc w:val="center"/>
        </w:trPr>
        <w:tc>
          <w:tcPr>
            <w:tcW w:w="6835" w:type="dxa"/>
          </w:tcPr>
          <w:p w14:paraId="68442A39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Brushing and Brush Piling</w:t>
            </w:r>
          </w:p>
        </w:tc>
      </w:tr>
      <w:tr w:rsidR="002A36A9" w14:paraId="45D3A5B8" w14:textId="77777777" w:rsidTr="006C6D61">
        <w:trPr>
          <w:jc w:val="center"/>
        </w:trPr>
        <w:tc>
          <w:tcPr>
            <w:tcW w:w="6835" w:type="dxa"/>
          </w:tcPr>
          <w:p w14:paraId="29B2A794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Chain Saw Operations</w:t>
            </w:r>
          </w:p>
        </w:tc>
      </w:tr>
      <w:tr w:rsidR="002A36A9" w14:paraId="253E1262" w14:textId="77777777" w:rsidTr="006C6D61">
        <w:trPr>
          <w:jc w:val="center"/>
        </w:trPr>
        <w:tc>
          <w:tcPr>
            <w:tcW w:w="6835" w:type="dxa"/>
          </w:tcPr>
          <w:p w14:paraId="63894C39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Drill Rig Operations</w:t>
            </w:r>
          </w:p>
        </w:tc>
      </w:tr>
      <w:tr w:rsidR="002A36A9" w14:paraId="03D4C8C7" w14:textId="77777777" w:rsidTr="006C6D61">
        <w:trPr>
          <w:jc w:val="center"/>
        </w:trPr>
        <w:tc>
          <w:tcPr>
            <w:tcW w:w="6835" w:type="dxa"/>
          </w:tcPr>
          <w:p w14:paraId="5953EDC0" w14:textId="77777777" w:rsidR="002A36A9" w:rsidRDefault="003D09BA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Fire Fighting (per Redbook </w:t>
            </w:r>
            <w:r w:rsidR="002A36A9">
              <w:rPr>
                <w:rFonts w:ascii="Times New Roman" w:hAnsi="Times New Roman" w:cs="Times New Roman"/>
                <w:color w:val="000000"/>
              </w:rPr>
              <w:t>PPE re</w:t>
            </w:r>
            <w:r>
              <w:rPr>
                <w:rFonts w:ascii="Times New Roman" w:hAnsi="Times New Roman" w:cs="Times New Roman"/>
                <w:color w:val="000000"/>
              </w:rPr>
              <w:t>quirements</w:t>
            </w:r>
            <w:r w:rsidR="002A36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2A36A9" w14:paraId="1B334ED1" w14:textId="77777777" w:rsidTr="006C6D61">
        <w:trPr>
          <w:jc w:val="center"/>
        </w:trPr>
        <w:tc>
          <w:tcPr>
            <w:tcW w:w="6835" w:type="dxa"/>
          </w:tcPr>
          <w:p w14:paraId="15272E99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Grinding</w:t>
            </w:r>
          </w:p>
        </w:tc>
      </w:tr>
      <w:tr w:rsidR="002A36A9" w14:paraId="75597AAD" w14:textId="77777777" w:rsidTr="006C6D61">
        <w:trPr>
          <w:jc w:val="center"/>
        </w:trPr>
        <w:tc>
          <w:tcPr>
            <w:tcW w:w="6835" w:type="dxa"/>
          </w:tcPr>
          <w:p w14:paraId="1A637A59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Ground Maintenance Operations</w:t>
            </w:r>
          </w:p>
        </w:tc>
      </w:tr>
      <w:tr w:rsidR="002A36A9" w14:paraId="7588E080" w14:textId="77777777" w:rsidTr="006C6D61">
        <w:trPr>
          <w:jc w:val="center"/>
        </w:trPr>
        <w:tc>
          <w:tcPr>
            <w:tcW w:w="6835" w:type="dxa"/>
          </w:tcPr>
          <w:p w14:paraId="04C43098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Heavy Equipm</w:t>
            </w:r>
            <w:r w:rsidR="003D09BA">
              <w:rPr>
                <w:rFonts w:ascii="Times New Roman" w:hAnsi="Times New Roman" w:cs="Times New Roman"/>
                <w:color w:val="000000"/>
              </w:rPr>
              <w:t>ent Operations (</w:t>
            </w:r>
            <w:r w:rsidR="001B4559">
              <w:rPr>
                <w:rFonts w:ascii="Times New Roman" w:hAnsi="Times New Roman" w:cs="Times New Roman"/>
                <w:color w:val="000000"/>
              </w:rPr>
              <w:t>that is</w:t>
            </w:r>
            <w:r w:rsidR="003D09BA">
              <w:rPr>
                <w:rFonts w:ascii="Times New Roman" w:hAnsi="Times New Roman" w:cs="Times New Roman"/>
                <w:color w:val="000000"/>
              </w:rPr>
              <w:t>, excavator)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2A36A9" w14:paraId="32FFFBA7" w14:textId="77777777" w:rsidTr="006C6D61">
        <w:trPr>
          <w:jc w:val="center"/>
        </w:trPr>
        <w:tc>
          <w:tcPr>
            <w:tcW w:w="6835" w:type="dxa"/>
          </w:tcPr>
          <w:p w14:paraId="1F1991ED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Mill Studies</w:t>
            </w:r>
          </w:p>
        </w:tc>
      </w:tr>
      <w:tr w:rsidR="002A36A9" w14:paraId="61E3F19D" w14:textId="77777777" w:rsidTr="006C6D61">
        <w:trPr>
          <w:jc w:val="center"/>
        </w:trPr>
        <w:tc>
          <w:tcPr>
            <w:tcW w:w="6835" w:type="dxa"/>
          </w:tcPr>
          <w:p w14:paraId="2166053E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Pesticide Application</w:t>
            </w:r>
          </w:p>
        </w:tc>
      </w:tr>
      <w:tr w:rsidR="002A36A9" w14:paraId="55982D5C" w14:textId="77777777" w:rsidTr="006C6D61">
        <w:trPr>
          <w:jc w:val="center"/>
        </w:trPr>
        <w:tc>
          <w:tcPr>
            <w:tcW w:w="6835" w:type="dxa"/>
          </w:tcPr>
          <w:p w14:paraId="00B908ED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Quarry Operations</w:t>
            </w:r>
          </w:p>
        </w:tc>
      </w:tr>
      <w:tr w:rsidR="002A36A9" w14:paraId="09DE05A4" w14:textId="77777777" w:rsidTr="006C6D61">
        <w:trPr>
          <w:jc w:val="center"/>
        </w:trPr>
        <w:tc>
          <w:tcPr>
            <w:tcW w:w="6835" w:type="dxa"/>
          </w:tcPr>
          <w:p w14:paraId="4A110447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Road Maintenance</w:t>
            </w:r>
          </w:p>
        </w:tc>
      </w:tr>
      <w:tr w:rsidR="002A36A9" w14:paraId="65CA4FE0" w14:textId="77777777" w:rsidTr="006C6D61">
        <w:trPr>
          <w:jc w:val="center"/>
        </w:trPr>
        <w:tc>
          <w:tcPr>
            <w:tcW w:w="6835" w:type="dxa"/>
          </w:tcPr>
          <w:p w14:paraId="258B22FF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Sand Blasting</w:t>
            </w:r>
          </w:p>
        </w:tc>
      </w:tr>
      <w:tr w:rsidR="002A36A9" w14:paraId="19BF617B" w14:textId="77777777" w:rsidTr="006C6D61">
        <w:trPr>
          <w:jc w:val="center"/>
        </w:trPr>
        <w:tc>
          <w:tcPr>
            <w:tcW w:w="6835" w:type="dxa"/>
          </w:tcPr>
          <w:p w14:paraId="1D6729E8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Snow Cat Operations</w:t>
            </w:r>
          </w:p>
        </w:tc>
      </w:tr>
      <w:tr w:rsidR="002A36A9" w14:paraId="76A1AA4E" w14:textId="77777777" w:rsidTr="006C6D61">
        <w:trPr>
          <w:jc w:val="center"/>
        </w:trPr>
        <w:tc>
          <w:tcPr>
            <w:tcW w:w="6835" w:type="dxa"/>
          </w:tcPr>
          <w:p w14:paraId="5E0B6800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Thinning and Girdling</w:t>
            </w:r>
          </w:p>
        </w:tc>
      </w:tr>
      <w:tr w:rsidR="002A36A9" w14:paraId="6EB61766" w14:textId="77777777" w:rsidTr="006C6D61">
        <w:trPr>
          <w:jc w:val="center"/>
        </w:trPr>
        <w:tc>
          <w:tcPr>
            <w:tcW w:w="6835" w:type="dxa"/>
          </w:tcPr>
          <w:p w14:paraId="330F582A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Trail Maintenance</w:t>
            </w:r>
          </w:p>
        </w:tc>
      </w:tr>
      <w:tr w:rsidR="002A36A9" w14:paraId="2C0C6AF7" w14:textId="77777777" w:rsidTr="006C6D61">
        <w:trPr>
          <w:jc w:val="center"/>
        </w:trPr>
        <w:tc>
          <w:tcPr>
            <w:tcW w:w="6835" w:type="dxa"/>
          </w:tcPr>
          <w:p w14:paraId="5AACA395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Tree Planting (when using motorized equipment)</w:t>
            </w:r>
          </w:p>
        </w:tc>
      </w:tr>
      <w:tr w:rsidR="002A36A9" w14:paraId="352402D9" w14:textId="77777777" w:rsidTr="006C6D61">
        <w:trPr>
          <w:jc w:val="center"/>
        </w:trPr>
        <w:tc>
          <w:tcPr>
            <w:tcW w:w="6835" w:type="dxa"/>
          </w:tcPr>
          <w:p w14:paraId="7370456B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Welding</w:t>
            </w:r>
          </w:p>
        </w:tc>
      </w:tr>
    </w:tbl>
    <w:p w14:paraId="60803C81" w14:textId="77777777" w:rsidR="005103D8" w:rsidRDefault="005103D8" w:rsidP="00042C62">
      <w:pPr>
        <w:pStyle w:val="Heading3"/>
      </w:pPr>
      <w:bookmarkStart w:id="53" w:name="_Toc495493198"/>
    </w:p>
    <w:p w14:paraId="768A04CD" w14:textId="77777777" w:rsidR="005103D8" w:rsidRDefault="005103D8">
      <w:pPr>
        <w:rPr>
          <w:rFonts w:ascii="Arial" w:hAnsi="Arial" w:cs="Arial"/>
          <w:b/>
          <w:bCs/>
          <w:color w:val="0000FF"/>
          <w:szCs w:val="26"/>
        </w:rPr>
      </w:pPr>
      <w:r>
        <w:br w:type="page"/>
      </w:r>
    </w:p>
    <w:p w14:paraId="418E04BE" w14:textId="329E1B4C" w:rsidR="00042C62" w:rsidRDefault="002A36A9" w:rsidP="00042C62">
      <w:pPr>
        <w:pStyle w:val="Heading3"/>
      </w:pPr>
      <w:bookmarkStart w:id="54" w:name="_Toc529439867"/>
      <w:r>
        <w:t>7</w:t>
      </w:r>
      <w:r w:rsidR="00042C62" w:rsidRPr="00AD5910">
        <w:t>1.</w:t>
      </w:r>
      <w:r>
        <w:t>1</w:t>
      </w:r>
      <w:r w:rsidR="00042C62">
        <w:t>5</w:t>
      </w:r>
      <w:r w:rsidR="00042C62" w:rsidRPr="00AD5910">
        <w:t xml:space="preserve"> </w:t>
      </w:r>
      <w:r w:rsidR="009D6C90">
        <w:t>-</w:t>
      </w:r>
      <w:r w:rsidR="00042C62" w:rsidRPr="00AD5910">
        <w:t xml:space="preserve"> </w:t>
      </w:r>
      <w:r>
        <w:t>Respirators</w:t>
      </w:r>
      <w:bookmarkEnd w:id="53"/>
      <w:bookmarkEnd w:id="54"/>
    </w:p>
    <w:p w14:paraId="0058B290" w14:textId="77777777" w:rsidR="001B4559" w:rsidRPr="005103D8" w:rsidRDefault="001B4559" w:rsidP="002A36A9">
      <w:pPr>
        <w:shd w:val="clear" w:color="auto" w:fill="FFFFFF"/>
        <w:spacing w:line="285" w:lineRule="atLeast"/>
        <w:rPr>
          <w:color w:val="000000"/>
          <w:sz w:val="20"/>
          <w:szCs w:val="20"/>
        </w:rPr>
      </w:pPr>
    </w:p>
    <w:p w14:paraId="5DD4EE18" w14:textId="77777777" w:rsidR="005103D8" w:rsidRDefault="002A36A9" w:rsidP="001B4559">
      <w:pPr>
        <w:pStyle w:val="Categories"/>
        <w:rPr>
          <w:rFonts w:ascii="Times New Roman" w:hAnsi="Times New Roman"/>
          <w:b w:val="0"/>
          <w:color w:val="auto"/>
        </w:rPr>
      </w:pPr>
      <w:r w:rsidRPr="001B4559">
        <w:rPr>
          <w:rFonts w:ascii="Times New Roman" w:hAnsi="Times New Roman"/>
          <w:b w:val="0"/>
          <w:color w:val="auto"/>
        </w:rPr>
        <w:t xml:space="preserve">To prevent occupational diseases caused by breathing air contaminated with harmful dusts, fogs, fumes, </w:t>
      </w:r>
      <w:r w:rsidR="001B4559">
        <w:rPr>
          <w:rFonts w:ascii="Times New Roman" w:hAnsi="Times New Roman"/>
          <w:b w:val="0"/>
          <w:color w:val="auto"/>
        </w:rPr>
        <w:t xml:space="preserve">gases, </w:t>
      </w:r>
      <w:r w:rsidRPr="001B4559">
        <w:rPr>
          <w:rFonts w:ascii="Times New Roman" w:hAnsi="Times New Roman"/>
          <w:b w:val="0"/>
          <w:color w:val="auto"/>
        </w:rPr>
        <w:t>mis</w:t>
      </w:r>
      <w:r w:rsidR="001B4559">
        <w:rPr>
          <w:rFonts w:ascii="Times New Roman" w:hAnsi="Times New Roman"/>
          <w:b w:val="0"/>
          <w:color w:val="auto"/>
        </w:rPr>
        <w:t xml:space="preserve">ts, </w:t>
      </w:r>
      <w:r w:rsidRPr="001B4559">
        <w:rPr>
          <w:rFonts w:ascii="Times New Roman" w:hAnsi="Times New Roman"/>
          <w:b w:val="0"/>
          <w:color w:val="auto"/>
        </w:rPr>
        <w:t xml:space="preserve">smokes, sprays, or vapors, where engineering controls are not feasible, appropriate respirators </w:t>
      </w:r>
      <w:r w:rsidR="004A749D" w:rsidRPr="001B4559">
        <w:rPr>
          <w:rFonts w:ascii="Times New Roman" w:hAnsi="Times New Roman"/>
          <w:b w:val="0"/>
          <w:color w:val="auto"/>
        </w:rPr>
        <w:t>must</w:t>
      </w:r>
      <w:r w:rsidRPr="001B4559">
        <w:rPr>
          <w:rFonts w:ascii="Times New Roman" w:hAnsi="Times New Roman"/>
          <w:b w:val="0"/>
          <w:color w:val="auto"/>
        </w:rPr>
        <w:t xml:space="preserve"> be used</w:t>
      </w:r>
      <w:r w:rsidR="00960C33">
        <w:rPr>
          <w:rFonts w:ascii="Times New Roman" w:hAnsi="Times New Roman"/>
          <w:b w:val="0"/>
          <w:color w:val="auto"/>
        </w:rPr>
        <w:t xml:space="preserve"> (</w:t>
      </w:r>
      <w:r w:rsidR="005103D8">
        <w:rPr>
          <w:rFonts w:ascii="Times New Roman" w:hAnsi="Times New Roman"/>
          <w:b w:val="0"/>
          <w:color w:val="auto"/>
        </w:rPr>
        <w:t xml:space="preserve">71.15, </w:t>
      </w:r>
      <w:r w:rsidR="00960C33">
        <w:rPr>
          <w:rFonts w:ascii="Times New Roman" w:hAnsi="Times New Roman"/>
          <w:b w:val="0"/>
          <w:color w:val="auto"/>
        </w:rPr>
        <w:t>ex. 01)</w:t>
      </w:r>
      <w:r w:rsidRPr="001B4559">
        <w:rPr>
          <w:rFonts w:ascii="Times New Roman" w:hAnsi="Times New Roman"/>
          <w:b w:val="0"/>
          <w:color w:val="auto"/>
        </w:rPr>
        <w:t xml:space="preserve">.  </w:t>
      </w:r>
      <w:bookmarkStart w:id="55" w:name="1910.134(a)(2)"/>
      <w:bookmarkEnd w:id="55"/>
      <w:r w:rsidR="00365D62">
        <w:rPr>
          <w:rFonts w:ascii="Times New Roman" w:hAnsi="Times New Roman"/>
          <w:b w:val="0"/>
          <w:color w:val="auto"/>
        </w:rPr>
        <w:t>Supervisors</w:t>
      </w:r>
      <w:r w:rsidR="004A749D" w:rsidRPr="001B4559">
        <w:rPr>
          <w:rFonts w:ascii="Times New Roman" w:hAnsi="Times New Roman"/>
          <w:b w:val="0"/>
          <w:color w:val="auto"/>
        </w:rPr>
        <w:t xml:space="preserve"> </w:t>
      </w:r>
      <w:r w:rsidR="00C40A94">
        <w:rPr>
          <w:rFonts w:ascii="Times New Roman" w:hAnsi="Times New Roman"/>
          <w:b w:val="0"/>
          <w:color w:val="auto"/>
        </w:rPr>
        <w:t>must</w:t>
      </w:r>
      <w:r w:rsidR="004A749D" w:rsidRPr="001B4559">
        <w:rPr>
          <w:rFonts w:ascii="Times New Roman" w:hAnsi="Times New Roman"/>
          <w:b w:val="0"/>
          <w:color w:val="auto"/>
        </w:rPr>
        <w:t xml:space="preserve"> provide a respirator to </w:t>
      </w:r>
      <w:r w:rsidRPr="001B4559">
        <w:rPr>
          <w:rFonts w:ascii="Times New Roman" w:hAnsi="Times New Roman"/>
          <w:b w:val="0"/>
          <w:color w:val="auto"/>
        </w:rPr>
        <w:t>each employee when such equipment is necessary to protect th</w:t>
      </w:r>
      <w:r w:rsidR="004A749D" w:rsidRPr="001B4559">
        <w:rPr>
          <w:rFonts w:ascii="Times New Roman" w:hAnsi="Times New Roman"/>
          <w:b w:val="0"/>
          <w:color w:val="auto"/>
        </w:rPr>
        <w:t>at employee’s health</w:t>
      </w:r>
      <w:r w:rsidRPr="001B4559">
        <w:rPr>
          <w:rFonts w:ascii="Times New Roman" w:hAnsi="Times New Roman"/>
          <w:b w:val="0"/>
          <w:color w:val="auto"/>
        </w:rPr>
        <w:t>.</w:t>
      </w:r>
      <w:r w:rsidR="004A749D" w:rsidRPr="001B4559">
        <w:rPr>
          <w:rFonts w:ascii="Times New Roman" w:hAnsi="Times New Roman"/>
          <w:b w:val="0"/>
          <w:color w:val="auto"/>
        </w:rPr>
        <w:t xml:space="preserve"> </w:t>
      </w:r>
      <w:r w:rsidRPr="001B4559">
        <w:rPr>
          <w:rFonts w:ascii="Times New Roman" w:hAnsi="Times New Roman"/>
          <w:b w:val="0"/>
          <w:color w:val="auto"/>
        </w:rPr>
        <w:t xml:space="preserve"> </w:t>
      </w:r>
    </w:p>
    <w:p w14:paraId="65C6E101" w14:textId="4CBF06C1" w:rsidR="002A36A9" w:rsidRDefault="002A36A9" w:rsidP="001B4559">
      <w:pPr>
        <w:pStyle w:val="Categories"/>
        <w:rPr>
          <w:rFonts w:ascii="Times New Roman" w:hAnsi="Times New Roman"/>
          <w:b w:val="0"/>
          <w:color w:val="auto"/>
        </w:rPr>
      </w:pPr>
      <w:r w:rsidRPr="001B4559">
        <w:rPr>
          <w:rFonts w:ascii="Times New Roman" w:hAnsi="Times New Roman"/>
          <w:b w:val="0"/>
          <w:color w:val="auto"/>
        </w:rPr>
        <w:t>Ref: 29 CFR 1910.134(a)(1)&amp;(2)</w:t>
      </w:r>
      <w:r w:rsidR="00972A61" w:rsidRPr="001B4559">
        <w:rPr>
          <w:rFonts w:ascii="Times New Roman" w:hAnsi="Times New Roman"/>
          <w:b w:val="0"/>
          <w:color w:val="auto"/>
        </w:rPr>
        <w:t xml:space="preserve">.  Where employees are required to wear respirators for the work they perform, the local unit </w:t>
      </w:r>
      <w:r w:rsidR="00C40A94">
        <w:rPr>
          <w:rFonts w:ascii="Times New Roman" w:hAnsi="Times New Roman"/>
          <w:b w:val="0"/>
          <w:color w:val="auto"/>
        </w:rPr>
        <w:t>must</w:t>
      </w:r>
      <w:r w:rsidR="00972A61" w:rsidRPr="001B4559">
        <w:rPr>
          <w:rFonts w:ascii="Times New Roman" w:hAnsi="Times New Roman"/>
          <w:b w:val="0"/>
          <w:color w:val="auto"/>
        </w:rPr>
        <w:t xml:space="preserve"> develop and maintain a written Respiratory Protection Program.</w:t>
      </w:r>
    </w:p>
    <w:p w14:paraId="0E96C01C" w14:textId="77777777" w:rsidR="005103D8" w:rsidRPr="005103D8" w:rsidRDefault="005103D8" w:rsidP="001B4559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4854BE39" w14:textId="77777777" w:rsidR="005103D8" w:rsidRDefault="002A36A9" w:rsidP="005103D8">
      <w:pPr>
        <w:jc w:val="center"/>
        <w:rPr>
          <w:b/>
          <w:bCs/>
          <w:color w:val="000000"/>
          <w:u w:val="single"/>
        </w:rPr>
      </w:pPr>
      <w:r w:rsidRPr="00224CBD">
        <w:rPr>
          <w:b/>
          <w:bCs/>
          <w:color w:val="000000"/>
          <w:u w:val="single"/>
        </w:rPr>
        <w:t>7</w:t>
      </w:r>
      <w:r w:rsidR="00960C33">
        <w:rPr>
          <w:b/>
          <w:bCs/>
          <w:color w:val="000000"/>
          <w:u w:val="single"/>
        </w:rPr>
        <w:t>1.15</w:t>
      </w:r>
      <w:r w:rsidRPr="00224CBD">
        <w:rPr>
          <w:b/>
          <w:bCs/>
          <w:color w:val="000000"/>
          <w:u w:val="single"/>
        </w:rPr>
        <w:t xml:space="preserve"> </w:t>
      </w:r>
      <w:r w:rsidR="0068477A" w:rsidRPr="00224CBD">
        <w:rPr>
          <w:b/>
          <w:bCs/>
          <w:color w:val="000000"/>
          <w:u w:val="single"/>
        </w:rPr>
        <w:t>-</w:t>
      </w:r>
      <w:r w:rsidRPr="00224CBD">
        <w:rPr>
          <w:b/>
          <w:bCs/>
          <w:color w:val="000000"/>
          <w:u w:val="single"/>
        </w:rPr>
        <w:t xml:space="preserve"> Exhibit 0</w:t>
      </w:r>
      <w:r w:rsidR="00960C33">
        <w:rPr>
          <w:b/>
          <w:bCs/>
          <w:color w:val="000000"/>
          <w:u w:val="single"/>
        </w:rPr>
        <w:t>1</w:t>
      </w:r>
    </w:p>
    <w:p w14:paraId="79A3ED5A" w14:textId="51EC261F" w:rsidR="002A36A9" w:rsidRPr="00224CBD" w:rsidRDefault="001B4559" w:rsidP="005103D8">
      <w:pPr>
        <w:jc w:val="center"/>
        <w:rPr>
          <w:b/>
          <w:bCs/>
          <w:color w:val="000000"/>
          <w:u w:val="single"/>
        </w:rPr>
      </w:pPr>
      <w:r w:rsidRPr="00224CBD">
        <w:rPr>
          <w:b/>
          <w:bCs/>
          <w:color w:val="000000"/>
          <w:u w:val="single"/>
        </w:rPr>
        <w:t>Personal Protective E</w:t>
      </w:r>
      <w:r w:rsidR="00CE4628" w:rsidRPr="00224CBD">
        <w:rPr>
          <w:b/>
          <w:bCs/>
          <w:color w:val="000000"/>
          <w:u w:val="single"/>
        </w:rPr>
        <w:t>quipment</w:t>
      </w:r>
      <w:r w:rsidR="002A36A9" w:rsidRPr="00224CBD">
        <w:rPr>
          <w:b/>
          <w:bCs/>
          <w:color w:val="000000"/>
          <w:u w:val="single"/>
        </w:rPr>
        <w:t xml:space="preserve"> (PPE) </w:t>
      </w:r>
      <w:r w:rsidR="0068477A" w:rsidRPr="00224CBD">
        <w:rPr>
          <w:b/>
          <w:bCs/>
          <w:color w:val="000000"/>
          <w:u w:val="single"/>
        </w:rPr>
        <w:t>-</w:t>
      </w:r>
      <w:r w:rsidR="002A36A9" w:rsidRPr="00224CBD">
        <w:rPr>
          <w:b/>
          <w:bCs/>
          <w:color w:val="000000"/>
          <w:u w:val="single"/>
        </w:rPr>
        <w:t xml:space="preserve"> Respirators</w:t>
      </w:r>
    </w:p>
    <w:p w14:paraId="20D57E4C" w14:textId="77777777" w:rsidR="002A36A9" w:rsidRPr="005103D8" w:rsidRDefault="002A36A9" w:rsidP="002A36A9">
      <w:pPr>
        <w:autoSpaceDE w:val="0"/>
        <w:autoSpaceDN w:val="0"/>
        <w:adjustRightInd w:val="0"/>
        <w:jc w:val="center"/>
        <w:rPr>
          <w:bCs/>
          <w:color w:val="000000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465"/>
      </w:tblGrid>
      <w:tr w:rsidR="002A36A9" w14:paraId="7127C0E6" w14:textId="77777777" w:rsidTr="005103D8">
        <w:trPr>
          <w:jc w:val="center"/>
        </w:trPr>
        <w:tc>
          <w:tcPr>
            <w:tcW w:w="7465" w:type="dxa"/>
          </w:tcPr>
          <w:p w14:paraId="395AF2F7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Bridge Inspections (</w:t>
            </w:r>
            <w:r w:rsidR="003D09BA">
              <w:rPr>
                <w:rFonts w:ascii="Times New Roman" w:hAnsi="Times New Roman" w:cs="Times New Roman"/>
                <w:color w:val="000000"/>
              </w:rPr>
              <w:t>dust mask or r</w:t>
            </w:r>
            <w:r>
              <w:rPr>
                <w:rFonts w:ascii="Times New Roman" w:hAnsi="Times New Roman" w:cs="Times New Roman"/>
                <w:color w:val="000000"/>
              </w:rPr>
              <w:t>espirator)</w:t>
            </w:r>
          </w:p>
        </w:tc>
      </w:tr>
      <w:tr w:rsidR="002A36A9" w14:paraId="75DA384F" w14:textId="77777777" w:rsidTr="005103D8">
        <w:trPr>
          <w:jc w:val="center"/>
        </w:trPr>
        <w:tc>
          <w:tcPr>
            <w:tcW w:w="7465" w:type="dxa"/>
          </w:tcPr>
          <w:p w14:paraId="1D202939" w14:textId="77777777" w:rsidR="002A36A9" w:rsidRDefault="003D09BA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Concrete / Masonry (r</w:t>
            </w:r>
            <w:r w:rsidR="002A36A9">
              <w:rPr>
                <w:rFonts w:ascii="Times New Roman" w:hAnsi="Times New Roman" w:cs="Times New Roman"/>
                <w:color w:val="000000"/>
              </w:rPr>
              <w:t>espirator for harmful dust exposure)</w:t>
            </w:r>
          </w:p>
        </w:tc>
      </w:tr>
      <w:tr w:rsidR="002A36A9" w14:paraId="0EB584F2" w14:textId="77777777" w:rsidTr="005103D8">
        <w:trPr>
          <w:jc w:val="center"/>
        </w:trPr>
        <w:tc>
          <w:tcPr>
            <w:tcW w:w="7465" w:type="dxa"/>
          </w:tcPr>
          <w:p w14:paraId="4FAF2F47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Drill Rig Operations (</w:t>
            </w:r>
            <w:r w:rsidR="003D09BA">
              <w:rPr>
                <w:rFonts w:ascii="Times New Roman" w:hAnsi="Times New Roman" w:cs="Times New Roman"/>
                <w:color w:val="000000"/>
              </w:rPr>
              <w:t>dust mask or r</w:t>
            </w:r>
            <w:r>
              <w:rPr>
                <w:rFonts w:ascii="Times New Roman" w:hAnsi="Times New Roman" w:cs="Times New Roman"/>
                <w:color w:val="000000"/>
              </w:rPr>
              <w:t>espirator)</w:t>
            </w:r>
          </w:p>
        </w:tc>
      </w:tr>
      <w:tr w:rsidR="002A36A9" w14:paraId="4E202F20" w14:textId="77777777" w:rsidTr="005103D8">
        <w:trPr>
          <w:jc w:val="center"/>
        </w:trPr>
        <w:tc>
          <w:tcPr>
            <w:tcW w:w="7465" w:type="dxa"/>
          </w:tcPr>
          <w:p w14:paraId="64B9FCB2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Grounds Maintenance (</w:t>
            </w:r>
            <w:r w:rsidR="003D09BA">
              <w:rPr>
                <w:rFonts w:ascii="Times New Roman" w:hAnsi="Times New Roman" w:cs="Times New Roman"/>
                <w:color w:val="000000"/>
              </w:rPr>
              <w:t>dust mask</w:t>
            </w:r>
            <w:r>
              <w:rPr>
                <w:rFonts w:ascii="Times New Roman" w:hAnsi="Times New Roman" w:cs="Times New Roman"/>
                <w:color w:val="000000"/>
              </w:rPr>
              <w:t xml:space="preserve">) </w:t>
            </w:r>
          </w:p>
        </w:tc>
      </w:tr>
      <w:tr w:rsidR="002A36A9" w14:paraId="3AFD5365" w14:textId="77777777" w:rsidTr="005103D8">
        <w:trPr>
          <w:jc w:val="center"/>
        </w:trPr>
        <w:tc>
          <w:tcPr>
            <w:tcW w:w="7465" w:type="dxa"/>
          </w:tcPr>
          <w:p w14:paraId="43BCBF22" w14:textId="77777777" w:rsidR="002A36A9" w:rsidRDefault="003D09BA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Painting (r</w:t>
            </w:r>
            <w:r w:rsidR="002A36A9">
              <w:rPr>
                <w:rFonts w:ascii="Times New Roman" w:hAnsi="Times New Roman" w:cs="Times New Roman"/>
                <w:color w:val="000000"/>
              </w:rPr>
              <w:t>espirator when required by the Safety Data Sheet)</w:t>
            </w:r>
          </w:p>
        </w:tc>
      </w:tr>
      <w:tr w:rsidR="002A36A9" w14:paraId="5C96AFF8" w14:textId="77777777" w:rsidTr="005103D8">
        <w:trPr>
          <w:jc w:val="center"/>
        </w:trPr>
        <w:tc>
          <w:tcPr>
            <w:tcW w:w="7465" w:type="dxa"/>
          </w:tcPr>
          <w:p w14:paraId="23750D94" w14:textId="77777777" w:rsidR="002A36A9" w:rsidRDefault="003D09BA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Pesticide Application (r</w:t>
            </w:r>
            <w:r w:rsidR="002A36A9">
              <w:rPr>
                <w:rFonts w:ascii="Times New Roman" w:hAnsi="Times New Roman" w:cs="Times New Roman"/>
                <w:color w:val="000000"/>
              </w:rPr>
              <w:t>espirator when required by the Safety Data Sheet)</w:t>
            </w:r>
          </w:p>
        </w:tc>
      </w:tr>
      <w:tr w:rsidR="002A36A9" w14:paraId="6DF961D8" w14:textId="77777777" w:rsidTr="005103D8">
        <w:trPr>
          <w:jc w:val="center"/>
        </w:trPr>
        <w:tc>
          <w:tcPr>
            <w:tcW w:w="7465" w:type="dxa"/>
          </w:tcPr>
          <w:p w14:paraId="1BE9A8B1" w14:textId="77777777" w:rsidR="002A36A9" w:rsidRDefault="003D09BA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Road Maintenance (dust m</w:t>
            </w:r>
            <w:r w:rsidR="002A36A9">
              <w:rPr>
                <w:rFonts w:ascii="Times New Roman" w:hAnsi="Times New Roman" w:cs="Times New Roman"/>
                <w:color w:val="000000"/>
              </w:rPr>
              <w:t>ask)</w:t>
            </w:r>
          </w:p>
        </w:tc>
      </w:tr>
      <w:tr w:rsidR="009E0A3F" w14:paraId="084B267A" w14:textId="77777777" w:rsidTr="005103D8">
        <w:trPr>
          <w:jc w:val="center"/>
        </w:trPr>
        <w:tc>
          <w:tcPr>
            <w:tcW w:w="7465" w:type="dxa"/>
          </w:tcPr>
          <w:p w14:paraId="132B899E" w14:textId="77777777" w:rsidR="009E0A3F" w:rsidRPr="001B4559" w:rsidRDefault="009E0A3F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B4559">
              <w:rPr>
                <w:rFonts w:ascii="Times New Roman" w:hAnsi="Times New Roman" w:cs="Times New Roman"/>
                <w:color w:val="000000"/>
              </w:rPr>
              <w:t>Surveying</w:t>
            </w:r>
          </w:p>
        </w:tc>
      </w:tr>
      <w:tr w:rsidR="002A36A9" w14:paraId="681EF8DF" w14:textId="77777777" w:rsidTr="005103D8">
        <w:trPr>
          <w:jc w:val="center"/>
        </w:trPr>
        <w:tc>
          <w:tcPr>
            <w:tcW w:w="7465" w:type="dxa"/>
          </w:tcPr>
          <w:p w14:paraId="460FD303" w14:textId="77777777" w:rsidR="002A36A9" w:rsidRDefault="002A36A9" w:rsidP="00972A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Timber Marking (</w:t>
            </w:r>
            <w:r w:rsidR="003D09BA">
              <w:rPr>
                <w:rFonts w:ascii="Times New Roman" w:hAnsi="Times New Roman" w:cs="Times New Roman"/>
                <w:color w:val="000000"/>
              </w:rPr>
              <w:t>o</w:t>
            </w:r>
            <w:r w:rsidR="00972A61">
              <w:rPr>
                <w:rFonts w:ascii="Times New Roman" w:hAnsi="Times New Roman" w:cs="Times New Roman"/>
                <w:color w:val="000000"/>
              </w:rPr>
              <w:t>nly</w:t>
            </w:r>
            <w:r>
              <w:rPr>
                <w:rFonts w:ascii="Times New Roman" w:hAnsi="Times New Roman" w:cs="Times New Roman"/>
                <w:color w:val="000000"/>
              </w:rPr>
              <w:t xml:space="preserve"> when required by the Safety Data Sheet)</w:t>
            </w:r>
          </w:p>
        </w:tc>
      </w:tr>
    </w:tbl>
    <w:p w14:paraId="073E7A9A" w14:textId="77777777" w:rsidR="00042C62" w:rsidRDefault="002A36A9" w:rsidP="00042C62">
      <w:pPr>
        <w:pStyle w:val="Heading3"/>
        <w:rPr>
          <w:color w:val="000000"/>
        </w:rPr>
      </w:pPr>
      <w:bookmarkStart w:id="56" w:name="_Toc495493199"/>
      <w:bookmarkStart w:id="57" w:name="_Toc529439868"/>
      <w:r>
        <w:t>7</w:t>
      </w:r>
      <w:r w:rsidR="00042C62" w:rsidRPr="00AD5910">
        <w:t>1.</w:t>
      </w:r>
      <w:r>
        <w:t>16</w:t>
      </w:r>
      <w:r w:rsidR="00042C62" w:rsidRPr="00AD5910">
        <w:t xml:space="preserve"> </w:t>
      </w:r>
      <w:r w:rsidR="009D6C90">
        <w:t>-</w:t>
      </w:r>
      <w:r w:rsidR="00042C62" w:rsidRPr="00AD5910">
        <w:t xml:space="preserve"> </w:t>
      </w:r>
      <w:r>
        <w:t>Reflective Vests</w:t>
      </w:r>
      <w:bookmarkEnd w:id="56"/>
      <w:bookmarkEnd w:id="57"/>
    </w:p>
    <w:p w14:paraId="02F21587" w14:textId="77777777" w:rsidR="001B4559" w:rsidRPr="005103D8" w:rsidRDefault="001B4559" w:rsidP="002A36A9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1C309CA2" w14:textId="45D25EEC" w:rsidR="002A36A9" w:rsidRPr="001B4559" w:rsidRDefault="002A36A9" w:rsidP="001B4559">
      <w:pPr>
        <w:pStyle w:val="Categories"/>
        <w:rPr>
          <w:rFonts w:ascii="Times New Roman" w:hAnsi="Times New Roman"/>
          <w:b w:val="0"/>
          <w:color w:val="auto"/>
        </w:rPr>
      </w:pPr>
      <w:r w:rsidRPr="001B4559">
        <w:rPr>
          <w:rFonts w:ascii="Times New Roman" w:hAnsi="Times New Roman"/>
          <w:b w:val="0"/>
          <w:color w:val="auto"/>
        </w:rPr>
        <w:t xml:space="preserve">There are several job tasks within the Forest Service where the use of reflective vests </w:t>
      </w:r>
      <w:r w:rsidR="00960C33">
        <w:rPr>
          <w:rFonts w:ascii="Times New Roman" w:hAnsi="Times New Roman"/>
          <w:b w:val="0"/>
          <w:color w:val="auto"/>
        </w:rPr>
        <w:t>(</w:t>
      </w:r>
      <w:r w:rsidR="004677E4">
        <w:rPr>
          <w:rFonts w:ascii="Times New Roman" w:hAnsi="Times New Roman"/>
          <w:b w:val="0"/>
          <w:color w:val="auto"/>
        </w:rPr>
        <w:t xml:space="preserve">71.16, </w:t>
      </w:r>
      <w:r w:rsidR="004677E4">
        <w:rPr>
          <w:rFonts w:ascii="Times New Roman" w:hAnsi="Times New Roman"/>
          <w:b w:val="0"/>
          <w:color w:val="auto"/>
        </w:rPr>
        <w:br w:type="textWrapping" w:clear="all"/>
      </w:r>
      <w:r w:rsidR="00960C33">
        <w:rPr>
          <w:rFonts w:ascii="Times New Roman" w:hAnsi="Times New Roman"/>
          <w:b w:val="0"/>
          <w:color w:val="auto"/>
        </w:rPr>
        <w:t xml:space="preserve">ex. 01) </w:t>
      </w:r>
      <w:r w:rsidRPr="001B4559">
        <w:rPr>
          <w:rFonts w:ascii="Times New Roman" w:hAnsi="Times New Roman"/>
          <w:b w:val="0"/>
          <w:color w:val="auto"/>
        </w:rPr>
        <w:t>are required or strongly recommended.  The following table is not an all-inclusive list.  Ref: 29 CFR 1910.132(a)</w:t>
      </w:r>
      <w:r w:rsidR="001B4559">
        <w:rPr>
          <w:rFonts w:ascii="Times New Roman" w:hAnsi="Times New Roman"/>
          <w:b w:val="0"/>
          <w:color w:val="auto"/>
        </w:rPr>
        <w:t>.</w:t>
      </w:r>
    </w:p>
    <w:p w14:paraId="0FF5BC5D" w14:textId="77777777" w:rsidR="002A36A9" w:rsidRPr="005103D8" w:rsidRDefault="002A36A9" w:rsidP="002A36A9">
      <w:pPr>
        <w:autoSpaceDE w:val="0"/>
        <w:autoSpaceDN w:val="0"/>
        <w:adjustRightInd w:val="0"/>
        <w:rPr>
          <w:bCs/>
          <w:color w:val="000000"/>
          <w:sz w:val="16"/>
          <w:szCs w:val="16"/>
        </w:rPr>
      </w:pPr>
    </w:p>
    <w:p w14:paraId="208E8639" w14:textId="77777777" w:rsidR="005103D8" w:rsidRDefault="002A36A9" w:rsidP="002A36A9">
      <w:pPr>
        <w:autoSpaceDE w:val="0"/>
        <w:autoSpaceDN w:val="0"/>
        <w:adjustRightInd w:val="0"/>
        <w:jc w:val="center"/>
        <w:rPr>
          <w:b/>
          <w:bCs/>
          <w:color w:val="000000"/>
          <w:u w:val="single"/>
        </w:rPr>
      </w:pPr>
      <w:r w:rsidRPr="00224CBD">
        <w:rPr>
          <w:b/>
          <w:bCs/>
          <w:color w:val="000000"/>
          <w:u w:val="single"/>
        </w:rPr>
        <w:t>7</w:t>
      </w:r>
      <w:r w:rsidR="00960C33">
        <w:rPr>
          <w:b/>
          <w:bCs/>
          <w:color w:val="000000"/>
          <w:u w:val="single"/>
        </w:rPr>
        <w:t>1.16</w:t>
      </w:r>
      <w:r w:rsidRPr="00224CBD">
        <w:rPr>
          <w:b/>
          <w:bCs/>
          <w:color w:val="000000"/>
          <w:u w:val="single"/>
        </w:rPr>
        <w:t xml:space="preserve"> </w:t>
      </w:r>
      <w:r w:rsidR="0068477A" w:rsidRPr="00224CBD">
        <w:rPr>
          <w:b/>
          <w:bCs/>
          <w:color w:val="000000"/>
          <w:u w:val="single"/>
        </w:rPr>
        <w:t>-</w:t>
      </w:r>
      <w:r w:rsidRPr="00224CBD">
        <w:rPr>
          <w:b/>
          <w:bCs/>
          <w:color w:val="000000"/>
          <w:u w:val="single"/>
        </w:rPr>
        <w:t xml:space="preserve"> Exhibit 0</w:t>
      </w:r>
      <w:r w:rsidR="00960C33">
        <w:rPr>
          <w:b/>
          <w:bCs/>
          <w:color w:val="000000"/>
          <w:u w:val="single"/>
        </w:rPr>
        <w:t>1</w:t>
      </w:r>
    </w:p>
    <w:p w14:paraId="6147E72B" w14:textId="2C38E18D" w:rsidR="002A36A9" w:rsidRPr="00224CBD" w:rsidRDefault="001B4559" w:rsidP="002A36A9">
      <w:pPr>
        <w:autoSpaceDE w:val="0"/>
        <w:autoSpaceDN w:val="0"/>
        <w:adjustRightInd w:val="0"/>
        <w:jc w:val="center"/>
        <w:rPr>
          <w:b/>
          <w:bCs/>
          <w:color w:val="000000"/>
          <w:u w:val="single"/>
        </w:rPr>
      </w:pPr>
      <w:r w:rsidRPr="00224CBD">
        <w:rPr>
          <w:b/>
          <w:bCs/>
          <w:color w:val="000000"/>
          <w:u w:val="single"/>
        </w:rPr>
        <w:t>Personal Protective E</w:t>
      </w:r>
      <w:r w:rsidR="00CE4628" w:rsidRPr="00224CBD">
        <w:rPr>
          <w:b/>
          <w:bCs/>
          <w:color w:val="000000"/>
          <w:u w:val="single"/>
        </w:rPr>
        <w:t>quipment</w:t>
      </w:r>
      <w:r w:rsidR="002A36A9" w:rsidRPr="00224CBD">
        <w:rPr>
          <w:b/>
          <w:bCs/>
          <w:color w:val="000000"/>
          <w:u w:val="single"/>
        </w:rPr>
        <w:t xml:space="preserve"> (PPE) </w:t>
      </w:r>
      <w:r w:rsidR="0068477A" w:rsidRPr="00224CBD">
        <w:rPr>
          <w:b/>
          <w:bCs/>
          <w:color w:val="000000"/>
          <w:u w:val="single"/>
        </w:rPr>
        <w:t>-</w:t>
      </w:r>
      <w:r w:rsidR="002A36A9" w:rsidRPr="00224CBD">
        <w:rPr>
          <w:b/>
          <w:bCs/>
          <w:color w:val="000000"/>
          <w:u w:val="single"/>
        </w:rPr>
        <w:t xml:space="preserve"> Reflective Vests</w:t>
      </w:r>
    </w:p>
    <w:p w14:paraId="1E7C3CFB" w14:textId="77777777" w:rsidR="002A36A9" w:rsidRPr="005103D8" w:rsidRDefault="002A36A9" w:rsidP="002A36A9">
      <w:pPr>
        <w:autoSpaceDE w:val="0"/>
        <w:autoSpaceDN w:val="0"/>
        <w:adjustRightInd w:val="0"/>
        <w:jc w:val="center"/>
        <w:rPr>
          <w:b/>
          <w:bCs/>
          <w:color w:val="000000"/>
          <w:sz w:val="10"/>
          <w:szCs w:val="1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105"/>
      </w:tblGrid>
      <w:tr w:rsidR="002A36A9" w14:paraId="63886A02" w14:textId="77777777" w:rsidTr="006C6D61">
        <w:trPr>
          <w:jc w:val="center"/>
        </w:trPr>
        <w:tc>
          <w:tcPr>
            <w:tcW w:w="7105" w:type="dxa"/>
          </w:tcPr>
          <w:p w14:paraId="1F3C334A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Blasting</w:t>
            </w:r>
            <w:r w:rsidR="008579BC">
              <w:rPr>
                <w:rFonts w:ascii="Times New Roman" w:hAnsi="Times New Roman" w:cs="Times New Roman"/>
                <w:color w:val="000000"/>
              </w:rPr>
              <w:t xml:space="preserve"> (reflective or cruiser v</w:t>
            </w:r>
            <w:r w:rsidR="009E0A3F">
              <w:rPr>
                <w:rFonts w:ascii="Times New Roman" w:hAnsi="Times New Roman" w:cs="Times New Roman"/>
                <w:color w:val="000000"/>
              </w:rPr>
              <w:t>est)</w:t>
            </w:r>
          </w:p>
        </w:tc>
      </w:tr>
      <w:tr w:rsidR="002A36A9" w14:paraId="580F7023" w14:textId="77777777" w:rsidTr="006C6D61">
        <w:trPr>
          <w:jc w:val="center"/>
        </w:trPr>
        <w:tc>
          <w:tcPr>
            <w:tcW w:w="7105" w:type="dxa"/>
          </w:tcPr>
          <w:p w14:paraId="0357BD8D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Bridge Inspections</w:t>
            </w:r>
          </w:p>
        </w:tc>
      </w:tr>
      <w:tr w:rsidR="002A36A9" w14:paraId="398F8735" w14:textId="77777777" w:rsidTr="006C6D61">
        <w:trPr>
          <w:jc w:val="center"/>
        </w:trPr>
        <w:tc>
          <w:tcPr>
            <w:tcW w:w="7105" w:type="dxa"/>
          </w:tcPr>
          <w:p w14:paraId="634DC51B" w14:textId="77777777" w:rsidR="002A36A9" w:rsidRDefault="008579BC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Clearing (road and land) (heavy-duty cut-resistant l</w:t>
            </w:r>
            <w:r w:rsidR="002A36A9">
              <w:rPr>
                <w:rFonts w:ascii="Times New Roman" w:hAnsi="Times New Roman" w:cs="Times New Roman"/>
                <w:color w:val="000000"/>
              </w:rPr>
              <w:t>eather)</w:t>
            </w:r>
          </w:p>
        </w:tc>
      </w:tr>
      <w:tr w:rsidR="002A36A9" w14:paraId="68B4AD0B" w14:textId="77777777" w:rsidTr="006C6D61">
        <w:trPr>
          <w:jc w:val="center"/>
        </w:trPr>
        <w:tc>
          <w:tcPr>
            <w:tcW w:w="7105" w:type="dxa"/>
          </w:tcPr>
          <w:p w14:paraId="5242D365" w14:textId="77777777" w:rsidR="002A36A9" w:rsidRDefault="008579BC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Drill Rig Operations (l</w:t>
            </w:r>
            <w:r w:rsidR="002A36A9">
              <w:rPr>
                <w:rFonts w:ascii="Times New Roman" w:hAnsi="Times New Roman" w:cs="Times New Roman"/>
                <w:color w:val="000000"/>
              </w:rPr>
              <w:t>eather)</w:t>
            </w:r>
          </w:p>
        </w:tc>
      </w:tr>
      <w:tr w:rsidR="002A36A9" w14:paraId="47CAE2C5" w14:textId="77777777" w:rsidTr="006C6D61">
        <w:trPr>
          <w:jc w:val="center"/>
        </w:trPr>
        <w:tc>
          <w:tcPr>
            <w:tcW w:w="7105" w:type="dxa"/>
          </w:tcPr>
          <w:p w14:paraId="765F79A7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Heavy Equipme</w:t>
            </w:r>
            <w:r w:rsidR="008579BC">
              <w:rPr>
                <w:rFonts w:ascii="Times New Roman" w:hAnsi="Times New Roman" w:cs="Times New Roman"/>
                <w:color w:val="000000"/>
              </w:rPr>
              <w:t>nt Operations (</w:t>
            </w:r>
            <w:r w:rsidR="001B4559">
              <w:rPr>
                <w:rFonts w:ascii="Times New Roman" w:hAnsi="Times New Roman" w:cs="Times New Roman"/>
                <w:color w:val="000000"/>
              </w:rPr>
              <w:t>that is</w:t>
            </w:r>
            <w:r w:rsidR="008579BC">
              <w:rPr>
                <w:rFonts w:ascii="Times New Roman" w:hAnsi="Times New Roman" w:cs="Times New Roman"/>
                <w:color w:val="000000"/>
              </w:rPr>
              <w:t>, excavator)</w:t>
            </w:r>
          </w:p>
        </w:tc>
      </w:tr>
      <w:tr w:rsidR="002A36A9" w14:paraId="08646098" w14:textId="77777777" w:rsidTr="006C6D61">
        <w:trPr>
          <w:jc w:val="center"/>
        </w:trPr>
        <w:tc>
          <w:tcPr>
            <w:tcW w:w="7105" w:type="dxa"/>
          </w:tcPr>
          <w:p w14:paraId="4D6A7702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Mill Studies</w:t>
            </w:r>
          </w:p>
        </w:tc>
      </w:tr>
      <w:tr w:rsidR="002A36A9" w14:paraId="0F48D425" w14:textId="77777777" w:rsidTr="006C6D61">
        <w:trPr>
          <w:jc w:val="center"/>
        </w:trPr>
        <w:tc>
          <w:tcPr>
            <w:tcW w:w="7105" w:type="dxa"/>
          </w:tcPr>
          <w:p w14:paraId="0DDA6B08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Road Maintenance Operations</w:t>
            </w:r>
          </w:p>
        </w:tc>
      </w:tr>
      <w:tr w:rsidR="002A36A9" w14:paraId="19FE5D48" w14:textId="77777777" w:rsidTr="006C6D61">
        <w:trPr>
          <w:jc w:val="center"/>
        </w:trPr>
        <w:tc>
          <w:tcPr>
            <w:tcW w:w="7105" w:type="dxa"/>
          </w:tcPr>
          <w:p w14:paraId="77FF58CB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Scaling</w:t>
            </w:r>
          </w:p>
        </w:tc>
      </w:tr>
      <w:tr w:rsidR="002A36A9" w14:paraId="09335D25" w14:textId="77777777" w:rsidTr="006C6D61">
        <w:trPr>
          <w:jc w:val="center"/>
        </w:trPr>
        <w:tc>
          <w:tcPr>
            <w:tcW w:w="7105" w:type="dxa"/>
          </w:tcPr>
          <w:p w14:paraId="4E4D5E9C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Sign Installation</w:t>
            </w:r>
          </w:p>
        </w:tc>
      </w:tr>
      <w:tr w:rsidR="002A36A9" w14:paraId="2BC86DA7" w14:textId="77777777" w:rsidTr="006C6D61">
        <w:trPr>
          <w:jc w:val="center"/>
        </w:trPr>
        <w:tc>
          <w:tcPr>
            <w:tcW w:w="7105" w:type="dxa"/>
          </w:tcPr>
          <w:p w14:paraId="1288F916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Surveying</w:t>
            </w:r>
          </w:p>
        </w:tc>
      </w:tr>
      <w:tr w:rsidR="002A36A9" w14:paraId="3EB4F30B" w14:textId="77777777" w:rsidTr="006C6D61">
        <w:trPr>
          <w:jc w:val="center"/>
        </w:trPr>
        <w:tc>
          <w:tcPr>
            <w:tcW w:w="7105" w:type="dxa"/>
          </w:tcPr>
          <w:p w14:paraId="43235D09" w14:textId="77777777" w:rsidR="002A36A9" w:rsidRDefault="002A36A9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Timber Marking </w:t>
            </w:r>
            <w:r w:rsidR="008579BC">
              <w:rPr>
                <w:rFonts w:ascii="Times New Roman" w:hAnsi="Times New Roman" w:cs="Times New Roman"/>
                <w:color w:val="000000"/>
              </w:rPr>
              <w:t>(cruiser v</w:t>
            </w:r>
            <w:r w:rsidR="009E0A3F">
              <w:rPr>
                <w:rFonts w:ascii="Times New Roman" w:hAnsi="Times New Roman" w:cs="Times New Roman"/>
                <w:color w:val="000000"/>
              </w:rPr>
              <w:t>est)</w:t>
            </w:r>
          </w:p>
        </w:tc>
      </w:tr>
      <w:tr w:rsidR="00DA3251" w14:paraId="35AB1E17" w14:textId="77777777" w:rsidTr="006C6D61">
        <w:trPr>
          <w:jc w:val="center"/>
        </w:trPr>
        <w:tc>
          <w:tcPr>
            <w:tcW w:w="7105" w:type="dxa"/>
          </w:tcPr>
          <w:p w14:paraId="3EDCBF7E" w14:textId="77777777" w:rsidR="00DA3251" w:rsidRPr="009E0A3F" w:rsidRDefault="00DA3251" w:rsidP="006C6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E0A3F">
              <w:rPr>
                <w:rFonts w:ascii="Times New Roman" w:hAnsi="Times New Roman" w:cs="Times New Roman"/>
                <w:color w:val="000000"/>
              </w:rPr>
              <w:t>Traffic Control</w:t>
            </w:r>
          </w:p>
        </w:tc>
      </w:tr>
    </w:tbl>
    <w:p w14:paraId="00AE1F9E" w14:textId="77777777" w:rsidR="006C6D61" w:rsidRDefault="006C6D61" w:rsidP="006C6D61">
      <w:pPr>
        <w:pStyle w:val="Heading1"/>
      </w:pPr>
      <w:bookmarkStart w:id="58" w:name="_Toc529439869"/>
      <w:r>
        <w:t>72</w:t>
      </w:r>
      <w:r w:rsidRPr="0005515F">
        <w:t xml:space="preserve"> </w:t>
      </w:r>
      <w:r w:rsidR="009D6C90">
        <w:t>-</w:t>
      </w:r>
      <w:r w:rsidRPr="0005515F">
        <w:t xml:space="preserve"> </w:t>
      </w:r>
      <w:r>
        <w:t>GLOSSARY</w:t>
      </w:r>
      <w:bookmarkEnd w:id="58"/>
    </w:p>
    <w:p w14:paraId="32FF99E9" w14:textId="77777777" w:rsidR="006C6D61" w:rsidRPr="005103D8" w:rsidRDefault="006C6D61" w:rsidP="006C6D61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</w:p>
    <w:p w14:paraId="12C04B40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Aerosol Defensive Spray (ADS).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A spray that deters threatening behavior from human beings or wild and domestic animals that have the potential to cause physical harm or personal injury.</w:t>
      </w:r>
    </w:p>
    <w:p w14:paraId="76139FCA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69E60027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Alternative Fuels.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</w:t>
      </w:r>
      <w:r w:rsidR="00B33543" w:rsidRPr="007A51C5">
        <w:rPr>
          <w:rFonts w:ascii="Times New Roman" w:hAnsi="Times New Roman"/>
          <w:b w:val="0"/>
          <w:color w:val="auto"/>
        </w:rPr>
        <w:t>Any type of fuel</w:t>
      </w:r>
      <w:r w:rsidRPr="007A51C5">
        <w:rPr>
          <w:rFonts w:ascii="Times New Roman" w:hAnsi="Times New Roman"/>
          <w:b w:val="0"/>
          <w:color w:val="auto"/>
        </w:rPr>
        <w:t xml:space="preserve"> other than gasoline and diesel (methanol, eth</w:t>
      </w:r>
      <w:r w:rsidR="00B33543" w:rsidRPr="007A51C5">
        <w:rPr>
          <w:rFonts w:ascii="Times New Roman" w:hAnsi="Times New Roman"/>
          <w:b w:val="0"/>
          <w:color w:val="auto"/>
        </w:rPr>
        <w:t>anol, and propane are examples)</w:t>
      </w:r>
      <w:r w:rsidRPr="007A51C5">
        <w:rPr>
          <w:rFonts w:ascii="Times New Roman" w:hAnsi="Times New Roman"/>
          <w:b w:val="0"/>
          <w:color w:val="auto"/>
        </w:rPr>
        <w:t xml:space="preserve"> that is used as engine fuel.</w:t>
      </w:r>
    </w:p>
    <w:p w14:paraId="37A0D2D4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2FC4CFC1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ANSI.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American National Standards Institute.</w:t>
      </w:r>
    </w:p>
    <w:p w14:paraId="2C62F68E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6B997E73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Anti-lock Brake System (ABS).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A computerized vehicle braking system</w:t>
      </w:r>
      <w:r w:rsidR="00B33543" w:rsidRPr="007A51C5">
        <w:rPr>
          <w:rFonts w:ascii="Times New Roman" w:hAnsi="Times New Roman"/>
          <w:b w:val="0"/>
          <w:color w:val="auto"/>
        </w:rPr>
        <w:t xml:space="preserve"> designed to prevent wheel lock-</w:t>
      </w:r>
      <w:r w:rsidRPr="007A51C5">
        <w:rPr>
          <w:rFonts w:ascii="Times New Roman" w:hAnsi="Times New Roman"/>
          <w:b w:val="0"/>
          <w:color w:val="auto"/>
        </w:rPr>
        <w:t>up.</w:t>
      </w:r>
    </w:p>
    <w:p w14:paraId="7A94EBF3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3E2CB1F4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ASME.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American Society of Mechanical Engineers.</w:t>
      </w:r>
    </w:p>
    <w:p w14:paraId="53B3AE0A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2F288BA7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ASTM.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American Standards and Testing Methods.</w:t>
      </w:r>
    </w:p>
    <w:p w14:paraId="41824D3A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3ED96F74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ATV.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All-terrain vehicle.</w:t>
      </w:r>
    </w:p>
    <w:p w14:paraId="369596A0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23C037AB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Aviation Operations.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Any activity involving the use of aircraft.</w:t>
      </w:r>
    </w:p>
    <w:p w14:paraId="20244FCC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2C161330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BBP.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Bloodborne pathogens.</w:t>
      </w:r>
    </w:p>
    <w:p w14:paraId="65EAD640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7D2A4FD4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Bonding.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Metal-to-metal contact, usually by wire, between two containers to prevent generation of static electrical sparks.</w:t>
      </w:r>
    </w:p>
    <w:p w14:paraId="5B457E83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1413433B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Cave.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Any naturally occurring void beneath the surface of the Earth or within a cliff or ledge, including natural subsurface water and drainage systems, which is large enough to allow human entrance. </w:t>
      </w:r>
      <w:r w:rsidR="008579BC" w:rsidRPr="007A51C5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Any natural pit, sinkhole, or other feature that is an extension or component of a cave.</w:t>
      </w:r>
      <w:r w:rsidR="008579BC" w:rsidRPr="007A51C5">
        <w:rPr>
          <w:rFonts w:ascii="Times New Roman" w:hAnsi="Times New Roman"/>
          <w:b w:val="0"/>
          <w:color w:val="auto"/>
        </w:rPr>
        <w:t xml:space="preserve">  Man-made excavations</w:t>
      </w:r>
      <w:r w:rsidRPr="007A51C5">
        <w:rPr>
          <w:rFonts w:ascii="Times New Roman" w:hAnsi="Times New Roman"/>
          <w:b w:val="0"/>
          <w:color w:val="auto"/>
        </w:rPr>
        <w:t xml:space="preserve"> such as mine</w:t>
      </w:r>
      <w:r w:rsidR="008579BC" w:rsidRPr="007A51C5">
        <w:rPr>
          <w:rFonts w:ascii="Times New Roman" w:hAnsi="Times New Roman"/>
          <w:b w:val="0"/>
          <w:color w:val="auto"/>
        </w:rPr>
        <w:t>s are not considered caves and</w:t>
      </w:r>
      <w:r w:rsidRPr="007A51C5">
        <w:rPr>
          <w:rFonts w:ascii="Times New Roman" w:hAnsi="Times New Roman"/>
          <w:b w:val="0"/>
          <w:color w:val="auto"/>
        </w:rPr>
        <w:t xml:space="preserve"> as such, require different training and skills to enter.</w:t>
      </w:r>
    </w:p>
    <w:p w14:paraId="4206E787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1DED0F9F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Caver.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A person trained and experienced in cave exploration.</w:t>
      </w:r>
    </w:p>
    <w:p w14:paraId="2A7CF79E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17342C5C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CDC.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Centers for Disease Control and Prevention.</w:t>
      </w:r>
    </w:p>
    <w:p w14:paraId="47969598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76F5CFB1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CFR.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Code of Federal Regulations.</w:t>
      </w:r>
    </w:p>
    <w:p w14:paraId="4F2DB395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274F45C1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Class ABC Fire Extinguisher.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A multipurpose extinguisher that is capable of extinguishing fires resulting from ordinary combustibles, flammable liquids, and electrical equipment (N</w:t>
      </w:r>
      <w:r w:rsidR="008579BC" w:rsidRPr="007A51C5">
        <w:rPr>
          <w:rFonts w:ascii="Times New Roman" w:hAnsi="Times New Roman"/>
          <w:b w:val="0"/>
          <w:color w:val="auto"/>
        </w:rPr>
        <w:t>ational Fire Protection Association</w:t>
      </w:r>
      <w:r w:rsidRPr="007A51C5">
        <w:rPr>
          <w:rFonts w:ascii="Times New Roman" w:hAnsi="Times New Roman"/>
          <w:b w:val="0"/>
          <w:color w:val="auto"/>
        </w:rPr>
        <w:t xml:space="preserve"> and Coast Guard approved).</w:t>
      </w:r>
    </w:p>
    <w:p w14:paraId="2733C2CC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07C4E31B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Class B Fire Extinguisher.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An extinguisher capable of extinguishing fires resulting from flammable liquids.</w:t>
      </w:r>
    </w:p>
    <w:p w14:paraId="274931DE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</w:p>
    <w:p w14:paraId="3E0AC7D2" w14:textId="77777777" w:rsidR="006C6D61" w:rsidRPr="009A09C4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9A09C4">
        <w:rPr>
          <w:rFonts w:ascii="Times New Roman" w:hAnsi="Times New Roman"/>
          <w:b w:val="0"/>
          <w:color w:val="auto"/>
        </w:rPr>
        <w:t xml:space="preserve">Climber.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9A09C4">
        <w:rPr>
          <w:rFonts w:ascii="Times New Roman" w:hAnsi="Times New Roman"/>
          <w:b w:val="0"/>
          <w:color w:val="auto"/>
        </w:rPr>
        <w:t>A metallic climbing device using a pointed gaff attached to a leg iron.</w:t>
      </w:r>
    </w:p>
    <w:p w14:paraId="3EA0A9A4" w14:textId="77777777" w:rsidR="00E500DA" w:rsidRPr="005103D8" w:rsidRDefault="00E500DA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3498D710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9A09C4">
        <w:rPr>
          <w:rFonts w:ascii="Times New Roman" w:hAnsi="Times New Roman"/>
          <w:b w:val="0"/>
          <w:color w:val="auto"/>
        </w:rPr>
        <w:t>Climbing Team.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9A09C4">
        <w:rPr>
          <w:rFonts w:ascii="Times New Roman" w:hAnsi="Times New Roman"/>
          <w:b w:val="0"/>
          <w:color w:val="auto"/>
        </w:rPr>
        <w:t xml:space="preserve"> Two or more certified tree climbers, each of whom is capable of performing the same assignment as the other(s).</w:t>
      </w:r>
    </w:p>
    <w:p w14:paraId="667F5C86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3F0D671B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Commercial Driver’s License (CDL).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A license required to drive a commercial motor vehicle with a gross vehicle weight of more than 26,001 pounds (11,794 kg), including towing units that exceed this weight when the towed unit weighs more than 10,000 pounds (4,536 kg). A CDL is also required to drive a vehicle designed to </w:t>
      </w:r>
      <w:r w:rsidR="00966E11" w:rsidRPr="007A51C5">
        <w:rPr>
          <w:rFonts w:ascii="Times New Roman" w:hAnsi="Times New Roman"/>
          <w:b w:val="0"/>
          <w:color w:val="auto"/>
        </w:rPr>
        <w:t>carry 15 or more passengers</w:t>
      </w:r>
      <w:r w:rsidRPr="007A51C5">
        <w:rPr>
          <w:rFonts w:ascii="Times New Roman" w:hAnsi="Times New Roman"/>
          <w:b w:val="0"/>
          <w:color w:val="auto"/>
        </w:rPr>
        <w:t xml:space="preserve"> or any size vehicle transporting hazardous materials that require vehicle placarding under the hazardous materials regulations.</w:t>
      </w:r>
    </w:p>
    <w:p w14:paraId="00395C44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33954DEF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Competent Person.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A person capable of identifying existing and predictable hazards in the surroundings or in the working conditions that are unsanitary, hazardous, or dangerous to employees. </w:t>
      </w:r>
      <w:r w:rsidR="00966E11" w:rsidRPr="007A51C5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Having so identified the situation, this person is authorized to take prompt corrective measures to eliminate them.</w:t>
      </w:r>
    </w:p>
    <w:p w14:paraId="01DB8A45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5E541CA8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Confined Space.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Any space that has a limited or restricted means </w:t>
      </w:r>
      <w:r w:rsidR="00966E11" w:rsidRPr="007A51C5">
        <w:rPr>
          <w:rFonts w:ascii="Times New Roman" w:hAnsi="Times New Roman"/>
          <w:b w:val="0"/>
          <w:color w:val="auto"/>
        </w:rPr>
        <w:t>of egress;</w:t>
      </w:r>
      <w:r w:rsidRPr="007A51C5">
        <w:rPr>
          <w:rFonts w:ascii="Times New Roman" w:hAnsi="Times New Roman"/>
          <w:b w:val="0"/>
          <w:color w:val="auto"/>
        </w:rPr>
        <w:t xml:space="preserve"> is large enough for an employee to enter and perform </w:t>
      </w:r>
      <w:r w:rsidR="00966E11" w:rsidRPr="007A51C5">
        <w:rPr>
          <w:rFonts w:ascii="Times New Roman" w:hAnsi="Times New Roman"/>
          <w:b w:val="0"/>
          <w:color w:val="auto"/>
        </w:rPr>
        <w:t>assigned work;</w:t>
      </w:r>
      <w:r w:rsidRPr="007A51C5">
        <w:rPr>
          <w:rFonts w:ascii="Times New Roman" w:hAnsi="Times New Roman"/>
          <w:b w:val="0"/>
          <w:color w:val="auto"/>
        </w:rPr>
        <w:t xml:space="preserve"> and is not designed for continuous occupancy.</w:t>
      </w:r>
      <w:r w:rsidR="00966E11" w:rsidRPr="007A51C5">
        <w:rPr>
          <w:rFonts w:ascii="Times New Roman" w:hAnsi="Times New Roman"/>
          <w:b w:val="0"/>
          <w:color w:val="auto"/>
        </w:rPr>
        <w:t xml:space="preserve"> </w:t>
      </w:r>
      <w:r w:rsidR="0089531D" w:rsidRPr="007A51C5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Confined spaces can be further defined as permit-required or non-permit required.</w:t>
      </w:r>
    </w:p>
    <w:p w14:paraId="5BDC3D96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2B338B32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Consumer Commodity.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A material that is packaged and distributed in a form intended or suitable for sale through retail sales agencies for consumption by individuals for personal care or household use.</w:t>
      </w:r>
    </w:p>
    <w:p w14:paraId="736FBF9F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21173B63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CPR.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Cardiopulmonary resuscitation.</w:t>
      </w:r>
    </w:p>
    <w:p w14:paraId="134E0BED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342C3719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CTD.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Cumulative trauma disorder.</w:t>
      </w:r>
    </w:p>
    <w:p w14:paraId="1F4A962C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0B6FD288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Danger Tree.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A standing tree that presents a hazard to people due </w:t>
      </w:r>
      <w:r w:rsidR="00966E11" w:rsidRPr="007A51C5">
        <w:rPr>
          <w:rFonts w:ascii="Times New Roman" w:hAnsi="Times New Roman"/>
          <w:b w:val="0"/>
          <w:color w:val="auto"/>
        </w:rPr>
        <w:t>to conditions such as but not limited to</w:t>
      </w:r>
      <w:r w:rsidRPr="007A51C5">
        <w:rPr>
          <w:rFonts w:ascii="Times New Roman" w:hAnsi="Times New Roman"/>
          <w:b w:val="0"/>
          <w:color w:val="auto"/>
        </w:rPr>
        <w:t xml:space="preserve"> deterioration or physical damage to the roo</w:t>
      </w:r>
      <w:r w:rsidR="0089531D" w:rsidRPr="007A51C5">
        <w:rPr>
          <w:rFonts w:ascii="Times New Roman" w:hAnsi="Times New Roman"/>
          <w:b w:val="0"/>
          <w:color w:val="auto"/>
        </w:rPr>
        <w:t>t system, trunk, stem, or limbs</w:t>
      </w:r>
      <w:r w:rsidRPr="007A51C5">
        <w:rPr>
          <w:rFonts w:ascii="Times New Roman" w:hAnsi="Times New Roman"/>
          <w:b w:val="0"/>
          <w:color w:val="auto"/>
        </w:rPr>
        <w:t xml:space="preserve"> and the direction and lean of the tree.</w:t>
      </w:r>
    </w:p>
    <w:p w14:paraId="5BEC55E4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14A7E54C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Dogs. </w:t>
      </w:r>
      <w:r w:rsidR="00966E11" w:rsidRPr="007A51C5">
        <w:rPr>
          <w:rFonts w:ascii="Times New Roman" w:hAnsi="Times New Roman"/>
          <w:b w:val="0"/>
          <w:color w:val="auto"/>
        </w:rPr>
        <w:t>A c</w:t>
      </w:r>
      <w:r w:rsidR="009A09C4">
        <w:rPr>
          <w:rFonts w:ascii="Times New Roman" w:hAnsi="Times New Roman"/>
          <w:b w:val="0"/>
          <w:color w:val="auto"/>
        </w:rPr>
        <w:t>hain</w:t>
      </w:r>
      <w:r w:rsidRPr="007A51C5">
        <w:rPr>
          <w:rFonts w:ascii="Times New Roman" w:hAnsi="Times New Roman"/>
          <w:b w:val="0"/>
          <w:color w:val="auto"/>
        </w:rPr>
        <w:t xml:space="preserve">saw accessory designed for falling and bucking. </w:t>
      </w:r>
      <w:r w:rsidR="00966E11" w:rsidRPr="007A51C5">
        <w:rPr>
          <w:rFonts w:ascii="Times New Roman" w:hAnsi="Times New Roman"/>
          <w:b w:val="0"/>
          <w:color w:val="auto"/>
        </w:rPr>
        <w:t xml:space="preserve"> Medium-</w:t>
      </w:r>
      <w:r w:rsidRPr="007A51C5">
        <w:rPr>
          <w:rFonts w:ascii="Times New Roman" w:hAnsi="Times New Roman"/>
          <w:b w:val="0"/>
          <w:color w:val="auto"/>
        </w:rPr>
        <w:t>size sa</w:t>
      </w:r>
      <w:r w:rsidR="0089531D" w:rsidRPr="007A51C5">
        <w:rPr>
          <w:rFonts w:ascii="Times New Roman" w:hAnsi="Times New Roman"/>
          <w:b w:val="0"/>
          <w:color w:val="auto"/>
        </w:rPr>
        <w:t>ws generally have an inside dog</w:t>
      </w:r>
      <w:r w:rsidRPr="007A51C5">
        <w:rPr>
          <w:rFonts w:ascii="Times New Roman" w:hAnsi="Times New Roman"/>
          <w:b w:val="0"/>
          <w:color w:val="auto"/>
        </w:rPr>
        <w:t xml:space="preserve"> while larger saws have </w:t>
      </w:r>
      <w:r w:rsidR="00966E11" w:rsidRPr="007A51C5">
        <w:rPr>
          <w:rFonts w:ascii="Times New Roman" w:hAnsi="Times New Roman"/>
          <w:b w:val="0"/>
          <w:color w:val="auto"/>
        </w:rPr>
        <w:t xml:space="preserve">both </w:t>
      </w:r>
      <w:r w:rsidRPr="007A51C5">
        <w:rPr>
          <w:rFonts w:ascii="Times New Roman" w:hAnsi="Times New Roman"/>
          <w:b w:val="0"/>
          <w:color w:val="auto"/>
        </w:rPr>
        <w:t xml:space="preserve">an inside and an outside set of dogs. </w:t>
      </w:r>
      <w:r w:rsidR="00966E11" w:rsidRPr="007A51C5">
        <w:rPr>
          <w:rFonts w:ascii="Times New Roman" w:hAnsi="Times New Roman"/>
          <w:b w:val="0"/>
          <w:color w:val="auto"/>
        </w:rPr>
        <w:t xml:space="preserve"> </w:t>
      </w:r>
      <w:r w:rsidR="009A09C4">
        <w:rPr>
          <w:rFonts w:ascii="Times New Roman" w:hAnsi="Times New Roman"/>
          <w:b w:val="0"/>
          <w:color w:val="auto"/>
        </w:rPr>
        <w:t>Chain</w:t>
      </w:r>
      <w:r w:rsidRPr="007A51C5">
        <w:rPr>
          <w:rFonts w:ascii="Times New Roman" w:hAnsi="Times New Roman"/>
          <w:b w:val="0"/>
          <w:color w:val="auto"/>
        </w:rPr>
        <w:t>saw dogs increase the sawyer’s efficiency in falling and bucking operations.</w:t>
      </w:r>
    </w:p>
    <w:p w14:paraId="08144371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0C6C0DB0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DOT.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="00966E11" w:rsidRPr="007A51C5">
        <w:rPr>
          <w:rFonts w:ascii="Times New Roman" w:hAnsi="Times New Roman"/>
          <w:b w:val="0"/>
          <w:color w:val="auto"/>
        </w:rPr>
        <w:t>US</w:t>
      </w:r>
      <w:r w:rsidRPr="007A51C5">
        <w:rPr>
          <w:rFonts w:ascii="Times New Roman" w:hAnsi="Times New Roman"/>
          <w:b w:val="0"/>
          <w:color w:val="auto"/>
        </w:rPr>
        <w:t xml:space="preserve"> Department of Transportation.</w:t>
      </w:r>
    </w:p>
    <w:p w14:paraId="2855BEEE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7C8A6774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EPA.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Environmental Protection Agency.</w:t>
      </w:r>
    </w:p>
    <w:p w14:paraId="64AFD9C7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4942A53F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Exploration Party.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A group of three or more experienced cavers.</w:t>
      </w:r>
    </w:p>
    <w:p w14:paraId="1CCA48B1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175369DF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FAR.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Federal Aviation Regulations.</w:t>
      </w:r>
    </w:p>
    <w:p w14:paraId="761152FF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11A9E951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FEMA.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Federal Emergency Management Agency.</w:t>
      </w:r>
    </w:p>
    <w:p w14:paraId="3E687276" w14:textId="77777777" w:rsidR="00E500DA" w:rsidRPr="005103D8" w:rsidRDefault="00E500DA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47FBEEE2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Firearms.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Any weapon (including a starter gun) that is designed to or may readily be converted to expel a projectile by the action of an explosive; the frame or receiver of any such weapon; any firearm muffler or firearm silencer; or any destructive device.</w:t>
      </w:r>
    </w:p>
    <w:p w14:paraId="27084206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02D9A591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Firefighting Missions.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Aviation operations involving the use of aircraft to perform lead plane, smokejumper/para-cargo, reconnaissance, photography, or survey activities during forest fires.</w:t>
      </w:r>
    </w:p>
    <w:p w14:paraId="72B166CB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1AC15FA7" w14:textId="77777777" w:rsidR="006C6D61" w:rsidRPr="007A51C5" w:rsidRDefault="00C40A94" w:rsidP="007A51C5">
      <w:pPr>
        <w:pStyle w:val="Categories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First-</w:t>
      </w:r>
      <w:r w:rsidR="006C6D61" w:rsidRPr="007A51C5">
        <w:rPr>
          <w:rFonts w:ascii="Times New Roman" w:hAnsi="Times New Roman"/>
          <w:b w:val="0"/>
          <w:color w:val="auto"/>
        </w:rPr>
        <w:t xml:space="preserve">Aid Kit.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="006C6D61" w:rsidRPr="007A51C5">
        <w:rPr>
          <w:rFonts w:ascii="Times New Roman" w:hAnsi="Times New Roman"/>
          <w:b w:val="0"/>
          <w:color w:val="auto"/>
        </w:rPr>
        <w:t xml:space="preserve">As referenced in this Handbook, a kit including bloodborne pathogen protective equipment (as a minimum, </w:t>
      </w:r>
      <w:r w:rsidR="00511743" w:rsidRPr="007A51C5">
        <w:rPr>
          <w:rFonts w:ascii="Times New Roman" w:hAnsi="Times New Roman"/>
          <w:b w:val="0"/>
          <w:color w:val="auto"/>
        </w:rPr>
        <w:t>CPR clear-mouth barriers</w:t>
      </w:r>
      <w:r w:rsidR="00511743">
        <w:rPr>
          <w:rFonts w:ascii="Times New Roman" w:hAnsi="Times New Roman"/>
          <w:b w:val="0"/>
          <w:color w:val="auto"/>
        </w:rPr>
        <w:t xml:space="preserve">, </w:t>
      </w:r>
      <w:r w:rsidR="006C6D61" w:rsidRPr="007A51C5">
        <w:rPr>
          <w:rFonts w:ascii="Times New Roman" w:hAnsi="Times New Roman"/>
          <w:b w:val="0"/>
          <w:color w:val="auto"/>
        </w:rPr>
        <w:t xml:space="preserve">face masks, eye protection, and </w:t>
      </w:r>
      <w:r w:rsidR="00511743" w:rsidRPr="007A51C5">
        <w:rPr>
          <w:rFonts w:ascii="Times New Roman" w:hAnsi="Times New Roman"/>
          <w:b w:val="0"/>
          <w:color w:val="auto"/>
        </w:rPr>
        <w:t>rubber gloves,</w:t>
      </w:r>
      <w:r w:rsidR="006C6D61" w:rsidRPr="007A51C5">
        <w:rPr>
          <w:rFonts w:ascii="Times New Roman" w:hAnsi="Times New Roman"/>
          <w:b w:val="0"/>
          <w:color w:val="auto"/>
        </w:rPr>
        <w:t xml:space="preserve">) </w:t>
      </w:r>
      <w:r w:rsidR="00511743">
        <w:rPr>
          <w:rFonts w:ascii="Times New Roman" w:hAnsi="Times New Roman"/>
          <w:b w:val="0"/>
          <w:color w:val="auto"/>
        </w:rPr>
        <w:t>in addition to standard first-</w:t>
      </w:r>
      <w:r w:rsidR="006C6D61" w:rsidRPr="007A51C5">
        <w:rPr>
          <w:rFonts w:ascii="Times New Roman" w:hAnsi="Times New Roman"/>
          <w:b w:val="0"/>
          <w:color w:val="auto"/>
        </w:rPr>
        <w:t>aid supplies.</w:t>
      </w:r>
    </w:p>
    <w:p w14:paraId="077F556D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3AFCDC36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Flight Following Plan.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A radio communications plan established by each Region requiring </w:t>
      </w:r>
      <w:r w:rsidR="00966E11" w:rsidRPr="007A51C5">
        <w:rPr>
          <w:rFonts w:ascii="Times New Roman" w:hAnsi="Times New Roman"/>
          <w:b w:val="0"/>
          <w:color w:val="auto"/>
        </w:rPr>
        <w:t>pilot call-in</w:t>
      </w:r>
      <w:r w:rsidRPr="007A51C5">
        <w:rPr>
          <w:rFonts w:ascii="Times New Roman" w:hAnsi="Times New Roman"/>
          <w:b w:val="0"/>
          <w:color w:val="auto"/>
        </w:rPr>
        <w:t xml:space="preserve"> at a designated interval.</w:t>
      </w:r>
    </w:p>
    <w:p w14:paraId="1198E481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6222C064" w14:textId="77777777" w:rsidR="005103D8" w:rsidRDefault="00966E1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Float </w:t>
      </w:r>
      <w:r w:rsidR="006C6D61" w:rsidRPr="007A51C5">
        <w:rPr>
          <w:rFonts w:ascii="Times New Roman" w:hAnsi="Times New Roman"/>
          <w:b w:val="0"/>
          <w:color w:val="auto"/>
        </w:rPr>
        <w:t xml:space="preserve">Following Check-in.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="006C6D61" w:rsidRPr="007A51C5">
        <w:rPr>
          <w:rFonts w:ascii="Times New Roman" w:hAnsi="Times New Roman"/>
          <w:b w:val="0"/>
          <w:color w:val="auto"/>
        </w:rPr>
        <w:t xml:space="preserve">A check-in procedure required to ensure that boaters reach their destination and/or </w:t>
      </w:r>
      <w:r w:rsidRPr="007A51C5">
        <w:rPr>
          <w:rFonts w:ascii="Times New Roman" w:hAnsi="Times New Roman"/>
          <w:b w:val="0"/>
          <w:color w:val="auto"/>
        </w:rPr>
        <w:t xml:space="preserve">are </w:t>
      </w:r>
      <w:r w:rsidR="006C6D61" w:rsidRPr="007A51C5">
        <w:rPr>
          <w:rFonts w:ascii="Times New Roman" w:hAnsi="Times New Roman"/>
          <w:b w:val="0"/>
          <w:color w:val="auto"/>
        </w:rPr>
        <w:t>provide</w:t>
      </w:r>
      <w:r w:rsidRPr="007A51C5">
        <w:rPr>
          <w:rFonts w:ascii="Times New Roman" w:hAnsi="Times New Roman"/>
          <w:b w:val="0"/>
          <w:color w:val="auto"/>
        </w:rPr>
        <w:t>d</w:t>
      </w:r>
      <w:r w:rsidR="006C6D61" w:rsidRPr="007A51C5">
        <w:rPr>
          <w:rFonts w:ascii="Times New Roman" w:hAnsi="Times New Roman"/>
          <w:b w:val="0"/>
          <w:color w:val="auto"/>
        </w:rPr>
        <w:t xml:space="preserve"> assistance if problems are encountered en</w:t>
      </w:r>
      <w:r w:rsidR="00511743">
        <w:rPr>
          <w:rFonts w:ascii="Times New Roman" w:hAnsi="Times New Roman"/>
          <w:b w:val="0"/>
          <w:color w:val="auto"/>
        </w:rPr>
        <w:t xml:space="preserve"> </w:t>
      </w:r>
      <w:r w:rsidR="006C6D61" w:rsidRPr="007A51C5">
        <w:rPr>
          <w:rFonts w:ascii="Times New Roman" w:hAnsi="Times New Roman"/>
          <w:b w:val="0"/>
          <w:color w:val="auto"/>
        </w:rPr>
        <w:t xml:space="preserve">route. </w:t>
      </w:r>
      <w:r w:rsidRPr="007A51C5">
        <w:rPr>
          <w:rFonts w:ascii="Times New Roman" w:hAnsi="Times New Roman"/>
          <w:b w:val="0"/>
          <w:color w:val="auto"/>
        </w:rPr>
        <w:t xml:space="preserve"> </w:t>
      </w:r>
      <w:r w:rsidR="006C6D61" w:rsidRPr="007A51C5">
        <w:rPr>
          <w:rFonts w:ascii="Times New Roman" w:hAnsi="Times New Roman"/>
          <w:b w:val="0"/>
          <w:color w:val="auto"/>
        </w:rPr>
        <w:t xml:space="preserve">Check-in procedures must be established before departure and should include the check-in frequency. </w:t>
      </w:r>
      <w:r w:rsidRPr="007A51C5">
        <w:rPr>
          <w:rFonts w:ascii="Times New Roman" w:hAnsi="Times New Roman"/>
          <w:b w:val="0"/>
          <w:color w:val="auto"/>
        </w:rPr>
        <w:t xml:space="preserve"> </w:t>
      </w:r>
      <w:r w:rsidR="006C6D61" w:rsidRPr="007A51C5">
        <w:rPr>
          <w:rFonts w:ascii="Times New Roman" w:hAnsi="Times New Roman"/>
          <w:b w:val="0"/>
          <w:color w:val="auto"/>
        </w:rPr>
        <w:t xml:space="preserve">If boaters fail to check-in as required/established, search and rescue procedures are activated </w:t>
      </w:r>
    </w:p>
    <w:p w14:paraId="3182D705" w14:textId="6A3BAA65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30 minutes after the last required check-in.</w:t>
      </w:r>
    </w:p>
    <w:p w14:paraId="037FB077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54A169F2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Forest Service-Approved.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An item that meets Forest Service </w:t>
      </w:r>
      <w:r w:rsidR="00966E11" w:rsidRPr="007A51C5">
        <w:rPr>
          <w:rFonts w:ascii="Times New Roman" w:hAnsi="Times New Roman"/>
          <w:b w:val="0"/>
          <w:color w:val="auto"/>
        </w:rPr>
        <w:t>specifications and/or drawings</w:t>
      </w:r>
      <w:r w:rsidRPr="007A51C5">
        <w:rPr>
          <w:rFonts w:ascii="Times New Roman" w:hAnsi="Times New Roman"/>
          <w:b w:val="0"/>
          <w:color w:val="auto"/>
        </w:rPr>
        <w:t xml:space="preserve"> or is procured under Forest Service authority.</w:t>
      </w:r>
    </w:p>
    <w:p w14:paraId="4F6A42E7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3A957787" w14:textId="2C01B615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FS.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Forest Service.</w:t>
      </w:r>
    </w:p>
    <w:p w14:paraId="13174732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7F12F1C6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FSH.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Forest Service Handbook.</w:t>
      </w:r>
    </w:p>
    <w:p w14:paraId="14D22401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5CBC0391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FSM.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Forest Service Manual.</w:t>
      </w:r>
    </w:p>
    <w:p w14:paraId="33E1BD46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7626F9F9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Gaff.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</w:t>
      </w:r>
      <w:r w:rsidR="00966E11" w:rsidRPr="007A51C5">
        <w:rPr>
          <w:rFonts w:ascii="Times New Roman" w:hAnsi="Times New Roman"/>
          <w:b w:val="0"/>
          <w:color w:val="auto"/>
        </w:rPr>
        <w:t>The sharp,</w:t>
      </w:r>
      <w:r w:rsidRPr="007A51C5">
        <w:rPr>
          <w:rFonts w:ascii="Times New Roman" w:hAnsi="Times New Roman"/>
          <w:b w:val="0"/>
          <w:color w:val="auto"/>
        </w:rPr>
        <w:t xml:space="preserve"> pointed part of the climbing iron that enters the wood.</w:t>
      </w:r>
    </w:p>
    <w:p w14:paraId="5050B39A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4306F562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GAWR.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Gross axle weight rating.</w:t>
      </w:r>
    </w:p>
    <w:p w14:paraId="7D0093A7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1A2D72D1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GCWR.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Gross combined weight rating.</w:t>
      </w:r>
    </w:p>
    <w:p w14:paraId="5C9A8D39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3028A09F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GFCI or GFI.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Ground fault circuit interrupter.</w:t>
      </w:r>
    </w:p>
    <w:p w14:paraId="21A6B03B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12C39151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Global Positioning System (GPS).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A satellite-based radio navigation and positioning system developed by the Department of Defense (DOD). In its basic form, the satellite constellation consists of 24 sat</w:t>
      </w:r>
      <w:r w:rsidR="002D3FD0" w:rsidRPr="007A51C5">
        <w:rPr>
          <w:rFonts w:ascii="Times New Roman" w:hAnsi="Times New Roman"/>
          <w:b w:val="0"/>
          <w:color w:val="auto"/>
        </w:rPr>
        <w:t>ellites, four in each of six</w:t>
      </w:r>
      <w:r w:rsidRPr="007A51C5">
        <w:rPr>
          <w:rFonts w:ascii="Times New Roman" w:hAnsi="Times New Roman"/>
          <w:b w:val="0"/>
          <w:color w:val="auto"/>
        </w:rPr>
        <w:t xml:space="preserve"> orbital planes. </w:t>
      </w:r>
      <w:r w:rsidR="00966E11" w:rsidRPr="007A51C5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They are located 12,500 mi</w:t>
      </w:r>
      <w:r w:rsidR="002D3FD0" w:rsidRPr="007A51C5">
        <w:rPr>
          <w:rFonts w:ascii="Times New Roman" w:hAnsi="Times New Roman"/>
          <w:b w:val="0"/>
          <w:color w:val="auto"/>
        </w:rPr>
        <w:t>les (20,116 km) above the Earth</w:t>
      </w:r>
      <w:r w:rsidRPr="007A51C5">
        <w:rPr>
          <w:rFonts w:ascii="Times New Roman" w:hAnsi="Times New Roman"/>
          <w:b w:val="0"/>
          <w:color w:val="auto"/>
        </w:rPr>
        <w:t xml:space="preserve"> and circle the Earth once every 12 hours. </w:t>
      </w:r>
      <w:r w:rsidR="00966E11" w:rsidRPr="007A51C5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Trained employees with GPS receivers can determine their positions anywhere in the world, 24 hours a day, in all weather conditions.</w:t>
      </w:r>
    </w:p>
    <w:p w14:paraId="7022C01F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Grounding.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Contact between a container and the ground point, usually by wire, to prevent generation of static electrical sparks.</w:t>
      </w:r>
    </w:p>
    <w:p w14:paraId="003156C8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GTW.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Gross total weight.</w:t>
      </w:r>
    </w:p>
    <w:p w14:paraId="7FDAF152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0D68DF9D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GVW.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Gross vehicle weight.</w:t>
      </w:r>
    </w:p>
    <w:p w14:paraId="0B573F76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2D2A58E7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Hands-on Training.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Supervised training that includes classroom instruction and practical field exercise or demonstration of proficiency.</w:t>
      </w:r>
    </w:p>
    <w:p w14:paraId="4CA150E3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63A8EC6E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Handyman Jack.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A lifting or pulling device that lifts on the down stroke of the handle, depending on the size of the jack. </w:t>
      </w:r>
      <w:r w:rsidR="00CF5677" w:rsidRPr="007A51C5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It has a minimum of 30 inches continuous lift and approximately 7</w:t>
      </w:r>
      <w:r w:rsidR="00CF5677" w:rsidRPr="007A51C5">
        <w:rPr>
          <w:rFonts w:ascii="Times New Roman" w:hAnsi="Times New Roman"/>
          <w:b w:val="0"/>
          <w:color w:val="auto"/>
        </w:rPr>
        <w:t>,</w:t>
      </w:r>
      <w:r w:rsidRPr="007A51C5">
        <w:rPr>
          <w:rFonts w:ascii="Times New Roman" w:hAnsi="Times New Roman"/>
          <w:b w:val="0"/>
          <w:color w:val="auto"/>
        </w:rPr>
        <w:t>000 pounds of capacity.</w:t>
      </w:r>
      <w:r w:rsidR="00CF5677" w:rsidRPr="007A51C5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Handyman jacks are commonly used for changing flat tires, pulling metal fence posts, and many other uses.</w:t>
      </w:r>
    </w:p>
    <w:p w14:paraId="62831B3D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5AB8E6D9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HBV.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Hepatitis-B virus.</w:t>
      </w:r>
    </w:p>
    <w:p w14:paraId="027CFE0F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102B3628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HIV.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Human immunodeficiency virus.</w:t>
      </w:r>
    </w:p>
    <w:p w14:paraId="64C9528E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1A710102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Incipient Stage Fire.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A fire </w:t>
      </w:r>
      <w:r w:rsidR="00CF5677" w:rsidRPr="007A51C5">
        <w:rPr>
          <w:rFonts w:ascii="Times New Roman" w:hAnsi="Times New Roman"/>
          <w:b w:val="0"/>
          <w:color w:val="auto"/>
        </w:rPr>
        <w:t>in</w:t>
      </w:r>
      <w:r w:rsidRPr="007A51C5">
        <w:rPr>
          <w:rFonts w:ascii="Times New Roman" w:hAnsi="Times New Roman"/>
          <w:b w:val="0"/>
          <w:color w:val="auto"/>
        </w:rPr>
        <w:t xml:space="preserve"> </w:t>
      </w:r>
      <w:r w:rsidR="00CF5677" w:rsidRPr="007A51C5">
        <w:rPr>
          <w:rFonts w:ascii="Times New Roman" w:hAnsi="Times New Roman"/>
          <w:b w:val="0"/>
          <w:color w:val="auto"/>
        </w:rPr>
        <w:t xml:space="preserve">its </w:t>
      </w:r>
      <w:r w:rsidRPr="007A51C5">
        <w:rPr>
          <w:rFonts w:ascii="Times New Roman" w:hAnsi="Times New Roman"/>
          <w:b w:val="0"/>
          <w:color w:val="auto"/>
        </w:rPr>
        <w:t>initial or beginning stage that can be controlled or extinguished by portable fire extinguishers, Class II standpipe, or small hose system</w:t>
      </w:r>
      <w:r w:rsidR="00CF5677" w:rsidRPr="007A51C5">
        <w:rPr>
          <w:rFonts w:ascii="Times New Roman" w:hAnsi="Times New Roman"/>
          <w:b w:val="0"/>
          <w:color w:val="auto"/>
        </w:rPr>
        <w:t>s</w:t>
      </w:r>
      <w:r w:rsidRPr="007A51C5">
        <w:rPr>
          <w:rFonts w:ascii="Times New Roman" w:hAnsi="Times New Roman"/>
          <w:b w:val="0"/>
          <w:color w:val="auto"/>
        </w:rPr>
        <w:t xml:space="preserve"> without </w:t>
      </w:r>
      <w:r w:rsidR="00CF5677" w:rsidRPr="007A51C5">
        <w:rPr>
          <w:rFonts w:ascii="Times New Roman" w:hAnsi="Times New Roman"/>
          <w:b w:val="0"/>
          <w:color w:val="auto"/>
        </w:rPr>
        <w:t xml:space="preserve">operators using </w:t>
      </w:r>
      <w:r w:rsidRPr="007A51C5">
        <w:rPr>
          <w:rFonts w:ascii="Times New Roman" w:hAnsi="Times New Roman"/>
          <w:b w:val="0"/>
          <w:color w:val="auto"/>
        </w:rPr>
        <w:t>protective clothing or breathing apparatus.</w:t>
      </w:r>
    </w:p>
    <w:p w14:paraId="7C406105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4CD6FEF7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Itinerary.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Planned </w:t>
      </w:r>
      <w:r w:rsidR="00CF5677" w:rsidRPr="007A51C5">
        <w:rPr>
          <w:rFonts w:ascii="Times New Roman" w:hAnsi="Times New Roman"/>
          <w:b w:val="0"/>
          <w:color w:val="auto"/>
        </w:rPr>
        <w:t>travel route(s)</w:t>
      </w:r>
      <w:r w:rsidRPr="007A51C5">
        <w:rPr>
          <w:rFonts w:ascii="Times New Roman" w:hAnsi="Times New Roman"/>
          <w:b w:val="0"/>
          <w:color w:val="auto"/>
        </w:rPr>
        <w:t xml:space="preserve">, </w:t>
      </w:r>
      <w:r w:rsidR="00CF5677" w:rsidRPr="007A51C5">
        <w:rPr>
          <w:rFonts w:ascii="Times New Roman" w:hAnsi="Times New Roman"/>
          <w:b w:val="0"/>
          <w:color w:val="auto"/>
        </w:rPr>
        <w:t>travel date(s)</w:t>
      </w:r>
      <w:r w:rsidRPr="007A51C5">
        <w:rPr>
          <w:rFonts w:ascii="Times New Roman" w:hAnsi="Times New Roman"/>
          <w:b w:val="0"/>
          <w:color w:val="auto"/>
        </w:rPr>
        <w:t xml:space="preserve">, destination, and estimated </w:t>
      </w:r>
      <w:r w:rsidR="00CF5677" w:rsidRPr="007A51C5">
        <w:rPr>
          <w:rFonts w:ascii="Times New Roman" w:hAnsi="Times New Roman"/>
          <w:b w:val="0"/>
          <w:color w:val="auto"/>
        </w:rPr>
        <w:t>arrival/departure time(s)</w:t>
      </w:r>
      <w:r w:rsidRPr="007A51C5">
        <w:rPr>
          <w:rFonts w:ascii="Times New Roman" w:hAnsi="Times New Roman"/>
          <w:b w:val="0"/>
          <w:color w:val="auto"/>
        </w:rPr>
        <w:t>.</w:t>
      </w:r>
    </w:p>
    <w:p w14:paraId="6F003733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765287D3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Jackstrawed.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Area where multiple trees have </w:t>
      </w:r>
      <w:r w:rsidR="00E602A1" w:rsidRPr="007A51C5">
        <w:rPr>
          <w:rFonts w:ascii="Times New Roman" w:hAnsi="Times New Roman"/>
          <w:b w:val="0"/>
          <w:color w:val="auto"/>
        </w:rPr>
        <w:t>fallen or been blown</w:t>
      </w:r>
      <w:r w:rsidRPr="007A51C5">
        <w:rPr>
          <w:rFonts w:ascii="Times New Roman" w:hAnsi="Times New Roman"/>
          <w:b w:val="0"/>
          <w:color w:val="auto"/>
        </w:rPr>
        <w:t xml:space="preserve"> down in crisscross fashion.</w:t>
      </w:r>
    </w:p>
    <w:p w14:paraId="5731A3DC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266812A7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JHA.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="005871AB" w:rsidRPr="007A51C5">
        <w:rPr>
          <w:rFonts w:ascii="Times New Roman" w:hAnsi="Times New Roman"/>
          <w:b w:val="0"/>
          <w:color w:val="auto"/>
        </w:rPr>
        <w:t>Job-</w:t>
      </w:r>
      <w:r w:rsidRPr="007A51C5">
        <w:rPr>
          <w:rFonts w:ascii="Times New Roman" w:hAnsi="Times New Roman"/>
          <w:b w:val="0"/>
          <w:color w:val="auto"/>
        </w:rPr>
        <w:t>hazard analysis.</w:t>
      </w:r>
    </w:p>
    <w:p w14:paraId="01A06172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00C6FE8D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Kerf.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The slot that saw chain cutters make in the wood.</w:t>
      </w:r>
    </w:p>
    <w:p w14:paraId="6D201A2C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0399031C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LCES.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Lookout(s), Communication(s), Escape Route(s), and Safety Zone(s).</w:t>
      </w:r>
      <w:r w:rsidR="00E602A1" w:rsidRPr="007A51C5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Elements of a safety system </w:t>
      </w:r>
      <w:r w:rsidR="005871AB" w:rsidRPr="007A51C5">
        <w:rPr>
          <w:rFonts w:ascii="Times New Roman" w:hAnsi="Times New Roman"/>
          <w:b w:val="0"/>
          <w:color w:val="auto"/>
        </w:rPr>
        <w:t>firefighter</w:t>
      </w:r>
      <w:r w:rsidR="00E602A1" w:rsidRPr="007A51C5">
        <w:rPr>
          <w:rFonts w:ascii="Times New Roman" w:hAnsi="Times New Roman"/>
          <w:b w:val="0"/>
          <w:color w:val="auto"/>
        </w:rPr>
        <w:t>s</w:t>
      </w:r>
      <w:r w:rsidR="005871AB" w:rsidRPr="007A51C5">
        <w:rPr>
          <w:rFonts w:ascii="Times New Roman" w:hAnsi="Times New Roman"/>
          <w:b w:val="0"/>
          <w:color w:val="auto"/>
        </w:rPr>
        <w:t xml:space="preserve"> routinely use</w:t>
      </w:r>
      <w:r w:rsidRPr="007A51C5">
        <w:rPr>
          <w:rFonts w:ascii="Times New Roman" w:hAnsi="Times New Roman"/>
          <w:b w:val="0"/>
          <w:color w:val="auto"/>
        </w:rPr>
        <w:t xml:space="preserve"> to assess their current situation with respect to wildland firefighting hazards.</w:t>
      </w:r>
      <w:r w:rsidR="00E602A1" w:rsidRPr="007A51C5">
        <w:rPr>
          <w:rFonts w:ascii="Times New Roman" w:hAnsi="Times New Roman"/>
          <w:b w:val="0"/>
          <w:color w:val="auto"/>
        </w:rPr>
        <w:t xml:space="preserve">  </w:t>
      </w:r>
      <w:r w:rsidRPr="007A51C5">
        <w:rPr>
          <w:rFonts w:ascii="Times New Roman" w:hAnsi="Times New Roman"/>
          <w:b w:val="0"/>
          <w:color w:val="auto"/>
        </w:rPr>
        <w:t>LCES has a mu</w:t>
      </w:r>
      <w:r w:rsidR="00E602A1" w:rsidRPr="007A51C5">
        <w:rPr>
          <w:rFonts w:ascii="Times New Roman" w:hAnsi="Times New Roman"/>
          <w:b w:val="0"/>
          <w:color w:val="auto"/>
        </w:rPr>
        <w:t>ch broader application than wild</w:t>
      </w:r>
      <w:r w:rsidRPr="007A51C5">
        <w:rPr>
          <w:rFonts w:ascii="Times New Roman" w:hAnsi="Times New Roman"/>
          <w:b w:val="0"/>
          <w:color w:val="auto"/>
        </w:rPr>
        <w:t xml:space="preserve">fire </w:t>
      </w:r>
      <w:r w:rsidR="00E602A1" w:rsidRPr="007A51C5">
        <w:rPr>
          <w:rFonts w:ascii="Times New Roman" w:hAnsi="Times New Roman"/>
          <w:b w:val="0"/>
          <w:color w:val="auto"/>
        </w:rPr>
        <w:t xml:space="preserve">situations </w:t>
      </w:r>
      <w:r w:rsidRPr="007A51C5">
        <w:rPr>
          <w:rFonts w:ascii="Times New Roman" w:hAnsi="Times New Roman"/>
          <w:b w:val="0"/>
          <w:color w:val="auto"/>
        </w:rPr>
        <w:t>and should be consid</w:t>
      </w:r>
      <w:r w:rsidR="005871AB" w:rsidRPr="007A51C5">
        <w:rPr>
          <w:rFonts w:ascii="Times New Roman" w:hAnsi="Times New Roman"/>
          <w:b w:val="0"/>
          <w:color w:val="auto"/>
        </w:rPr>
        <w:t xml:space="preserve">ered a valuable </w:t>
      </w:r>
      <w:r w:rsidRPr="007A51C5">
        <w:rPr>
          <w:rFonts w:ascii="Times New Roman" w:hAnsi="Times New Roman"/>
          <w:b w:val="0"/>
          <w:color w:val="auto"/>
        </w:rPr>
        <w:t xml:space="preserve">tool for all field project work and activities. </w:t>
      </w:r>
      <w:r w:rsidR="00E602A1" w:rsidRPr="007A51C5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Examples include chain saw operations, work in confined spaces, hazardous materials, and blasting.</w:t>
      </w:r>
    </w:p>
    <w:p w14:paraId="2018EA5E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76E3DD87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Lock-out/Tag-out.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The placement of a lockout device on an energy-isolating device to indicate that the device and the equipment being controlled may not be operated until the lockout device is removed. </w:t>
      </w:r>
      <w:r w:rsidR="00E602A1" w:rsidRPr="007A51C5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When an electrical energy source is not capable of being locked out, a prominent warning</w:t>
      </w:r>
      <w:r w:rsidR="00E602A1" w:rsidRPr="007A51C5">
        <w:rPr>
          <w:rFonts w:ascii="Times New Roman" w:hAnsi="Times New Roman"/>
          <w:b w:val="0"/>
          <w:color w:val="auto"/>
        </w:rPr>
        <w:t xml:space="preserve"> tag is fastened securely to it</w:t>
      </w:r>
      <w:r w:rsidRPr="007A51C5">
        <w:rPr>
          <w:rFonts w:ascii="Times New Roman" w:hAnsi="Times New Roman"/>
          <w:b w:val="0"/>
          <w:color w:val="auto"/>
        </w:rPr>
        <w:t xml:space="preserve"> in accordance with established procedures (29 CFR 1910.147).</w:t>
      </w:r>
    </w:p>
    <w:p w14:paraId="1EB68BE4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5C216971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Log Slip.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A method of conveying logs during the manufacturing process.</w:t>
      </w:r>
    </w:p>
    <w:p w14:paraId="08D6F610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</w:p>
    <w:p w14:paraId="39AA6767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LP Gas.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Liquid or liquefied petroleum gas.</w:t>
      </w:r>
    </w:p>
    <w:p w14:paraId="594DBEF8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16A42728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NEC.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National Electrical Code.</w:t>
      </w:r>
    </w:p>
    <w:p w14:paraId="327EF50F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4B8C1DE2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NFPA.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National Fire Protection Association.</w:t>
      </w:r>
    </w:p>
    <w:p w14:paraId="59635459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52A7ADBA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NIOSH.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National Institute </w:t>
      </w:r>
      <w:r w:rsidR="00E602A1" w:rsidRPr="007A51C5">
        <w:rPr>
          <w:rFonts w:ascii="Times New Roman" w:hAnsi="Times New Roman"/>
          <w:b w:val="0"/>
          <w:color w:val="auto"/>
        </w:rPr>
        <w:t>for</w:t>
      </w:r>
      <w:r w:rsidRPr="007A51C5">
        <w:rPr>
          <w:rFonts w:ascii="Times New Roman" w:hAnsi="Times New Roman"/>
          <w:b w:val="0"/>
          <w:color w:val="auto"/>
        </w:rPr>
        <w:t xml:space="preserve"> Occupational Safety and Health.</w:t>
      </w:r>
    </w:p>
    <w:p w14:paraId="05C098C8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48B1ECD3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Offsetting Method.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A method of measuring distances in which actual points on the main line are moved a</w:t>
      </w:r>
      <w:r w:rsidR="005871AB" w:rsidRPr="007A51C5">
        <w:rPr>
          <w:rFonts w:ascii="Times New Roman" w:hAnsi="Times New Roman"/>
          <w:b w:val="0"/>
          <w:color w:val="auto"/>
        </w:rPr>
        <w:t xml:space="preserve"> short distance perpendicularly</w:t>
      </w:r>
      <w:r w:rsidRPr="007A51C5">
        <w:rPr>
          <w:rFonts w:ascii="Times New Roman" w:hAnsi="Times New Roman"/>
          <w:b w:val="0"/>
          <w:color w:val="auto"/>
        </w:rPr>
        <w:t xml:space="preserve"> and then measurements are recorded for reestablishment purposes.</w:t>
      </w:r>
    </w:p>
    <w:p w14:paraId="6CD72F05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1633C0E4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OSHA.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Occupational Safety and Health Administration.</w:t>
      </w:r>
    </w:p>
    <w:p w14:paraId="5A7B97DC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527DB321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Personal Communication Device.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A system for sending and receiving messages, such as a cellular phone or two-way radio.</w:t>
      </w:r>
    </w:p>
    <w:p w14:paraId="3B4DDB85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34EB51B0" w14:textId="77777777" w:rsidR="00365D62" w:rsidRDefault="00365D62" w:rsidP="007A51C5">
      <w:pPr>
        <w:pStyle w:val="Categories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PEL.  Permissible Exposure Limit</w:t>
      </w:r>
    </w:p>
    <w:p w14:paraId="42A994A5" w14:textId="77777777" w:rsidR="00365D62" w:rsidRPr="005103D8" w:rsidRDefault="00365D62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7EB85142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PFD.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Personal flotation device.</w:t>
      </w:r>
    </w:p>
    <w:p w14:paraId="00125095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59AA247E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Pit/Quarry Plan.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A design for excavation of material that includes safety features, such as benches, berms, and reduced slope ratios.</w:t>
      </w:r>
    </w:p>
    <w:p w14:paraId="6F46D0BC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0AC2B768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POU.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Point of use.</w:t>
      </w:r>
    </w:p>
    <w:p w14:paraId="6B02D50A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66B3CCAD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PPE.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Personal protective equipment and clothing for eyes, head, </w:t>
      </w:r>
      <w:r w:rsidR="005871AB" w:rsidRPr="007A51C5">
        <w:rPr>
          <w:rFonts w:ascii="Times New Roman" w:hAnsi="Times New Roman"/>
          <w:b w:val="0"/>
          <w:color w:val="auto"/>
        </w:rPr>
        <w:t>and extremities; respiratory devices;</w:t>
      </w:r>
      <w:r w:rsidRPr="007A51C5">
        <w:rPr>
          <w:rFonts w:ascii="Times New Roman" w:hAnsi="Times New Roman"/>
          <w:b w:val="0"/>
          <w:color w:val="auto"/>
        </w:rPr>
        <w:t xml:space="preserve"> and protective shields and barriers.</w:t>
      </w:r>
    </w:p>
    <w:p w14:paraId="1AC0065B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53C08E0D" w14:textId="77777777" w:rsidR="006C6D61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Pyrotechnic Device.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A flare fired from a flare pistol, capable of setting several simultaneous fires.</w:t>
      </w:r>
    </w:p>
    <w:p w14:paraId="1D165D05" w14:textId="77777777" w:rsidR="004E136F" w:rsidRPr="005103D8" w:rsidRDefault="004E136F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7DFB498D" w14:textId="77777777" w:rsidR="004E136F" w:rsidRDefault="004E136F" w:rsidP="004E136F">
      <w:pPr>
        <w:pStyle w:val="Categories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RA.  Risk Assessment</w:t>
      </w:r>
    </w:p>
    <w:p w14:paraId="2C41A407" w14:textId="77777777" w:rsidR="004E136F" w:rsidRPr="005103D8" w:rsidRDefault="004E136F" w:rsidP="004E136F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4A0E0748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Safety Container.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As defined by NFPA 30, an approved container </w:t>
      </w:r>
      <w:r w:rsidR="005871AB" w:rsidRPr="007A51C5">
        <w:rPr>
          <w:rFonts w:ascii="Times New Roman" w:hAnsi="Times New Roman"/>
          <w:b w:val="0"/>
          <w:color w:val="auto"/>
        </w:rPr>
        <w:t>of not more than a five</w:t>
      </w:r>
      <w:r w:rsidRPr="007A51C5">
        <w:rPr>
          <w:rFonts w:ascii="Times New Roman" w:hAnsi="Times New Roman"/>
          <w:b w:val="0"/>
          <w:color w:val="auto"/>
        </w:rPr>
        <w:t>-gallon (18.9 L) capacity, having a spring-closing lid and spout cover and designed so that it safely relieves internal pressure when subjected to fire exposure.</w:t>
      </w:r>
    </w:p>
    <w:p w14:paraId="173A2CD3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0F8F48B4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SDS.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Safety Data Sheet.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A compilation of information required under the Occupational Safety and Health Administration Hazard Communication Standard that outlines the identity of hazardous </w:t>
      </w:r>
      <w:r w:rsidR="005871AB" w:rsidRPr="007A51C5">
        <w:rPr>
          <w:rFonts w:ascii="Times New Roman" w:hAnsi="Times New Roman"/>
          <w:b w:val="0"/>
          <w:color w:val="auto"/>
        </w:rPr>
        <w:t>chemicals;</w:t>
      </w:r>
      <w:r w:rsidRPr="007A51C5">
        <w:rPr>
          <w:rFonts w:ascii="Times New Roman" w:hAnsi="Times New Roman"/>
          <w:b w:val="0"/>
          <w:color w:val="auto"/>
        </w:rPr>
        <w:t xml:space="preserve"> hea</w:t>
      </w:r>
      <w:r w:rsidR="005871AB" w:rsidRPr="007A51C5">
        <w:rPr>
          <w:rFonts w:ascii="Times New Roman" w:hAnsi="Times New Roman"/>
          <w:b w:val="0"/>
          <w:color w:val="auto"/>
        </w:rPr>
        <w:t>lth, physical, and fire hazards;</w:t>
      </w:r>
      <w:r w:rsidRPr="007A51C5">
        <w:rPr>
          <w:rFonts w:ascii="Times New Roman" w:hAnsi="Times New Roman"/>
          <w:b w:val="0"/>
          <w:color w:val="auto"/>
        </w:rPr>
        <w:t xml:space="preserve"> exposure </w:t>
      </w:r>
      <w:r w:rsidR="005871AB" w:rsidRPr="007A51C5">
        <w:rPr>
          <w:rFonts w:ascii="Times New Roman" w:hAnsi="Times New Roman"/>
          <w:b w:val="0"/>
          <w:color w:val="auto"/>
        </w:rPr>
        <w:t>limits;</w:t>
      </w:r>
      <w:r w:rsidRPr="007A51C5">
        <w:rPr>
          <w:rFonts w:ascii="Times New Roman" w:hAnsi="Times New Roman"/>
          <w:b w:val="0"/>
          <w:color w:val="auto"/>
        </w:rPr>
        <w:t xml:space="preserve"> and storage and handling precautions.</w:t>
      </w:r>
    </w:p>
    <w:p w14:paraId="06E4E02F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157926CC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SHMD.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Safety and Health Management Division.</w:t>
      </w:r>
    </w:p>
    <w:p w14:paraId="63D20AAB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</w:p>
    <w:p w14:paraId="0BF0228F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SMF.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Snell Memorial Foundation.</w:t>
      </w:r>
    </w:p>
    <w:p w14:paraId="166A72A9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0CBD8567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Snag.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Any standing dead tree or portion thereof.</w:t>
      </w:r>
    </w:p>
    <w:p w14:paraId="5DB3893F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4BA52501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Sound.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Descriptor used in tree falling, especially snags, in reference to the presence of rot in the standing tree.</w:t>
      </w:r>
    </w:p>
    <w:p w14:paraId="19897F84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4AEDB0DC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TWA.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Time-weighted average.</w:t>
      </w:r>
    </w:p>
    <w:p w14:paraId="1BA6D3D2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6A18E858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UIAA.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Union Internationale des Associations D’Alpinisme.</w:t>
      </w:r>
    </w:p>
    <w:p w14:paraId="589655A1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1A5FDD47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UL.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Underwriters Laboratory.</w:t>
      </w:r>
    </w:p>
    <w:p w14:paraId="6AB8B3D3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4AD786FC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Universal Precautions.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Equipment and procedures that protect a </w:t>
      </w:r>
      <w:r w:rsidR="005871AB" w:rsidRPr="007A51C5">
        <w:rPr>
          <w:rFonts w:ascii="Times New Roman" w:hAnsi="Times New Roman"/>
          <w:b w:val="0"/>
          <w:color w:val="auto"/>
        </w:rPr>
        <w:t>person from a patient’s</w:t>
      </w:r>
      <w:r w:rsidRPr="007A51C5">
        <w:rPr>
          <w:rFonts w:ascii="Times New Roman" w:hAnsi="Times New Roman"/>
          <w:b w:val="0"/>
          <w:color w:val="auto"/>
        </w:rPr>
        <w:t xml:space="preserve"> bl</w:t>
      </w:r>
      <w:r w:rsidR="005871AB" w:rsidRPr="007A51C5">
        <w:rPr>
          <w:rFonts w:ascii="Times New Roman" w:hAnsi="Times New Roman"/>
          <w:b w:val="0"/>
          <w:color w:val="auto"/>
        </w:rPr>
        <w:t>ood and body fluids</w:t>
      </w:r>
      <w:r w:rsidRPr="007A51C5">
        <w:rPr>
          <w:rFonts w:ascii="Times New Roman" w:hAnsi="Times New Roman"/>
          <w:b w:val="0"/>
          <w:color w:val="auto"/>
        </w:rPr>
        <w:t>.</w:t>
      </w:r>
    </w:p>
    <w:p w14:paraId="49624983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5AAB09DE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USCG.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="00880982" w:rsidRPr="007A51C5">
        <w:rPr>
          <w:rFonts w:ascii="Times New Roman" w:hAnsi="Times New Roman"/>
          <w:b w:val="0"/>
          <w:color w:val="auto"/>
        </w:rPr>
        <w:t>US</w:t>
      </w:r>
      <w:r w:rsidRPr="007A51C5">
        <w:rPr>
          <w:rFonts w:ascii="Times New Roman" w:hAnsi="Times New Roman"/>
          <w:b w:val="0"/>
          <w:color w:val="auto"/>
        </w:rPr>
        <w:t xml:space="preserve"> Coast Guard.</w:t>
      </w:r>
    </w:p>
    <w:p w14:paraId="6EA67D56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04233778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>USDA.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 xml:space="preserve"> </w:t>
      </w:r>
      <w:r w:rsidR="00880982" w:rsidRPr="007A51C5">
        <w:rPr>
          <w:rFonts w:ascii="Times New Roman" w:hAnsi="Times New Roman"/>
          <w:b w:val="0"/>
          <w:color w:val="auto"/>
        </w:rPr>
        <w:t>US</w:t>
      </w:r>
      <w:r w:rsidRPr="007A51C5">
        <w:rPr>
          <w:rFonts w:ascii="Times New Roman" w:hAnsi="Times New Roman"/>
          <w:b w:val="0"/>
          <w:color w:val="auto"/>
        </w:rPr>
        <w:t xml:space="preserve"> Department of Agriculture.</w:t>
      </w:r>
    </w:p>
    <w:p w14:paraId="5613A75F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4B08CADE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VDT.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Video display terminal.</w:t>
      </w:r>
    </w:p>
    <w:p w14:paraId="2B5B7AF2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6F8856A6" w14:textId="77777777" w:rsidR="006C6D61" w:rsidRPr="007A51C5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VFR.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Visual flight rules.</w:t>
      </w:r>
    </w:p>
    <w:p w14:paraId="5C711C1C" w14:textId="77777777" w:rsidR="006C6D61" w:rsidRPr="005103D8" w:rsidRDefault="006C6D61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7A50371C" w14:textId="77777777" w:rsidR="006C6D61" w:rsidRDefault="006C6D61" w:rsidP="007A51C5">
      <w:pPr>
        <w:pStyle w:val="Categories"/>
        <w:rPr>
          <w:rFonts w:ascii="Times New Roman" w:hAnsi="Times New Roman"/>
          <w:b w:val="0"/>
          <w:color w:val="auto"/>
        </w:rPr>
      </w:pPr>
      <w:r w:rsidRPr="007A51C5">
        <w:rPr>
          <w:rFonts w:ascii="Times New Roman" w:hAnsi="Times New Roman"/>
          <w:b w:val="0"/>
          <w:color w:val="auto"/>
        </w:rPr>
        <w:t xml:space="preserve">Wild or Undeveloped Cave. </w:t>
      </w:r>
      <w:r w:rsidR="009A09C4">
        <w:rPr>
          <w:rFonts w:ascii="Times New Roman" w:hAnsi="Times New Roman"/>
          <w:b w:val="0"/>
          <w:color w:val="auto"/>
        </w:rPr>
        <w:t xml:space="preserve"> </w:t>
      </w:r>
      <w:r w:rsidRPr="007A51C5">
        <w:rPr>
          <w:rFonts w:ascii="Times New Roman" w:hAnsi="Times New Roman"/>
          <w:b w:val="0"/>
          <w:color w:val="auto"/>
        </w:rPr>
        <w:t>Any cave not developed with trails, pathways, or artificial lighting, in which the cavers are completely dependent upon their own equipment.</w:t>
      </w:r>
    </w:p>
    <w:p w14:paraId="725F1E50" w14:textId="77777777" w:rsidR="00365D62" w:rsidRPr="005103D8" w:rsidRDefault="00365D62" w:rsidP="007A51C5">
      <w:pPr>
        <w:pStyle w:val="Categories"/>
        <w:rPr>
          <w:rFonts w:ascii="Times New Roman" w:hAnsi="Times New Roman"/>
          <w:b w:val="0"/>
          <w:color w:val="auto"/>
          <w:sz w:val="20"/>
          <w:szCs w:val="20"/>
        </w:rPr>
      </w:pPr>
    </w:p>
    <w:p w14:paraId="461AC7B1" w14:textId="77777777" w:rsidR="00365D62" w:rsidRDefault="00365D62" w:rsidP="007A51C5">
      <w:pPr>
        <w:pStyle w:val="Categories"/>
        <w:rPr>
          <w:rFonts w:ascii="Times New Roman" w:hAnsi="Times New Roman"/>
          <w:b w:val="0"/>
          <w:color w:val="auto"/>
        </w:rPr>
      </w:pPr>
    </w:p>
    <w:p w14:paraId="0C6BA90C" w14:textId="77777777" w:rsidR="00365D62" w:rsidRDefault="00365D62" w:rsidP="007A51C5">
      <w:pPr>
        <w:pStyle w:val="Categories"/>
        <w:rPr>
          <w:rFonts w:ascii="Times New Roman" w:hAnsi="Times New Roman"/>
          <w:b w:val="0"/>
          <w:color w:val="auto"/>
        </w:rPr>
      </w:pPr>
    </w:p>
    <w:p w14:paraId="1940D960" w14:textId="77777777" w:rsidR="00365D62" w:rsidRDefault="00365D62" w:rsidP="007A51C5">
      <w:pPr>
        <w:pStyle w:val="Categories"/>
        <w:rPr>
          <w:rFonts w:ascii="Times New Roman" w:hAnsi="Times New Roman"/>
          <w:b w:val="0"/>
          <w:color w:val="auto"/>
        </w:rPr>
      </w:pPr>
    </w:p>
    <w:p w14:paraId="32FEF4C2" w14:textId="77777777" w:rsidR="00365D62" w:rsidRDefault="00365D62" w:rsidP="007A51C5">
      <w:pPr>
        <w:pStyle w:val="Categories"/>
        <w:rPr>
          <w:rFonts w:ascii="Times New Roman" w:hAnsi="Times New Roman"/>
          <w:b w:val="0"/>
          <w:color w:val="auto"/>
        </w:rPr>
      </w:pPr>
    </w:p>
    <w:p w14:paraId="7A0083F3" w14:textId="77777777" w:rsidR="00365D62" w:rsidRDefault="00365D62" w:rsidP="007A51C5">
      <w:pPr>
        <w:pStyle w:val="Categories"/>
        <w:rPr>
          <w:rFonts w:ascii="Times New Roman" w:hAnsi="Times New Roman"/>
          <w:b w:val="0"/>
          <w:color w:val="auto"/>
        </w:rPr>
      </w:pPr>
    </w:p>
    <w:p w14:paraId="00D2FA71" w14:textId="77777777" w:rsidR="00365D62" w:rsidRDefault="00365D62" w:rsidP="007A51C5">
      <w:pPr>
        <w:pStyle w:val="Categories"/>
        <w:rPr>
          <w:rFonts w:ascii="Times New Roman" w:hAnsi="Times New Roman"/>
          <w:b w:val="0"/>
          <w:color w:val="auto"/>
        </w:rPr>
      </w:pPr>
    </w:p>
    <w:p w14:paraId="38DE6996" w14:textId="77777777" w:rsidR="00365D62" w:rsidRDefault="00365D62" w:rsidP="007A51C5">
      <w:pPr>
        <w:pStyle w:val="Categories"/>
        <w:rPr>
          <w:rFonts w:ascii="Times New Roman" w:hAnsi="Times New Roman"/>
          <w:b w:val="0"/>
          <w:color w:val="auto"/>
        </w:rPr>
      </w:pPr>
    </w:p>
    <w:p w14:paraId="47858399" w14:textId="77777777" w:rsidR="00365D62" w:rsidRDefault="00365D62" w:rsidP="007A51C5">
      <w:pPr>
        <w:pStyle w:val="Categories"/>
        <w:rPr>
          <w:rFonts w:ascii="Times New Roman" w:hAnsi="Times New Roman"/>
          <w:b w:val="0"/>
          <w:color w:val="auto"/>
        </w:rPr>
      </w:pPr>
    </w:p>
    <w:p w14:paraId="68165D4C" w14:textId="77777777" w:rsidR="00365D62" w:rsidRDefault="00365D62" w:rsidP="007A51C5">
      <w:pPr>
        <w:pStyle w:val="Categories"/>
        <w:rPr>
          <w:rFonts w:ascii="Times New Roman" w:hAnsi="Times New Roman"/>
          <w:b w:val="0"/>
          <w:color w:val="auto"/>
        </w:rPr>
      </w:pPr>
    </w:p>
    <w:p w14:paraId="3D0608D9" w14:textId="77777777" w:rsidR="00365D62" w:rsidRDefault="00365D62" w:rsidP="007A51C5">
      <w:pPr>
        <w:pStyle w:val="Categories"/>
        <w:rPr>
          <w:rFonts w:ascii="Times New Roman" w:hAnsi="Times New Roman"/>
          <w:b w:val="0"/>
          <w:color w:val="auto"/>
        </w:rPr>
      </w:pPr>
    </w:p>
    <w:p w14:paraId="2B8E3750" w14:textId="77777777" w:rsidR="00365D62" w:rsidRPr="007A51C5" w:rsidRDefault="00365D62" w:rsidP="007A51C5">
      <w:pPr>
        <w:pStyle w:val="Categories"/>
        <w:rPr>
          <w:rFonts w:ascii="Times New Roman" w:hAnsi="Times New Roman"/>
          <w:b w:val="0"/>
          <w:color w:val="auto"/>
        </w:rPr>
      </w:pPr>
    </w:p>
    <w:p w14:paraId="01115A59" w14:textId="77777777" w:rsidR="005103D8" w:rsidRDefault="005103D8">
      <w:pPr>
        <w:rPr>
          <w:rFonts w:ascii="Arial" w:hAnsi="Arial" w:cs="Arial"/>
          <w:b/>
          <w:bCs/>
          <w:color w:val="0000FF"/>
          <w:kern w:val="32"/>
          <w:szCs w:val="32"/>
        </w:rPr>
      </w:pPr>
      <w:r>
        <w:br w:type="page"/>
      </w:r>
    </w:p>
    <w:p w14:paraId="09ECC0AC" w14:textId="1C9AFE10" w:rsidR="008925BC" w:rsidRDefault="008925BC" w:rsidP="008925BC">
      <w:pPr>
        <w:pStyle w:val="Heading1"/>
      </w:pPr>
      <w:bookmarkStart w:id="59" w:name="_Toc529439870"/>
      <w:r>
        <w:t>73</w:t>
      </w:r>
      <w:r w:rsidRPr="0005515F">
        <w:t xml:space="preserve"> </w:t>
      </w:r>
      <w:r w:rsidR="009D6C90">
        <w:t>-</w:t>
      </w:r>
      <w:r w:rsidRPr="0005515F">
        <w:t xml:space="preserve"> </w:t>
      </w:r>
      <w:r>
        <w:t>INDEX</w:t>
      </w:r>
      <w:bookmarkEnd w:id="59"/>
    </w:p>
    <w:p w14:paraId="1647462B" w14:textId="77777777" w:rsidR="005103D8" w:rsidRPr="004677E4" w:rsidRDefault="005103D8" w:rsidP="008925BC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</w:p>
    <w:p w14:paraId="5AA83A55" w14:textId="77777777" w:rsidR="008925BC" w:rsidRDefault="008925BC" w:rsidP="008925BC">
      <w:pPr>
        <w:autoSpaceDE w:val="0"/>
        <w:autoSpaceDN w:val="0"/>
        <w:adjustRightInd w:val="0"/>
        <w:rPr>
          <w:b/>
          <w:bCs/>
          <w:color w:val="000000"/>
        </w:rPr>
      </w:pPr>
      <w:r w:rsidRPr="00EA6EED">
        <w:rPr>
          <w:b/>
          <w:bCs/>
          <w:color w:val="000000"/>
        </w:rPr>
        <w:t>A</w:t>
      </w:r>
      <w:r w:rsidR="009A09C4">
        <w:rPr>
          <w:b/>
          <w:bCs/>
          <w:color w:val="000000"/>
        </w:rPr>
        <w:tab/>
      </w:r>
      <w:r w:rsidR="009A09C4">
        <w:rPr>
          <w:b/>
          <w:bCs/>
          <w:color w:val="000000"/>
        </w:rPr>
        <w:tab/>
      </w:r>
      <w:r w:rsidR="009A09C4">
        <w:rPr>
          <w:b/>
          <w:bCs/>
          <w:color w:val="000000"/>
        </w:rPr>
        <w:tab/>
      </w:r>
      <w:r w:rsidR="009A09C4">
        <w:rPr>
          <w:b/>
          <w:bCs/>
          <w:color w:val="000000"/>
        </w:rPr>
        <w:tab/>
      </w:r>
      <w:r w:rsidR="009A09C4">
        <w:rPr>
          <w:b/>
          <w:bCs/>
          <w:color w:val="000000"/>
        </w:rPr>
        <w:tab/>
      </w:r>
      <w:r w:rsidR="009A09C4">
        <w:rPr>
          <w:b/>
          <w:bCs/>
          <w:color w:val="000000"/>
        </w:rPr>
        <w:tab/>
      </w:r>
      <w:r w:rsidR="009A09C4">
        <w:rPr>
          <w:b/>
          <w:bCs/>
          <w:color w:val="000000"/>
        </w:rPr>
        <w:tab/>
      </w:r>
      <w:r w:rsidR="009A09C4">
        <w:rPr>
          <w:b/>
          <w:bCs/>
          <w:color w:val="000000"/>
        </w:rPr>
        <w:tab/>
      </w:r>
      <w:r w:rsidR="009A09C4">
        <w:rPr>
          <w:b/>
          <w:bCs/>
          <w:color w:val="000000"/>
        </w:rPr>
        <w:tab/>
      </w:r>
      <w:r w:rsidR="009A09C4">
        <w:rPr>
          <w:b/>
          <w:bCs/>
          <w:color w:val="000000"/>
        </w:rPr>
        <w:tab/>
      </w:r>
      <w:r w:rsidR="009A09C4">
        <w:rPr>
          <w:b/>
          <w:bCs/>
          <w:color w:val="000000"/>
        </w:rPr>
        <w:tab/>
      </w:r>
      <w:r>
        <w:rPr>
          <w:b/>
          <w:bCs/>
          <w:color w:val="000000"/>
        </w:rPr>
        <w:t>Page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66FE1E6B" w14:textId="77777777" w:rsidTr="00C948F4">
        <w:tc>
          <w:tcPr>
            <w:tcW w:w="7735" w:type="dxa"/>
          </w:tcPr>
          <w:p w14:paraId="02D2C365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Accident Investigation and Reporting</w:t>
            </w:r>
          </w:p>
        </w:tc>
        <w:tc>
          <w:tcPr>
            <w:tcW w:w="1615" w:type="dxa"/>
          </w:tcPr>
          <w:p w14:paraId="6A9EBE79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00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8925BC" w:rsidRPr="004A1499" w14:paraId="7FFF4E79" w14:textId="77777777" w:rsidTr="00C948F4">
        <w:tc>
          <w:tcPr>
            <w:tcW w:w="7735" w:type="dxa"/>
          </w:tcPr>
          <w:p w14:paraId="3DE1E662" w14:textId="77777777" w:rsidR="008925BC" w:rsidRPr="004A1499" w:rsidRDefault="00511743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Aerosol Defensive S</w:t>
            </w:r>
            <w:r w:rsidR="008925BC">
              <w:rPr>
                <w:rFonts w:ascii="Times New Roman" w:hAnsi="Times New Roman" w:cs="Times New Roman"/>
                <w:bCs/>
                <w:color w:val="000000"/>
              </w:rPr>
              <w:t>prays</w:t>
            </w:r>
          </w:p>
        </w:tc>
        <w:tc>
          <w:tcPr>
            <w:tcW w:w="1615" w:type="dxa"/>
          </w:tcPr>
          <w:p w14:paraId="1E500C94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925BC" w:rsidRPr="004A1499" w14:paraId="16ABEC74" w14:textId="77777777" w:rsidTr="00C948F4">
        <w:tc>
          <w:tcPr>
            <w:tcW w:w="7735" w:type="dxa"/>
          </w:tcPr>
          <w:p w14:paraId="00726774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African</w:t>
            </w:r>
            <w:r w:rsidR="00511743">
              <w:rPr>
                <w:rFonts w:ascii="Times New Roman" w:hAnsi="Times New Roman" w:cs="Times New Roman"/>
                <w:bCs/>
                <w:color w:val="000000"/>
              </w:rPr>
              <w:t>ized Honey B</w:t>
            </w:r>
            <w:r>
              <w:rPr>
                <w:rFonts w:ascii="Times New Roman" w:hAnsi="Times New Roman" w:cs="Times New Roman"/>
                <w:bCs/>
                <w:color w:val="000000"/>
              </w:rPr>
              <w:t>ees</w:t>
            </w:r>
          </w:p>
        </w:tc>
        <w:tc>
          <w:tcPr>
            <w:tcW w:w="1615" w:type="dxa"/>
          </w:tcPr>
          <w:p w14:paraId="3FF78B68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2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</w:tr>
      <w:tr w:rsidR="008925BC" w:rsidRPr="004A1499" w14:paraId="43725019" w14:textId="77777777" w:rsidTr="00C948F4">
        <w:tc>
          <w:tcPr>
            <w:tcW w:w="7735" w:type="dxa"/>
          </w:tcPr>
          <w:p w14:paraId="5C9ACAA6" w14:textId="77777777" w:rsidR="008925BC" w:rsidRDefault="00511743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Air R</w:t>
            </w:r>
            <w:r w:rsidR="008925BC">
              <w:rPr>
                <w:rFonts w:ascii="Times New Roman" w:hAnsi="Times New Roman" w:cs="Times New Roman"/>
                <w:bCs/>
                <w:color w:val="000000"/>
              </w:rPr>
              <w:t>eceivers</w:t>
            </w:r>
          </w:p>
        </w:tc>
        <w:tc>
          <w:tcPr>
            <w:tcW w:w="1615" w:type="dxa"/>
          </w:tcPr>
          <w:p w14:paraId="395D1819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2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8925BC" w:rsidRPr="004A1499" w14:paraId="14DDBDFB" w14:textId="77777777" w:rsidTr="00C948F4">
        <w:tc>
          <w:tcPr>
            <w:tcW w:w="7735" w:type="dxa"/>
          </w:tcPr>
          <w:p w14:paraId="1377A0D5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Air Hammers</w:t>
            </w:r>
          </w:p>
        </w:tc>
        <w:tc>
          <w:tcPr>
            <w:tcW w:w="1615" w:type="dxa"/>
          </w:tcPr>
          <w:p w14:paraId="6F61C55F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40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27</w:t>
            </w:r>
          </w:p>
        </w:tc>
      </w:tr>
      <w:tr w:rsidR="008925BC" w:rsidRPr="004A1499" w14:paraId="62BAD77B" w14:textId="77777777" w:rsidTr="00C948F4">
        <w:tc>
          <w:tcPr>
            <w:tcW w:w="7735" w:type="dxa"/>
          </w:tcPr>
          <w:p w14:paraId="19CE1263" w14:textId="77777777" w:rsidR="008925BC" w:rsidRDefault="00511743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Altitude-Related Pr</w:t>
            </w:r>
            <w:r w:rsidR="008925BC">
              <w:rPr>
                <w:rFonts w:ascii="Times New Roman" w:hAnsi="Times New Roman" w:cs="Times New Roman"/>
                <w:bCs/>
                <w:color w:val="000000"/>
              </w:rPr>
              <w:t>oblems</w:t>
            </w:r>
          </w:p>
        </w:tc>
        <w:tc>
          <w:tcPr>
            <w:tcW w:w="1615" w:type="dxa"/>
          </w:tcPr>
          <w:p w14:paraId="11A42F64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50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49</w:t>
            </w:r>
          </w:p>
        </w:tc>
      </w:tr>
    </w:tbl>
    <w:p w14:paraId="475B95E8" w14:textId="77777777" w:rsidR="005103D8" w:rsidRPr="004D427E" w:rsidRDefault="005103D8" w:rsidP="008925BC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</w:p>
    <w:p w14:paraId="7DE5C070" w14:textId="77777777" w:rsidR="008925BC" w:rsidRPr="00EA6EED" w:rsidRDefault="008925BC" w:rsidP="008925BC">
      <w:pPr>
        <w:autoSpaceDE w:val="0"/>
        <w:autoSpaceDN w:val="0"/>
        <w:adjustRightInd w:val="0"/>
        <w:rPr>
          <w:b/>
          <w:bCs/>
          <w:color w:val="000000"/>
        </w:rPr>
      </w:pPr>
      <w:r w:rsidRPr="00EA6EED">
        <w:rPr>
          <w:b/>
          <w:bCs/>
          <w:color w:val="000000"/>
        </w:rPr>
        <w:t>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2F95B7F8" w14:textId="77777777" w:rsidTr="00C948F4">
        <w:tc>
          <w:tcPr>
            <w:tcW w:w="7735" w:type="dxa"/>
          </w:tcPr>
          <w:p w14:paraId="72147196" w14:textId="77777777" w:rsidR="008925BC" w:rsidRPr="004A1499" w:rsidRDefault="00511743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Back I</w:t>
            </w:r>
            <w:r w:rsidR="008925BC">
              <w:rPr>
                <w:rFonts w:ascii="Times New Roman" w:hAnsi="Times New Roman" w:cs="Times New Roman"/>
                <w:bCs/>
                <w:color w:val="000000"/>
              </w:rPr>
              <w:t>njury</w:t>
            </w:r>
          </w:p>
        </w:tc>
        <w:tc>
          <w:tcPr>
            <w:tcW w:w="1615" w:type="dxa"/>
          </w:tcPr>
          <w:p w14:paraId="15566CB9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</w:tr>
      <w:tr w:rsidR="008925BC" w:rsidRPr="004A1499" w14:paraId="0CEF2863" w14:textId="77777777" w:rsidTr="00C948F4">
        <w:tc>
          <w:tcPr>
            <w:tcW w:w="7735" w:type="dxa"/>
          </w:tcPr>
          <w:p w14:paraId="1DBF78DE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Band Saws</w:t>
            </w:r>
          </w:p>
        </w:tc>
        <w:tc>
          <w:tcPr>
            <w:tcW w:w="1615" w:type="dxa"/>
          </w:tcPr>
          <w:p w14:paraId="558C92F8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3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</w:tr>
      <w:tr w:rsidR="008925BC" w:rsidRPr="004A1499" w14:paraId="15F2D0D9" w14:textId="77777777" w:rsidTr="00C948F4">
        <w:tc>
          <w:tcPr>
            <w:tcW w:w="7735" w:type="dxa"/>
          </w:tcPr>
          <w:p w14:paraId="4DED0DD8" w14:textId="77777777" w:rsidR="008925BC" w:rsidRPr="004A1499" w:rsidRDefault="00511743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Bars, D</w:t>
            </w:r>
            <w:r w:rsidR="008925BC">
              <w:rPr>
                <w:rFonts w:ascii="Times New Roman" w:hAnsi="Times New Roman" w:cs="Times New Roman"/>
                <w:bCs/>
                <w:color w:val="000000"/>
              </w:rPr>
              <w:t>igging</w:t>
            </w:r>
          </w:p>
        </w:tc>
        <w:tc>
          <w:tcPr>
            <w:tcW w:w="1615" w:type="dxa"/>
          </w:tcPr>
          <w:p w14:paraId="1A38F3EF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925BC" w:rsidRPr="004A1499" w14:paraId="13458B1D" w14:textId="77777777" w:rsidTr="00C948F4">
        <w:tc>
          <w:tcPr>
            <w:tcW w:w="7735" w:type="dxa"/>
          </w:tcPr>
          <w:p w14:paraId="1F42D114" w14:textId="77777777" w:rsidR="008925BC" w:rsidRPr="004A1499" w:rsidRDefault="00511743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Bars, P</w:t>
            </w:r>
            <w:r w:rsidR="008925BC">
              <w:rPr>
                <w:rFonts w:ascii="Times New Roman" w:hAnsi="Times New Roman" w:cs="Times New Roman"/>
                <w:bCs/>
                <w:color w:val="000000"/>
              </w:rPr>
              <w:t>rying</w:t>
            </w:r>
          </w:p>
        </w:tc>
        <w:tc>
          <w:tcPr>
            <w:tcW w:w="1615" w:type="dxa"/>
          </w:tcPr>
          <w:p w14:paraId="615BA13D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925BC" w:rsidRPr="004A1499" w14:paraId="24B7FE32" w14:textId="77777777" w:rsidTr="00C948F4">
        <w:tc>
          <w:tcPr>
            <w:tcW w:w="7735" w:type="dxa"/>
          </w:tcPr>
          <w:p w14:paraId="6DF684DD" w14:textId="77777777" w:rsidR="008925BC" w:rsidRPr="004A1499" w:rsidRDefault="00511743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Bars, T</w:t>
            </w:r>
            <w:r w:rsidR="008925BC">
              <w:rPr>
                <w:rFonts w:ascii="Times New Roman" w:hAnsi="Times New Roman" w:cs="Times New Roman"/>
                <w:bCs/>
                <w:color w:val="000000"/>
              </w:rPr>
              <w:t>amping</w:t>
            </w:r>
          </w:p>
        </w:tc>
        <w:tc>
          <w:tcPr>
            <w:tcW w:w="1615" w:type="dxa"/>
          </w:tcPr>
          <w:p w14:paraId="25540E5E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925BC" w:rsidRPr="004A1499" w14:paraId="46F96C74" w14:textId="77777777" w:rsidTr="00C948F4">
        <w:tc>
          <w:tcPr>
            <w:tcW w:w="7735" w:type="dxa"/>
          </w:tcPr>
          <w:p w14:paraId="419F9A08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Bears</w:t>
            </w:r>
          </w:p>
        </w:tc>
        <w:tc>
          <w:tcPr>
            <w:tcW w:w="1615" w:type="dxa"/>
          </w:tcPr>
          <w:p w14:paraId="22E504E4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50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28</w:t>
            </w:r>
          </w:p>
        </w:tc>
      </w:tr>
      <w:tr w:rsidR="008925BC" w:rsidRPr="004A1499" w14:paraId="7EAC1DE3" w14:textId="77777777" w:rsidTr="00C948F4">
        <w:tc>
          <w:tcPr>
            <w:tcW w:w="7735" w:type="dxa"/>
          </w:tcPr>
          <w:p w14:paraId="69C27EDF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Bicycling</w:t>
            </w:r>
          </w:p>
        </w:tc>
        <w:tc>
          <w:tcPr>
            <w:tcW w:w="1615" w:type="dxa"/>
          </w:tcPr>
          <w:p w14:paraId="658A1DF5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10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</w:tr>
      <w:tr w:rsidR="008925BC" w:rsidRPr="004A1499" w14:paraId="62DB67C4" w14:textId="77777777" w:rsidTr="00C948F4">
        <w:tc>
          <w:tcPr>
            <w:tcW w:w="7735" w:type="dxa"/>
          </w:tcPr>
          <w:p w14:paraId="2C037E29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Black Bears</w:t>
            </w:r>
          </w:p>
        </w:tc>
        <w:tc>
          <w:tcPr>
            <w:tcW w:w="1615" w:type="dxa"/>
          </w:tcPr>
          <w:p w14:paraId="1D0BA591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50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28</w:t>
            </w:r>
          </w:p>
        </w:tc>
      </w:tr>
      <w:tr w:rsidR="008925BC" w:rsidRPr="004A1499" w14:paraId="633996AE" w14:textId="77777777" w:rsidTr="00C948F4">
        <w:tc>
          <w:tcPr>
            <w:tcW w:w="7735" w:type="dxa"/>
          </w:tcPr>
          <w:p w14:paraId="1628BDF8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Bloodborne Pathogens (BBP)</w:t>
            </w:r>
          </w:p>
        </w:tc>
        <w:tc>
          <w:tcPr>
            <w:tcW w:w="1615" w:type="dxa"/>
          </w:tcPr>
          <w:p w14:paraId="340C9EEC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</w:tr>
      <w:tr w:rsidR="008925BC" w:rsidRPr="004A1499" w14:paraId="5E2454D1" w14:textId="77777777" w:rsidTr="00C948F4">
        <w:tc>
          <w:tcPr>
            <w:tcW w:w="7735" w:type="dxa"/>
          </w:tcPr>
          <w:p w14:paraId="33566DF9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Bow Saws</w:t>
            </w:r>
          </w:p>
        </w:tc>
        <w:tc>
          <w:tcPr>
            <w:tcW w:w="1615" w:type="dxa"/>
          </w:tcPr>
          <w:p w14:paraId="15C5BE5B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8</w:t>
            </w:r>
          </w:p>
        </w:tc>
      </w:tr>
    </w:tbl>
    <w:p w14:paraId="1F92C2E8" w14:textId="77777777" w:rsidR="005103D8" w:rsidRPr="004D427E" w:rsidRDefault="005103D8" w:rsidP="008925BC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</w:p>
    <w:p w14:paraId="7194BEB3" w14:textId="77777777" w:rsidR="008925BC" w:rsidRPr="00EA6EED" w:rsidRDefault="008925BC" w:rsidP="008925BC">
      <w:pPr>
        <w:autoSpaceDE w:val="0"/>
        <w:autoSpaceDN w:val="0"/>
        <w:adjustRightInd w:val="0"/>
        <w:rPr>
          <w:b/>
          <w:bCs/>
          <w:color w:val="000000"/>
        </w:rPr>
      </w:pPr>
      <w:r w:rsidRPr="00EA6EED">
        <w:rPr>
          <w:b/>
          <w:bCs/>
          <w:color w:val="000000"/>
        </w:rPr>
        <w:t>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45F6306B" w14:textId="77777777" w:rsidTr="00C948F4">
        <w:tc>
          <w:tcPr>
            <w:tcW w:w="7735" w:type="dxa"/>
          </w:tcPr>
          <w:p w14:paraId="7264CD63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Cardiopulmonary Resuscitation (CPR)</w:t>
            </w:r>
          </w:p>
        </w:tc>
        <w:tc>
          <w:tcPr>
            <w:tcW w:w="1615" w:type="dxa"/>
          </w:tcPr>
          <w:p w14:paraId="2028529E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20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</w:tr>
      <w:tr w:rsidR="008925BC" w:rsidRPr="004A1499" w14:paraId="502A40FB" w14:textId="77777777" w:rsidTr="00C948F4">
        <w:tc>
          <w:tcPr>
            <w:tcW w:w="7735" w:type="dxa"/>
          </w:tcPr>
          <w:p w14:paraId="10AC5B7B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Chains</w:t>
            </w:r>
          </w:p>
        </w:tc>
        <w:tc>
          <w:tcPr>
            <w:tcW w:w="1615" w:type="dxa"/>
          </w:tcPr>
          <w:p w14:paraId="3F3E32A9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2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</w:tr>
      <w:tr w:rsidR="008925BC" w:rsidRPr="004A1499" w14:paraId="5E12C38D" w14:textId="77777777" w:rsidTr="00C948F4">
        <w:tc>
          <w:tcPr>
            <w:tcW w:w="7735" w:type="dxa"/>
          </w:tcPr>
          <w:p w14:paraId="000BB0E2" w14:textId="77777777" w:rsidR="008925BC" w:rsidRDefault="00511743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Chemicals, I</w:t>
            </w:r>
            <w:r w:rsidR="008925BC">
              <w:rPr>
                <w:rFonts w:ascii="Times New Roman" w:hAnsi="Times New Roman" w:cs="Times New Roman"/>
                <w:bCs/>
                <w:color w:val="000000"/>
              </w:rPr>
              <w:t>ncompatible</w:t>
            </w:r>
          </w:p>
        </w:tc>
        <w:tc>
          <w:tcPr>
            <w:tcW w:w="1615" w:type="dxa"/>
          </w:tcPr>
          <w:p w14:paraId="5B8D7D74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60 </w:t>
            </w:r>
            <w:r w:rsidR="00C948F4">
              <w:rPr>
                <w:rFonts w:ascii="Times New Roman" w:hAnsi="Times New Roman" w:cs="Times New Roman"/>
                <w:bCs/>
                <w:color w:val="000000"/>
              </w:rPr>
              <w:t>– 2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 w:rsidR="00C948F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</w:tr>
      <w:tr w:rsidR="008925BC" w:rsidRPr="004A1499" w14:paraId="23FEA755" w14:textId="77777777" w:rsidTr="00C948F4">
        <w:tc>
          <w:tcPr>
            <w:tcW w:w="7735" w:type="dxa"/>
          </w:tcPr>
          <w:p w14:paraId="10E4DBBB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Chiggers</w:t>
            </w:r>
          </w:p>
        </w:tc>
        <w:tc>
          <w:tcPr>
            <w:tcW w:w="1615" w:type="dxa"/>
          </w:tcPr>
          <w:p w14:paraId="36CE50CD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50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20</w:t>
            </w:r>
          </w:p>
        </w:tc>
      </w:tr>
      <w:tr w:rsidR="008925BC" w:rsidRPr="004A1499" w14:paraId="5DDDE4BF" w14:textId="77777777" w:rsidTr="00C948F4">
        <w:tc>
          <w:tcPr>
            <w:tcW w:w="7735" w:type="dxa"/>
          </w:tcPr>
          <w:p w14:paraId="7B664011" w14:textId="77777777" w:rsidR="008925BC" w:rsidRDefault="00511743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Chimneys </w:t>
            </w:r>
          </w:p>
        </w:tc>
        <w:tc>
          <w:tcPr>
            <w:tcW w:w="1615" w:type="dxa"/>
          </w:tcPr>
          <w:p w14:paraId="1CB4C45D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</w:tr>
      <w:tr w:rsidR="008925BC" w:rsidRPr="004A1499" w14:paraId="5D902C68" w14:textId="77777777" w:rsidTr="00C948F4">
        <w:tc>
          <w:tcPr>
            <w:tcW w:w="7735" w:type="dxa"/>
          </w:tcPr>
          <w:p w14:paraId="249D5FBC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Chisels</w:t>
            </w:r>
          </w:p>
        </w:tc>
        <w:tc>
          <w:tcPr>
            <w:tcW w:w="1615" w:type="dxa"/>
          </w:tcPr>
          <w:p w14:paraId="446E7BCC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40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</w:tr>
      <w:tr w:rsidR="008925BC" w:rsidRPr="004A1499" w14:paraId="59C999BD" w14:textId="77777777" w:rsidTr="00C948F4">
        <w:tc>
          <w:tcPr>
            <w:tcW w:w="7735" w:type="dxa"/>
          </w:tcPr>
          <w:p w14:paraId="7F046FD0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Choppin</w:t>
            </w:r>
            <w:r w:rsidR="00511743">
              <w:rPr>
                <w:rFonts w:ascii="Times New Roman" w:hAnsi="Times New Roman" w:cs="Times New Roman"/>
                <w:bCs/>
                <w:color w:val="000000"/>
              </w:rPr>
              <w:t>g T</w:t>
            </w:r>
            <w:r>
              <w:rPr>
                <w:rFonts w:ascii="Times New Roman" w:hAnsi="Times New Roman" w:cs="Times New Roman"/>
                <w:bCs/>
                <w:color w:val="000000"/>
              </w:rPr>
              <w:t>ools</w:t>
            </w:r>
          </w:p>
        </w:tc>
        <w:tc>
          <w:tcPr>
            <w:tcW w:w="1615" w:type="dxa"/>
          </w:tcPr>
          <w:p w14:paraId="68427D30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6</w:t>
            </w:r>
          </w:p>
        </w:tc>
      </w:tr>
      <w:tr w:rsidR="008925BC" w:rsidRPr="004A1499" w14:paraId="15859E5F" w14:textId="77777777" w:rsidTr="00C948F4">
        <w:tc>
          <w:tcPr>
            <w:tcW w:w="7735" w:type="dxa"/>
          </w:tcPr>
          <w:p w14:paraId="261BD8CE" w14:textId="77777777" w:rsidR="008925BC" w:rsidRDefault="00511743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Cold C</w:t>
            </w:r>
            <w:r w:rsidR="008925BC">
              <w:rPr>
                <w:rFonts w:ascii="Times New Roman" w:hAnsi="Times New Roman" w:cs="Times New Roman"/>
                <w:bCs/>
                <w:color w:val="000000"/>
              </w:rPr>
              <w:t>onditions</w:t>
            </w:r>
          </w:p>
        </w:tc>
        <w:tc>
          <w:tcPr>
            <w:tcW w:w="1615" w:type="dxa"/>
          </w:tcPr>
          <w:p w14:paraId="155914F4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4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</w:tr>
      <w:tr w:rsidR="008925BC" w:rsidRPr="004A1499" w14:paraId="00636069" w14:textId="77777777" w:rsidTr="00C948F4">
        <w:tc>
          <w:tcPr>
            <w:tcW w:w="7735" w:type="dxa"/>
          </w:tcPr>
          <w:p w14:paraId="42197229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Colorado Tick Fever</w:t>
            </w:r>
          </w:p>
        </w:tc>
        <w:tc>
          <w:tcPr>
            <w:tcW w:w="1615" w:type="dxa"/>
          </w:tcPr>
          <w:p w14:paraId="653D6BF4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</w:tr>
      <w:tr w:rsidR="008925BC" w:rsidRPr="004A1499" w14:paraId="2F1EAF83" w14:textId="77777777" w:rsidTr="00C948F4">
        <w:tc>
          <w:tcPr>
            <w:tcW w:w="7735" w:type="dxa"/>
          </w:tcPr>
          <w:p w14:paraId="7F765DC7" w14:textId="77777777" w:rsidR="008925BC" w:rsidRDefault="00511743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Concrete and M</w:t>
            </w:r>
            <w:r w:rsidR="008925BC">
              <w:rPr>
                <w:rFonts w:ascii="Times New Roman" w:hAnsi="Times New Roman" w:cs="Times New Roman"/>
                <w:bCs/>
                <w:color w:val="000000"/>
              </w:rPr>
              <w:t>asonry</w:t>
            </w:r>
          </w:p>
        </w:tc>
        <w:tc>
          <w:tcPr>
            <w:tcW w:w="1615" w:type="dxa"/>
          </w:tcPr>
          <w:p w14:paraId="7AF89FFD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30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</w:tr>
      <w:tr w:rsidR="008925BC" w:rsidRPr="004A1499" w14:paraId="1BBCB58C" w14:textId="77777777" w:rsidTr="00C948F4">
        <w:tc>
          <w:tcPr>
            <w:tcW w:w="7735" w:type="dxa"/>
          </w:tcPr>
          <w:p w14:paraId="473FFF25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Confined Spaces</w:t>
            </w:r>
          </w:p>
        </w:tc>
        <w:tc>
          <w:tcPr>
            <w:tcW w:w="1615" w:type="dxa"/>
          </w:tcPr>
          <w:p w14:paraId="7D2BFE03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8925BC" w:rsidRPr="004A1499" w14:paraId="57CF31D1" w14:textId="77777777" w:rsidTr="00C948F4">
        <w:tc>
          <w:tcPr>
            <w:tcW w:w="7735" w:type="dxa"/>
          </w:tcPr>
          <w:p w14:paraId="318D8A76" w14:textId="77777777" w:rsidR="008925BC" w:rsidRDefault="00511743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Control of Hazardous E</w:t>
            </w:r>
            <w:r w:rsidR="008925BC">
              <w:rPr>
                <w:rFonts w:ascii="Times New Roman" w:hAnsi="Times New Roman" w:cs="Times New Roman"/>
                <w:bCs/>
                <w:color w:val="000000"/>
              </w:rPr>
              <w:t>nergy (Lockout / Tag-Out)</w:t>
            </w:r>
          </w:p>
        </w:tc>
        <w:tc>
          <w:tcPr>
            <w:tcW w:w="1615" w:type="dxa"/>
          </w:tcPr>
          <w:p w14:paraId="1E05991A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8925BC" w:rsidRPr="004A1499" w14:paraId="7E1DCBC0" w14:textId="77777777" w:rsidTr="00C948F4">
        <w:tc>
          <w:tcPr>
            <w:tcW w:w="7735" w:type="dxa"/>
          </w:tcPr>
          <w:p w14:paraId="42B701AE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Cooking Operations</w:t>
            </w:r>
          </w:p>
        </w:tc>
        <w:tc>
          <w:tcPr>
            <w:tcW w:w="1615" w:type="dxa"/>
          </w:tcPr>
          <w:p w14:paraId="01C8597D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50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57</w:t>
            </w:r>
          </w:p>
        </w:tc>
      </w:tr>
      <w:tr w:rsidR="008925BC" w:rsidRPr="004A1499" w14:paraId="03A3C4A0" w14:textId="77777777" w:rsidTr="00C948F4">
        <w:tc>
          <w:tcPr>
            <w:tcW w:w="7735" w:type="dxa"/>
          </w:tcPr>
          <w:p w14:paraId="581E7F8F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Cumulative Trauma Disorders (CTD)</w:t>
            </w:r>
          </w:p>
        </w:tc>
        <w:tc>
          <w:tcPr>
            <w:tcW w:w="1615" w:type="dxa"/>
          </w:tcPr>
          <w:p w14:paraId="251076A1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</w:tr>
      <w:tr w:rsidR="008925BC" w:rsidRPr="004A1499" w14:paraId="4337AFEA" w14:textId="77777777" w:rsidTr="00C948F4">
        <w:tc>
          <w:tcPr>
            <w:tcW w:w="7735" w:type="dxa"/>
          </w:tcPr>
          <w:p w14:paraId="3CBAE233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Cut</w:t>
            </w:r>
            <w:r w:rsidR="00511743">
              <w:rPr>
                <w:rFonts w:ascii="Times New Roman" w:hAnsi="Times New Roman" w:cs="Times New Roman"/>
                <w:bCs/>
                <w:color w:val="000000"/>
              </w:rPr>
              <w:t>ting T</w:t>
            </w:r>
            <w:r>
              <w:rPr>
                <w:rFonts w:ascii="Times New Roman" w:hAnsi="Times New Roman" w:cs="Times New Roman"/>
                <w:bCs/>
                <w:color w:val="000000"/>
              </w:rPr>
              <w:t>ools</w:t>
            </w:r>
          </w:p>
        </w:tc>
        <w:tc>
          <w:tcPr>
            <w:tcW w:w="1615" w:type="dxa"/>
          </w:tcPr>
          <w:p w14:paraId="6884A195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40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</w:tr>
    </w:tbl>
    <w:p w14:paraId="4A64753B" w14:textId="77777777" w:rsidR="008925BC" w:rsidRDefault="008925BC" w:rsidP="008925BC">
      <w:pPr>
        <w:autoSpaceDE w:val="0"/>
        <w:autoSpaceDN w:val="0"/>
        <w:adjustRightInd w:val="0"/>
        <w:rPr>
          <w:color w:val="000000"/>
        </w:rPr>
      </w:pPr>
    </w:p>
    <w:p w14:paraId="1BE0B332" w14:textId="77777777" w:rsidR="005103D8" w:rsidRDefault="005103D8">
      <w:pPr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0AF22E61" w14:textId="11C3B418" w:rsidR="008925BC" w:rsidRPr="00EA6EED" w:rsidRDefault="008925BC" w:rsidP="008925BC">
      <w:pPr>
        <w:autoSpaceDE w:val="0"/>
        <w:autoSpaceDN w:val="0"/>
        <w:adjustRightInd w:val="0"/>
        <w:rPr>
          <w:b/>
          <w:bCs/>
          <w:color w:val="000000"/>
        </w:rPr>
      </w:pPr>
      <w:r w:rsidRPr="00EA6EED">
        <w:rPr>
          <w:b/>
          <w:bCs/>
          <w:color w:val="000000"/>
        </w:rPr>
        <w:t>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50609C6C" w14:textId="77777777" w:rsidTr="00C948F4">
        <w:tc>
          <w:tcPr>
            <w:tcW w:w="7735" w:type="dxa"/>
          </w:tcPr>
          <w:p w14:paraId="07E9FFD5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Drills</w:t>
            </w:r>
          </w:p>
        </w:tc>
        <w:tc>
          <w:tcPr>
            <w:tcW w:w="1615" w:type="dxa"/>
          </w:tcPr>
          <w:p w14:paraId="37083185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3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</w:tr>
    </w:tbl>
    <w:p w14:paraId="5C4C035D" w14:textId="77777777" w:rsidR="005103D8" w:rsidRPr="004D427E" w:rsidRDefault="005103D8" w:rsidP="008925BC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</w:p>
    <w:p w14:paraId="6C79C90C" w14:textId="77777777" w:rsidR="008925BC" w:rsidRPr="00EA6EED" w:rsidRDefault="008925BC" w:rsidP="008925BC">
      <w:pPr>
        <w:autoSpaceDE w:val="0"/>
        <w:autoSpaceDN w:val="0"/>
        <w:adjustRightInd w:val="0"/>
        <w:rPr>
          <w:b/>
          <w:bCs/>
          <w:color w:val="000000"/>
        </w:rPr>
      </w:pPr>
      <w:r w:rsidRPr="00EA6EED">
        <w:rPr>
          <w:b/>
          <w:bCs/>
          <w:color w:val="000000"/>
        </w:rPr>
        <w:t>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7F16E821" w14:textId="77777777" w:rsidTr="00C948F4">
        <w:tc>
          <w:tcPr>
            <w:tcW w:w="7735" w:type="dxa"/>
          </w:tcPr>
          <w:p w14:paraId="1722C726" w14:textId="77777777" w:rsidR="008925BC" w:rsidRPr="004A1499" w:rsidRDefault="00511743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Egress;</w:t>
            </w:r>
            <w:r w:rsidR="008925BC">
              <w:rPr>
                <w:rFonts w:ascii="Times New Roman" w:hAnsi="Times New Roman" w:cs="Times New Roman"/>
                <w:bCs/>
                <w:color w:val="000000"/>
              </w:rPr>
              <w:t xml:space="preserve"> Means of Egress and Fire Prevention</w:t>
            </w:r>
          </w:p>
        </w:tc>
        <w:tc>
          <w:tcPr>
            <w:tcW w:w="1615" w:type="dxa"/>
          </w:tcPr>
          <w:p w14:paraId="2C3EC4F6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8925BC" w:rsidRPr="004A1499" w14:paraId="0ADA4332" w14:textId="77777777" w:rsidTr="00C948F4">
        <w:tc>
          <w:tcPr>
            <w:tcW w:w="7735" w:type="dxa"/>
          </w:tcPr>
          <w:p w14:paraId="2CD4473B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Electrical</w:t>
            </w:r>
          </w:p>
        </w:tc>
        <w:tc>
          <w:tcPr>
            <w:tcW w:w="1615" w:type="dxa"/>
          </w:tcPr>
          <w:p w14:paraId="66BD650B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30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thru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</w:tr>
      <w:tr w:rsidR="008925BC" w:rsidRPr="004A1499" w14:paraId="7302219B" w14:textId="77777777" w:rsidTr="00C948F4">
        <w:tc>
          <w:tcPr>
            <w:tcW w:w="7735" w:type="dxa"/>
          </w:tcPr>
          <w:p w14:paraId="725093BA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Emergency Evacuation Planning</w:t>
            </w:r>
          </w:p>
        </w:tc>
        <w:tc>
          <w:tcPr>
            <w:tcW w:w="1615" w:type="dxa"/>
          </w:tcPr>
          <w:p w14:paraId="18403A1D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8925BC" w:rsidRPr="004A1499" w14:paraId="3B77F322" w14:textId="77777777" w:rsidTr="00C948F4">
        <w:tc>
          <w:tcPr>
            <w:tcW w:w="7735" w:type="dxa"/>
          </w:tcPr>
          <w:p w14:paraId="33D0248E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Employee Safety and Security</w:t>
            </w:r>
          </w:p>
        </w:tc>
        <w:tc>
          <w:tcPr>
            <w:tcW w:w="1615" w:type="dxa"/>
          </w:tcPr>
          <w:p w14:paraId="53172F21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5</w:t>
            </w:r>
          </w:p>
        </w:tc>
      </w:tr>
      <w:tr w:rsidR="008925BC" w:rsidRPr="004A1499" w14:paraId="3C1F1CB1" w14:textId="77777777" w:rsidTr="00C948F4">
        <w:tc>
          <w:tcPr>
            <w:tcW w:w="7735" w:type="dxa"/>
          </w:tcPr>
          <w:p w14:paraId="03B739A5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Environmental Hazards</w:t>
            </w:r>
          </w:p>
        </w:tc>
        <w:tc>
          <w:tcPr>
            <w:tcW w:w="1615" w:type="dxa"/>
          </w:tcPr>
          <w:p w14:paraId="272B1DB3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50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37</w:t>
            </w:r>
          </w:p>
        </w:tc>
      </w:tr>
      <w:tr w:rsidR="008925BC" w:rsidRPr="004A1499" w14:paraId="5EAF74CE" w14:textId="77777777" w:rsidTr="00C948F4">
        <w:tc>
          <w:tcPr>
            <w:tcW w:w="7735" w:type="dxa"/>
          </w:tcPr>
          <w:p w14:paraId="109C82C7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Ergonomics</w:t>
            </w:r>
          </w:p>
        </w:tc>
        <w:tc>
          <w:tcPr>
            <w:tcW w:w="1615" w:type="dxa"/>
          </w:tcPr>
          <w:p w14:paraId="5F51C2EA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</w:tr>
      <w:tr w:rsidR="008925BC" w:rsidRPr="004A1499" w14:paraId="3FBD7707" w14:textId="77777777" w:rsidTr="00C948F4">
        <w:tc>
          <w:tcPr>
            <w:tcW w:w="7735" w:type="dxa"/>
          </w:tcPr>
          <w:p w14:paraId="0C20EEF6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Excavation</w:t>
            </w:r>
          </w:p>
        </w:tc>
        <w:tc>
          <w:tcPr>
            <w:tcW w:w="1615" w:type="dxa"/>
          </w:tcPr>
          <w:p w14:paraId="667C0AF6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30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8925BC" w:rsidRPr="004A1499" w14:paraId="25E51257" w14:textId="77777777" w:rsidTr="00C948F4">
        <w:tc>
          <w:tcPr>
            <w:tcW w:w="7735" w:type="dxa"/>
          </w:tcPr>
          <w:p w14:paraId="628C2474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Eye Strain</w:t>
            </w:r>
          </w:p>
        </w:tc>
        <w:tc>
          <w:tcPr>
            <w:tcW w:w="1615" w:type="dxa"/>
          </w:tcPr>
          <w:p w14:paraId="355F58F9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</w:tr>
    </w:tbl>
    <w:p w14:paraId="6B29F2C1" w14:textId="77777777" w:rsidR="005103D8" w:rsidRPr="004D427E" w:rsidRDefault="005103D8" w:rsidP="00C40A94">
      <w:pPr>
        <w:rPr>
          <w:bCs/>
          <w:color w:val="000000"/>
          <w:sz w:val="20"/>
          <w:szCs w:val="20"/>
        </w:rPr>
      </w:pPr>
    </w:p>
    <w:p w14:paraId="132C7BD6" w14:textId="77777777" w:rsidR="008925BC" w:rsidRPr="00EA6EED" w:rsidRDefault="008925BC" w:rsidP="00C40A94">
      <w:pPr>
        <w:rPr>
          <w:b/>
          <w:bCs/>
          <w:color w:val="000000"/>
        </w:rPr>
      </w:pPr>
      <w:r w:rsidRPr="00EA6EED">
        <w:rPr>
          <w:b/>
          <w:bCs/>
          <w:color w:val="000000"/>
        </w:rPr>
        <w:t>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163EDA4C" w14:textId="77777777" w:rsidTr="00C948F4">
        <w:tc>
          <w:tcPr>
            <w:tcW w:w="7735" w:type="dxa"/>
          </w:tcPr>
          <w:p w14:paraId="2C978BE6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Facilities Construction Work</w:t>
            </w:r>
          </w:p>
        </w:tc>
        <w:tc>
          <w:tcPr>
            <w:tcW w:w="1615" w:type="dxa"/>
          </w:tcPr>
          <w:p w14:paraId="4CDEB126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30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</w:tr>
      <w:tr w:rsidR="008925BC" w:rsidRPr="004A1499" w14:paraId="73364348" w14:textId="77777777" w:rsidTr="00C948F4">
        <w:tc>
          <w:tcPr>
            <w:tcW w:w="7735" w:type="dxa"/>
          </w:tcPr>
          <w:p w14:paraId="044940C6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Facilities</w:t>
            </w:r>
          </w:p>
        </w:tc>
        <w:tc>
          <w:tcPr>
            <w:tcW w:w="1615" w:type="dxa"/>
          </w:tcPr>
          <w:p w14:paraId="09469106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4</w:t>
            </w:r>
          </w:p>
        </w:tc>
      </w:tr>
      <w:tr w:rsidR="008925BC" w:rsidRPr="004A1499" w14:paraId="0580A3A2" w14:textId="77777777" w:rsidTr="00C948F4">
        <w:tc>
          <w:tcPr>
            <w:tcW w:w="7735" w:type="dxa"/>
          </w:tcPr>
          <w:p w14:paraId="03C01287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Fall Protection</w:t>
            </w:r>
          </w:p>
        </w:tc>
        <w:tc>
          <w:tcPr>
            <w:tcW w:w="1615" w:type="dxa"/>
          </w:tcPr>
          <w:p w14:paraId="7A9371C6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30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8925BC" w:rsidRPr="004A1499" w14:paraId="7ECB7F11" w14:textId="77777777" w:rsidTr="00C948F4">
        <w:tc>
          <w:tcPr>
            <w:tcW w:w="7735" w:type="dxa"/>
          </w:tcPr>
          <w:p w14:paraId="33122424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Fire Prevention</w:t>
            </w:r>
          </w:p>
        </w:tc>
        <w:tc>
          <w:tcPr>
            <w:tcW w:w="1615" w:type="dxa"/>
          </w:tcPr>
          <w:p w14:paraId="5A014BF3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</w:tr>
      <w:tr w:rsidR="008925BC" w:rsidRPr="004A1499" w14:paraId="1637503D" w14:textId="77777777" w:rsidTr="00C948F4">
        <w:tc>
          <w:tcPr>
            <w:tcW w:w="7735" w:type="dxa"/>
          </w:tcPr>
          <w:p w14:paraId="5FD6AE8D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Fire / Smoke Detection Equipment</w:t>
            </w:r>
          </w:p>
        </w:tc>
        <w:tc>
          <w:tcPr>
            <w:tcW w:w="1615" w:type="dxa"/>
          </w:tcPr>
          <w:p w14:paraId="49F34F55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</w:tr>
      <w:tr w:rsidR="008925BC" w:rsidRPr="004A1499" w14:paraId="7870ADD5" w14:textId="77777777" w:rsidTr="00C948F4">
        <w:tc>
          <w:tcPr>
            <w:tcW w:w="7735" w:type="dxa"/>
          </w:tcPr>
          <w:p w14:paraId="630DFE43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Firearms</w:t>
            </w:r>
          </w:p>
        </w:tc>
        <w:tc>
          <w:tcPr>
            <w:tcW w:w="1615" w:type="dxa"/>
          </w:tcPr>
          <w:p w14:paraId="2AE042D5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925BC" w:rsidRPr="004A1499" w14:paraId="03C9C866" w14:textId="77777777" w:rsidTr="00C948F4">
        <w:tc>
          <w:tcPr>
            <w:tcW w:w="7735" w:type="dxa"/>
          </w:tcPr>
          <w:p w14:paraId="15C9B706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Firearms for Non-Law Enforcement Personnel</w:t>
            </w:r>
          </w:p>
        </w:tc>
        <w:tc>
          <w:tcPr>
            <w:tcW w:w="1615" w:type="dxa"/>
          </w:tcPr>
          <w:p w14:paraId="767F115B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7</w:t>
            </w:r>
          </w:p>
        </w:tc>
      </w:tr>
      <w:tr w:rsidR="008925BC" w:rsidRPr="004A1499" w14:paraId="614B938C" w14:textId="77777777" w:rsidTr="00C948F4">
        <w:tc>
          <w:tcPr>
            <w:tcW w:w="7735" w:type="dxa"/>
          </w:tcPr>
          <w:p w14:paraId="6F1999BD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First Aid</w:t>
            </w:r>
          </w:p>
        </w:tc>
        <w:tc>
          <w:tcPr>
            <w:tcW w:w="1615" w:type="dxa"/>
          </w:tcPr>
          <w:p w14:paraId="442BD9B3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20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</w:tr>
      <w:tr w:rsidR="008925BC" w:rsidRPr="004A1499" w14:paraId="367024CA" w14:textId="77777777" w:rsidTr="00C948F4">
        <w:tc>
          <w:tcPr>
            <w:tcW w:w="7735" w:type="dxa"/>
          </w:tcPr>
          <w:p w14:paraId="2B6854CD" w14:textId="77777777" w:rsidR="008925BC" w:rsidRDefault="00511743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Flammable/</w:t>
            </w:r>
            <w:r w:rsidR="008925BC">
              <w:rPr>
                <w:rFonts w:ascii="Times New Roman" w:hAnsi="Times New Roman" w:cs="Times New Roman"/>
                <w:bCs/>
                <w:color w:val="000000"/>
              </w:rPr>
              <w:t>Combustible Liquids</w:t>
            </w:r>
          </w:p>
        </w:tc>
        <w:tc>
          <w:tcPr>
            <w:tcW w:w="1615" w:type="dxa"/>
          </w:tcPr>
          <w:p w14:paraId="5C8A0860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60 </w:t>
            </w:r>
            <w:r w:rsidR="00C948F4">
              <w:rPr>
                <w:rFonts w:ascii="Times New Roman" w:hAnsi="Times New Roman" w:cs="Times New Roman"/>
                <w:bCs/>
                <w:color w:val="000000"/>
              </w:rPr>
              <w:t>– 2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="00C948F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</w:tr>
      <w:tr w:rsidR="008925BC" w:rsidRPr="004A1499" w14:paraId="5D2E3B60" w14:textId="77777777" w:rsidTr="00C948F4">
        <w:tc>
          <w:tcPr>
            <w:tcW w:w="7735" w:type="dxa"/>
          </w:tcPr>
          <w:p w14:paraId="07403207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Flash Floods</w:t>
            </w:r>
          </w:p>
        </w:tc>
        <w:tc>
          <w:tcPr>
            <w:tcW w:w="1615" w:type="dxa"/>
          </w:tcPr>
          <w:p w14:paraId="44CBE573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50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48</w:t>
            </w:r>
          </w:p>
        </w:tc>
      </w:tr>
      <w:tr w:rsidR="008925BC" w:rsidRPr="004A1499" w14:paraId="7CC30E45" w14:textId="77777777" w:rsidTr="00C948F4">
        <w:tc>
          <w:tcPr>
            <w:tcW w:w="7735" w:type="dxa"/>
          </w:tcPr>
          <w:p w14:paraId="51A8C078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Frostbite</w:t>
            </w:r>
          </w:p>
        </w:tc>
        <w:tc>
          <w:tcPr>
            <w:tcW w:w="1615" w:type="dxa"/>
          </w:tcPr>
          <w:p w14:paraId="51EC9954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4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</w:tr>
    </w:tbl>
    <w:p w14:paraId="4352CC80" w14:textId="77777777" w:rsidR="005103D8" w:rsidRPr="004D427E" w:rsidRDefault="005103D8" w:rsidP="008925BC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</w:p>
    <w:p w14:paraId="4E882963" w14:textId="77777777" w:rsidR="008925BC" w:rsidRPr="00EA6EED" w:rsidRDefault="008925BC" w:rsidP="008925BC">
      <w:pPr>
        <w:autoSpaceDE w:val="0"/>
        <w:autoSpaceDN w:val="0"/>
        <w:adjustRightInd w:val="0"/>
        <w:rPr>
          <w:b/>
          <w:bCs/>
          <w:color w:val="000000"/>
        </w:rPr>
      </w:pPr>
      <w:r w:rsidRPr="00EA6EED">
        <w:rPr>
          <w:b/>
          <w:bCs/>
          <w:color w:val="000000"/>
        </w:rPr>
        <w:t>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7F862851" w14:textId="77777777" w:rsidTr="00C948F4">
        <w:tc>
          <w:tcPr>
            <w:tcW w:w="7735" w:type="dxa"/>
          </w:tcPr>
          <w:p w14:paraId="58A89660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Greenhouse Safety</w:t>
            </w:r>
          </w:p>
        </w:tc>
        <w:tc>
          <w:tcPr>
            <w:tcW w:w="1615" w:type="dxa"/>
          </w:tcPr>
          <w:p w14:paraId="569DD1CA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60 </w:t>
            </w:r>
            <w:r w:rsidR="00C948F4">
              <w:rPr>
                <w:rFonts w:ascii="Times New Roman" w:hAnsi="Times New Roman" w:cs="Times New Roman"/>
                <w:bCs/>
                <w:color w:val="000000"/>
              </w:rPr>
              <w:t xml:space="preserve">– 19 </w:t>
            </w:r>
          </w:p>
        </w:tc>
      </w:tr>
      <w:tr w:rsidR="008925BC" w:rsidRPr="004A1499" w14:paraId="211F5CA0" w14:textId="77777777" w:rsidTr="00C948F4">
        <w:tc>
          <w:tcPr>
            <w:tcW w:w="7735" w:type="dxa"/>
          </w:tcPr>
          <w:p w14:paraId="58C5A7E1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Grinders</w:t>
            </w:r>
          </w:p>
        </w:tc>
        <w:tc>
          <w:tcPr>
            <w:tcW w:w="1615" w:type="dxa"/>
          </w:tcPr>
          <w:p w14:paraId="31C657B4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3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</w:tr>
      <w:tr w:rsidR="008925BC" w:rsidRPr="004A1499" w14:paraId="217BDB1B" w14:textId="77777777" w:rsidTr="00C948F4">
        <w:tc>
          <w:tcPr>
            <w:tcW w:w="7735" w:type="dxa"/>
          </w:tcPr>
          <w:p w14:paraId="4B311D7F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Grizzly Bear</w:t>
            </w:r>
          </w:p>
        </w:tc>
        <w:tc>
          <w:tcPr>
            <w:tcW w:w="1615" w:type="dxa"/>
          </w:tcPr>
          <w:p w14:paraId="364573E5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50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28</w:t>
            </w:r>
          </w:p>
        </w:tc>
      </w:tr>
      <w:tr w:rsidR="008925BC" w:rsidRPr="004A1499" w14:paraId="3E0F57B6" w14:textId="77777777" w:rsidTr="00C948F4">
        <w:tc>
          <w:tcPr>
            <w:tcW w:w="7735" w:type="dxa"/>
          </w:tcPr>
          <w:p w14:paraId="27915627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Grounds Maintenance</w:t>
            </w:r>
          </w:p>
        </w:tc>
        <w:tc>
          <w:tcPr>
            <w:tcW w:w="1615" w:type="dxa"/>
          </w:tcPr>
          <w:p w14:paraId="0DA2EA9E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3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925BC" w:rsidRPr="004A1499" w14:paraId="24EE7BC4" w14:textId="77777777" w:rsidTr="00C948F4">
        <w:tc>
          <w:tcPr>
            <w:tcW w:w="7735" w:type="dxa"/>
          </w:tcPr>
          <w:p w14:paraId="6DA4B050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Grubbing Tools</w:t>
            </w:r>
          </w:p>
        </w:tc>
        <w:tc>
          <w:tcPr>
            <w:tcW w:w="1615" w:type="dxa"/>
          </w:tcPr>
          <w:p w14:paraId="620CED0A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</w:tbl>
    <w:p w14:paraId="5A7C240A" w14:textId="77777777" w:rsidR="005103D8" w:rsidRPr="004D427E" w:rsidRDefault="005103D8" w:rsidP="008925BC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</w:p>
    <w:p w14:paraId="0EF20D53" w14:textId="77777777" w:rsidR="008925BC" w:rsidRPr="00EA6EED" w:rsidRDefault="008925BC" w:rsidP="008925BC">
      <w:pPr>
        <w:autoSpaceDE w:val="0"/>
        <w:autoSpaceDN w:val="0"/>
        <w:adjustRightInd w:val="0"/>
        <w:rPr>
          <w:b/>
          <w:bCs/>
          <w:color w:val="000000"/>
        </w:rPr>
      </w:pPr>
      <w:r w:rsidRPr="00EA6EED">
        <w:rPr>
          <w:b/>
          <w:bCs/>
          <w:color w:val="000000"/>
        </w:rPr>
        <w:t>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31399D51" w14:textId="77777777" w:rsidTr="00C948F4">
        <w:tc>
          <w:tcPr>
            <w:tcW w:w="7735" w:type="dxa"/>
          </w:tcPr>
          <w:p w14:paraId="76F5D92E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Hacksaws</w:t>
            </w:r>
          </w:p>
        </w:tc>
        <w:tc>
          <w:tcPr>
            <w:tcW w:w="1615" w:type="dxa"/>
          </w:tcPr>
          <w:p w14:paraId="5099A41C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8</w:t>
            </w:r>
          </w:p>
        </w:tc>
      </w:tr>
      <w:tr w:rsidR="008925BC" w:rsidRPr="004A1499" w14:paraId="610D6C5C" w14:textId="77777777" w:rsidTr="00C948F4">
        <w:tc>
          <w:tcPr>
            <w:tcW w:w="7735" w:type="dxa"/>
          </w:tcPr>
          <w:p w14:paraId="0A54E96C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Hammers</w:t>
            </w:r>
          </w:p>
        </w:tc>
        <w:tc>
          <w:tcPr>
            <w:tcW w:w="1615" w:type="dxa"/>
          </w:tcPr>
          <w:p w14:paraId="768B822A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</w:tr>
      <w:tr w:rsidR="008925BC" w:rsidRPr="004A1499" w14:paraId="031A12FB" w14:textId="77777777" w:rsidTr="00C948F4">
        <w:tc>
          <w:tcPr>
            <w:tcW w:w="7735" w:type="dxa"/>
          </w:tcPr>
          <w:p w14:paraId="5B02DCDD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Handsaws</w:t>
            </w:r>
          </w:p>
        </w:tc>
        <w:tc>
          <w:tcPr>
            <w:tcW w:w="1615" w:type="dxa"/>
          </w:tcPr>
          <w:p w14:paraId="17DFE327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8</w:t>
            </w:r>
          </w:p>
        </w:tc>
      </w:tr>
      <w:tr w:rsidR="008925BC" w:rsidRPr="004A1499" w14:paraId="70BB9407" w14:textId="77777777" w:rsidTr="00C948F4">
        <w:tc>
          <w:tcPr>
            <w:tcW w:w="7735" w:type="dxa"/>
          </w:tcPr>
          <w:p w14:paraId="1A56E96C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Hand Tools</w:t>
            </w:r>
          </w:p>
        </w:tc>
        <w:tc>
          <w:tcPr>
            <w:tcW w:w="1615" w:type="dxa"/>
          </w:tcPr>
          <w:p w14:paraId="13459D98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4</w:t>
            </w:r>
          </w:p>
        </w:tc>
      </w:tr>
      <w:tr w:rsidR="008925BC" w:rsidRPr="004A1499" w14:paraId="3B6C2A48" w14:textId="77777777" w:rsidTr="00C948F4">
        <w:tc>
          <w:tcPr>
            <w:tcW w:w="7735" w:type="dxa"/>
          </w:tcPr>
          <w:p w14:paraId="672AB924" w14:textId="77777777" w:rsidR="008925BC" w:rsidRPr="004A1499" w:rsidRDefault="00511743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Hand T</w:t>
            </w:r>
            <w:r w:rsidR="008925BC">
              <w:rPr>
                <w:rFonts w:ascii="Times New Roman" w:hAnsi="Times New Roman" w:cs="Times New Roman"/>
                <w:bCs/>
                <w:color w:val="000000"/>
              </w:rPr>
              <w:t>rucks</w:t>
            </w:r>
          </w:p>
        </w:tc>
        <w:tc>
          <w:tcPr>
            <w:tcW w:w="1615" w:type="dxa"/>
          </w:tcPr>
          <w:p w14:paraId="6D0D89CB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8925BC" w:rsidRPr="004A1499" w14:paraId="78D5FA14" w14:textId="77777777" w:rsidTr="00C948F4">
        <w:tc>
          <w:tcPr>
            <w:tcW w:w="7735" w:type="dxa"/>
          </w:tcPr>
          <w:p w14:paraId="3F9ED79C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Hantavirus</w:t>
            </w:r>
          </w:p>
        </w:tc>
        <w:tc>
          <w:tcPr>
            <w:tcW w:w="1615" w:type="dxa"/>
          </w:tcPr>
          <w:p w14:paraId="4BC25224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50 </w:t>
            </w:r>
            <w:r w:rsidR="0056145A">
              <w:rPr>
                <w:rFonts w:ascii="Times New Roman" w:hAnsi="Times New Roman" w:cs="Times New Roman"/>
                <w:bCs/>
                <w:color w:val="000000"/>
              </w:rPr>
              <w:t>– 3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="0056145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</w:tr>
      <w:tr w:rsidR="008925BC" w:rsidRPr="004A1499" w14:paraId="39FDF80B" w14:textId="77777777" w:rsidTr="00C948F4">
        <w:tc>
          <w:tcPr>
            <w:tcW w:w="7735" w:type="dxa"/>
          </w:tcPr>
          <w:p w14:paraId="43E7CAA6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Hazardous Materials</w:t>
            </w:r>
          </w:p>
        </w:tc>
        <w:tc>
          <w:tcPr>
            <w:tcW w:w="1615" w:type="dxa"/>
          </w:tcPr>
          <w:p w14:paraId="2E562609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60 </w:t>
            </w:r>
            <w:r w:rsidR="00C948F4">
              <w:rPr>
                <w:rFonts w:ascii="Times New Roman" w:hAnsi="Times New Roman" w:cs="Times New Roman"/>
                <w:bCs/>
                <w:color w:val="000000"/>
              </w:rPr>
              <w:t xml:space="preserve">– 4 </w:t>
            </w:r>
          </w:p>
        </w:tc>
      </w:tr>
      <w:tr w:rsidR="008925BC" w:rsidRPr="004A1499" w14:paraId="1403389E" w14:textId="77777777" w:rsidTr="00C948F4">
        <w:tc>
          <w:tcPr>
            <w:tcW w:w="7735" w:type="dxa"/>
          </w:tcPr>
          <w:p w14:paraId="5F21907E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Health and Wellness</w:t>
            </w:r>
          </w:p>
        </w:tc>
        <w:tc>
          <w:tcPr>
            <w:tcW w:w="1615" w:type="dxa"/>
          </w:tcPr>
          <w:p w14:paraId="25B10B17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50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</w:tr>
      <w:tr w:rsidR="008925BC" w:rsidRPr="004A1499" w14:paraId="6D45114A" w14:textId="77777777" w:rsidTr="00C948F4">
        <w:tc>
          <w:tcPr>
            <w:tcW w:w="7735" w:type="dxa"/>
          </w:tcPr>
          <w:p w14:paraId="5A9FAEE8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Heat Conditions</w:t>
            </w:r>
          </w:p>
        </w:tc>
        <w:tc>
          <w:tcPr>
            <w:tcW w:w="1615" w:type="dxa"/>
          </w:tcPr>
          <w:p w14:paraId="3B05EC3F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50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38</w:t>
            </w:r>
          </w:p>
        </w:tc>
      </w:tr>
      <w:tr w:rsidR="008925BC" w:rsidRPr="004A1499" w14:paraId="7A20B9B1" w14:textId="77777777" w:rsidTr="00C948F4">
        <w:tc>
          <w:tcPr>
            <w:tcW w:w="7735" w:type="dxa"/>
          </w:tcPr>
          <w:p w14:paraId="0DB52D03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Heaters and Furnaces</w:t>
            </w:r>
          </w:p>
        </w:tc>
        <w:tc>
          <w:tcPr>
            <w:tcW w:w="1615" w:type="dxa"/>
          </w:tcPr>
          <w:p w14:paraId="7A8C7991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</w:tr>
      <w:tr w:rsidR="008925BC" w:rsidRPr="004A1499" w14:paraId="51483135" w14:textId="77777777" w:rsidTr="00C948F4">
        <w:tc>
          <w:tcPr>
            <w:tcW w:w="7735" w:type="dxa"/>
          </w:tcPr>
          <w:p w14:paraId="5480AB9E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Hepatitis B (HBV)</w:t>
            </w:r>
          </w:p>
        </w:tc>
        <w:tc>
          <w:tcPr>
            <w:tcW w:w="1615" w:type="dxa"/>
          </w:tcPr>
          <w:p w14:paraId="6744B106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</w:tr>
      <w:tr w:rsidR="008925BC" w:rsidRPr="004A1499" w14:paraId="66DBB6A2" w14:textId="77777777" w:rsidTr="00C948F4">
        <w:tc>
          <w:tcPr>
            <w:tcW w:w="7735" w:type="dxa"/>
          </w:tcPr>
          <w:p w14:paraId="5994AC06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Hoists</w:t>
            </w:r>
          </w:p>
        </w:tc>
        <w:tc>
          <w:tcPr>
            <w:tcW w:w="1615" w:type="dxa"/>
          </w:tcPr>
          <w:p w14:paraId="37983FFE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40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</w:tr>
      <w:tr w:rsidR="008925BC" w:rsidRPr="004A1499" w14:paraId="1E2FE857" w14:textId="77777777" w:rsidTr="00C948F4">
        <w:tc>
          <w:tcPr>
            <w:tcW w:w="7735" w:type="dxa"/>
          </w:tcPr>
          <w:p w14:paraId="15FA4A02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Hunting Season</w:t>
            </w:r>
          </w:p>
        </w:tc>
        <w:tc>
          <w:tcPr>
            <w:tcW w:w="1615" w:type="dxa"/>
          </w:tcPr>
          <w:p w14:paraId="3DF5EA72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925BC" w:rsidRPr="004A1499" w14:paraId="3DB171BE" w14:textId="77777777" w:rsidTr="00C948F4">
        <w:tc>
          <w:tcPr>
            <w:tcW w:w="7735" w:type="dxa"/>
          </w:tcPr>
          <w:p w14:paraId="2EF10BAD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Hypothermia</w:t>
            </w:r>
          </w:p>
        </w:tc>
        <w:tc>
          <w:tcPr>
            <w:tcW w:w="1615" w:type="dxa"/>
          </w:tcPr>
          <w:p w14:paraId="7059BCEB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4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</w:tr>
    </w:tbl>
    <w:p w14:paraId="5B654EED" w14:textId="77777777" w:rsidR="00511743" w:rsidRPr="004D427E" w:rsidRDefault="00511743" w:rsidP="008925BC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5891D02F" w14:textId="77777777" w:rsidR="008925BC" w:rsidRPr="00EA6EED" w:rsidRDefault="008925BC" w:rsidP="008925BC">
      <w:pPr>
        <w:autoSpaceDE w:val="0"/>
        <w:autoSpaceDN w:val="0"/>
        <w:adjustRightInd w:val="0"/>
        <w:rPr>
          <w:b/>
          <w:bCs/>
          <w:color w:val="000000"/>
        </w:rPr>
      </w:pPr>
      <w:r w:rsidRPr="00EA6EED">
        <w:rPr>
          <w:b/>
          <w:bCs/>
          <w:color w:val="000000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4FCB5BE1" w14:textId="77777777" w:rsidTr="00C948F4">
        <w:tc>
          <w:tcPr>
            <w:tcW w:w="7735" w:type="dxa"/>
          </w:tcPr>
          <w:p w14:paraId="6CEC7F1A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Incompatible Chemicals</w:t>
            </w:r>
          </w:p>
        </w:tc>
        <w:tc>
          <w:tcPr>
            <w:tcW w:w="1615" w:type="dxa"/>
          </w:tcPr>
          <w:p w14:paraId="47D4F517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60 </w:t>
            </w:r>
            <w:r w:rsidR="00C948F4">
              <w:rPr>
                <w:rFonts w:ascii="Times New Roman" w:hAnsi="Times New Roman" w:cs="Times New Roman"/>
                <w:bCs/>
                <w:color w:val="000000"/>
              </w:rPr>
              <w:t>– 2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 w:rsidR="00C948F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</w:tr>
      <w:tr w:rsidR="008925BC" w:rsidRPr="004A1499" w14:paraId="38183552" w14:textId="77777777" w:rsidTr="00C948F4">
        <w:tc>
          <w:tcPr>
            <w:tcW w:w="7735" w:type="dxa"/>
          </w:tcPr>
          <w:p w14:paraId="4790AF7D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Insect Hazards</w:t>
            </w:r>
          </w:p>
        </w:tc>
        <w:tc>
          <w:tcPr>
            <w:tcW w:w="1615" w:type="dxa"/>
          </w:tcPr>
          <w:p w14:paraId="14A925B4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</w:tr>
      <w:tr w:rsidR="008925BC" w:rsidRPr="004A1499" w14:paraId="54435067" w14:textId="77777777" w:rsidTr="00C948F4">
        <w:tc>
          <w:tcPr>
            <w:tcW w:w="7735" w:type="dxa"/>
          </w:tcPr>
          <w:p w14:paraId="13C256D8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Insect Stings and Bites</w:t>
            </w:r>
          </w:p>
        </w:tc>
        <w:tc>
          <w:tcPr>
            <w:tcW w:w="1615" w:type="dxa"/>
          </w:tcPr>
          <w:p w14:paraId="218A5DF5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2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</w:tr>
      <w:tr w:rsidR="008925BC" w:rsidRPr="004A1499" w14:paraId="27274346" w14:textId="77777777" w:rsidTr="00C948F4">
        <w:tc>
          <w:tcPr>
            <w:tcW w:w="7735" w:type="dxa"/>
          </w:tcPr>
          <w:p w14:paraId="35705570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Ivy, Poison</w:t>
            </w:r>
          </w:p>
        </w:tc>
        <w:tc>
          <w:tcPr>
            <w:tcW w:w="1615" w:type="dxa"/>
          </w:tcPr>
          <w:p w14:paraId="318A713F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</w:tr>
    </w:tbl>
    <w:p w14:paraId="284C8F8D" w14:textId="77777777" w:rsidR="008925BC" w:rsidRPr="004D427E" w:rsidRDefault="008925BC" w:rsidP="008925BC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1C2BD3C4" w14:textId="77777777" w:rsidR="008925BC" w:rsidRPr="00EA6EED" w:rsidRDefault="008925BC" w:rsidP="008925BC">
      <w:pPr>
        <w:autoSpaceDE w:val="0"/>
        <w:autoSpaceDN w:val="0"/>
        <w:adjustRightInd w:val="0"/>
        <w:rPr>
          <w:b/>
          <w:bCs/>
          <w:color w:val="000000"/>
        </w:rPr>
      </w:pPr>
      <w:r w:rsidRPr="00EA6EED">
        <w:rPr>
          <w:b/>
          <w:bCs/>
          <w:color w:val="000000"/>
        </w:rPr>
        <w:t>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26936ABE" w14:textId="77777777" w:rsidTr="00C948F4">
        <w:tc>
          <w:tcPr>
            <w:tcW w:w="7735" w:type="dxa"/>
          </w:tcPr>
          <w:p w14:paraId="5867BAE0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Jacks</w:t>
            </w:r>
          </w:p>
        </w:tc>
        <w:tc>
          <w:tcPr>
            <w:tcW w:w="1615" w:type="dxa"/>
          </w:tcPr>
          <w:p w14:paraId="1E7917D1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</w:tr>
      <w:tr w:rsidR="008925BC" w:rsidRPr="004A1499" w14:paraId="4A66D198" w14:textId="77777777" w:rsidTr="00C948F4">
        <w:tc>
          <w:tcPr>
            <w:tcW w:w="7735" w:type="dxa"/>
          </w:tcPr>
          <w:p w14:paraId="0072CF3F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Jointers</w:t>
            </w:r>
          </w:p>
        </w:tc>
        <w:tc>
          <w:tcPr>
            <w:tcW w:w="1615" w:type="dxa"/>
          </w:tcPr>
          <w:p w14:paraId="4F855DA8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40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29</w:t>
            </w:r>
          </w:p>
        </w:tc>
      </w:tr>
    </w:tbl>
    <w:p w14:paraId="6583982C" w14:textId="77777777" w:rsidR="008925BC" w:rsidRPr="004D427E" w:rsidRDefault="008925BC" w:rsidP="008925BC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0471B5AB" w14:textId="77777777" w:rsidR="008925BC" w:rsidRPr="00EA6EED" w:rsidRDefault="008925BC" w:rsidP="008925BC">
      <w:pPr>
        <w:autoSpaceDE w:val="0"/>
        <w:autoSpaceDN w:val="0"/>
        <w:adjustRightInd w:val="0"/>
        <w:rPr>
          <w:b/>
          <w:bCs/>
          <w:color w:val="000000"/>
        </w:rPr>
      </w:pPr>
      <w:r w:rsidRPr="00EA6EED">
        <w:rPr>
          <w:b/>
          <w:bCs/>
          <w:color w:val="000000"/>
        </w:rPr>
        <w:t>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1F14E4C3" w14:textId="77777777" w:rsidTr="00C948F4">
        <w:tc>
          <w:tcPr>
            <w:tcW w:w="7735" w:type="dxa"/>
          </w:tcPr>
          <w:p w14:paraId="195300E5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Knives</w:t>
            </w:r>
          </w:p>
        </w:tc>
        <w:tc>
          <w:tcPr>
            <w:tcW w:w="1615" w:type="dxa"/>
          </w:tcPr>
          <w:p w14:paraId="20560545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40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</w:tr>
    </w:tbl>
    <w:p w14:paraId="7F98C542" w14:textId="77777777" w:rsidR="008925BC" w:rsidRPr="004D427E" w:rsidRDefault="008925BC" w:rsidP="008925BC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22D46C90" w14:textId="77777777" w:rsidR="008925BC" w:rsidRPr="00EA6EED" w:rsidRDefault="008925BC" w:rsidP="008925BC">
      <w:pPr>
        <w:autoSpaceDE w:val="0"/>
        <w:autoSpaceDN w:val="0"/>
        <w:adjustRightInd w:val="0"/>
        <w:rPr>
          <w:b/>
          <w:bCs/>
          <w:color w:val="000000"/>
        </w:rPr>
      </w:pPr>
      <w:r w:rsidRPr="00EA6EED">
        <w:rPr>
          <w:b/>
          <w:bCs/>
          <w:color w:val="000000"/>
        </w:rPr>
        <w:t>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41816E2E" w14:textId="77777777" w:rsidTr="00C948F4">
        <w:tc>
          <w:tcPr>
            <w:tcW w:w="7735" w:type="dxa"/>
          </w:tcPr>
          <w:p w14:paraId="4A55A641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Laboratory Safety</w:t>
            </w:r>
          </w:p>
        </w:tc>
        <w:tc>
          <w:tcPr>
            <w:tcW w:w="1615" w:type="dxa"/>
          </w:tcPr>
          <w:p w14:paraId="52D7F290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60 </w:t>
            </w:r>
            <w:r w:rsidR="00C948F4">
              <w:rPr>
                <w:rFonts w:ascii="Times New Roman" w:hAnsi="Times New Roman" w:cs="Times New Roman"/>
                <w:bCs/>
                <w:color w:val="000000"/>
              </w:rPr>
              <w:t xml:space="preserve">– 12 </w:t>
            </w:r>
          </w:p>
        </w:tc>
      </w:tr>
      <w:tr w:rsidR="008925BC" w:rsidRPr="004A1499" w14:paraId="705B87F9" w14:textId="77777777" w:rsidTr="00C948F4">
        <w:tc>
          <w:tcPr>
            <w:tcW w:w="7735" w:type="dxa"/>
          </w:tcPr>
          <w:p w14:paraId="1D6CBBD2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Ladders</w:t>
            </w:r>
          </w:p>
        </w:tc>
        <w:tc>
          <w:tcPr>
            <w:tcW w:w="1615" w:type="dxa"/>
          </w:tcPr>
          <w:p w14:paraId="6F6E2A59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7</w:t>
            </w:r>
          </w:p>
        </w:tc>
      </w:tr>
      <w:tr w:rsidR="008925BC" w:rsidRPr="004A1499" w14:paraId="3FBBB51F" w14:textId="77777777" w:rsidTr="00C948F4">
        <w:tc>
          <w:tcPr>
            <w:tcW w:w="7735" w:type="dxa"/>
          </w:tcPr>
          <w:p w14:paraId="027C4E2D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Lighting</w:t>
            </w:r>
          </w:p>
        </w:tc>
        <w:tc>
          <w:tcPr>
            <w:tcW w:w="1615" w:type="dxa"/>
          </w:tcPr>
          <w:p w14:paraId="75CFCB6B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2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925BC" w:rsidRPr="004A1499" w14:paraId="7F1C1EFE" w14:textId="77777777" w:rsidTr="00C948F4">
        <w:tc>
          <w:tcPr>
            <w:tcW w:w="7735" w:type="dxa"/>
          </w:tcPr>
          <w:p w14:paraId="1F202A60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Lightning</w:t>
            </w:r>
          </w:p>
        </w:tc>
        <w:tc>
          <w:tcPr>
            <w:tcW w:w="1615" w:type="dxa"/>
          </w:tcPr>
          <w:p w14:paraId="30065C9F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50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46</w:t>
            </w:r>
          </w:p>
        </w:tc>
      </w:tr>
      <w:tr w:rsidR="008925BC" w:rsidRPr="004A1499" w14:paraId="05245A07" w14:textId="77777777" w:rsidTr="00C948F4">
        <w:tc>
          <w:tcPr>
            <w:tcW w:w="7735" w:type="dxa"/>
          </w:tcPr>
          <w:p w14:paraId="74DDF14E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Livestock Handling</w:t>
            </w:r>
          </w:p>
        </w:tc>
        <w:tc>
          <w:tcPr>
            <w:tcW w:w="1615" w:type="dxa"/>
          </w:tcPr>
          <w:p w14:paraId="017F2112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</w:tr>
      <w:tr w:rsidR="008925BC" w:rsidRPr="004A1499" w14:paraId="1F7DC087" w14:textId="77777777" w:rsidTr="00C948F4">
        <w:tc>
          <w:tcPr>
            <w:tcW w:w="7735" w:type="dxa"/>
          </w:tcPr>
          <w:p w14:paraId="5E9E71A5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Living Quarters</w:t>
            </w:r>
          </w:p>
        </w:tc>
        <w:tc>
          <w:tcPr>
            <w:tcW w:w="1615" w:type="dxa"/>
          </w:tcPr>
          <w:p w14:paraId="7F7AA7A1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2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925BC" w:rsidRPr="004A1499" w14:paraId="5AC9A3A0" w14:textId="77777777" w:rsidTr="00C948F4">
        <w:tc>
          <w:tcPr>
            <w:tcW w:w="7735" w:type="dxa"/>
          </w:tcPr>
          <w:p w14:paraId="364FCA65" w14:textId="77777777" w:rsidR="008925BC" w:rsidRDefault="00511743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Lockout/</w:t>
            </w:r>
            <w:r w:rsidR="008925BC">
              <w:rPr>
                <w:rFonts w:ascii="Times New Roman" w:hAnsi="Times New Roman" w:cs="Times New Roman"/>
                <w:bCs/>
                <w:color w:val="000000"/>
              </w:rPr>
              <w:t>Tag-Out</w:t>
            </w:r>
          </w:p>
        </w:tc>
        <w:tc>
          <w:tcPr>
            <w:tcW w:w="1615" w:type="dxa"/>
          </w:tcPr>
          <w:p w14:paraId="2E1445E1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8925BC" w:rsidRPr="004A1499" w14:paraId="41496B54" w14:textId="77777777" w:rsidTr="00C948F4">
        <w:tc>
          <w:tcPr>
            <w:tcW w:w="7735" w:type="dxa"/>
          </w:tcPr>
          <w:p w14:paraId="049717A1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Lookouts</w:t>
            </w:r>
          </w:p>
        </w:tc>
        <w:tc>
          <w:tcPr>
            <w:tcW w:w="1615" w:type="dxa"/>
          </w:tcPr>
          <w:p w14:paraId="3372418C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2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</w:tr>
      <w:tr w:rsidR="008925BC" w:rsidRPr="004A1499" w14:paraId="7FA2AADC" w14:textId="77777777" w:rsidTr="00C948F4">
        <w:tc>
          <w:tcPr>
            <w:tcW w:w="7735" w:type="dxa"/>
          </w:tcPr>
          <w:p w14:paraId="38A75CB1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Lyme’s Disease</w:t>
            </w:r>
          </w:p>
        </w:tc>
        <w:tc>
          <w:tcPr>
            <w:tcW w:w="1615" w:type="dxa"/>
          </w:tcPr>
          <w:p w14:paraId="079BD0B7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3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</w:tr>
    </w:tbl>
    <w:p w14:paraId="1E81A479" w14:textId="77777777" w:rsidR="008925BC" w:rsidRPr="004D427E" w:rsidRDefault="008925BC" w:rsidP="008925BC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6E8F74D2" w14:textId="77777777" w:rsidR="008925BC" w:rsidRPr="00EA6EED" w:rsidRDefault="008925BC" w:rsidP="008925BC">
      <w:pPr>
        <w:autoSpaceDE w:val="0"/>
        <w:autoSpaceDN w:val="0"/>
        <w:adjustRightInd w:val="0"/>
        <w:rPr>
          <w:b/>
          <w:bCs/>
          <w:color w:val="000000"/>
        </w:rPr>
      </w:pPr>
      <w:r w:rsidRPr="00EA6EED">
        <w:rPr>
          <w:b/>
          <w:bCs/>
          <w:color w:val="000000"/>
        </w:rPr>
        <w:t>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192B6155" w14:textId="77777777" w:rsidTr="00C948F4">
        <w:tc>
          <w:tcPr>
            <w:tcW w:w="7735" w:type="dxa"/>
          </w:tcPr>
          <w:p w14:paraId="10818557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Metal Working</w:t>
            </w:r>
          </w:p>
        </w:tc>
        <w:tc>
          <w:tcPr>
            <w:tcW w:w="1615" w:type="dxa"/>
          </w:tcPr>
          <w:p w14:paraId="53E5278E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3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925BC" w:rsidRPr="004A1499" w14:paraId="59BD4A4D" w14:textId="77777777" w:rsidTr="00C948F4">
        <w:tc>
          <w:tcPr>
            <w:tcW w:w="7735" w:type="dxa"/>
          </w:tcPr>
          <w:p w14:paraId="3041BF30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Mobile Homes and House</w:t>
            </w:r>
            <w:r w:rsidR="00511743">
              <w:rPr>
                <w:rFonts w:ascii="Times New Roman" w:hAnsi="Times New Roman" w:cs="Times New Roman"/>
                <w:bCs/>
                <w:color w:val="000000"/>
              </w:rPr>
              <w:t>/</w:t>
            </w:r>
            <w:r>
              <w:rPr>
                <w:rFonts w:ascii="Times New Roman" w:hAnsi="Times New Roman" w:cs="Times New Roman"/>
                <w:bCs/>
                <w:color w:val="000000"/>
              </w:rPr>
              <w:t>Office Trailers</w:t>
            </w:r>
          </w:p>
        </w:tc>
        <w:tc>
          <w:tcPr>
            <w:tcW w:w="1615" w:type="dxa"/>
          </w:tcPr>
          <w:p w14:paraId="65506EF3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2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</w:tr>
      <w:tr w:rsidR="008925BC" w:rsidRPr="004A1499" w14:paraId="036479FD" w14:textId="77777777" w:rsidTr="00C948F4">
        <w:tc>
          <w:tcPr>
            <w:tcW w:w="7735" w:type="dxa"/>
          </w:tcPr>
          <w:p w14:paraId="4DD846A3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Mosquitoes</w:t>
            </w:r>
          </w:p>
        </w:tc>
        <w:tc>
          <w:tcPr>
            <w:tcW w:w="1615" w:type="dxa"/>
          </w:tcPr>
          <w:p w14:paraId="7D1AACCF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50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27</w:t>
            </w:r>
          </w:p>
        </w:tc>
      </w:tr>
      <w:tr w:rsidR="008925BC" w:rsidRPr="004A1499" w14:paraId="219E368A" w14:textId="77777777" w:rsidTr="00C948F4">
        <w:tc>
          <w:tcPr>
            <w:tcW w:w="7735" w:type="dxa"/>
          </w:tcPr>
          <w:p w14:paraId="40A88AE5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Mountain Lions</w:t>
            </w:r>
          </w:p>
        </w:tc>
        <w:tc>
          <w:tcPr>
            <w:tcW w:w="1615" w:type="dxa"/>
          </w:tcPr>
          <w:p w14:paraId="1CE53E92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50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29</w:t>
            </w:r>
          </w:p>
        </w:tc>
      </w:tr>
    </w:tbl>
    <w:p w14:paraId="30E88217" w14:textId="77777777" w:rsidR="004D427E" w:rsidRPr="004D427E" w:rsidRDefault="004D427E" w:rsidP="008925BC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</w:p>
    <w:p w14:paraId="4D9F1B42" w14:textId="77777777" w:rsidR="008925BC" w:rsidRPr="00EA6EED" w:rsidRDefault="008925BC" w:rsidP="008925BC">
      <w:pPr>
        <w:autoSpaceDE w:val="0"/>
        <w:autoSpaceDN w:val="0"/>
        <w:adjustRightInd w:val="0"/>
        <w:rPr>
          <w:b/>
          <w:bCs/>
          <w:color w:val="000000"/>
        </w:rPr>
      </w:pPr>
      <w:r w:rsidRPr="00EA6EED">
        <w:rPr>
          <w:b/>
          <w:bCs/>
          <w:color w:val="000000"/>
        </w:rPr>
        <w:t>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508DB49E" w14:textId="77777777" w:rsidTr="00C948F4">
        <w:tc>
          <w:tcPr>
            <w:tcW w:w="7735" w:type="dxa"/>
          </w:tcPr>
          <w:p w14:paraId="6BE5859F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Natural Rope and Synthetic Fiber</w:t>
            </w:r>
          </w:p>
        </w:tc>
        <w:tc>
          <w:tcPr>
            <w:tcW w:w="1615" w:type="dxa"/>
          </w:tcPr>
          <w:p w14:paraId="5F440C03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2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8925BC" w:rsidRPr="004A1499" w14:paraId="7B9657E0" w14:textId="77777777" w:rsidTr="00C948F4">
        <w:tc>
          <w:tcPr>
            <w:tcW w:w="7735" w:type="dxa"/>
          </w:tcPr>
          <w:p w14:paraId="6756EFF5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Neck Strain</w:t>
            </w:r>
          </w:p>
        </w:tc>
        <w:tc>
          <w:tcPr>
            <w:tcW w:w="1615" w:type="dxa"/>
          </w:tcPr>
          <w:p w14:paraId="0D406CB0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</w:tr>
      <w:tr w:rsidR="008925BC" w:rsidRPr="004A1499" w14:paraId="0F37DF75" w14:textId="77777777" w:rsidTr="00C948F4">
        <w:tc>
          <w:tcPr>
            <w:tcW w:w="7735" w:type="dxa"/>
          </w:tcPr>
          <w:p w14:paraId="51B63891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Noxious Weeds</w:t>
            </w:r>
          </w:p>
        </w:tc>
        <w:tc>
          <w:tcPr>
            <w:tcW w:w="1615" w:type="dxa"/>
          </w:tcPr>
          <w:p w14:paraId="56A4E6D2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</w:tr>
    </w:tbl>
    <w:p w14:paraId="6D8444D2" w14:textId="77777777" w:rsidR="008925BC" w:rsidRDefault="008925BC" w:rsidP="008925BC">
      <w:pPr>
        <w:autoSpaceDE w:val="0"/>
        <w:autoSpaceDN w:val="0"/>
        <w:adjustRightInd w:val="0"/>
        <w:rPr>
          <w:color w:val="000000"/>
        </w:rPr>
      </w:pPr>
    </w:p>
    <w:p w14:paraId="06512AC6" w14:textId="77777777" w:rsidR="008925BC" w:rsidRPr="00EA6EED" w:rsidRDefault="008925BC" w:rsidP="008925BC">
      <w:pPr>
        <w:autoSpaceDE w:val="0"/>
        <w:autoSpaceDN w:val="0"/>
        <w:adjustRightInd w:val="0"/>
        <w:rPr>
          <w:b/>
          <w:bCs/>
          <w:color w:val="000000"/>
        </w:rPr>
      </w:pPr>
      <w:r w:rsidRPr="00EA6EED">
        <w:rPr>
          <w:b/>
          <w:bCs/>
          <w:color w:val="000000"/>
        </w:rPr>
        <w:t>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2884558D" w14:textId="77777777" w:rsidTr="00C948F4">
        <w:tc>
          <w:tcPr>
            <w:tcW w:w="7735" w:type="dxa"/>
          </w:tcPr>
          <w:p w14:paraId="72E2926B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Oak, Poison</w:t>
            </w:r>
          </w:p>
        </w:tc>
        <w:tc>
          <w:tcPr>
            <w:tcW w:w="1615" w:type="dxa"/>
          </w:tcPr>
          <w:p w14:paraId="7917FE51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</w:tr>
      <w:tr w:rsidR="008925BC" w:rsidRPr="004A1499" w14:paraId="295E8772" w14:textId="77777777" w:rsidTr="00C948F4">
        <w:tc>
          <w:tcPr>
            <w:tcW w:w="7735" w:type="dxa"/>
          </w:tcPr>
          <w:p w14:paraId="77D2B9E4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Other Tools and Equipment</w:t>
            </w:r>
          </w:p>
        </w:tc>
        <w:tc>
          <w:tcPr>
            <w:tcW w:w="1615" w:type="dxa"/>
          </w:tcPr>
          <w:p w14:paraId="6A325E74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</w:tbl>
    <w:p w14:paraId="2A7EEB32" w14:textId="77777777" w:rsidR="00511743" w:rsidRPr="004D427E" w:rsidRDefault="00511743" w:rsidP="008925BC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62119B47" w14:textId="77777777" w:rsidR="008925BC" w:rsidRPr="00EA6EED" w:rsidRDefault="008925BC" w:rsidP="008925BC">
      <w:pPr>
        <w:autoSpaceDE w:val="0"/>
        <w:autoSpaceDN w:val="0"/>
        <w:adjustRightInd w:val="0"/>
        <w:rPr>
          <w:b/>
          <w:bCs/>
          <w:color w:val="000000"/>
        </w:rPr>
      </w:pPr>
      <w:r w:rsidRPr="00EA6EED">
        <w:rPr>
          <w:b/>
          <w:bCs/>
          <w:color w:val="000000"/>
        </w:rPr>
        <w:t>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3505AB99" w14:textId="77777777" w:rsidTr="00C948F4">
        <w:tc>
          <w:tcPr>
            <w:tcW w:w="7735" w:type="dxa"/>
          </w:tcPr>
          <w:p w14:paraId="587EE2E2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Peaveys, Cant Hooks, and Pike Poles</w:t>
            </w:r>
          </w:p>
        </w:tc>
        <w:tc>
          <w:tcPr>
            <w:tcW w:w="1615" w:type="dxa"/>
          </w:tcPr>
          <w:p w14:paraId="16D2EE1E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40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</w:tr>
      <w:tr w:rsidR="008925BC" w:rsidRPr="004A1499" w14:paraId="1FC5FE32" w14:textId="77777777" w:rsidTr="00C948F4">
        <w:tc>
          <w:tcPr>
            <w:tcW w:w="7735" w:type="dxa"/>
          </w:tcPr>
          <w:p w14:paraId="3594D6FD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Permanent Crew Quarters</w:t>
            </w:r>
          </w:p>
        </w:tc>
        <w:tc>
          <w:tcPr>
            <w:tcW w:w="1615" w:type="dxa"/>
          </w:tcPr>
          <w:p w14:paraId="2A08698D" w14:textId="77777777" w:rsidR="008925BC" w:rsidRPr="004A1499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2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8925BC" w:rsidRPr="004A1499" w14:paraId="188AC044" w14:textId="77777777" w:rsidTr="00C948F4">
        <w:tc>
          <w:tcPr>
            <w:tcW w:w="7735" w:type="dxa"/>
          </w:tcPr>
          <w:p w14:paraId="09B591F1" w14:textId="77777777" w:rsidR="008925BC" w:rsidRDefault="00511743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Personal Protective E</w:t>
            </w:r>
            <w:r w:rsidR="00CE4628">
              <w:rPr>
                <w:rFonts w:ascii="Times New Roman" w:hAnsi="Times New Roman" w:cs="Times New Roman"/>
                <w:bCs/>
                <w:color w:val="000000"/>
              </w:rPr>
              <w:t>quipment</w:t>
            </w:r>
          </w:p>
        </w:tc>
        <w:tc>
          <w:tcPr>
            <w:tcW w:w="1615" w:type="dxa"/>
          </w:tcPr>
          <w:p w14:paraId="15AC92DC" w14:textId="77777777" w:rsidR="008925BC" w:rsidRDefault="0056145A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71 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</w:tr>
      <w:tr w:rsidR="008925BC" w:rsidRPr="004A1499" w14:paraId="57E5E3FE" w14:textId="77777777" w:rsidTr="00C948F4">
        <w:tc>
          <w:tcPr>
            <w:tcW w:w="7735" w:type="dxa"/>
          </w:tcPr>
          <w:p w14:paraId="1DFEA8FA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Pesticides</w:t>
            </w:r>
          </w:p>
        </w:tc>
        <w:tc>
          <w:tcPr>
            <w:tcW w:w="1615" w:type="dxa"/>
          </w:tcPr>
          <w:p w14:paraId="4DA5421B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60 </w:t>
            </w:r>
            <w:r w:rsidR="00C948F4">
              <w:rPr>
                <w:rFonts w:ascii="Times New Roman" w:hAnsi="Times New Roman" w:cs="Times New Roman"/>
                <w:bCs/>
                <w:color w:val="000000"/>
              </w:rPr>
              <w:t xml:space="preserve">– 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20</w:t>
            </w:r>
            <w:r w:rsidR="00C948F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</w:tr>
      <w:tr w:rsidR="008925BC" w:rsidRPr="004A1499" w14:paraId="0180759B" w14:textId="77777777" w:rsidTr="00C948F4">
        <w:tc>
          <w:tcPr>
            <w:tcW w:w="7735" w:type="dxa"/>
          </w:tcPr>
          <w:p w14:paraId="29686D7A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Pliers</w:t>
            </w:r>
          </w:p>
        </w:tc>
        <w:tc>
          <w:tcPr>
            <w:tcW w:w="1615" w:type="dxa"/>
          </w:tcPr>
          <w:p w14:paraId="263CB1DF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</w:tr>
      <w:tr w:rsidR="008925BC" w:rsidRPr="004A1499" w14:paraId="62EE53E1" w14:textId="77777777" w:rsidTr="00C948F4">
        <w:tc>
          <w:tcPr>
            <w:tcW w:w="7735" w:type="dxa"/>
          </w:tcPr>
          <w:p w14:paraId="382C7AA0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Pneumatic Power Tools</w:t>
            </w:r>
          </w:p>
        </w:tc>
        <w:tc>
          <w:tcPr>
            <w:tcW w:w="1615" w:type="dxa"/>
          </w:tcPr>
          <w:p w14:paraId="1D691243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2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8925BC" w:rsidRPr="004A1499" w14:paraId="7D315B79" w14:textId="77777777" w:rsidTr="00C948F4">
        <w:tc>
          <w:tcPr>
            <w:tcW w:w="7735" w:type="dxa"/>
          </w:tcPr>
          <w:p w14:paraId="6C14B9C6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Poison Ivy</w:t>
            </w:r>
          </w:p>
        </w:tc>
        <w:tc>
          <w:tcPr>
            <w:tcW w:w="1615" w:type="dxa"/>
          </w:tcPr>
          <w:p w14:paraId="7227D55E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</w:tr>
      <w:tr w:rsidR="008925BC" w:rsidRPr="004A1499" w14:paraId="27F59EB1" w14:textId="77777777" w:rsidTr="00C948F4">
        <w:tc>
          <w:tcPr>
            <w:tcW w:w="7735" w:type="dxa"/>
          </w:tcPr>
          <w:p w14:paraId="698F398D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Poison Oak</w:t>
            </w:r>
          </w:p>
        </w:tc>
        <w:tc>
          <w:tcPr>
            <w:tcW w:w="1615" w:type="dxa"/>
          </w:tcPr>
          <w:p w14:paraId="369FB528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</w:tr>
      <w:tr w:rsidR="008925BC" w:rsidRPr="004A1499" w14:paraId="4542B0DA" w14:textId="77777777" w:rsidTr="00C948F4">
        <w:tc>
          <w:tcPr>
            <w:tcW w:w="7735" w:type="dxa"/>
          </w:tcPr>
          <w:p w14:paraId="14D5BA01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Poison Sumac</w:t>
            </w:r>
          </w:p>
        </w:tc>
        <w:tc>
          <w:tcPr>
            <w:tcW w:w="1615" w:type="dxa"/>
          </w:tcPr>
          <w:p w14:paraId="664D79B3" w14:textId="77777777" w:rsidR="008925BC" w:rsidRDefault="008925BC" w:rsidP="00375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1</w:t>
            </w:r>
            <w:r w:rsidR="00375C46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</w:tr>
      <w:tr w:rsidR="008925BC" w:rsidRPr="004A1499" w14:paraId="24887D7E" w14:textId="77777777" w:rsidTr="00C948F4">
        <w:tc>
          <w:tcPr>
            <w:tcW w:w="7735" w:type="dxa"/>
          </w:tcPr>
          <w:p w14:paraId="2A877975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Poisonous Snakes, Spiders, and Scorpions</w:t>
            </w:r>
          </w:p>
        </w:tc>
        <w:tc>
          <w:tcPr>
            <w:tcW w:w="1615" w:type="dxa"/>
          </w:tcPr>
          <w:p w14:paraId="2A4B4450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2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925BC" w:rsidRPr="004A1499" w14:paraId="3B6555D1" w14:textId="77777777" w:rsidTr="00C948F4">
        <w:tc>
          <w:tcPr>
            <w:tcW w:w="7735" w:type="dxa"/>
          </w:tcPr>
          <w:p w14:paraId="234308BE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Portable Saws, Jointers, and Sanders</w:t>
            </w:r>
          </w:p>
        </w:tc>
        <w:tc>
          <w:tcPr>
            <w:tcW w:w="1615" w:type="dxa"/>
          </w:tcPr>
          <w:p w14:paraId="5DB31CD1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40 – 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29</w:t>
            </w:r>
          </w:p>
        </w:tc>
      </w:tr>
      <w:tr w:rsidR="008925BC" w:rsidRPr="004A1499" w14:paraId="5C84ED28" w14:textId="77777777" w:rsidTr="00C948F4">
        <w:tc>
          <w:tcPr>
            <w:tcW w:w="7735" w:type="dxa"/>
          </w:tcPr>
          <w:p w14:paraId="399A0F3D" w14:textId="77777777" w:rsidR="008925BC" w:rsidRDefault="00511743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Powder/</w:t>
            </w:r>
            <w:r w:rsidR="008925BC">
              <w:rPr>
                <w:rFonts w:ascii="Times New Roman" w:hAnsi="Times New Roman" w:cs="Times New Roman"/>
                <w:bCs/>
                <w:color w:val="000000"/>
              </w:rPr>
              <w:t>Explosive-Actuated Tools</w:t>
            </w:r>
          </w:p>
        </w:tc>
        <w:tc>
          <w:tcPr>
            <w:tcW w:w="1615" w:type="dxa"/>
          </w:tcPr>
          <w:p w14:paraId="6647689B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40 – 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27</w:t>
            </w:r>
          </w:p>
        </w:tc>
      </w:tr>
      <w:tr w:rsidR="008925BC" w:rsidRPr="004A1499" w14:paraId="18C0565F" w14:textId="77777777" w:rsidTr="00C948F4">
        <w:tc>
          <w:tcPr>
            <w:tcW w:w="7735" w:type="dxa"/>
          </w:tcPr>
          <w:p w14:paraId="728AF21E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Project Planning</w:t>
            </w:r>
          </w:p>
        </w:tc>
        <w:tc>
          <w:tcPr>
            <w:tcW w:w="1615" w:type="dxa"/>
          </w:tcPr>
          <w:p w14:paraId="577759E4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 – 4</w:t>
            </w:r>
          </w:p>
        </w:tc>
      </w:tr>
      <w:tr w:rsidR="008925BC" w:rsidRPr="004A1499" w14:paraId="72CFCB04" w14:textId="77777777" w:rsidTr="00C948F4">
        <w:tc>
          <w:tcPr>
            <w:tcW w:w="7735" w:type="dxa"/>
          </w:tcPr>
          <w:p w14:paraId="25BE4C7C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Punches</w:t>
            </w:r>
          </w:p>
        </w:tc>
        <w:tc>
          <w:tcPr>
            <w:tcW w:w="1615" w:type="dxa"/>
          </w:tcPr>
          <w:p w14:paraId="1088FFF3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40 – 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</w:tr>
    </w:tbl>
    <w:p w14:paraId="28AC4C12" w14:textId="77777777" w:rsidR="008925BC" w:rsidRPr="004D427E" w:rsidRDefault="008925BC" w:rsidP="008925BC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74EF0C80" w14:textId="77777777" w:rsidR="008925BC" w:rsidRPr="00EA6EED" w:rsidRDefault="008925BC" w:rsidP="008925BC">
      <w:pPr>
        <w:autoSpaceDE w:val="0"/>
        <w:autoSpaceDN w:val="0"/>
        <w:adjustRightInd w:val="0"/>
        <w:rPr>
          <w:b/>
          <w:bCs/>
          <w:color w:val="000000"/>
        </w:rPr>
      </w:pPr>
      <w:r w:rsidRPr="00EA6EED">
        <w:rPr>
          <w:b/>
          <w:bCs/>
          <w:color w:val="000000"/>
        </w:rPr>
        <w:t>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7F7901CE" w14:textId="77777777" w:rsidTr="00C948F4">
        <w:tc>
          <w:tcPr>
            <w:tcW w:w="7735" w:type="dxa"/>
          </w:tcPr>
          <w:p w14:paraId="11BF9306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Rabies</w:t>
            </w:r>
          </w:p>
        </w:tc>
        <w:tc>
          <w:tcPr>
            <w:tcW w:w="1615" w:type="dxa"/>
          </w:tcPr>
          <w:p w14:paraId="7D77FEDB" w14:textId="77777777" w:rsidR="008925BC" w:rsidRPr="004A1499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3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8925BC" w:rsidRPr="004A1499" w14:paraId="3E0BF2A7" w14:textId="77777777" w:rsidTr="00C948F4">
        <w:tc>
          <w:tcPr>
            <w:tcW w:w="7735" w:type="dxa"/>
          </w:tcPr>
          <w:p w14:paraId="60472B8D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Radial Arm Saws</w:t>
            </w:r>
          </w:p>
        </w:tc>
        <w:tc>
          <w:tcPr>
            <w:tcW w:w="1615" w:type="dxa"/>
          </w:tcPr>
          <w:p w14:paraId="255EB9D5" w14:textId="77777777" w:rsidR="008925BC" w:rsidRPr="004A1499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3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8925BC" w:rsidRPr="004A1499" w14:paraId="76F13A36" w14:textId="77777777" w:rsidTr="00C948F4">
        <w:tc>
          <w:tcPr>
            <w:tcW w:w="7735" w:type="dxa"/>
          </w:tcPr>
          <w:p w14:paraId="6B68B513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Radiation</w:t>
            </w:r>
          </w:p>
        </w:tc>
        <w:tc>
          <w:tcPr>
            <w:tcW w:w="1615" w:type="dxa"/>
          </w:tcPr>
          <w:p w14:paraId="2AF793E3" w14:textId="77777777" w:rsidR="008925BC" w:rsidRPr="004A1499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50 – 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37</w:t>
            </w:r>
          </w:p>
        </w:tc>
      </w:tr>
      <w:tr w:rsidR="008925BC" w:rsidRPr="004A1499" w14:paraId="0639E7DC" w14:textId="77777777" w:rsidTr="00C948F4">
        <w:tc>
          <w:tcPr>
            <w:tcW w:w="7735" w:type="dxa"/>
          </w:tcPr>
          <w:p w14:paraId="1F532626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Relapsing Fever</w:t>
            </w:r>
          </w:p>
        </w:tc>
        <w:tc>
          <w:tcPr>
            <w:tcW w:w="1615" w:type="dxa"/>
          </w:tcPr>
          <w:p w14:paraId="53EB5572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1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</w:tr>
      <w:tr w:rsidR="008925BC" w:rsidRPr="004A1499" w14:paraId="607AC4BD" w14:textId="77777777" w:rsidTr="00C948F4">
        <w:tc>
          <w:tcPr>
            <w:tcW w:w="7735" w:type="dxa"/>
          </w:tcPr>
          <w:p w14:paraId="7680968B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Residences</w:t>
            </w:r>
          </w:p>
        </w:tc>
        <w:tc>
          <w:tcPr>
            <w:tcW w:w="1615" w:type="dxa"/>
          </w:tcPr>
          <w:p w14:paraId="3E1C5878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2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8925BC" w:rsidRPr="004A1499" w14:paraId="30FA9F40" w14:textId="77777777" w:rsidTr="00C948F4">
        <w:tc>
          <w:tcPr>
            <w:tcW w:w="7735" w:type="dxa"/>
          </w:tcPr>
          <w:p w14:paraId="60DA7BFF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Rigging Equipment for Material Handling</w:t>
            </w:r>
          </w:p>
        </w:tc>
        <w:tc>
          <w:tcPr>
            <w:tcW w:w="1615" w:type="dxa"/>
          </w:tcPr>
          <w:p w14:paraId="38D3D0B6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2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925BC" w:rsidRPr="004A1499" w14:paraId="47FF362B" w14:textId="77777777" w:rsidTr="00C948F4">
        <w:tc>
          <w:tcPr>
            <w:tcW w:w="7735" w:type="dxa"/>
          </w:tcPr>
          <w:p w14:paraId="19BC1885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Rocky Mountain Spotted Fever</w:t>
            </w:r>
          </w:p>
        </w:tc>
        <w:tc>
          <w:tcPr>
            <w:tcW w:w="1615" w:type="dxa"/>
          </w:tcPr>
          <w:p w14:paraId="6005579E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50 – 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19</w:t>
            </w:r>
          </w:p>
        </w:tc>
      </w:tr>
    </w:tbl>
    <w:p w14:paraId="24CDED6F" w14:textId="77777777" w:rsidR="008925BC" w:rsidRPr="004D427E" w:rsidRDefault="008925BC" w:rsidP="008925BC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</w:p>
    <w:p w14:paraId="0B1A7EB0" w14:textId="77777777" w:rsidR="008925BC" w:rsidRPr="00EA6EED" w:rsidRDefault="008925BC" w:rsidP="008925BC">
      <w:pPr>
        <w:autoSpaceDE w:val="0"/>
        <w:autoSpaceDN w:val="0"/>
        <w:adjustRightInd w:val="0"/>
        <w:rPr>
          <w:b/>
          <w:bCs/>
          <w:color w:val="000000"/>
        </w:rPr>
      </w:pPr>
      <w:r w:rsidRPr="00EA6EED">
        <w:rPr>
          <w:b/>
          <w:bCs/>
          <w:color w:val="000000"/>
        </w:rPr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5E6AF897" w14:textId="77777777" w:rsidTr="00C948F4">
        <w:tc>
          <w:tcPr>
            <w:tcW w:w="7735" w:type="dxa"/>
          </w:tcPr>
          <w:p w14:paraId="127AE4BB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Sanders</w:t>
            </w:r>
          </w:p>
        </w:tc>
        <w:tc>
          <w:tcPr>
            <w:tcW w:w="1615" w:type="dxa"/>
          </w:tcPr>
          <w:p w14:paraId="0FA595A8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3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</w:tr>
      <w:tr w:rsidR="008925BC" w:rsidRPr="004A1499" w14:paraId="151E8B03" w14:textId="77777777" w:rsidTr="00C948F4">
        <w:tc>
          <w:tcPr>
            <w:tcW w:w="7735" w:type="dxa"/>
          </w:tcPr>
          <w:p w14:paraId="48CF994A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Scaffolding</w:t>
            </w:r>
          </w:p>
        </w:tc>
        <w:tc>
          <w:tcPr>
            <w:tcW w:w="1615" w:type="dxa"/>
          </w:tcPr>
          <w:p w14:paraId="5F387CF4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11</w:t>
            </w:r>
          </w:p>
        </w:tc>
      </w:tr>
      <w:tr w:rsidR="008925BC" w:rsidRPr="004A1499" w14:paraId="7F647B8F" w14:textId="77777777" w:rsidTr="00C948F4">
        <w:tc>
          <w:tcPr>
            <w:tcW w:w="7735" w:type="dxa"/>
          </w:tcPr>
          <w:p w14:paraId="4FC7BAEB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Scorpions</w:t>
            </w:r>
          </w:p>
        </w:tc>
        <w:tc>
          <w:tcPr>
            <w:tcW w:w="1615" w:type="dxa"/>
          </w:tcPr>
          <w:p w14:paraId="3C5AB87E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2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</w:tr>
      <w:tr w:rsidR="008925BC" w:rsidRPr="004A1499" w14:paraId="4A301473" w14:textId="77777777" w:rsidTr="00C948F4">
        <w:tc>
          <w:tcPr>
            <w:tcW w:w="7735" w:type="dxa"/>
          </w:tcPr>
          <w:p w14:paraId="4CE50938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Screwdrivers</w:t>
            </w:r>
          </w:p>
        </w:tc>
        <w:tc>
          <w:tcPr>
            <w:tcW w:w="1615" w:type="dxa"/>
          </w:tcPr>
          <w:p w14:paraId="099F9552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1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</w:tr>
      <w:tr w:rsidR="008925BC" w:rsidRPr="004A1499" w14:paraId="52C1E85D" w14:textId="77777777" w:rsidTr="00C948F4">
        <w:tc>
          <w:tcPr>
            <w:tcW w:w="7735" w:type="dxa"/>
          </w:tcPr>
          <w:p w14:paraId="318D5951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Search and Rescue</w:t>
            </w:r>
          </w:p>
        </w:tc>
        <w:tc>
          <w:tcPr>
            <w:tcW w:w="1615" w:type="dxa"/>
          </w:tcPr>
          <w:p w14:paraId="16A85497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 – 1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925BC" w:rsidRPr="004A1499" w14:paraId="70D2E8B9" w14:textId="77777777" w:rsidTr="00C948F4">
        <w:tc>
          <w:tcPr>
            <w:tcW w:w="7735" w:type="dxa"/>
          </w:tcPr>
          <w:p w14:paraId="73FC2ADF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Shops</w:t>
            </w:r>
          </w:p>
        </w:tc>
        <w:tc>
          <w:tcPr>
            <w:tcW w:w="1615" w:type="dxa"/>
          </w:tcPr>
          <w:p w14:paraId="2C05AD37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30 – 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27</w:t>
            </w:r>
          </w:p>
        </w:tc>
      </w:tr>
      <w:tr w:rsidR="008925BC" w:rsidRPr="004A1499" w14:paraId="4759E98B" w14:textId="77777777" w:rsidTr="00C948F4">
        <w:tc>
          <w:tcPr>
            <w:tcW w:w="7735" w:type="dxa"/>
          </w:tcPr>
          <w:p w14:paraId="663707ED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Shovels</w:t>
            </w:r>
          </w:p>
        </w:tc>
        <w:tc>
          <w:tcPr>
            <w:tcW w:w="1615" w:type="dxa"/>
          </w:tcPr>
          <w:p w14:paraId="6837FFB6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1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</w:tr>
      <w:tr w:rsidR="008925BC" w:rsidRPr="004A1499" w14:paraId="29B1CAD0" w14:textId="77777777" w:rsidTr="00C948F4">
        <w:tc>
          <w:tcPr>
            <w:tcW w:w="7735" w:type="dxa"/>
          </w:tcPr>
          <w:p w14:paraId="5F616012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Slings</w:t>
            </w:r>
          </w:p>
        </w:tc>
        <w:tc>
          <w:tcPr>
            <w:tcW w:w="1615" w:type="dxa"/>
          </w:tcPr>
          <w:p w14:paraId="35AF85EE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2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</w:tr>
      <w:tr w:rsidR="008925BC" w:rsidRPr="004A1499" w14:paraId="3205B1B8" w14:textId="77777777" w:rsidTr="00C948F4">
        <w:tc>
          <w:tcPr>
            <w:tcW w:w="7735" w:type="dxa"/>
          </w:tcPr>
          <w:p w14:paraId="24BE4EC1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Snakes</w:t>
            </w:r>
          </w:p>
        </w:tc>
        <w:tc>
          <w:tcPr>
            <w:tcW w:w="1615" w:type="dxa"/>
          </w:tcPr>
          <w:p w14:paraId="33DFF6A4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2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925BC" w:rsidRPr="004A1499" w14:paraId="19275725" w14:textId="77777777" w:rsidTr="00C948F4">
        <w:tc>
          <w:tcPr>
            <w:tcW w:w="7735" w:type="dxa"/>
          </w:tcPr>
          <w:p w14:paraId="1F7FA5E7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Spiders</w:t>
            </w:r>
          </w:p>
        </w:tc>
        <w:tc>
          <w:tcPr>
            <w:tcW w:w="1615" w:type="dxa"/>
          </w:tcPr>
          <w:p w14:paraId="7F0C6262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2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</w:tr>
      <w:tr w:rsidR="008925BC" w:rsidRPr="004A1499" w14:paraId="3BBACA9B" w14:textId="77777777" w:rsidTr="00C948F4">
        <w:tc>
          <w:tcPr>
            <w:tcW w:w="7735" w:type="dxa"/>
          </w:tcPr>
          <w:p w14:paraId="1546DE91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Storage and Warehousing</w:t>
            </w:r>
          </w:p>
        </w:tc>
        <w:tc>
          <w:tcPr>
            <w:tcW w:w="1615" w:type="dxa"/>
          </w:tcPr>
          <w:p w14:paraId="5AD51606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2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</w:tr>
      <w:tr w:rsidR="008925BC" w:rsidRPr="004A1499" w14:paraId="697A7BC3" w14:textId="77777777" w:rsidTr="00C948F4">
        <w:tc>
          <w:tcPr>
            <w:tcW w:w="7735" w:type="dxa"/>
          </w:tcPr>
          <w:p w14:paraId="07FB81C4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Sumac, Poison</w:t>
            </w:r>
          </w:p>
        </w:tc>
        <w:tc>
          <w:tcPr>
            <w:tcW w:w="1615" w:type="dxa"/>
          </w:tcPr>
          <w:p w14:paraId="56ADED6E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1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</w:tr>
    </w:tbl>
    <w:p w14:paraId="36844B9B" w14:textId="77777777" w:rsidR="008925BC" w:rsidRPr="00EA6EED" w:rsidRDefault="008925BC" w:rsidP="008925BC">
      <w:pPr>
        <w:autoSpaceDE w:val="0"/>
        <w:autoSpaceDN w:val="0"/>
        <w:adjustRightInd w:val="0"/>
        <w:rPr>
          <w:b/>
          <w:bCs/>
          <w:color w:val="000000"/>
        </w:rPr>
      </w:pPr>
      <w:r w:rsidRPr="00EA6EED">
        <w:rPr>
          <w:b/>
          <w:bCs/>
          <w:color w:val="000000"/>
        </w:rPr>
        <w:t>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4EDA2044" w14:textId="77777777" w:rsidTr="00C948F4">
        <w:tc>
          <w:tcPr>
            <w:tcW w:w="7735" w:type="dxa"/>
          </w:tcPr>
          <w:p w14:paraId="0C554511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Table Saws</w:t>
            </w:r>
          </w:p>
        </w:tc>
        <w:tc>
          <w:tcPr>
            <w:tcW w:w="1615" w:type="dxa"/>
          </w:tcPr>
          <w:p w14:paraId="3E4742CA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3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925BC" w:rsidRPr="004A1499" w14:paraId="7024B4C5" w14:textId="77777777" w:rsidTr="00C948F4">
        <w:tc>
          <w:tcPr>
            <w:tcW w:w="7735" w:type="dxa"/>
          </w:tcPr>
          <w:p w14:paraId="2114A539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Temporary Camps</w:t>
            </w:r>
          </w:p>
        </w:tc>
        <w:tc>
          <w:tcPr>
            <w:tcW w:w="1615" w:type="dxa"/>
          </w:tcPr>
          <w:p w14:paraId="3013515A" w14:textId="77777777" w:rsidR="008925BC" w:rsidRPr="004A1499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5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925BC" w:rsidRPr="004A1499" w14:paraId="4BDC3D34" w14:textId="77777777" w:rsidTr="00C948F4">
        <w:tc>
          <w:tcPr>
            <w:tcW w:w="7735" w:type="dxa"/>
          </w:tcPr>
          <w:p w14:paraId="4B37E9EB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Thunderstorms</w:t>
            </w:r>
          </w:p>
        </w:tc>
        <w:tc>
          <w:tcPr>
            <w:tcW w:w="1615" w:type="dxa"/>
          </w:tcPr>
          <w:p w14:paraId="3B15BC0E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50 – 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46</w:t>
            </w:r>
          </w:p>
        </w:tc>
      </w:tr>
      <w:tr w:rsidR="008925BC" w:rsidRPr="004A1499" w14:paraId="101F6992" w14:textId="77777777" w:rsidTr="00C948F4">
        <w:tc>
          <w:tcPr>
            <w:tcW w:w="7735" w:type="dxa"/>
          </w:tcPr>
          <w:p w14:paraId="5B24BEBE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Ticks</w:t>
            </w:r>
          </w:p>
        </w:tc>
        <w:tc>
          <w:tcPr>
            <w:tcW w:w="1615" w:type="dxa"/>
          </w:tcPr>
          <w:p w14:paraId="2BB66A79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1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</w:tr>
      <w:tr w:rsidR="008925BC" w:rsidRPr="004A1499" w14:paraId="05B979D7" w14:textId="77777777" w:rsidTr="00C948F4">
        <w:tc>
          <w:tcPr>
            <w:tcW w:w="7735" w:type="dxa"/>
          </w:tcPr>
          <w:p w14:paraId="2021AFB4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Tools, Chopping</w:t>
            </w:r>
          </w:p>
        </w:tc>
        <w:tc>
          <w:tcPr>
            <w:tcW w:w="1615" w:type="dxa"/>
          </w:tcPr>
          <w:p w14:paraId="475E3F91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6</w:t>
            </w:r>
          </w:p>
        </w:tc>
      </w:tr>
      <w:tr w:rsidR="008925BC" w:rsidRPr="004A1499" w14:paraId="70356776" w14:textId="77777777" w:rsidTr="00C948F4">
        <w:tc>
          <w:tcPr>
            <w:tcW w:w="7735" w:type="dxa"/>
          </w:tcPr>
          <w:p w14:paraId="3783F09E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Tools, Cutting</w:t>
            </w:r>
          </w:p>
        </w:tc>
        <w:tc>
          <w:tcPr>
            <w:tcW w:w="1615" w:type="dxa"/>
          </w:tcPr>
          <w:p w14:paraId="5BB2AA20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40 – 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</w:tr>
      <w:tr w:rsidR="008925BC" w:rsidRPr="004A1499" w14:paraId="1B27F8AB" w14:textId="77777777" w:rsidTr="00C948F4">
        <w:tc>
          <w:tcPr>
            <w:tcW w:w="7735" w:type="dxa"/>
          </w:tcPr>
          <w:p w14:paraId="4BCF11E7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Tools, Other</w:t>
            </w:r>
          </w:p>
        </w:tc>
        <w:tc>
          <w:tcPr>
            <w:tcW w:w="1615" w:type="dxa"/>
          </w:tcPr>
          <w:p w14:paraId="61EEA475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1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925BC" w:rsidRPr="004A1499" w14:paraId="272F819B" w14:textId="77777777" w:rsidTr="00C948F4">
        <w:tc>
          <w:tcPr>
            <w:tcW w:w="7735" w:type="dxa"/>
          </w:tcPr>
          <w:p w14:paraId="677B7BA1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Tornadoes</w:t>
            </w:r>
          </w:p>
        </w:tc>
        <w:tc>
          <w:tcPr>
            <w:tcW w:w="1615" w:type="dxa"/>
          </w:tcPr>
          <w:p w14:paraId="0742C295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4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</w:tr>
      <w:tr w:rsidR="008925BC" w:rsidRPr="004A1499" w14:paraId="4E1CDBA0" w14:textId="77777777" w:rsidTr="00C948F4">
        <w:tc>
          <w:tcPr>
            <w:tcW w:w="7735" w:type="dxa"/>
          </w:tcPr>
          <w:p w14:paraId="648BE8FB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Travel</w:t>
            </w:r>
          </w:p>
        </w:tc>
        <w:tc>
          <w:tcPr>
            <w:tcW w:w="1615" w:type="dxa"/>
          </w:tcPr>
          <w:p w14:paraId="6675BE92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 – 4</w:t>
            </w:r>
          </w:p>
        </w:tc>
      </w:tr>
      <w:tr w:rsidR="008925BC" w:rsidRPr="004A1499" w14:paraId="724BA061" w14:textId="77777777" w:rsidTr="00C948F4">
        <w:tc>
          <w:tcPr>
            <w:tcW w:w="7735" w:type="dxa"/>
          </w:tcPr>
          <w:p w14:paraId="44227B3E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Tularemia</w:t>
            </w:r>
          </w:p>
        </w:tc>
        <w:tc>
          <w:tcPr>
            <w:tcW w:w="1615" w:type="dxa"/>
          </w:tcPr>
          <w:p w14:paraId="79DEC57F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 – 3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</w:tr>
    </w:tbl>
    <w:p w14:paraId="5A54A432" w14:textId="77777777" w:rsidR="008925BC" w:rsidRPr="004D427E" w:rsidRDefault="008925BC" w:rsidP="008925BC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7C2BEED9" w14:textId="77777777" w:rsidR="008925BC" w:rsidRPr="00EA6EED" w:rsidRDefault="008925BC" w:rsidP="008925BC">
      <w:pPr>
        <w:autoSpaceDE w:val="0"/>
        <w:autoSpaceDN w:val="0"/>
        <w:adjustRightInd w:val="0"/>
        <w:rPr>
          <w:b/>
          <w:bCs/>
          <w:color w:val="000000"/>
        </w:rPr>
      </w:pPr>
      <w:r w:rsidRPr="00EA6EED">
        <w:rPr>
          <w:b/>
          <w:bCs/>
          <w:color w:val="000000"/>
        </w:rPr>
        <w:t>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21908754" w14:textId="77777777" w:rsidTr="00C948F4">
        <w:tc>
          <w:tcPr>
            <w:tcW w:w="7735" w:type="dxa"/>
          </w:tcPr>
          <w:p w14:paraId="3C76EF1F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Ultraviolet (UV) Radiation</w:t>
            </w:r>
          </w:p>
        </w:tc>
        <w:tc>
          <w:tcPr>
            <w:tcW w:w="1615" w:type="dxa"/>
          </w:tcPr>
          <w:p w14:paraId="39C04E81" w14:textId="77777777" w:rsidR="008925BC" w:rsidRPr="004A1499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50 – 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37</w:t>
            </w:r>
          </w:p>
        </w:tc>
      </w:tr>
    </w:tbl>
    <w:p w14:paraId="40A45A89" w14:textId="77777777" w:rsidR="008925BC" w:rsidRPr="004D427E" w:rsidRDefault="008925BC" w:rsidP="008925BC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7C321C5F" w14:textId="77777777" w:rsidR="008925BC" w:rsidRPr="00EA6EED" w:rsidRDefault="008925BC" w:rsidP="008925BC">
      <w:pPr>
        <w:autoSpaceDE w:val="0"/>
        <w:autoSpaceDN w:val="0"/>
        <w:adjustRightInd w:val="0"/>
        <w:rPr>
          <w:b/>
          <w:bCs/>
          <w:color w:val="000000"/>
        </w:rPr>
      </w:pPr>
      <w:r w:rsidRPr="00EA6EED">
        <w:rPr>
          <w:b/>
          <w:bCs/>
          <w:color w:val="000000"/>
        </w:rPr>
        <w:t>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5DF1053D" w14:textId="77777777" w:rsidTr="00C948F4">
        <w:tc>
          <w:tcPr>
            <w:tcW w:w="7735" w:type="dxa"/>
          </w:tcPr>
          <w:p w14:paraId="29776A37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Vises</w:t>
            </w:r>
          </w:p>
        </w:tc>
        <w:tc>
          <w:tcPr>
            <w:tcW w:w="1615" w:type="dxa"/>
          </w:tcPr>
          <w:p w14:paraId="653283A4" w14:textId="77777777" w:rsidR="008925BC" w:rsidRPr="004A1499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1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</w:tr>
    </w:tbl>
    <w:p w14:paraId="0262ED20" w14:textId="77777777" w:rsidR="008925BC" w:rsidRPr="004D427E" w:rsidRDefault="008925BC" w:rsidP="008925BC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282F90AF" w14:textId="77777777" w:rsidR="008925BC" w:rsidRPr="00EA6EED" w:rsidRDefault="008925BC" w:rsidP="008925BC">
      <w:pPr>
        <w:autoSpaceDE w:val="0"/>
        <w:autoSpaceDN w:val="0"/>
        <w:adjustRightInd w:val="0"/>
        <w:rPr>
          <w:b/>
          <w:bCs/>
          <w:color w:val="000000"/>
        </w:rPr>
      </w:pPr>
      <w:r w:rsidRPr="00EA6EED">
        <w:rPr>
          <w:b/>
          <w:bCs/>
          <w:color w:val="000000"/>
        </w:rPr>
        <w:t>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8925BC" w:rsidRPr="004A1499" w14:paraId="204CF855" w14:textId="77777777" w:rsidTr="00C948F4">
        <w:tc>
          <w:tcPr>
            <w:tcW w:w="7735" w:type="dxa"/>
          </w:tcPr>
          <w:p w14:paraId="43CE5BEC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Walking and Hiking</w:t>
            </w:r>
          </w:p>
        </w:tc>
        <w:tc>
          <w:tcPr>
            <w:tcW w:w="1615" w:type="dxa"/>
          </w:tcPr>
          <w:p w14:paraId="5EA94F1D" w14:textId="77777777" w:rsidR="008925BC" w:rsidRPr="004A1499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 – 1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8925BC" w:rsidRPr="004A1499" w14:paraId="5B6BF9C6" w14:textId="77777777" w:rsidTr="00C948F4">
        <w:tc>
          <w:tcPr>
            <w:tcW w:w="7735" w:type="dxa"/>
          </w:tcPr>
          <w:p w14:paraId="43DFA4D4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Walking and Working Surfaces</w:t>
            </w:r>
          </w:p>
        </w:tc>
        <w:tc>
          <w:tcPr>
            <w:tcW w:w="1615" w:type="dxa"/>
          </w:tcPr>
          <w:p w14:paraId="75C32B95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 – 5</w:t>
            </w:r>
          </w:p>
        </w:tc>
      </w:tr>
      <w:tr w:rsidR="008925BC" w:rsidRPr="004A1499" w14:paraId="0A5BBF98" w14:textId="77777777" w:rsidTr="00C948F4">
        <w:tc>
          <w:tcPr>
            <w:tcW w:w="7735" w:type="dxa"/>
          </w:tcPr>
          <w:p w14:paraId="585A0A81" w14:textId="77777777" w:rsidR="008925BC" w:rsidRPr="004A1499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Water Purification of Undeveloped Sources</w:t>
            </w:r>
          </w:p>
        </w:tc>
        <w:tc>
          <w:tcPr>
            <w:tcW w:w="1615" w:type="dxa"/>
          </w:tcPr>
          <w:p w14:paraId="1151CE15" w14:textId="77777777" w:rsidR="008925BC" w:rsidRPr="004A1499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50 – 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58</w:t>
            </w:r>
          </w:p>
        </w:tc>
      </w:tr>
      <w:tr w:rsidR="008925BC" w:rsidRPr="004A1499" w14:paraId="179AABD0" w14:textId="77777777" w:rsidTr="00C948F4">
        <w:tc>
          <w:tcPr>
            <w:tcW w:w="7735" w:type="dxa"/>
          </w:tcPr>
          <w:p w14:paraId="7CD1D406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Weather, Extreme Conditions</w:t>
            </w:r>
          </w:p>
        </w:tc>
        <w:tc>
          <w:tcPr>
            <w:tcW w:w="1615" w:type="dxa"/>
          </w:tcPr>
          <w:p w14:paraId="18BFF806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50 – 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38</w:t>
            </w:r>
          </w:p>
        </w:tc>
      </w:tr>
      <w:tr w:rsidR="008925BC" w:rsidRPr="004A1499" w14:paraId="73358410" w14:textId="77777777" w:rsidTr="00C948F4">
        <w:tc>
          <w:tcPr>
            <w:tcW w:w="7735" w:type="dxa"/>
          </w:tcPr>
          <w:p w14:paraId="23BE15CB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Wedges</w:t>
            </w:r>
          </w:p>
        </w:tc>
        <w:tc>
          <w:tcPr>
            <w:tcW w:w="1615" w:type="dxa"/>
          </w:tcPr>
          <w:p w14:paraId="4E56CE4F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40 – 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19</w:t>
            </w:r>
          </w:p>
        </w:tc>
      </w:tr>
      <w:tr w:rsidR="008925BC" w:rsidRPr="004A1499" w14:paraId="563F3579" w14:textId="77777777" w:rsidTr="00C948F4">
        <w:tc>
          <w:tcPr>
            <w:tcW w:w="7735" w:type="dxa"/>
          </w:tcPr>
          <w:p w14:paraId="67185212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Wheelbarrows</w:t>
            </w:r>
          </w:p>
        </w:tc>
        <w:tc>
          <w:tcPr>
            <w:tcW w:w="1615" w:type="dxa"/>
          </w:tcPr>
          <w:p w14:paraId="2B116AE9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1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</w:tr>
      <w:tr w:rsidR="008925BC" w:rsidRPr="004A1499" w14:paraId="70035DFE" w14:textId="77777777" w:rsidTr="00C948F4">
        <w:tc>
          <w:tcPr>
            <w:tcW w:w="7735" w:type="dxa"/>
          </w:tcPr>
          <w:p w14:paraId="51F35213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Wildland Walking</w:t>
            </w:r>
          </w:p>
        </w:tc>
        <w:tc>
          <w:tcPr>
            <w:tcW w:w="1615" w:type="dxa"/>
          </w:tcPr>
          <w:p w14:paraId="7EA08B0D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 – 1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</w:tr>
      <w:tr w:rsidR="008925BC" w:rsidRPr="004A1499" w14:paraId="3A94910E" w14:textId="77777777" w:rsidTr="00C948F4">
        <w:tc>
          <w:tcPr>
            <w:tcW w:w="7735" w:type="dxa"/>
          </w:tcPr>
          <w:p w14:paraId="4C39C53F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Winter Travel</w:t>
            </w:r>
          </w:p>
        </w:tc>
        <w:tc>
          <w:tcPr>
            <w:tcW w:w="1615" w:type="dxa"/>
          </w:tcPr>
          <w:p w14:paraId="5F50D1FC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 – 7</w:t>
            </w:r>
          </w:p>
        </w:tc>
      </w:tr>
      <w:tr w:rsidR="008925BC" w:rsidRPr="004A1499" w14:paraId="605229BA" w14:textId="77777777" w:rsidTr="00C948F4">
        <w:tc>
          <w:tcPr>
            <w:tcW w:w="7735" w:type="dxa"/>
          </w:tcPr>
          <w:p w14:paraId="708D9E20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Wire Rope</w:t>
            </w:r>
          </w:p>
        </w:tc>
        <w:tc>
          <w:tcPr>
            <w:tcW w:w="1615" w:type="dxa"/>
          </w:tcPr>
          <w:p w14:paraId="03F81BE1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2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8925BC" w:rsidRPr="004A1499" w14:paraId="2F036A11" w14:textId="77777777" w:rsidTr="00C948F4">
        <w:tc>
          <w:tcPr>
            <w:tcW w:w="7735" w:type="dxa"/>
          </w:tcPr>
          <w:p w14:paraId="4B17BE1B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Woodworking Equipment</w:t>
            </w:r>
          </w:p>
        </w:tc>
        <w:tc>
          <w:tcPr>
            <w:tcW w:w="1615" w:type="dxa"/>
          </w:tcPr>
          <w:p w14:paraId="68E4DD1C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40 – 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28</w:t>
            </w:r>
          </w:p>
        </w:tc>
      </w:tr>
      <w:tr w:rsidR="008925BC" w:rsidRPr="004A1499" w14:paraId="2FE545A3" w14:textId="77777777" w:rsidTr="00C948F4">
        <w:tc>
          <w:tcPr>
            <w:tcW w:w="7735" w:type="dxa"/>
          </w:tcPr>
          <w:p w14:paraId="3108E16C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Woodworking </w:t>
            </w:r>
          </w:p>
        </w:tc>
        <w:tc>
          <w:tcPr>
            <w:tcW w:w="1615" w:type="dxa"/>
          </w:tcPr>
          <w:p w14:paraId="3CBCBE82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30 – 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29</w:t>
            </w:r>
          </w:p>
        </w:tc>
      </w:tr>
      <w:tr w:rsidR="008925BC" w:rsidRPr="004A1499" w14:paraId="208EB0F1" w14:textId="77777777" w:rsidTr="00C948F4">
        <w:tc>
          <w:tcPr>
            <w:tcW w:w="7735" w:type="dxa"/>
          </w:tcPr>
          <w:p w14:paraId="09AD51D7" w14:textId="77777777" w:rsidR="008925BC" w:rsidRDefault="008925BC" w:rsidP="00C9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Wrenches</w:t>
            </w:r>
          </w:p>
        </w:tc>
        <w:tc>
          <w:tcPr>
            <w:tcW w:w="1615" w:type="dxa"/>
          </w:tcPr>
          <w:p w14:paraId="59294D7E" w14:textId="77777777" w:rsidR="008925BC" w:rsidRDefault="008925BC" w:rsidP="00B94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40 – 1</w:t>
            </w:r>
            <w:r w:rsidR="00B94B89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</w:tr>
    </w:tbl>
    <w:p w14:paraId="1D26E30C" w14:textId="77777777" w:rsidR="001E3E18" w:rsidRPr="00B23859" w:rsidRDefault="001E3E18" w:rsidP="00D457BD">
      <w:pPr>
        <w:rPr>
          <w:u w:val="single"/>
        </w:rPr>
      </w:pPr>
    </w:p>
    <w:sectPr w:rsidR="001E3E18" w:rsidRPr="00B23859" w:rsidSect="00F51BAD">
      <w:headerReference w:type="even" r:id="rId11"/>
      <w:headerReference w:type="default" r:id="rId12"/>
      <w:head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94EEA6" w14:textId="77777777" w:rsidR="00847D46" w:rsidRDefault="00847D46">
      <w:r>
        <w:separator/>
      </w:r>
    </w:p>
  </w:endnote>
  <w:endnote w:type="continuationSeparator" w:id="0">
    <w:p w14:paraId="4C5DB237" w14:textId="77777777" w:rsidR="00847D46" w:rsidRDefault="00847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 Century School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1A8C55" w14:textId="77777777" w:rsidR="00847D46" w:rsidRDefault="00847D46">
      <w:r>
        <w:separator/>
      </w:r>
    </w:p>
  </w:footnote>
  <w:footnote w:type="continuationSeparator" w:id="0">
    <w:p w14:paraId="5A56553D" w14:textId="77777777" w:rsidR="00847D46" w:rsidRDefault="00847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122D7" w14:textId="77777777" w:rsidR="00687E13" w:rsidRDefault="00687E13">
    <w:pPr>
      <w:pStyle w:val="Header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28F24E46" w14:textId="77777777" w:rsidR="00687E13" w:rsidRDefault="00687E13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24" w:space="0" w:color="0000FF"/>
        <w:left w:val="single" w:sz="24" w:space="0" w:color="0000FF"/>
        <w:bottom w:val="single" w:sz="24" w:space="0" w:color="0000FF"/>
        <w:right w:val="single" w:sz="24" w:space="0" w:color="0000FF"/>
      </w:tblBorders>
      <w:tblLook w:val="0000" w:firstRow="0" w:lastRow="0" w:firstColumn="0" w:lastColumn="0" w:noHBand="0" w:noVBand="0"/>
    </w:tblPr>
    <w:tblGrid>
      <w:gridCol w:w="7257"/>
      <w:gridCol w:w="2043"/>
    </w:tblGrid>
    <w:tr w:rsidR="00687E13" w14:paraId="2A86EFF3" w14:textId="77777777">
      <w:tc>
        <w:tcPr>
          <w:tcW w:w="7488" w:type="dxa"/>
        </w:tcPr>
        <w:p w14:paraId="247F2B2E" w14:textId="5CA1977E" w:rsidR="00687E13" w:rsidRDefault="00687E13">
          <w:pPr>
            <w:pStyle w:val="Header"/>
            <w:ind w:right="360"/>
          </w:pPr>
          <w:r>
            <w:t>WO AMENDMENT 6709.11-2018-</w:t>
          </w:r>
          <w:r w:rsidR="000C1300">
            <w:t>1</w:t>
          </w:r>
        </w:p>
        <w:p w14:paraId="3DA8571B" w14:textId="45EAC9C4" w:rsidR="00687E13" w:rsidRDefault="00687E13">
          <w:pPr>
            <w:pStyle w:val="Header"/>
          </w:pPr>
          <w:r>
            <w:t xml:space="preserve">EFFECTIVE DATE:  </w:t>
          </w:r>
          <w:r w:rsidR="000C1300">
            <w:t>12/03/2018</w:t>
          </w:r>
          <w:r>
            <w:tab/>
          </w:r>
        </w:p>
        <w:p w14:paraId="7E228703" w14:textId="77777777" w:rsidR="00687E13" w:rsidRDefault="00687E13">
          <w:pPr>
            <w:pStyle w:val="Header"/>
          </w:pPr>
          <w:r>
            <w:t>DURATION:  This amendment is</w:t>
          </w:r>
          <w:r>
            <w:rPr>
              <w:rFonts w:ascii="Times New Roman" w:hAnsi="Times New Roman"/>
              <w:b/>
            </w:rPr>
            <w:t xml:space="preserve"> </w:t>
          </w:r>
          <w:r>
            <w:t>effective until superseded or removed.</w:t>
          </w:r>
        </w:p>
      </w:tc>
      <w:tc>
        <w:tcPr>
          <w:tcW w:w="2088" w:type="dxa"/>
        </w:tcPr>
        <w:p w14:paraId="0DA286FD" w14:textId="77777777" w:rsidR="00687E13" w:rsidRDefault="00687E13">
          <w:pPr>
            <w:pStyle w:val="Header"/>
          </w:pPr>
          <w:r>
            <w:t>6709.11_70</w:t>
          </w:r>
        </w:p>
        <w:p w14:paraId="2F2145FE" w14:textId="77777777" w:rsidR="00687E13" w:rsidRDefault="00687E13">
          <w:pPr>
            <w:pStyle w:val="Header"/>
          </w:pPr>
          <w:r>
            <w:rPr>
              <w:snapToGrid w:val="0"/>
            </w:rPr>
            <w:t xml:space="preserve">Page </w:t>
          </w:r>
          <w:r>
            <w:rPr>
              <w:snapToGrid w:val="0"/>
            </w:rPr>
            <w:fldChar w:fldCharType="begin"/>
          </w:r>
          <w:r>
            <w:rPr>
              <w:snapToGrid w:val="0"/>
            </w:rPr>
            <w:instrText xml:space="preserve"> PAGE </w:instrText>
          </w:r>
          <w:r>
            <w:rPr>
              <w:snapToGrid w:val="0"/>
            </w:rPr>
            <w:fldChar w:fldCharType="separate"/>
          </w:r>
          <w:r w:rsidR="006D6439">
            <w:rPr>
              <w:noProof/>
              <w:snapToGrid w:val="0"/>
            </w:rPr>
            <w:t>2</w:t>
          </w:r>
          <w:r>
            <w:rPr>
              <w:snapToGrid w:val="0"/>
            </w:rPr>
            <w:fldChar w:fldCharType="end"/>
          </w:r>
          <w:r>
            <w:rPr>
              <w:snapToGrid w:val="0"/>
            </w:rPr>
            <w:t xml:space="preserve"> of </w:t>
          </w:r>
          <w:r>
            <w:rPr>
              <w:snapToGrid w:val="0"/>
            </w:rPr>
            <w:fldChar w:fldCharType="begin"/>
          </w:r>
          <w:r>
            <w:rPr>
              <w:snapToGrid w:val="0"/>
            </w:rPr>
            <w:instrText xml:space="preserve"> NUMPAGES </w:instrText>
          </w:r>
          <w:r>
            <w:rPr>
              <w:snapToGrid w:val="0"/>
            </w:rPr>
            <w:fldChar w:fldCharType="separate"/>
          </w:r>
          <w:r w:rsidR="006D6439">
            <w:rPr>
              <w:noProof/>
              <w:snapToGrid w:val="0"/>
            </w:rPr>
            <w:t>21</w:t>
          </w:r>
          <w:r>
            <w:rPr>
              <w:snapToGrid w:val="0"/>
            </w:rPr>
            <w:fldChar w:fldCharType="end"/>
          </w:r>
          <w:r>
            <w:t xml:space="preserve"> </w:t>
          </w:r>
        </w:p>
      </w:tc>
    </w:tr>
    <w:tr w:rsidR="00687E13" w14:paraId="7612A264" w14:textId="77777777">
      <w:tc>
        <w:tcPr>
          <w:tcW w:w="9576" w:type="dxa"/>
          <w:gridSpan w:val="2"/>
        </w:tcPr>
        <w:p w14:paraId="15B00C7B" w14:textId="77777777" w:rsidR="00687E13" w:rsidRDefault="00687E13">
          <w:pPr>
            <w:pStyle w:val="Header2"/>
          </w:pPr>
        </w:p>
        <w:p w14:paraId="1DDB7DF0" w14:textId="77777777" w:rsidR="00687E13" w:rsidRDefault="00687E13" w:rsidP="00FF4076">
          <w:pPr>
            <w:pStyle w:val="Header2"/>
          </w:pPr>
          <w:r>
            <w:t xml:space="preserve">fsH 6709.11 - Safety and Health HANDBOOK </w:t>
          </w:r>
        </w:p>
        <w:p w14:paraId="087B1CF5" w14:textId="77777777" w:rsidR="00687E13" w:rsidRDefault="00687E13" w:rsidP="00E87CE1">
          <w:pPr>
            <w:pStyle w:val="Header2"/>
          </w:pPr>
          <w:r>
            <w:t>Chapter 70</w:t>
          </w:r>
          <w:r w:rsidRPr="001B4CDF">
            <w:t xml:space="preserve"> </w:t>
          </w:r>
          <w:r>
            <w:t>-</w:t>
          </w:r>
          <w:r w:rsidRPr="001B4CDF">
            <w:t xml:space="preserve"> </w:t>
          </w:r>
          <w:r>
            <w:t>PERSONAL PROTECTIVE EQUIPMENT, GLOSSARY, AND INDEX</w:t>
          </w:r>
        </w:p>
      </w:tc>
    </w:tr>
  </w:tbl>
  <w:p w14:paraId="43ECC9CB" w14:textId="77777777" w:rsidR="00687E13" w:rsidRDefault="00687E13">
    <w:pPr>
      <w:pStyle w:val="Header"/>
    </w:pPr>
  </w:p>
  <w:p w14:paraId="3290D8D2" w14:textId="77777777" w:rsidR="00687E13" w:rsidRDefault="00687E1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000" w:firstRow="0" w:lastRow="0" w:firstColumn="0" w:lastColumn="0" w:noHBand="0" w:noVBand="0"/>
    </w:tblPr>
    <w:tblGrid>
      <w:gridCol w:w="7299"/>
      <w:gridCol w:w="2061"/>
    </w:tblGrid>
    <w:tr w:rsidR="00687E13" w14:paraId="6FAEA64B" w14:textId="77777777">
      <w:tc>
        <w:tcPr>
          <w:tcW w:w="7488" w:type="dxa"/>
        </w:tcPr>
        <w:p w14:paraId="507D7734" w14:textId="11D795FD" w:rsidR="00687E13" w:rsidRDefault="00687E13" w:rsidP="005D09BE">
          <w:pPr>
            <w:pStyle w:val="Header"/>
          </w:pPr>
        </w:p>
      </w:tc>
      <w:tc>
        <w:tcPr>
          <w:tcW w:w="2088" w:type="dxa"/>
        </w:tcPr>
        <w:p w14:paraId="7852F12F" w14:textId="77777777" w:rsidR="00687E13" w:rsidRDefault="00687E13">
          <w:pPr>
            <w:pStyle w:val="Header"/>
          </w:pPr>
          <w:r>
            <w:t>6709.11_70</w:t>
          </w:r>
        </w:p>
        <w:p w14:paraId="20FB9C7A" w14:textId="77777777" w:rsidR="00687E13" w:rsidRDefault="00687E13">
          <w:pPr>
            <w:pStyle w:val="Header"/>
          </w:pPr>
          <w:r>
            <w:rPr>
              <w:snapToGrid w:val="0"/>
            </w:rPr>
            <w:t xml:space="preserve">Page </w:t>
          </w:r>
          <w:r>
            <w:rPr>
              <w:snapToGrid w:val="0"/>
            </w:rPr>
            <w:fldChar w:fldCharType="begin"/>
          </w:r>
          <w:r>
            <w:rPr>
              <w:snapToGrid w:val="0"/>
            </w:rPr>
            <w:instrText xml:space="preserve"> PAGE </w:instrText>
          </w:r>
          <w:r>
            <w:rPr>
              <w:snapToGrid w:val="0"/>
            </w:rPr>
            <w:fldChar w:fldCharType="separate"/>
          </w:r>
          <w:r>
            <w:rPr>
              <w:noProof/>
              <w:snapToGrid w:val="0"/>
            </w:rPr>
            <w:t>1</w:t>
          </w:r>
          <w:r>
            <w:rPr>
              <w:snapToGrid w:val="0"/>
            </w:rPr>
            <w:fldChar w:fldCharType="end"/>
          </w:r>
          <w:r>
            <w:rPr>
              <w:snapToGrid w:val="0"/>
            </w:rPr>
            <w:t xml:space="preserve"> of </w:t>
          </w:r>
          <w:r>
            <w:rPr>
              <w:snapToGrid w:val="0"/>
            </w:rPr>
            <w:fldChar w:fldCharType="begin"/>
          </w:r>
          <w:r>
            <w:rPr>
              <w:snapToGrid w:val="0"/>
            </w:rPr>
            <w:instrText xml:space="preserve"> NUMPAGES </w:instrText>
          </w:r>
          <w:r>
            <w:rPr>
              <w:snapToGrid w:val="0"/>
            </w:rPr>
            <w:fldChar w:fldCharType="separate"/>
          </w:r>
          <w:r w:rsidR="004677E4">
            <w:rPr>
              <w:noProof/>
              <w:snapToGrid w:val="0"/>
            </w:rPr>
            <w:t>21</w:t>
          </w:r>
          <w:r>
            <w:rPr>
              <w:snapToGrid w:val="0"/>
            </w:rPr>
            <w:fldChar w:fldCharType="end"/>
          </w:r>
        </w:p>
      </w:tc>
    </w:tr>
  </w:tbl>
  <w:p w14:paraId="1A2E915F" w14:textId="77777777" w:rsidR="00687E13" w:rsidRDefault="00687E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076A74E"/>
    <w:lvl w:ilvl="0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</w:lvl>
  </w:abstractNum>
  <w:abstractNum w:abstractNumId="1" w15:restartNumberingAfterBreak="0">
    <w:nsid w:val="FFFFFF7D"/>
    <w:multiLevelType w:val="singleLevel"/>
    <w:tmpl w:val="193EC7B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FC260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A2EA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45C17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7AEE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226E5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3C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4F1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090C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509E5"/>
    <w:multiLevelType w:val="hybridMultilevel"/>
    <w:tmpl w:val="2830412C"/>
    <w:lvl w:ilvl="0" w:tplc="FED86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F625EED"/>
    <w:multiLevelType w:val="hybridMultilevel"/>
    <w:tmpl w:val="B9AED226"/>
    <w:lvl w:ilvl="0" w:tplc="566E30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14996414"/>
    <w:multiLevelType w:val="hybridMultilevel"/>
    <w:tmpl w:val="F918CEA6"/>
    <w:lvl w:ilvl="0" w:tplc="6BECB0CE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4A53C9E"/>
    <w:multiLevelType w:val="hybridMultilevel"/>
    <w:tmpl w:val="50C0298C"/>
    <w:lvl w:ilvl="0" w:tplc="FE2682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6B1314B"/>
    <w:multiLevelType w:val="hybridMultilevel"/>
    <w:tmpl w:val="AC3046F4"/>
    <w:lvl w:ilvl="0" w:tplc="67580F3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276B38"/>
    <w:multiLevelType w:val="hybridMultilevel"/>
    <w:tmpl w:val="350EEBA8"/>
    <w:lvl w:ilvl="0" w:tplc="7C8453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3E366810"/>
    <w:multiLevelType w:val="hybridMultilevel"/>
    <w:tmpl w:val="238E8AD4"/>
    <w:lvl w:ilvl="0" w:tplc="6854FF2E">
      <w:start w:val="3"/>
      <w:numFmt w:val="decimal"/>
      <w:lvlText w:val="%1."/>
      <w:lvlJc w:val="left"/>
      <w:pPr>
        <w:ind w:left="0" w:hanging="360"/>
      </w:pPr>
      <w:rPr>
        <w:rFonts w:eastAsia="Calibri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3F6670C6"/>
    <w:multiLevelType w:val="hybridMultilevel"/>
    <w:tmpl w:val="C3D6847A"/>
    <w:lvl w:ilvl="0" w:tplc="D9D8C4B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4448510B"/>
    <w:multiLevelType w:val="hybridMultilevel"/>
    <w:tmpl w:val="9FAAE686"/>
    <w:lvl w:ilvl="0" w:tplc="2F8A0A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469D353B"/>
    <w:multiLevelType w:val="hybridMultilevel"/>
    <w:tmpl w:val="D1344308"/>
    <w:lvl w:ilvl="0" w:tplc="83221A3A">
      <w:start w:val="1"/>
      <w:numFmt w:val="lowerLetter"/>
      <w:lvlText w:val="%1"/>
      <w:lvlJc w:val="left"/>
      <w:pPr>
        <w:tabs>
          <w:tab w:val="num" w:pos="1512"/>
        </w:tabs>
        <w:ind w:left="1152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734C2B"/>
    <w:multiLevelType w:val="hybridMultilevel"/>
    <w:tmpl w:val="496AF68C"/>
    <w:lvl w:ilvl="0" w:tplc="4446844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5BCA1E11"/>
    <w:multiLevelType w:val="hybridMultilevel"/>
    <w:tmpl w:val="D6726C5E"/>
    <w:lvl w:ilvl="0" w:tplc="22EC04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CCE1D20"/>
    <w:multiLevelType w:val="hybridMultilevel"/>
    <w:tmpl w:val="139C9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3F0ADB"/>
    <w:multiLevelType w:val="hybridMultilevel"/>
    <w:tmpl w:val="62C82470"/>
    <w:lvl w:ilvl="0" w:tplc="D59E87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63B276C1"/>
    <w:multiLevelType w:val="hybridMultilevel"/>
    <w:tmpl w:val="A0B48FF0"/>
    <w:lvl w:ilvl="0" w:tplc="139221B0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5C0452D"/>
    <w:multiLevelType w:val="hybridMultilevel"/>
    <w:tmpl w:val="2D50C4A0"/>
    <w:lvl w:ilvl="0" w:tplc="C03C629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67027336"/>
    <w:multiLevelType w:val="hybridMultilevel"/>
    <w:tmpl w:val="192646E6"/>
    <w:lvl w:ilvl="0" w:tplc="5CDAB45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677C57B5"/>
    <w:multiLevelType w:val="hybridMultilevel"/>
    <w:tmpl w:val="F44E0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2B4AA3"/>
    <w:multiLevelType w:val="hybridMultilevel"/>
    <w:tmpl w:val="1BB42148"/>
    <w:lvl w:ilvl="0" w:tplc="21AE6C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781F19D8"/>
    <w:multiLevelType w:val="hybridMultilevel"/>
    <w:tmpl w:val="659ED9CC"/>
    <w:lvl w:ilvl="0" w:tplc="23B64C7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4"/>
  </w:num>
  <w:num w:numId="14">
    <w:abstractNumId w:val="10"/>
  </w:num>
  <w:num w:numId="15">
    <w:abstractNumId w:val="17"/>
  </w:num>
  <w:num w:numId="16">
    <w:abstractNumId w:val="17"/>
    <w:lvlOverride w:ilvl="0">
      <w:startOverride w:val="1"/>
    </w:lvlOverride>
  </w:num>
  <w:num w:numId="17">
    <w:abstractNumId w:val="12"/>
  </w:num>
  <w:num w:numId="18">
    <w:abstractNumId w:val="17"/>
    <w:lvlOverride w:ilvl="0">
      <w:startOverride w:val="1"/>
    </w:lvlOverride>
  </w:num>
  <w:num w:numId="19">
    <w:abstractNumId w:val="12"/>
    <w:lvlOverride w:ilvl="0">
      <w:startOverride w:val="1"/>
    </w:lvlOverride>
  </w:num>
  <w:num w:numId="20">
    <w:abstractNumId w:val="12"/>
    <w:lvlOverride w:ilvl="0">
      <w:startOverride w:val="1"/>
    </w:lvlOverride>
  </w:num>
  <w:num w:numId="21">
    <w:abstractNumId w:val="12"/>
    <w:lvlOverride w:ilvl="0">
      <w:startOverride w:val="1"/>
    </w:lvlOverride>
  </w:num>
  <w:num w:numId="22">
    <w:abstractNumId w:val="17"/>
    <w:lvlOverride w:ilvl="0">
      <w:startOverride w:val="1"/>
    </w:lvlOverride>
  </w:num>
  <w:num w:numId="23">
    <w:abstractNumId w:val="17"/>
    <w:lvlOverride w:ilvl="0">
      <w:startOverride w:val="1"/>
    </w:lvlOverride>
  </w:num>
  <w:num w:numId="24">
    <w:abstractNumId w:val="17"/>
    <w:lvlOverride w:ilvl="0">
      <w:startOverride w:val="1"/>
    </w:lvlOverride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12"/>
    <w:lvlOverride w:ilvl="0">
      <w:startOverride w:val="1"/>
    </w:lvlOverride>
  </w:num>
  <w:num w:numId="31">
    <w:abstractNumId w:val="17"/>
    <w:lvlOverride w:ilvl="0">
      <w:startOverride w:val="1"/>
    </w:lvlOverride>
  </w:num>
  <w:num w:numId="32">
    <w:abstractNumId w:val="17"/>
    <w:lvlOverride w:ilvl="0">
      <w:startOverride w:val="1"/>
    </w:lvlOverride>
  </w:num>
  <w:num w:numId="33">
    <w:abstractNumId w:val="17"/>
    <w:lvlOverride w:ilvl="0">
      <w:startOverride w:val="1"/>
    </w:lvlOverride>
  </w:num>
  <w:num w:numId="34">
    <w:abstractNumId w:val="17"/>
  </w:num>
  <w:num w:numId="35">
    <w:abstractNumId w:val="17"/>
  </w:num>
  <w:num w:numId="36">
    <w:abstractNumId w:val="17"/>
    <w:lvlOverride w:ilvl="0">
      <w:startOverride w:val="1"/>
    </w:lvlOverride>
  </w:num>
  <w:num w:numId="37">
    <w:abstractNumId w:val="17"/>
    <w:lvlOverride w:ilvl="0">
      <w:startOverride w:val="1"/>
    </w:lvlOverride>
  </w:num>
  <w:num w:numId="38">
    <w:abstractNumId w:val="17"/>
    <w:lvlOverride w:ilvl="0">
      <w:startOverride w:val="1"/>
    </w:lvlOverride>
  </w:num>
  <w:num w:numId="39">
    <w:abstractNumId w:val="12"/>
    <w:lvlOverride w:ilvl="0">
      <w:startOverride w:val="1"/>
    </w:lvlOverride>
  </w:num>
  <w:num w:numId="40">
    <w:abstractNumId w:val="12"/>
    <w:lvlOverride w:ilvl="0">
      <w:startOverride w:val="1"/>
    </w:lvlOverride>
  </w:num>
  <w:num w:numId="41">
    <w:abstractNumId w:val="17"/>
    <w:lvlOverride w:ilvl="0">
      <w:startOverride w:val="1"/>
    </w:lvlOverride>
  </w:num>
  <w:num w:numId="42">
    <w:abstractNumId w:val="12"/>
    <w:lvlOverride w:ilvl="0">
      <w:startOverride w:val="1"/>
    </w:lvlOverride>
  </w:num>
  <w:num w:numId="43">
    <w:abstractNumId w:val="17"/>
    <w:lvlOverride w:ilvl="0">
      <w:startOverride w:val="1"/>
    </w:lvlOverride>
  </w:num>
  <w:num w:numId="44">
    <w:abstractNumId w:val="12"/>
    <w:lvlOverride w:ilvl="0">
      <w:startOverride w:val="1"/>
    </w:lvlOverride>
  </w:num>
  <w:num w:numId="45">
    <w:abstractNumId w:val="18"/>
  </w:num>
  <w:num w:numId="46">
    <w:abstractNumId w:val="29"/>
  </w:num>
  <w:num w:numId="47">
    <w:abstractNumId w:val="15"/>
  </w:num>
  <w:num w:numId="48">
    <w:abstractNumId w:val="26"/>
  </w:num>
  <w:num w:numId="49">
    <w:abstractNumId w:val="28"/>
  </w:num>
  <w:num w:numId="50">
    <w:abstractNumId w:val="25"/>
  </w:num>
  <w:num w:numId="51">
    <w:abstractNumId w:val="21"/>
  </w:num>
  <w:num w:numId="52">
    <w:abstractNumId w:val="20"/>
  </w:num>
  <w:num w:numId="53">
    <w:abstractNumId w:val="23"/>
  </w:num>
  <w:num w:numId="54">
    <w:abstractNumId w:val="11"/>
  </w:num>
  <w:num w:numId="55">
    <w:abstractNumId w:val="13"/>
  </w:num>
  <w:num w:numId="5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2"/>
  </w:num>
  <w:num w:numId="58">
    <w:abstractNumId w:val="2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removeDateAndTim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6E5"/>
    <w:rsid w:val="00000A36"/>
    <w:rsid w:val="00004D48"/>
    <w:rsid w:val="00020750"/>
    <w:rsid w:val="00026F52"/>
    <w:rsid w:val="0002705C"/>
    <w:rsid w:val="00030C78"/>
    <w:rsid w:val="000365FC"/>
    <w:rsid w:val="00042C62"/>
    <w:rsid w:val="00045273"/>
    <w:rsid w:val="0005390D"/>
    <w:rsid w:val="00054076"/>
    <w:rsid w:val="0005515F"/>
    <w:rsid w:val="00064CFC"/>
    <w:rsid w:val="000702F0"/>
    <w:rsid w:val="00072348"/>
    <w:rsid w:val="000C1300"/>
    <w:rsid w:val="000C3755"/>
    <w:rsid w:val="000C38EA"/>
    <w:rsid w:val="000C45B0"/>
    <w:rsid w:val="000C4B49"/>
    <w:rsid w:val="000E354A"/>
    <w:rsid w:val="000E7F36"/>
    <w:rsid w:val="000F5C0C"/>
    <w:rsid w:val="00116B6B"/>
    <w:rsid w:val="00125253"/>
    <w:rsid w:val="00142BE2"/>
    <w:rsid w:val="0016429B"/>
    <w:rsid w:val="00177008"/>
    <w:rsid w:val="00180D05"/>
    <w:rsid w:val="00184D7D"/>
    <w:rsid w:val="001A18F7"/>
    <w:rsid w:val="001B4559"/>
    <w:rsid w:val="001B4BC9"/>
    <w:rsid w:val="001B4CDF"/>
    <w:rsid w:val="001B55F8"/>
    <w:rsid w:val="001C276D"/>
    <w:rsid w:val="001C2ABB"/>
    <w:rsid w:val="001E1CD5"/>
    <w:rsid w:val="001E2FD0"/>
    <w:rsid w:val="001E3E18"/>
    <w:rsid w:val="00207161"/>
    <w:rsid w:val="002206AE"/>
    <w:rsid w:val="00222056"/>
    <w:rsid w:val="00224CBD"/>
    <w:rsid w:val="00255CD2"/>
    <w:rsid w:val="002606D4"/>
    <w:rsid w:val="00260E75"/>
    <w:rsid w:val="002639EC"/>
    <w:rsid w:val="002655F0"/>
    <w:rsid w:val="00267C8A"/>
    <w:rsid w:val="00267CF4"/>
    <w:rsid w:val="00276820"/>
    <w:rsid w:val="002A24E9"/>
    <w:rsid w:val="002A36A9"/>
    <w:rsid w:val="002A3933"/>
    <w:rsid w:val="002A3F30"/>
    <w:rsid w:val="002A50BC"/>
    <w:rsid w:val="002A6367"/>
    <w:rsid w:val="002C0CA0"/>
    <w:rsid w:val="002C7C17"/>
    <w:rsid w:val="002D3FD0"/>
    <w:rsid w:val="002D7F6D"/>
    <w:rsid w:val="002F1B1D"/>
    <w:rsid w:val="002F25CF"/>
    <w:rsid w:val="002F594D"/>
    <w:rsid w:val="00303C10"/>
    <w:rsid w:val="003061EC"/>
    <w:rsid w:val="003225FB"/>
    <w:rsid w:val="00325E55"/>
    <w:rsid w:val="00326F72"/>
    <w:rsid w:val="00336E21"/>
    <w:rsid w:val="003423DA"/>
    <w:rsid w:val="003601FC"/>
    <w:rsid w:val="00365D62"/>
    <w:rsid w:val="00373C07"/>
    <w:rsid w:val="00375C46"/>
    <w:rsid w:val="003D09BA"/>
    <w:rsid w:val="003D39F0"/>
    <w:rsid w:val="003E5D64"/>
    <w:rsid w:val="003F7A06"/>
    <w:rsid w:val="00414119"/>
    <w:rsid w:val="0042344E"/>
    <w:rsid w:val="00424C96"/>
    <w:rsid w:val="0044102C"/>
    <w:rsid w:val="004474DB"/>
    <w:rsid w:val="00452DB8"/>
    <w:rsid w:val="0045481D"/>
    <w:rsid w:val="00460ACF"/>
    <w:rsid w:val="004618D7"/>
    <w:rsid w:val="004677E4"/>
    <w:rsid w:val="0047220F"/>
    <w:rsid w:val="00482498"/>
    <w:rsid w:val="00483216"/>
    <w:rsid w:val="00493165"/>
    <w:rsid w:val="004A749D"/>
    <w:rsid w:val="004B6697"/>
    <w:rsid w:val="004C44C8"/>
    <w:rsid w:val="004C666E"/>
    <w:rsid w:val="004D427E"/>
    <w:rsid w:val="004E136F"/>
    <w:rsid w:val="004E283B"/>
    <w:rsid w:val="004F1C36"/>
    <w:rsid w:val="004F5351"/>
    <w:rsid w:val="00510216"/>
    <w:rsid w:val="005103D8"/>
    <w:rsid w:val="00511743"/>
    <w:rsid w:val="005167C9"/>
    <w:rsid w:val="005171C2"/>
    <w:rsid w:val="00520D6B"/>
    <w:rsid w:val="0052267E"/>
    <w:rsid w:val="0053029D"/>
    <w:rsid w:val="0055524C"/>
    <w:rsid w:val="00555BE1"/>
    <w:rsid w:val="0056145A"/>
    <w:rsid w:val="00571CCE"/>
    <w:rsid w:val="00575D87"/>
    <w:rsid w:val="005871AB"/>
    <w:rsid w:val="00597487"/>
    <w:rsid w:val="005A54ED"/>
    <w:rsid w:val="005A5771"/>
    <w:rsid w:val="005A5B79"/>
    <w:rsid w:val="005C20F9"/>
    <w:rsid w:val="005D09BE"/>
    <w:rsid w:val="005D6BEC"/>
    <w:rsid w:val="00612349"/>
    <w:rsid w:val="00613E1E"/>
    <w:rsid w:val="00617A6B"/>
    <w:rsid w:val="006249E5"/>
    <w:rsid w:val="00627354"/>
    <w:rsid w:val="00635C45"/>
    <w:rsid w:val="0063756B"/>
    <w:rsid w:val="006418EB"/>
    <w:rsid w:val="006504A4"/>
    <w:rsid w:val="006618E6"/>
    <w:rsid w:val="0068477A"/>
    <w:rsid w:val="00687E13"/>
    <w:rsid w:val="006B0E07"/>
    <w:rsid w:val="006B1B61"/>
    <w:rsid w:val="006B3F78"/>
    <w:rsid w:val="006B788F"/>
    <w:rsid w:val="006C0A65"/>
    <w:rsid w:val="006C117D"/>
    <w:rsid w:val="006C33BE"/>
    <w:rsid w:val="006C6D61"/>
    <w:rsid w:val="006D49A1"/>
    <w:rsid w:val="006D6439"/>
    <w:rsid w:val="006E23E5"/>
    <w:rsid w:val="006E648A"/>
    <w:rsid w:val="006E771C"/>
    <w:rsid w:val="006F7774"/>
    <w:rsid w:val="007112E5"/>
    <w:rsid w:val="00730BBE"/>
    <w:rsid w:val="00741560"/>
    <w:rsid w:val="00741618"/>
    <w:rsid w:val="00741E52"/>
    <w:rsid w:val="00790696"/>
    <w:rsid w:val="007970B6"/>
    <w:rsid w:val="007A51C5"/>
    <w:rsid w:val="007B1E6F"/>
    <w:rsid w:val="007B21DF"/>
    <w:rsid w:val="007B458D"/>
    <w:rsid w:val="007B669E"/>
    <w:rsid w:val="007C265F"/>
    <w:rsid w:val="007D2530"/>
    <w:rsid w:val="007E0236"/>
    <w:rsid w:val="007F3F36"/>
    <w:rsid w:val="007F6E84"/>
    <w:rsid w:val="00804BC6"/>
    <w:rsid w:val="0081197C"/>
    <w:rsid w:val="00814FA8"/>
    <w:rsid w:val="00815E95"/>
    <w:rsid w:val="0081659D"/>
    <w:rsid w:val="0082347B"/>
    <w:rsid w:val="00826CE1"/>
    <w:rsid w:val="0084399E"/>
    <w:rsid w:val="008478EB"/>
    <w:rsid w:val="00847D46"/>
    <w:rsid w:val="00854BEB"/>
    <w:rsid w:val="008562A1"/>
    <w:rsid w:val="008579BC"/>
    <w:rsid w:val="00874E0C"/>
    <w:rsid w:val="00880982"/>
    <w:rsid w:val="008827BB"/>
    <w:rsid w:val="008925BC"/>
    <w:rsid w:val="0089531D"/>
    <w:rsid w:val="0089661B"/>
    <w:rsid w:val="008B58A3"/>
    <w:rsid w:val="008C07C6"/>
    <w:rsid w:val="008C0E0B"/>
    <w:rsid w:val="008C0E23"/>
    <w:rsid w:val="008D62C5"/>
    <w:rsid w:val="008D758C"/>
    <w:rsid w:val="008E6B87"/>
    <w:rsid w:val="008F4B7B"/>
    <w:rsid w:val="009029E2"/>
    <w:rsid w:val="00933B97"/>
    <w:rsid w:val="0094049A"/>
    <w:rsid w:val="00960C33"/>
    <w:rsid w:val="00966E11"/>
    <w:rsid w:val="00972A61"/>
    <w:rsid w:val="00985277"/>
    <w:rsid w:val="00992FB9"/>
    <w:rsid w:val="00996291"/>
    <w:rsid w:val="009A09C4"/>
    <w:rsid w:val="009A65F2"/>
    <w:rsid w:val="009B5633"/>
    <w:rsid w:val="009D3344"/>
    <w:rsid w:val="009D6C90"/>
    <w:rsid w:val="009E0A3F"/>
    <w:rsid w:val="009F75A8"/>
    <w:rsid w:val="00A060A6"/>
    <w:rsid w:val="00A134AE"/>
    <w:rsid w:val="00A17641"/>
    <w:rsid w:val="00A266DC"/>
    <w:rsid w:val="00A312F5"/>
    <w:rsid w:val="00A34182"/>
    <w:rsid w:val="00A65E27"/>
    <w:rsid w:val="00A935FF"/>
    <w:rsid w:val="00AA4618"/>
    <w:rsid w:val="00AA4A2B"/>
    <w:rsid w:val="00AC29A1"/>
    <w:rsid w:val="00AD358F"/>
    <w:rsid w:val="00AD79FF"/>
    <w:rsid w:val="00AE5C07"/>
    <w:rsid w:val="00AE740B"/>
    <w:rsid w:val="00B23859"/>
    <w:rsid w:val="00B33543"/>
    <w:rsid w:val="00B40F2B"/>
    <w:rsid w:val="00B74FBD"/>
    <w:rsid w:val="00B839D5"/>
    <w:rsid w:val="00B932C9"/>
    <w:rsid w:val="00B94B89"/>
    <w:rsid w:val="00B9562F"/>
    <w:rsid w:val="00B958B4"/>
    <w:rsid w:val="00B96811"/>
    <w:rsid w:val="00BA03AE"/>
    <w:rsid w:val="00BA462D"/>
    <w:rsid w:val="00BB4234"/>
    <w:rsid w:val="00BB4ADB"/>
    <w:rsid w:val="00BB74C0"/>
    <w:rsid w:val="00BD0473"/>
    <w:rsid w:val="00BD3513"/>
    <w:rsid w:val="00BD552F"/>
    <w:rsid w:val="00BD5695"/>
    <w:rsid w:val="00BF48AE"/>
    <w:rsid w:val="00C01C42"/>
    <w:rsid w:val="00C04D74"/>
    <w:rsid w:val="00C06F85"/>
    <w:rsid w:val="00C10A18"/>
    <w:rsid w:val="00C176E5"/>
    <w:rsid w:val="00C30486"/>
    <w:rsid w:val="00C30EE6"/>
    <w:rsid w:val="00C40A94"/>
    <w:rsid w:val="00C568D1"/>
    <w:rsid w:val="00C61B2A"/>
    <w:rsid w:val="00C65A41"/>
    <w:rsid w:val="00C90D8D"/>
    <w:rsid w:val="00C92166"/>
    <w:rsid w:val="00C9322B"/>
    <w:rsid w:val="00C948F4"/>
    <w:rsid w:val="00C954C2"/>
    <w:rsid w:val="00C95CE9"/>
    <w:rsid w:val="00CA7ACC"/>
    <w:rsid w:val="00CB225B"/>
    <w:rsid w:val="00CC2D5F"/>
    <w:rsid w:val="00CE4628"/>
    <w:rsid w:val="00CF38BB"/>
    <w:rsid w:val="00CF5677"/>
    <w:rsid w:val="00D11DED"/>
    <w:rsid w:val="00D14A53"/>
    <w:rsid w:val="00D30F30"/>
    <w:rsid w:val="00D34B4B"/>
    <w:rsid w:val="00D435C9"/>
    <w:rsid w:val="00D457BD"/>
    <w:rsid w:val="00D6026B"/>
    <w:rsid w:val="00D606B7"/>
    <w:rsid w:val="00D60D07"/>
    <w:rsid w:val="00D61543"/>
    <w:rsid w:val="00D747AD"/>
    <w:rsid w:val="00DA040F"/>
    <w:rsid w:val="00DA072D"/>
    <w:rsid w:val="00DA19A6"/>
    <w:rsid w:val="00DA3251"/>
    <w:rsid w:val="00DA6C8C"/>
    <w:rsid w:val="00DB380C"/>
    <w:rsid w:val="00DB77A0"/>
    <w:rsid w:val="00DC5E08"/>
    <w:rsid w:val="00DD13DE"/>
    <w:rsid w:val="00DE0624"/>
    <w:rsid w:val="00DE3875"/>
    <w:rsid w:val="00DE5E8A"/>
    <w:rsid w:val="00DE6DBE"/>
    <w:rsid w:val="00DF2EAA"/>
    <w:rsid w:val="00E0440D"/>
    <w:rsid w:val="00E12D10"/>
    <w:rsid w:val="00E14760"/>
    <w:rsid w:val="00E15357"/>
    <w:rsid w:val="00E153B2"/>
    <w:rsid w:val="00E40D02"/>
    <w:rsid w:val="00E500DA"/>
    <w:rsid w:val="00E52485"/>
    <w:rsid w:val="00E602A1"/>
    <w:rsid w:val="00E87BDB"/>
    <w:rsid w:val="00E87CE1"/>
    <w:rsid w:val="00EA47D4"/>
    <w:rsid w:val="00EB2E2F"/>
    <w:rsid w:val="00EC7767"/>
    <w:rsid w:val="00ED06CF"/>
    <w:rsid w:val="00ED63EE"/>
    <w:rsid w:val="00EF0535"/>
    <w:rsid w:val="00F15301"/>
    <w:rsid w:val="00F276E4"/>
    <w:rsid w:val="00F34C28"/>
    <w:rsid w:val="00F34DB0"/>
    <w:rsid w:val="00F51BAD"/>
    <w:rsid w:val="00F73FF3"/>
    <w:rsid w:val="00F91307"/>
    <w:rsid w:val="00F95BFC"/>
    <w:rsid w:val="00FA1232"/>
    <w:rsid w:val="00FC2CB0"/>
    <w:rsid w:val="00FC6A54"/>
    <w:rsid w:val="00FD2802"/>
    <w:rsid w:val="00FD49E3"/>
    <w:rsid w:val="00FE2B52"/>
    <w:rsid w:val="00FE4CC0"/>
    <w:rsid w:val="00FE696F"/>
    <w:rsid w:val="00FE6A21"/>
    <w:rsid w:val="00FF3CAF"/>
    <w:rsid w:val="00FF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C8A83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E07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/>
      <w:outlineLvl w:val="0"/>
    </w:pPr>
    <w:rPr>
      <w:rFonts w:ascii="Arial" w:hAnsi="Arial" w:cs="Arial"/>
      <w:b/>
      <w:bCs/>
      <w:color w:val="0000FF"/>
      <w:kern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/>
      <w:outlineLvl w:val="1"/>
    </w:pPr>
    <w:rPr>
      <w:rFonts w:ascii="Arial" w:hAnsi="Arial" w:cs="Arial"/>
      <w:b/>
      <w:bCs/>
      <w:iCs/>
      <w:color w:val="0000FF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/>
      <w:outlineLvl w:val="2"/>
    </w:pPr>
    <w:rPr>
      <w:rFonts w:ascii="Arial" w:hAnsi="Arial" w:cs="Arial"/>
      <w:b/>
      <w:bCs/>
      <w:color w:val="0000F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Chapter">
    <w:name w:val="Title_Chapter"/>
    <w:aliases w:val="or Part"/>
    <w:basedOn w:val="Normal"/>
    <w:pPr>
      <w:jc w:val="center"/>
    </w:pPr>
    <w:rPr>
      <w:rFonts w:ascii="Arial" w:hAnsi="Arial"/>
      <w:b/>
      <w:caps/>
      <w:color w:val="0000FF"/>
    </w:rPr>
  </w:style>
  <w:style w:type="paragraph" w:customStyle="1" w:styleId="Categories">
    <w:name w:val="Categories"/>
    <w:basedOn w:val="Normal"/>
    <w:link w:val="CategoriesChar1"/>
    <w:rPr>
      <w:rFonts w:ascii="Arial" w:hAnsi="Arial"/>
      <w:b/>
      <w:color w:val="0000FF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Arial" w:hAnsi="Arial"/>
      <w:sz w:val="16"/>
    </w:rPr>
  </w:style>
  <w:style w:type="paragraph" w:customStyle="1" w:styleId="Header2">
    <w:name w:val="Header2"/>
    <w:basedOn w:val="Header"/>
    <w:pPr>
      <w:jc w:val="center"/>
    </w:pPr>
    <w:rPr>
      <w:b/>
      <w:bCs/>
      <w:caps/>
      <w:sz w:val="20"/>
    </w:rPr>
  </w:style>
  <w:style w:type="paragraph" w:customStyle="1" w:styleId="Exhibit">
    <w:name w:val="Exhibit"/>
    <w:basedOn w:val="Normal"/>
    <w:next w:val="Normal"/>
    <w:pPr>
      <w:jc w:val="center"/>
    </w:pPr>
    <w:rPr>
      <w:u w:val="single"/>
    </w:rPr>
  </w:style>
  <w:style w:type="paragraph" w:customStyle="1" w:styleId="NumberList1">
    <w:name w:val="Number List 1"/>
    <w:aliases w:val="2,3"/>
    <w:basedOn w:val="Normal"/>
    <w:rsid w:val="00EA47D4"/>
    <w:pPr>
      <w:spacing w:before="240"/>
      <w:ind w:left="720"/>
    </w:pPr>
  </w:style>
  <w:style w:type="paragraph" w:customStyle="1" w:styleId="NumberLista">
    <w:name w:val="Number List a"/>
    <w:aliases w:val="(1),(a)"/>
    <w:basedOn w:val="Normal"/>
    <w:pPr>
      <w:spacing w:before="240"/>
      <w:ind w:left="1080"/>
    </w:pPr>
  </w:style>
  <w:style w:type="paragraph" w:customStyle="1" w:styleId="Quotation">
    <w:name w:val="Quotation"/>
    <w:basedOn w:val="Normal"/>
    <w:next w:val="Normal"/>
    <w:pPr>
      <w:ind w:left="1080" w:right="1080"/>
    </w:pPr>
    <w:rPr>
      <w:b/>
    </w:rPr>
  </w:style>
  <w:style w:type="paragraph" w:styleId="Caption">
    <w:name w:val="caption"/>
    <w:basedOn w:val="Normal"/>
    <w:next w:val="Normal"/>
    <w:qFormat/>
    <w:pPr>
      <w:jc w:val="center"/>
    </w:pPr>
    <w:rPr>
      <w:bCs/>
      <w:szCs w:val="20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452DB8"/>
    <w:pPr>
      <w:spacing w:before="120" w:after="120"/>
    </w:pPr>
    <w:rPr>
      <w:color w:val="000000" w:themeColor="text1"/>
    </w:rPr>
  </w:style>
  <w:style w:type="paragraph" w:styleId="TOC1">
    <w:name w:val="toc 1"/>
    <w:basedOn w:val="Normal"/>
    <w:next w:val="Normal"/>
    <w:autoRedefine/>
    <w:uiPriority w:val="39"/>
    <w:pPr>
      <w:ind w:left="720" w:hanging="720"/>
    </w:pPr>
    <w:rPr>
      <w:rFonts w:ascii="Arial" w:hAnsi="Arial"/>
      <w:b/>
      <w:color w:val="0000FF"/>
    </w:rPr>
  </w:style>
  <w:style w:type="paragraph" w:styleId="TOC2">
    <w:name w:val="toc 2"/>
    <w:basedOn w:val="Normal"/>
    <w:next w:val="Normal"/>
    <w:autoRedefine/>
    <w:uiPriority w:val="39"/>
    <w:pPr>
      <w:ind w:left="965" w:hanging="720"/>
    </w:pPr>
  </w:style>
  <w:style w:type="paragraph" w:styleId="TOC3">
    <w:name w:val="toc 3"/>
    <w:basedOn w:val="Normal"/>
    <w:next w:val="Normal"/>
    <w:autoRedefine/>
    <w:uiPriority w:val="39"/>
    <w:pPr>
      <w:ind w:left="1195" w:hanging="720"/>
    </w:pPr>
  </w:style>
  <w:style w:type="character" w:customStyle="1" w:styleId="BodyTextChar">
    <w:name w:val="Body Text Char"/>
    <w:basedOn w:val="DefaultParagraphFont"/>
    <w:link w:val="BodyText"/>
    <w:uiPriority w:val="99"/>
    <w:rsid w:val="00452DB8"/>
    <w:rPr>
      <w:color w:val="000000" w:themeColor="text1"/>
      <w:sz w:val="24"/>
      <w:szCs w:val="24"/>
    </w:rPr>
  </w:style>
  <w:style w:type="paragraph" w:styleId="List2">
    <w:name w:val="List 2"/>
    <w:autoRedefine/>
    <w:uiPriority w:val="99"/>
    <w:unhideWhenUsed/>
    <w:qFormat/>
    <w:rsid w:val="00FF3CAF"/>
    <w:pPr>
      <w:spacing w:before="120" w:after="120"/>
      <w:ind w:left="630"/>
    </w:pPr>
    <w:rPr>
      <w:color w:val="000000" w:themeColor="text1"/>
      <w:sz w:val="24"/>
      <w:szCs w:val="24"/>
    </w:rPr>
  </w:style>
  <w:style w:type="paragraph" w:styleId="List3">
    <w:name w:val="List 3"/>
    <w:autoRedefine/>
    <w:uiPriority w:val="99"/>
    <w:unhideWhenUsed/>
    <w:qFormat/>
    <w:rsid w:val="00FC2CB0"/>
    <w:pPr>
      <w:spacing w:before="120" w:after="120"/>
      <w:ind w:left="1260"/>
    </w:pPr>
    <w:rPr>
      <w:color w:val="000000" w:themeColor="text1"/>
      <w:sz w:val="24"/>
      <w:szCs w:val="24"/>
    </w:rPr>
  </w:style>
  <w:style w:type="paragraph" w:styleId="ListNumber">
    <w:name w:val="List Number"/>
    <w:basedOn w:val="Normal"/>
    <w:uiPriority w:val="99"/>
    <w:unhideWhenUsed/>
    <w:rsid w:val="006B1B61"/>
    <w:pPr>
      <w:numPr>
        <w:numId w:val="8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2A3F3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457BD"/>
    <w:pPr>
      <w:spacing w:after="150"/>
    </w:pPr>
  </w:style>
  <w:style w:type="paragraph" w:customStyle="1" w:styleId="ruler4">
    <w:name w:val="ruler 4"/>
    <w:basedOn w:val="Normal"/>
    <w:uiPriority w:val="99"/>
    <w:rsid w:val="00D457BD"/>
    <w:pPr>
      <w:widowControl w:val="0"/>
      <w:tabs>
        <w:tab w:val="left" w:pos="432"/>
        <w:tab w:val="left" w:pos="1152"/>
        <w:tab w:val="left" w:pos="1728"/>
        <w:tab w:val="left" w:pos="2304"/>
      </w:tabs>
      <w:autoSpaceDE w:val="0"/>
      <w:autoSpaceDN w:val="0"/>
      <w:adjustRightInd w:val="0"/>
    </w:pPr>
    <w:rPr>
      <w:rFonts w:ascii="Courier" w:hAnsi="Courier" w:cs="Courier"/>
      <w:noProof/>
      <w:color w:val="000000"/>
    </w:rPr>
  </w:style>
  <w:style w:type="paragraph" w:customStyle="1" w:styleId="Styleruler4TimesNewRoman14ptBoldUnderline">
    <w:name w:val="Style ruler 4 + Times New Roman 14 pt Bold Underline"/>
    <w:basedOn w:val="ruler4"/>
    <w:autoRedefine/>
    <w:qFormat/>
    <w:rsid w:val="00D747AD"/>
    <w:pPr>
      <w:spacing w:before="100" w:after="100"/>
      <w:jc w:val="center"/>
    </w:pPr>
    <w:rPr>
      <w:rFonts w:ascii="Times New Roman" w:hAnsi="Times New Roman"/>
      <w:b/>
      <w:bCs/>
      <w:sz w:val="28"/>
      <w:u w:val="single"/>
    </w:rPr>
  </w:style>
  <w:style w:type="paragraph" w:customStyle="1" w:styleId="StyleCalibriBoldCentered">
    <w:name w:val="Style Calibri Bold Centered"/>
    <w:basedOn w:val="Normal"/>
    <w:autoRedefine/>
    <w:qFormat/>
    <w:rsid w:val="002C7C17"/>
    <w:pPr>
      <w:spacing w:before="200" w:after="100"/>
      <w:contextualSpacing/>
      <w:jc w:val="center"/>
    </w:pPr>
    <w:rPr>
      <w:b/>
      <w:bCs/>
      <w:color w:val="000000" w:themeColor="text1"/>
      <w:szCs w:val="20"/>
    </w:rPr>
  </w:style>
  <w:style w:type="paragraph" w:customStyle="1" w:styleId="Style18ptBoldCentered">
    <w:name w:val="Style 18 pt Bold Centered"/>
    <w:basedOn w:val="Normal"/>
    <w:autoRedefine/>
    <w:qFormat/>
    <w:rsid w:val="002F25CF"/>
    <w:pPr>
      <w:spacing w:before="100" w:after="100"/>
      <w:jc w:val="center"/>
    </w:pPr>
    <w:rPr>
      <w:b/>
      <w:bCs/>
      <w:sz w:val="36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C0CA0"/>
    <w:pPr>
      <w:keepLines/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336E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6E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6E2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E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E2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E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E2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C2CB0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F3CAF"/>
    <w:rPr>
      <w:color w:val="954F72" w:themeColor="followedHyperlink"/>
      <w:u w:val="single"/>
    </w:rPr>
  </w:style>
  <w:style w:type="character" w:customStyle="1" w:styleId="CategoriesChar1">
    <w:name w:val="Categories Char1"/>
    <w:link w:val="Categories"/>
    <w:locked/>
    <w:rsid w:val="001B55F8"/>
    <w:rPr>
      <w:rFonts w:ascii="Arial" w:hAnsi="Arial"/>
      <w:b/>
      <w:color w:val="0000FF"/>
      <w:sz w:val="24"/>
      <w:szCs w:val="24"/>
    </w:rPr>
  </w:style>
  <w:style w:type="paragraph" w:customStyle="1" w:styleId="axNormal">
    <w:name w:val="axNormal"/>
    <w:uiPriority w:val="99"/>
    <w:rsid w:val="00B23859"/>
    <w:pPr>
      <w:keepNext/>
      <w:widowControl w:val="0"/>
      <w:tabs>
        <w:tab w:val="left" w:pos="720"/>
        <w:tab w:val="left" w:pos="1440"/>
        <w:tab w:val="left" w:pos="2160"/>
      </w:tabs>
      <w:autoSpaceDE w:val="0"/>
      <w:autoSpaceDN w:val="0"/>
      <w:adjustRightInd w:val="0"/>
    </w:pPr>
    <w:rPr>
      <w:rFonts w:ascii="New Century Schoolbook" w:hAnsi="New Century Schoolbook" w:cs="New Century Schoolbook"/>
      <w:noProof/>
      <w:color w:val="000000"/>
      <w:sz w:val="24"/>
      <w:szCs w:val="24"/>
    </w:rPr>
  </w:style>
  <w:style w:type="character" w:customStyle="1" w:styleId="Heading3Char">
    <w:name w:val="Heading 3 Char"/>
    <w:link w:val="Heading3"/>
    <w:rsid w:val="00B23859"/>
    <w:rPr>
      <w:rFonts w:ascii="Arial" w:hAnsi="Arial" w:cs="Arial"/>
      <w:b/>
      <w:bCs/>
      <w:color w:val="0000FF"/>
      <w:sz w:val="24"/>
      <w:szCs w:val="26"/>
    </w:rPr>
  </w:style>
  <w:style w:type="character" w:styleId="Emphasis">
    <w:name w:val="Emphasis"/>
    <w:uiPriority w:val="20"/>
    <w:qFormat/>
    <w:rsid w:val="00B23859"/>
    <w:rPr>
      <w:i/>
      <w:iCs/>
    </w:rPr>
  </w:style>
  <w:style w:type="character" w:styleId="Strong">
    <w:name w:val="Strong"/>
    <w:uiPriority w:val="22"/>
    <w:qFormat/>
    <w:rsid w:val="00B23859"/>
    <w:rPr>
      <w:b/>
      <w:bCs/>
    </w:rPr>
  </w:style>
  <w:style w:type="table" w:styleId="TableGrid">
    <w:name w:val="Table Grid"/>
    <w:basedOn w:val="TableNormal"/>
    <w:uiPriority w:val="39"/>
    <w:rsid w:val="00C65A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55F0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5D09BE"/>
    <w:rPr>
      <w:rFonts w:ascii="Arial" w:hAnsi="Arial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MS_Doc_Date xmlns="b1425668-5f0e-42f7-af7f-832b74bcd6b7">2016-11-17T06:00:00+00:00</ORMS_Doc_Date>
    <OMRS_Doc_Name xmlns="b1425668-5f0e-42f7-af7f-832b74bcd6b7">6710_amend_2016-1</OMRS_Doc_Name>
    <ORMS_Doc_Status xmlns="b1425668-5f0e-42f7-af7f-832b74bcd6b7">Current-Posted for Use</ORMS_Doc_Status>
    <ORMS_Doc_Location xmlns="b1425668-5f0e-42f7-af7f-832b74bcd6b7">*Service-wide</ORMS_Doc_Location>
    <ORMS_Series xmlns="b1425668-5f0e-42f7-af7f-832b74bcd6b7">6000 - 6800 - Management Services</ORMS_Series>
    <ORMS_Doc_Code xmlns="b1425668-5f0e-42f7-af7f-832b74bcd6b7">6700 - Safety and Occupational Health Program</ORMS_Doc_Code>
    <OMS_Doc_Type xmlns="b1425668-5f0e-42f7-af7f-832b74bcd6b7">Manual</OMS_Doc_Type>
    <ORMS_Doc_Format xmlns="b1425668-5f0e-42f7-af7f-832b74bcd6b7">DOC</ORMS_Doc_Format>
    <RSA xmlns="b1425668-5f0e-42f7-af7f-832b74bcd6b7">Service wide</RSA>
    <ORMS_Doc_Category xmlns="b1425668-5f0e-42f7-af7f-832b74bcd6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RMS_Document" ma:contentTypeID="0x0101090082EC0300BDAC914E847EFFBF042B22EF0086688778E3277144812A5E6F314B720F" ma:contentTypeVersion="4" ma:contentTypeDescription="" ma:contentTypeScope="" ma:versionID="dd11188b2647615631f5d2378d4d3205">
  <xsd:schema xmlns:xsd="http://www.w3.org/2001/XMLSchema" xmlns:xs="http://www.w3.org/2001/XMLSchema" xmlns:p="http://schemas.microsoft.com/office/2006/metadata/properties" xmlns:ns2="b1425668-5f0e-42f7-af7f-832b74bcd6b7" targetNamespace="http://schemas.microsoft.com/office/2006/metadata/properties" ma:root="true" ma:fieldsID="4fc017e08a144fe6cffe7abcda855854" ns2:_="">
    <xsd:import namespace="b1425668-5f0e-42f7-af7f-832b74bcd6b7"/>
    <xsd:element name="properties">
      <xsd:complexType>
        <xsd:sequence>
          <xsd:element name="documentManagement">
            <xsd:complexType>
              <xsd:all>
                <xsd:element ref="ns2:OMRS_Doc_Name" minOccurs="0"/>
                <xsd:element ref="ns2:ORMS_Doc_Code" minOccurs="0"/>
                <xsd:element ref="ns2:OMS_Doc_Type" minOccurs="0"/>
                <xsd:element ref="ns2:ORMS_Series" minOccurs="0"/>
                <xsd:element ref="ns2:ORMS_Doc_Category" minOccurs="0"/>
                <xsd:element ref="ns2:ORMS_Doc_Status" minOccurs="0"/>
                <xsd:element ref="ns2:ORMS_Doc_Location" minOccurs="0"/>
                <xsd:element ref="ns2:ORMS_Doc_Format" minOccurs="0"/>
                <xsd:element ref="ns2:ORMS_Doc_Date" minOccurs="0"/>
                <xsd:element ref="ns2:RS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25668-5f0e-42f7-af7f-832b74bcd6b7" elementFormDefault="qualified">
    <xsd:import namespace="http://schemas.microsoft.com/office/2006/documentManagement/types"/>
    <xsd:import namespace="http://schemas.microsoft.com/office/infopath/2007/PartnerControls"/>
    <xsd:element name="OMRS_Doc_Name" ma:index="2" nillable="true" ma:displayName="Doc_Name" ma:description="ORMS-Specific code and name such as 1109.12 - Zero Code" ma:internalName="OMRS_Doc_Name">
      <xsd:simpleType>
        <xsd:restriction base="dms:Text">
          <xsd:maxLength value="255"/>
        </xsd:restriction>
      </xsd:simpleType>
    </xsd:element>
    <xsd:element name="ORMS_Doc_Code" ma:index="3" nillable="true" ma:displayName="Doc Code" ma:description="ORMS_General document code such as 5100 - Wildland Fire Management" ma:format="Dropdown" ma:internalName="ORMS_Doc_Code">
      <xsd:simpleType>
        <xsd:restriction base="dms:Choice">
          <xsd:enumeration value="1000 - Organization and Management"/>
          <xsd:enumeration value="1100 - Directive System"/>
          <xsd:enumeration value="1109.11 - Directive System User Guide"/>
          <xsd:enumeration value="1109.12 - Directive System Handbook"/>
          <xsd:enumeration value="1200 - Organization"/>
          <xsd:enumeration value="1300 - Management"/>
          <xsd:enumeration value="1309.13 - Forest Service Honor Guard Handbook"/>
          <xsd:enumeration value="1309.14 - Information Requirements Handbook"/>
          <xsd:enumeration value="1309.15 - Electronic Office Handbook"/>
          <xsd:enumeration value="1309.16 - National Activity Structure Handbook"/>
          <xsd:enumeration value="1309.19 - Forest Service Death and Serious Injury Handbook"/>
          <xsd:enumeration value="1400 - Controls"/>
          <xsd:enumeration value="1409.11 - Fiscal Review and Analysis Handbook"/>
          <xsd:enumeration value="1409.15 - Auditing Concessions Handbook"/>
          <xsd:enumeration value="1409.18 - Management Controls Handbook"/>
          <xsd:enumeration value="1500 - External Relations"/>
          <xsd:enumeration value="1509.11 - Grants, Cooperative Agreements and Other Agreements Handbook"/>
          <xsd:enumeration value="1509.12 - 36 CFR 215 Appeals Handbook"/>
          <xsd:enumeration value="1509.13 - American Indian and Alaska Native Relations Handbook"/>
          <xsd:enumeration value="1509.21 - Litigation Support Handbook"/>
          <xsd:enumeration value="1600 - Information Services"/>
          <xsd:enumeration value="1609.11 - Publications Management Handbook"/>
          <xsd:enumeration value="1609.21 - Photography Management Handbook"/>
          <xsd:enumeration value="1700 - Civil Rights"/>
          <xsd:enumeration value="1709.11 - Civil Rights Handbook"/>
          <xsd:enumeration value="1800 - Volunteers and Service"/>
          <xsd:enumeration value="1809.12 - Jobs Corps Civilian Conservation Handbook"/>
          <xsd:enumeration value="1900 - Planning"/>
          <xsd:enumeration value="1909.12 - Land Management Planning Handbook"/>
          <xsd:enumeration value="1909.13 - Program Development and Budgeting Handbook"/>
          <xsd:enumeration value="1909.14 - Resource Inventory Handbook"/>
          <xsd:enumeration value="1909.15 - National Environmental Policy Act Handbook"/>
          <xsd:enumeration value="1909.17 - Economic and Social Analysis Handbook"/>
          <xsd:enumeration value="2000 - National Forest Resource Management"/>
          <xsd:enumeration value="2090.11 - Ecological Classification and Inventory Handbook"/>
          <xsd:enumeration value="2090.21 - Aquatic Habitat Management Handbook"/>
          <xsd:enumeration value="2090.23 - Subsistence Management and Use Handbook"/>
          <xsd:enumeration value="2100 - Environmental Management"/>
          <xsd:enumeration value="2109.14 - Pesticide-Use Management and Coordination Handbook"/>
          <xsd:enumeration value="2200 - Rangeland Management"/>
          <xsd:enumeration value="2209.11 - Range Project Effectiveness Analysis Handbook"/>
          <xsd:enumeration value="2209.13 - Grazing Permit Administration Handbook"/>
          <xsd:enumeration value="2209.14 - Service-Wide Range Analysis and Management Handbook"/>
          <xsd:enumeration value="2209.15 - Range Management Annual Reports Handbook"/>
          <xsd:enumeration value="2209.22 - Structural Range Improvement Handbook"/>
          <xsd:enumeration value="2209.21a - Range Management Vegetation Scorecard Handbook"/>
          <xsd:enumeration value="2209.21 - Range Analysis and Management Handbook"/>
          <xsd:enumeration value="2209.23 - Nonstructural Range Improvement Handbook"/>
          <xsd:enumeration value="2300 - Recreation, Wilderness, and Related Resource Management"/>
          <xsd:enumeration value="2309.11 - Recreation Information Management Handbook"/>
          <xsd:enumeration value="2309.12 - Heritage Program Management Handbook"/>
          <xsd:enumeration value="2309.13 - Recreation Site Handbook"/>
          <xsd:enumeration value="2309.18 - Trails Management Handbook"/>
          <xsd:enumeration value="2309.22 - Landscape Management Handbook"/>
          <xsd:enumeration value="2309.23 - Recreation Site Development Planning Handbook"/>
          <xsd:enumeration value="2309.24 - Cultural Resources Handbook"/>
          <xsd:enumeration value="2309.28 - Regional Wilderness Management Handbook"/>
          <xsd:enumeration value="2400 - Timber Management"/>
          <xsd:enumeration value="2409.11 - National Forest Log Scaling Handbook"/>
          <xsd:enumeration value="2409.11a - National Forest Cubic Scaling Handbook"/>
          <xsd:enumeration value="2409.12 - Timber Cruising Handbook"/>
          <xsd:enumeration value="2409.12a - Timber Volume Estimator Handbook"/>
          <xsd:enumeration value="2409.12b - Timber and Forest Products Trespass/Theft Procedures Handbook"/>
          <xsd:enumeration value="2409.13 - Timber Resource Planning Handbook"/>
          <xsd:enumeration value="2409.13a - Timber Permanent Plot Handbook"/>
          <xsd:enumeration value="2409.14 - Timber Management Information System Handbook"/>
          <xsd:enumeration value="2409.15 - Timber Sale Administration Handbook"/>
          <xsd:enumeration value="2409.17 - Silvicultural Practices Handbook"/>
          <xsd:enumeration value="2409.18 - Timber Sale Preparation Handbook"/>
          <xsd:enumeration value="2409.19 - Renewable Resources Handbook"/>
          <xsd:enumeration value="2409.21e - Timber Management Control Handbook"/>
          <xsd:enumeration value="2409.21h - Timber Management Data Handbook"/>
          <xsd:enumeration value="2409.22 - Timber Appraisal Handbook"/>
          <xsd:enumeration value="2409.24 - Timber Sale Preparation Handbook"/>
          <xsd:enumeration value="2409.26 - Silvicultural Practices Handbook"/>
          <xsd:enumeration value="2409.26b - Reforestation Handbook"/>
          <xsd:enumeration value="2409.26c - Timber stand Improvement Handbook"/>
          <xsd:enumeration value="2409.26d - Silvicultural Examination and Prescription Handbook"/>
          <xsd:enumeration value="2409.26e - Nursery Handbook"/>
          <xsd:enumeration value="2409.26f - Seed Handbook"/>
          <xsd:enumeration value="2409.26g - Tree Improvement Handbook"/>
          <xsd:enumeration value="2500 - Watershed and Air Management"/>
          <xsd:enumeration value="2509.13 - Burned-Area Emergency Rehabilitation Handbook"/>
          <xsd:enumeration value="2509.16 - Water Resource Inventory Handbook"/>
          <xsd:enumeration value="2509.18 - Soil Management Handbook"/>
          <xsd:enumeration value="2509.21 - National Forest System Water Rights Handbook"/>
          <xsd:enumeration value="2509.22 - Soil and Water Conservation Handbook"/>
          <xsd:enumeration value="2509.24 - National Forest System Watershed Codes Handbook"/>
          <xsd:enumeration value="2509.23 - Riparian Area Handbook"/>
          <xsd:enumeration value="2509.25 - Watershed Conservation Practices Handbook"/>
          <xsd:enumeration value="2600 - Wildlife, Fish, and Sensitive Plant Habitat Management"/>
          <xsd:enumeration value="2609.13 - Wildlife and Fisheries Program Management Handbook"/>
          <xsd:enumeration value="2609.21 - Wildlife Habitat Evaluation Handbook"/>
          <xsd:enumeration value="2609.22 - Animal Damage Control Handbook"/>
          <xsd:enumeration value="2609.23 - Fisheries Habitat Evaluation Handbook"/>
          <xsd:enumeration value="2609.24 - Wildlife and Fisheries Habitat Management Handbook"/>
          <xsd:enumeration value="2609.25 - Threatened and Endangered Plants Program Handbook"/>
          <xsd:enumeration value="2609.26 - Botanical Program Management Handbook"/>
          <xsd:enumeration value="2700 - Special Uses Management"/>
          <xsd:enumeration value="2709.11 - Special Uses Handbook"/>
          <xsd:enumeration value="2709.12 - Road Rights-of-Way Grants Handbook"/>
          <xsd:enumeration value="2709.14 - Recreation Special Uses Handbook"/>
          <xsd:enumeration value="2709.15 - Hydroelectric Handbook"/>
          <xsd:enumeration value="2800 - Minerals and Geology"/>
          <xsd:enumeration value="2809.15 - Minerals and Geology Handbook"/>
          <xsd:enumeration value="2900 - Invasive Species Management"/>
          <xsd:enumeration value="3000 - State and Private Forestry"/>
          <xsd:enumeration value="3090.11 - Forest Health Protection Handbook"/>
          <xsd:enumeration value="3100 - Cooperative Fire Protection"/>
          <xsd:enumeration value="3109.11 - Cooperative Fire Protection Program Handbook"/>
          <xsd:enumeration value="3109.12 - Property Acquisition Assistance Handbook"/>
          <xsd:enumeration value="3200 - Rural and Urban Forestry Assistance"/>
          <xsd:enumeration value="3300 - Forestry Incentives"/>
          <xsd:enumeration value="3400 - Forest Health Protection"/>
          <xsd:enumeration value="3409.11 - Forest Health Management Handbook"/>
          <xsd:enumeration value="3500 - Cooperative Watershed Management"/>
          <xsd:enumeration value="3600 - Rural Resource Conservation and Development"/>
          <xsd:enumeration value="3700 - Organization Management Assistance"/>
          <xsd:enumeration value="3900 - Statewide Forest Resources Planning"/>
          <xsd:enumeration value="4000 - Research and Development"/>
          <xsd:enumeration value="4090.13 - Good Laboratory Practices Handbook"/>
          <xsd:enumeration value="4100 - Vegetation Management and Protection Research"/>
          <xsd:enumeration value="4200 - Wildlife, Fish , Water, and Air Research"/>
          <xsd:enumeration value="4209.11 - Wildlife, Fish, Water and Air Research"/>
          <xsd:enumeration value="4300 - Resource Valuation and Use Research"/>
          <xsd:enumeration value="4400 - Science Policy, Planning, Inventory, and Information"/>
          <xsd:enumeration value="4500 - Forest Insect and Disease Research"/>
          <xsd:enumeration value="4700 - Forest Products and Harvesting Research"/>
          <xsd:enumeration value="4800 - Forest Resources Economics Research"/>
          <xsd:enumeration value="4809.11 - Forest Survey Handbook"/>
          <xsd:enumeration value="4900 - Forest Recreation and Urban Forestry Research"/>
          <xsd:enumeration value="5100 - Wildland Fire Management"/>
          <xsd:enumeration value="5109.14 - Individual Fire Report Handbook, Form FS-5100-29"/>
          <xsd:enumeration value="5109.16 - Fire Management Equipment, Supplies and Chemicals Handbook"/>
          <xsd:enumeration value="5109.17 - Fire and Aviation Management Qualifications Handbook"/>
          <xsd:enumeration value="5109.18 - Wildland Fire Prevention Handbook"/>
          <xsd:enumeration value="5109.19 - Fire Management Analysis and Planning Handbook"/>
          <xsd:enumeration value="5109.31 - Wildfire Cause Determination Handbook (NWCG Handbook 1)"/>
          <xsd:enumeration value="5109.32a - Fireline Handbook National Wildfire Coordinating Group (NWCG) Handbook 3"/>
          <xsd:enumeration value="5109.34 - Interagency Incident Business Management Handbook"/>
          <xsd:enumeration value="5300 - Law Enforcement"/>
          <xsd:enumeration value="5309.11 - Law Enforcement Handbook"/>
          <xsd:enumeration value="5400 - Landownership"/>
          <xsd:enumeration value="5409.12 - Appraisal Handbook"/>
          <xsd:enumeration value="5409.13 - Land Acquisition Handbook"/>
          <xsd:enumeration value="5409.17 - Rights-of-Way Acquisition Handbook"/>
          <xsd:enumeration value="5500 - Landownership Title Management"/>
          <xsd:enumeration value="5509.11 - Title Claims, Sales, and Grants Handbook"/>
          <xsd:enumeration value="5509.12 - Land Status Records System Handbook"/>
          <xsd:enumeration value="5700 - Aviation Management"/>
          <xsd:enumeration value="5709.11 - Fixed-Wing Operations Handbook"/>
          <xsd:enumeration value="5709.14 - Smokejumper and Paracargo Handbook"/>
          <xsd:enumeration value="5709.16 - Flight Operations Handbook"/>
          <xsd:enumeration value="6100 - Personnel Management"/>
          <xsd:enumeration value="6109.11 - Pay Administration, Attendance and Leave Handbook"/>
          <xsd:enumeration value="6109.12 - Employment and Benefits Handbook"/>
          <xsd:enumeration value="6109.13 - Performance, Training, and Awards Handbook"/>
          <xsd:enumeration value="6109.14 - Temporary Employment Handbook"/>
          <xsd:enumeration value="6109.15 - Position Classification Handbook"/>
          <xsd:enumeration value="6109.16 - Demonstration Project Handbook"/>
          <xsd:enumeration value="6109.41 - Federal Personnel Manual"/>
          <xsd:enumeration value="6200 - Office Management"/>
          <xsd:enumeration value="6209.11 - Records Management Handbook"/>
          <xsd:enumeration value="6209.12 - Correspondence Handbook"/>
          <xsd:enumeration value="6209.13 - Freedom of Information Act/Privacy Act Handbook"/>
          <xsd:enumeration value="6209.14 - Mail Management Handbook"/>
          <xsd:enumeration value="6300 - Procurement Management"/>
          <xsd:enumeration value="6309.11 - Contract Administration Handbook"/>
          <xsd:enumeration value="6309.12 - Small Purchases Handbook"/>
          <xsd:enumeration value="6309.32 - Federal Acquisition Regulation"/>
          <xsd:enumeration value="6400 - Property Management"/>
          <xsd:enumeration value="6409.11 - Quarters Rental Handbook"/>
          <xsd:enumeration value="6409.12 - Leasing Officers Handbook"/>
          <xsd:enumeration value="6409.31 - Federal Management Regulations (GSA)"/>
          <xsd:enumeration value="6500 - Finance and Accounting"/>
          <xsd:enumeration value="6509.11f - Working Capital Fund Accounting Operations Handbook"/>
          <xsd:enumeration value="6509.11g - Service-Wide Appropriation Use Handbook"/>
          <xsd:enumeration value="6509.11h - Service-Wide Claims Management Handbook"/>
          <xsd:enumeration value="6509.11k - Service-wide Finance and Accounting Handbook"/>
          <xsd:enumeration value="6509.11m - Servicewide Accural Handbook"/>
          <xsd:enumeration value="6509.13a - Assistant Disbursing Officer Handbook"/>
          <xsd:enumeration value="6509.13b - Imprest Fund Payments Handbook"/>
          <xsd:enumeration value="6509.14 - Collection Officer Handbook"/>
          <xsd:enumeration value="6509.15 - Collection and Analysis of Timber Purchasers"/>
          <xsd:enumeration value="6509.17 - Automated Timber Sale Accounting Handbook"/>
          <xsd:enumeration value="6509.18 - Financial Analysis Handbook"/>
          <xsd:enumeration value="6509.19 - Asset Financial Management Handbook"/>
          <xsd:enumeration value="6509.21 - Regional Collection Officer Handbook"/>
          <xsd:enumeration value="6509.22 - Fire Damages and Cost Recovery Procedures"/>
          <xsd:enumeration value="6509.31 - Voucher and Invoice Payments Manual"/>
          <xsd:enumeration value="6509.33 - Federal Travel Regulation"/>
          <xsd:enumeration value="6600 - Systems Management"/>
          <xsd:enumeration value="6609.11 - System Management Handbook"/>
          <xsd:enumeration value="6609.12 - ADP Technical Handbook"/>
          <xsd:enumeration value="6609.13 - Application Developers Handbook"/>
          <xsd:enumeration value="6609.14 - Telecommunications Handbook"/>
          <xsd:enumeration value="6609.15 - Standards for Data and Data Structures Handbook"/>
          <xsd:enumeration value="6700 - Safety and Occupational Health Program"/>
          <xsd:enumeration value="6709.11 - Health and Safety Code Handbook"/>
          <xsd:enumeration value="6709.12 - Safety and Health Program Handbook"/>
          <xsd:enumeration value="6800 - Information Management"/>
          <xsd:enumeration value="7100 - Engineering Operations"/>
          <xsd:enumeration value="7109.13a - Geometronics Handbook"/>
          <xsd:enumeration value="7109.14 - Geographic Names Handbook"/>
          <xsd:enumeration value="7109.17 - National Construction Certification Handbook"/>
          <xsd:enumeration value="7109.19 - Fleet Equipment Management Handbook"/>
          <xsd:enumeration value="7109.21 - Geotechnical and Materials Engineering Handbook"/>
          <xsd:enumeration value="7109.52 - Engineering Activities Evaluation Handbook"/>
          <xsd:enumeration value="7300 - Buildings and Other Structures"/>
          <xsd:enumeration value="7309.11 - Buildings and Related Facilities Handbook"/>
          <xsd:enumeration value="7400 - Public Health and Pollution Control Facilities"/>
          <xsd:enumeration value="7409.11 - Sanitary Engineering and Public Health Handbook"/>
          <xsd:enumeration value="7500 - Water Storage and Transmission"/>
          <xsd:enumeration value="7509.11 - Dams Management Handbook"/>
          <xsd:enumeration value="7600 - Electrical Engineering"/>
          <xsd:enumeration value="7700 - Travel Management"/>
          <xsd:enumeration value="7709.55 - Travel Planning Handbook"/>
          <xsd:enumeration value="7709.56 - Road Preconstruction Handbook"/>
          <xsd:enumeration value="7709.56b - Transportation Structures Handbook"/>
          <xsd:enumeration value="7709.57 - Road Construction Handbook"/>
          <xsd:enumeration value="7709.58 - Transportation System Maintenance Handbook"/>
          <xsd:enumeration value="7709.59 - Transportation System Operations Handbook"/>
        </xsd:restriction>
      </xsd:simpleType>
    </xsd:element>
    <xsd:element name="OMS_Doc_Type" ma:index="4" nillable="true" ma:displayName="Doc_Type" ma:description="ORMS_Type of document such as Manual, Handbook, Form, etc..." ma:format="Dropdown" ma:internalName="OMS_Doc_Type">
      <xsd:simpleType>
        <xsd:restriction base="dms:Choice">
          <xsd:enumeration value="Form"/>
          <xsd:enumeration value="Handbook"/>
          <xsd:enumeration value="Manual"/>
          <xsd:enumeration value="Weekly Issuance"/>
        </xsd:restriction>
      </xsd:simpleType>
    </xsd:element>
    <xsd:element name="ORMS_Series" ma:index="5" nillable="true" ma:displayName="Doc_Series" ma:default="1000 - 1900 - Organization and Management" ma:description="ORMS_Series for Forms and Directives, example: 1000-1900, 2000-2900, ..." ma:format="Dropdown" ma:internalName="ORMS_Series">
      <xsd:simpleType>
        <xsd:restriction base="dms:Choice">
          <xsd:enumeration value="1000 - 1900 - Organization and Management"/>
          <xsd:enumeration value="2000 - 2900 - National Forest Resource Management"/>
          <xsd:enumeration value="3000 - 3900 - State and Private Forestry"/>
          <xsd:enumeration value="4000 - 4900 - Research and Development"/>
          <xsd:enumeration value="5000 - 5700 - Protection and Development"/>
          <xsd:enumeration value="6000 - 6800 - Management Services"/>
          <xsd:enumeration value="7000 - 7700 - Engineering"/>
          <xsd:enumeration value="8000 - International Forestry (Reserved)"/>
        </xsd:restriction>
      </xsd:simpleType>
    </xsd:element>
    <xsd:element name="ORMS_Doc_Category" ma:index="6" nillable="true" ma:displayName="Doc_Category" ma:description="ORMS - Category or function of document, such as Financial Management, Law Enforcement, or Regulatory." ma:format="Dropdown" ma:internalName="ORMS_Doc_Category">
      <xsd:simpleType>
        <xsd:restriction base="dms:Choice">
          <xsd:enumeration value="Acquisition Management"/>
          <xsd:enumeration value="Financial Management"/>
          <xsd:enumeration value="Human Resource Management"/>
          <xsd:enumeration value="Law Enforcement"/>
          <xsd:enumeration value="NFS - Fire and Aviation"/>
          <xsd:enumeration value="NFS - Lands &amp; Special Use Permits"/>
          <xsd:enumeration value="NFS - Recreation"/>
          <xsd:enumeration value="NFS - Timber"/>
          <xsd:enumeration value="NFS - Other"/>
          <xsd:enumeration value="Regulatory"/>
          <xsd:enumeration value="Safety and Health"/>
          <xsd:enumeration value="State and Private Forestry"/>
          <xsd:enumeration value="Not Categorized / Other"/>
        </xsd:restriction>
      </xsd:simpleType>
    </xsd:element>
    <xsd:element name="ORMS_Doc_Status" ma:index="7" nillable="true" ma:displayName="Doc_Status" ma:default="Current-Posted for Use" ma:description="ORMS_Current, Interim, Superseded..." ma:format="Dropdown" ma:internalName="ORMS_Doc_Status">
      <xsd:simpleType>
        <xsd:restriction base="dms:Choice">
          <xsd:enumeration value="Current-Posted for Use"/>
          <xsd:enumeration value="On Hold"/>
          <xsd:enumeration value="In Progress"/>
          <xsd:enumeration value="Interim"/>
          <xsd:enumeration value="Superseded"/>
          <xsd:enumeration value="Current"/>
        </xsd:restriction>
      </xsd:simpleType>
    </xsd:element>
    <xsd:element name="ORMS_Doc_Location" ma:index="14" nillable="true" ma:displayName="Doc_Location" ma:default="*Service-wide" ma:description="ORMS_" ma:format="Dropdown" ma:internalName="ORMS_Doc_Location">
      <xsd:simpleType>
        <xsd:restriction base="dms:Choice">
          <xsd:enumeration value="*Service-wide"/>
          <xsd:enumeration value="R1"/>
          <xsd:enumeration value="R2"/>
          <xsd:enumeration value="R3"/>
          <xsd:enumeration value="R4"/>
          <xsd:enumeration value="R5"/>
          <xsd:enumeration value="R6"/>
          <xsd:enumeration value="R8"/>
          <xsd:enumeration value="R9"/>
          <xsd:enumeration value="R10"/>
          <xsd:enumeration value="ASC"/>
          <xsd:enumeration value="FPL"/>
          <xsd:enumeration value="IITF"/>
          <xsd:enumeration value="NA"/>
          <xsd:enumeration value="NAC"/>
          <xsd:enumeration value="NAS"/>
          <xsd:enumeration value="NES"/>
          <xsd:enumeration value="NRS"/>
          <xsd:enumeration value="PNW"/>
          <xsd:enumeration value="PSW"/>
          <xsd:enumeration value="RMRS"/>
          <xsd:enumeration value="SRS"/>
          <xsd:enumeration value="WO"/>
        </xsd:restriction>
      </xsd:simpleType>
    </xsd:element>
    <xsd:element name="ORMS_Doc_Format" ma:index="15" nillable="true" ma:displayName="Doc_Format" ma:default="DOC" ma:description="ORMS_" ma:format="Dropdown" ma:internalName="ORMS_Doc_Format">
      <xsd:simpleType>
        <xsd:restriction base="dms:Choice">
          <xsd:enumeration value="DOC"/>
          <xsd:enumeration value="DOCX"/>
          <xsd:enumeration value="HTML"/>
          <xsd:enumeration value="PDF"/>
          <xsd:enumeration value="PFF"/>
          <xsd:enumeration value="PPT"/>
          <xsd:enumeration value="RTF"/>
          <xsd:enumeration value="XLS"/>
          <xsd:enumeration value="XLSX"/>
        </xsd:restriction>
      </xsd:simpleType>
    </xsd:element>
    <xsd:element name="ORMS_Doc_Date" ma:index="16" nillable="true" ma:displayName="Doc_Date" ma:description="ORMS_" ma:format="DateOnly" ma:internalName="ORMS_Doc_Date">
      <xsd:simpleType>
        <xsd:restriction base="dms:DateTime"/>
      </xsd:simpleType>
    </xsd:element>
    <xsd:element name="RSA" ma:index="17" nillable="true" ma:displayName="RSA" ma:default="Service wide" ma:format="Dropdown" ma:internalName="RSA">
      <xsd:simpleType>
        <xsd:restriction base="dms:Choice">
          <xsd:enumeration value="Service wide"/>
          <xsd:enumeration value="R1"/>
          <xsd:enumeration value="R2"/>
          <xsd:enumeration value="R3"/>
          <xsd:enumeration value="R4"/>
          <xsd:enumeration value="R5"/>
          <xsd:enumeration value="R6"/>
          <xsd:enumeration value="R8"/>
          <xsd:enumeration value="R9"/>
          <xsd:enumeration value="R10"/>
          <xsd:enumeration value="ASC"/>
          <xsd:enumeration value="FPL"/>
          <xsd:enumeration value="IITF"/>
          <xsd:enumeration value="NA"/>
          <xsd:enumeration value="NRS"/>
          <xsd:enumeration value="PNW"/>
          <xsd:enumeration value="PSW"/>
          <xsd:enumeration value="RMRS"/>
          <xsd:enumeration value="SR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F8AE7-9A57-4728-B9A6-2236C4E0EBB1}">
  <ds:schemaRefs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b1425668-5f0e-42f7-af7f-832b74bcd6b7"/>
    <ds:schemaRef ds:uri="http://purl.org/dc/dcmitype/"/>
    <ds:schemaRef ds:uri="http://purl.org/dc/elements/1.1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DA2B22D-5EA1-4A75-8718-88F6B6E8FD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E79A1B-A96A-4DC1-9817-6B843E500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425668-5f0e-42f7-af7f-832b74bcd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E988A0-78AB-41BE-9CD2-EDA637170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4100</Words>
  <Characters>25298</Characters>
  <Application>Microsoft Office Word</Application>
  <DocSecurity>0</DocSecurity>
  <Lines>210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6710 Safety and Occupational Health Program Administration_a_2016-1</vt:lpstr>
    </vt:vector>
  </TitlesOfParts>
  <Company/>
  <LinksUpToDate>false</LinksUpToDate>
  <CharactersWithSpaces>29340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6710 Safety and Occupational Health Program Administration_a_2016-1</dc:title>
  <dc:subject/>
  <dc:creator/>
  <cp:keywords/>
  <dc:description/>
  <cp:lastModifiedBy/>
  <cp:revision>1</cp:revision>
  <dcterms:created xsi:type="dcterms:W3CDTF">2018-12-03T15:13:00Z</dcterms:created>
  <dcterms:modified xsi:type="dcterms:W3CDTF">2018-12-03T15:13:00Z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0x0101090082EC0300BDAC914E847EFFBF042B22EF0086688778E3277144812A5E6F314B720F</vt:lpwstr>
  </property>
</Properties>
</file>