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CC" w:rsidRPr="00BC4757" w:rsidRDefault="00BC4757" w:rsidP="001F70CC">
      <w:pPr>
        <w:pStyle w:val="Title"/>
      </w:pPr>
      <w:r>
        <w:t>PROJECT APPLICATION</w:t>
      </w:r>
    </w:p>
    <w:p w:rsidR="001F70CC" w:rsidRPr="00BC4757" w:rsidRDefault="001F70CC" w:rsidP="001F70CC">
      <w:pPr>
        <w:jc w:val="center"/>
        <w:rPr>
          <w:b/>
          <w:bCs/>
        </w:rPr>
      </w:pPr>
      <w:r w:rsidRPr="00BC4757">
        <w:rPr>
          <w:b/>
          <w:bCs/>
        </w:rPr>
        <w:t>FOR</w:t>
      </w:r>
    </w:p>
    <w:p w:rsidR="001F70CC" w:rsidRPr="00BC4757" w:rsidRDefault="001F70CC" w:rsidP="001F70CC">
      <w:pPr>
        <w:jc w:val="center"/>
      </w:pPr>
      <w:r w:rsidRPr="00BC4757">
        <w:rPr>
          <w:b/>
          <w:bCs/>
        </w:rPr>
        <w:t>RECREATION RESIDENCE PERMIT HOLDERS</w:t>
      </w:r>
    </w:p>
    <w:p w:rsidR="001F70CC" w:rsidRPr="00BC4757" w:rsidRDefault="00152F44" w:rsidP="001F70CC">
      <w:pPr>
        <w:jc w:val="center"/>
        <w:rPr>
          <w:b/>
        </w:rPr>
      </w:pPr>
      <w:r>
        <w:rPr>
          <w:b/>
        </w:rPr>
        <w:t>ON</w:t>
      </w:r>
      <w:r w:rsidR="00BC4757">
        <w:rPr>
          <w:b/>
        </w:rPr>
        <w:t xml:space="preserve"> THE</w:t>
      </w:r>
    </w:p>
    <w:p w:rsidR="00BC4757" w:rsidRPr="00BC4757" w:rsidRDefault="00152F44" w:rsidP="001F70CC">
      <w:pPr>
        <w:jc w:val="center"/>
        <w:rPr>
          <w:b/>
        </w:rPr>
      </w:pPr>
      <w:r>
        <w:rPr>
          <w:b/>
        </w:rPr>
        <w:t>BOISE NATIONAL FOREST</w:t>
      </w:r>
    </w:p>
    <w:p w:rsidR="001F70CC" w:rsidRDefault="00C15A1E" w:rsidP="001F70CC">
      <w:pPr>
        <w:jc w:val="center"/>
      </w:pPr>
      <w:r>
        <w:rPr>
          <w:noProof/>
        </w:rPr>
        <w:drawing>
          <wp:inline distT="0" distB="0" distL="0" distR="0">
            <wp:extent cx="1638300" cy="1085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085850"/>
                    </a:xfrm>
                    <a:prstGeom prst="rect">
                      <a:avLst/>
                    </a:prstGeom>
                    <a:noFill/>
                  </pic:spPr>
                </pic:pic>
              </a:graphicData>
            </a:graphic>
          </wp:inline>
        </w:drawing>
      </w:r>
    </w:p>
    <w:p w:rsidR="00FD0846" w:rsidRDefault="00FD0846" w:rsidP="001F70CC">
      <w:pPr>
        <w:jc w:val="cente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17"/>
        <w:gridCol w:w="8433"/>
      </w:tblGrid>
      <w:tr w:rsidR="001F70CC" w:rsidRPr="00BC4757" w:rsidTr="001E115B">
        <w:trPr>
          <w:cantSplit/>
          <w:trHeight w:val="432"/>
        </w:trPr>
        <w:tc>
          <w:tcPr>
            <w:tcW w:w="918" w:type="dxa"/>
            <w:shd w:val="clear" w:color="auto" w:fill="auto"/>
            <w:vAlign w:val="bottom"/>
          </w:tcPr>
          <w:p w:rsidR="001F70CC" w:rsidRPr="001E115B" w:rsidRDefault="001F70CC" w:rsidP="001F70CC">
            <w:pPr>
              <w:rPr>
                <w:b/>
              </w:rPr>
            </w:pPr>
            <w:r w:rsidRPr="001E115B">
              <w:rPr>
                <w:b/>
              </w:rPr>
              <w:t>Name:</w:t>
            </w:r>
          </w:p>
        </w:tc>
        <w:tc>
          <w:tcPr>
            <w:tcW w:w="8658" w:type="dxa"/>
            <w:shd w:val="clear" w:color="auto" w:fill="auto"/>
            <w:vAlign w:val="bottom"/>
          </w:tcPr>
          <w:p w:rsidR="001F70CC" w:rsidRPr="00BC4757" w:rsidRDefault="001F70CC" w:rsidP="001F70CC"/>
        </w:tc>
      </w:tr>
    </w:tbl>
    <w:p w:rsidR="001F70CC" w:rsidRPr="00BC4757" w:rsidRDefault="001F70CC" w:rsidP="001F70CC"/>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038"/>
        <w:gridCol w:w="2682"/>
        <w:gridCol w:w="922"/>
        <w:gridCol w:w="3708"/>
      </w:tblGrid>
      <w:tr w:rsidR="008629A5" w:rsidRPr="00BC4757" w:rsidTr="008629A5">
        <w:tc>
          <w:tcPr>
            <w:tcW w:w="1090" w:type="pct"/>
          </w:tcPr>
          <w:p w:rsidR="008629A5" w:rsidRPr="00BC4757" w:rsidRDefault="008629A5" w:rsidP="00BC4757">
            <w:pPr>
              <w:rPr>
                <w:b/>
                <w:bCs/>
              </w:rPr>
            </w:pPr>
            <w:r w:rsidRPr="00BC4757">
              <w:rPr>
                <w:b/>
                <w:bCs/>
              </w:rPr>
              <w:t>Residence Tract</w:t>
            </w:r>
            <w:r>
              <w:rPr>
                <w:b/>
                <w:bCs/>
              </w:rPr>
              <w:t>:</w:t>
            </w:r>
          </w:p>
        </w:tc>
        <w:tc>
          <w:tcPr>
            <w:tcW w:w="1434" w:type="pct"/>
          </w:tcPr>
          <w:p w:rsidR="008629A5" w:rsidRDefault="008629A5" w:rsidP="001E115B">
            <w:pPr>
              <w:rPr>
                <w:b/>
                <w:bCs/>
              </w:rPr>
            </w:pPr>
          </w:p>
        </w:tc>
        <w:tc>
          <w:tcPr>
            <w:tcW w:w="493" w:type="pct"/>
          </w:tcPr>
          <w:p w:rsidR="008629A5" w:rsidRPr="00BC4757" w:rsidRDefault="008629A5" w:rsidP="001E115B">
            <w:pPr>
              <w:rPr>
                <w:b/>
                <w:bCs/>
              </w:rPr>
            </w:pPr>
            <w:r>
              <w:rPr>
                <w:b/>
                <w:bCs/>
              </w:rPr>
              <w:t>Lot #:</w:t>
            </w:r>
          </w:p>
        </w:tc>
        <w:tc>
          <w:tcPr>
            <w:tcW w:w="1983" w:type="pct"/>
          </w:tcPr>
          <w:p w:rsidR="008629A5" w:rsidRDefault="008629A5" w:rsidP="001E115B">
            <w:pPr>
              <w:rPr>
                <w:b/>
                <w:bCs/>
              </w:rPr>
            </w:pPr>
          </w:p>
        </w:tc>
      </w:tr>
    </w:tbl>
    <w:p w:rsidR="001F70CC" w:rsidRPr="00BC4757" w:rsidRDefault="001F70CC" w:rsidP="001F70CC"/>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75"/>
        <w:gridCol w:w="7375"/>
      </w:tblGrid>
      <w:tr w:rsidR="00BC4757" w:rsidRPr="00BC4757" w:rsidTr="001E115B">
        <w:trPr>
          <w:cantSplit/>
          <w:trHeight w:val="432"/>
        </w:trPr>
        <w:tc>
          <w:tcPr>
            <w:tcW w:w="1998" w:type="dxa"/>
            <w:shd w:val="clear" w:color="auto" w:fill="auto"/>
            <w:vAlign w:val="bottom"/>
          </w:tcPr>
          <w:p w:rsidR="00BC4757" w:rsidRPr="001E115B" w:rsidRDefault="00BC4757" w:rsidP="001E115B">
            <w:pPr>
              <w:rPr>
                <w:b/>
              </w:rPr>
            </w:pPr>
            <w:r w:rsidRPr="001E115B">
              <w:rPr>
                <w:b/>
              </w:rPr>
              <w:t>Email Address:</w:t>
            </w:r>
          </w:p>
        </w:tc>
        <w:tc>
          <w:tcPr>
            <w:tcW w:w="7578" w:type="dxa"/>
            <w:shd w:val="clear" w:color="auto" w:fill="auto"/>
            <w:vAlign w:val="bottom"/>
          </w:tcPr>
          <w:p w:rsidR="00BC4757" w:rsidRPr="00BC4757" w:rsidRDefault="00BC4757" w:rsidP="001E115B"/>
        </w:tc>
      </w:tr>
      <w:tr w:rsidR="00BC4757" w:rsidRPr="00BC4757" w:rsidTr="001E115B">
        <w:trPr>
          <w:cantSplit/>
          <w:trHeight w:val="432"/>
        </w:trPr>
        <w:tc>
          <w:tcPr>
            <w:tcW w:w="1998" w:type="dxa"/>
            <w:shd w:val="clear" w:color="auto" w:fill="auto"/>
            <w:vAlign w:val="bottom"/>
          </w:tcPr>
          <w:p w:rsidR="00BC4757" w:rsidRPr="001E115B" w:rsidRDefault="00BC4757" w:rsidP="001E115B">
            <w:pPr>
              <w:rPr>
                <w:b/>
              </w:rPr>
            </w:pPr>
            <w:r w:rsidRPr="001E115B">
              <w:rPr>
                <w:b/>
              </w:rPr>
              <w:t>Mailing Address:</w:t>
            </w:r>
          </w:p>
        </w:tc>
        <w:tc>
          <w:tcPr>
            <w:tcW w:w="7578" w:type="dxa"/>
            <w:shd w:val="clear" w:color="auto" w:fill="auto"/>
            <w:vAlign w:val="bottom"/>
          </w:tcPr>
          <w:p w:rsidR="00BC4757" w:rsidRPr="00BC4757" w:rsidRDefault="00BC4757" w:rsidP="001E115B"/>
        </w:tc>
      </w:tr>
      <w:tr w:rsidR="00BC4757" w:rsidRPr="00BC4757" w:rsidTr="001E115B">
        <w:trPr>
          <w:cantSplit/>
          <w:trHeight w:val="432"/>
        </w:trPr>
        <w:tc>
          <w:tcPr>
            <w:tcW w:w="1998" w:type="dxa"/>
            <w:shd w:val="clear" w:color="auto" w:fill="auto"/>
            <w:vAlign w:val="bottom"/>
          </w:tcPr>
          <w:p w:rsidR="00BC4757" w:rsidRPr="001E115B" w:rsidRDefault="00BC4757" w:rsidP="001E115B">
            <w:pPr>
              <w:rPr>
                <w:b/>
              </w:rPr>
            </w:pPr>
            <w:r w:rsidRPr="001E115B">
              <w:rPr>
                <w:b/>
              </w:rPr>
              <w:t>Phone Number:</w:t>
            </w:r>
          </w:p>
        </w:tc>
        <w:tc>
          <w:tcPr>
            <w:tcW w:w="7578" w:type="dxa"/>
            <w:shd w:val="clear" w:color="auto" w:fill="auto"/>
            <w:vAlign w:val="bottom"/>
          </w:tcPr>
          <w:p w:rsidR="00BC4757" w:rsidRPr="00BC4757" w:rsidRDefault="00BC4757" w:rsidP="001E115B"/>
        </w:tc>
      </w:tr>
    </w:tbl>
    <w:p w:rsidR="001F70CC" w:rsidRDefault="001F70CC" w:rsidP="001F70CC"/>
    <w:p w:rsidR="006B5968" w:rsidRDefault="006B5968" w:rsidP="001F70CC"/>
    <w:tbl>
      <w:tblPr>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5"/>
        <w:gridCol w:w="268"/>
        <w:gridCol w:w="718"/>
        <w:gridCol w:w="2549"/>
      </w:tblGrid>
      <w:tr w:rsidR="001E115B" w:rsidTr="001E115B">
        <w:tc>
          <w:tcPr>
            <w:tcW w:w="5238" w:type="dxa"/>
            <w:tcBorders>
              <w:top w:val="nil"/>
              <w:left w:val="nil"/>
              <w:bottom w:val="single" w:sz="8" w:space="0" w:color="auto"/>
              <w:right w:val="nil"/>
            </w:tcBorders>
            <w:shd w:val="clear" w:color="auto" w:fill="auto"/>
          </w:tcPr>
          <w:p w:rsidR="00A17374" w:rsidRPr="005C6A19" w:rsidRDefault="00215CFF" w:rsidP="001E115B">
            <w:pPr>
              <w:pStyle w:val="BodyTextIndent"/>
              <w:ind w:left="0"/>
              <w:jc w:val="both"/>
              <w:rPr>
                <w:i/>
              </w:rPr>
            </w:pPr>
            <w:r w:rsidRPr="005C6A19">
              <w:rPr>
                <w:i/>
              </w:rPr>
              <w:t>/s/</w:t>
            </w:r>
          </w:p>
        </w:tc>
        <w:tc>
          <w:tcPr>
            <w:tcW w:w="270" w:type="dxa"/>
            <w:tcBorders>
              <w:top w:val="nil"/>
              <w:left w:val="nil"/>
              <w:bottom w:val="nil"/>
              <w:right w:val="nil"/>
            </w:tcBorders>
            <w:shd w:val="clear" w:color="auto" w:fill="auto"/>
          </w:tcPr>
          <w:p w:rsidR="00A17374" w:rsidRPr="005C6A19" w:rsidRDefault="00A17374" w:rsidP="001E115B">
            <w:pPr>
              <w:pStyle w:val="BodyTextIndent"/>
              <w:ind w:left="0"/>
              <w:jc w:val="both"/>
              <w:rPr>
                <w:i/>
              </w:rPr>
            </w:pPr>
          </w:p>
        </w:tc>
        <w:tc>
          <w:tcPr>
            <w:tcW w:w="720" w:type="dxa"/>
            <w:tcBorders>
              <w:top w:val="nil"/>
              <w:left w:val="nil"/>
              <w:bottom w:val="single" w:sz="8" w:space="0" w:color="auto"/>
              <w:right w:val="nil"/>
            </w:tcBorders>
            <w:shd w:val="clear" w:color="auto" w:fill="auto"/>
          </w:tcPr>
          <w:p w:rsidR="00A17374" w:rsidRPr="005C6A19" w:rsidRDefault="00A17374" w:rsidP="001E115B">
            <w:pPr>
              <w:pStyle w:val="BodyTextIndent"/>
              <w:ind w:left="0"/>
              <w:jc w:val="both"/>
              <w:rPr>
                <w:i/>
              </w:rPr>
            </w:pPr>
          </w:p>
        </w:tc>
        <w:tc>
          <w:tcPr>
            <w:tcW w:w="2628" w:type="dxa"/>
            <w:tcBorders>
              <w:top w:val="nil"/>
              <w:left w:val="nil"/>
              <w:bottom w:val="single" w:sz="8" w:space="0" w:color="auto"/>
              <w:right w:val="nil"/>
            </w:tcBorders>
            <w:shd w:val="clear" w:color="auto" w:fill="auto"/>
          </w:tcPr>
          <w:p w:rsidR="00A17374" w:rsidRPr="005C6A19" w:rsidRDefault="00A17374" w:rsidP="001E115B">
            <w:pPr>
              <w:pStyle w:val="BodyTextIndent"/>
              <w:ind w:left="0"/>
              <w:jc w:val="both"/>
              <w:rPr>
                <w:i/>
              </w:rPr>
            </w:pPr>
          </w:p>
        </w:tc>
      </w:tr>
      <w:tr w:rsidR="001E115B" w:rsidTr="001E115B">
        <w:tc>
          <w:tcPr>
            <w:tcW w:w="5238" w:type="dxa"/>
            <w:tcBorders>
              <w:top w:val="single" w:sz="8" w:space="0" w:color="auto"/>
              <w:left w:val="nil"/>
              <w:bottom w:val="nil"/>
              <w:right w:val="nil"/>
            </w:tcBorders>
            <w:shd w:val="clear" w:color="auto" w:fill="auto"/>
          </w:tcPr>
          <w:p w:rsidR="00A17374" w:rsidRDefault="00A17374" w:rsidP="001E115B">
            <w:pPr>
              <w:pStyle w:val="BodyTextIndent"/>
              <w:ind w:left="0"/>
              <w:jc w:val="both"/>
            </w:pPr>
            <w:r>
              <w:t>Signature of Permit Holder</w:t>
            </w:r>
          </w:p>
        </w:tc>
        <w:tc>
          <w:tcPr>
            <w:tcW w:w="270" w:type="dxa"/>
            <w:tcBorders>
              <w:top w:val="nil"/>
              <w:left w:val="nil"/>
              <w:bottom w:val="nil"/>
              <w:right w:val="nil"/>
            </w:tcBorders>
            <w:shd w:val="clear" w:color="auto" w:fill="auto"/>
          </w:tcPr>
          <w:p w:rsidR="00A17374" w:rsidRDefault="00A17374" w:rsidP="001E115B">
            <w:pPr>
              <w:pStyle w:val="BodyTextIndent"/>
              <w:ind w:left="0"/>
              <w:jc w:val="both"/>
            </w:pPr>
          </w:p>
        </w:tc>
        <w:tc>
          <w:tcPr>
            <w:tcW w:w="720" w:type="dxa"/>
            <w:tcBorders>
              <w:top w:val="single" w:sz="8" w:space="0" w:color="auto"/>
              <w:left w:val="nil"/>
              <w:bottom w:val="nil"/>
              <w:right w:val="nil"/>
            </w:tcBorders>
            <w:shd w:val="clear" w:color="auto" w:fill="auto"/>
          </w:tcPr>
          <w:p w:rsidR="00A17374" w:rsidRDefault="00A17374" w:rsidP="001E115B">
            <w:pPr>
              <w:pStyle w:val="BodyTextIndent"/>
              <w:ind w:left="0"/>
              <w:jc w:val="both"/>
            </w:pPr>
            <w:r>
              <w:t>Date</w:t>
            </w:r>
          </w:p>
        </w:tc>
        <w:tc>
          <w:tcPr>
            <w:tcW w:w="2628" w:type="dxa"/>
            <w:tcBorders>
              <w:top w:val="single" w:sz="8" w:space="0" w:color="auto"/>
              <w:left w:val="nil"/>
              <w:bottom w:val="nil"/>
              <w:right w:val="nil"/>
            </w:tcBorders>
            <w:shd w:val="clear" w:color="auto" w:fill="auto"/>
          </w:tcPr>
          <w:p w:rsidR="00A17374" w:rsidRDefault="00A17374" w:rsidP="001E115B">
            <w:pPr>
              <w:pStyle w:val="BodyTextIndent"/>
              <w:ind w:left="0"/>
              <w:jc w:val="both"/>
            </w:pPr>
          </w:p>
        </w:tc>
      </w:tr>
    </w:tbl>
    <w:p w:rsidR="001F70CC" w:rsidRPr="00BC4757" w:rsidRDefault="001F70CC" w:rsidP="00375258">
      <w:pPr>
        <w:pStyle w:val="BodyTextIndent"/>
        <w:ind w:left="0"/>
        <w:jc w:val="both"/>
      </w:pPr>
    </w:p>
    <w:p w:rsidR="001F70CC" w:rsidRDefault="001F70CC" w:rsidP="00375258">
      <w:pPr>
        <w:jc w:val="both"/>
      </w:pPr>
    </w:p>
    <w:tbl>
      <w:tblPr>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10"/>
        <w:gridCol w:w="268"/>
        <w:gridCol w:w="718"/>
        <w:gridCol w:w="2544"/>
      </w:tblGrid>
      <w:tr w:rsidR="000719C0" w:rsidTr="004C2C89">
        <w:tc>
          <w:tcPr>
            <w:tcW w:w="5238" w:type="dxa"/>
            <w:tcBorders>
              <w:top w:val="nil"/>
              <w:left w:val="nil"/>
              <w:bottom w:val="single" w:sz="8" w:space="0" w:color="auto"/>
              <w:right w:val="nil"/>
            </w:tcBorders>
            <w:shd w:val="clear" w:color="auto" w:fill="auto"/>
          </w:tcPr>
          <w:p w:rsidR="000719C0" w:rsidRPr="005C6A19" w:rsidRDefault="00215CFF" w:rsidP="004C2C89">
            <w:pPr>
              <w:pStyle w:val="BodyTextIndent"/>
              <w:ind w:left="0"/>
              <w:jc w:val="both"/>
              <w:rPr>
                <w:i/>
              </w:rPr>
            </w:pPr>
            <w:r w:rsidRPr="005C6A19">
              <w:rPr>
                <w:i/>
              </w:rPr>
              <w:t>/s/</w:t>
            </w:r>
          </w:p>
        </w:tc>
        <w:tc>
          <w:tcPr>
            <w:tcW w:w="270" w:type="dxa"/>
            <w:tcBorders>
              <w:top w:val="nil"/>
              <w:left w:val="nil"/>
              <w:bottom w:val="nil"/>
              <w:right w:val="nil"/>
            </w:tcBorders>
            <w:shd w:val="clear" w:color="auto" w:fill="auto"/>
          </w:tcPr>
          <w:p w:rsidR="000719C0" w:rsidRPr="005C6A19" w:rsidRDefault="000719C0" w:rsidP="004C2C89">
            <w:pPr>
              <w:pStyle w:val="BodyTextIndent"/>
              <w:ind w:left="0"/>
              <w:jc w:val="both"/>
              <w:rPr>
                <w:i/>
              </w:rPr>
            </w:pPr>
          </w:p>
        </w:tc>
        <w:tc>
          <w:tcPr>
            <w:tcW w:w="720" w:type="dxa"/>
            <w:tcBorders>
              <w:top w:val="nil"/>
              <w:left w:val="nil"/>
              <w:bottom w:val="single" w:sz="8" w:space="0" w:color="auto"/>
              <w:right w:val="nil"/>
            </w:tcBorders>
            <w:shd w:val="clear" w:color="auto" w:fill="auto"/>
          </w:tcPr>
          <w:p w:rsidR="000719C0" w:rsidRPr="005C6A19" w:rsidRDefault="000719C0" w:rsidP="004C2C89">
            <w:pPr>
              <w:pStyle w:val="BodyTextIndent"/>
              <w:ind w:left="0"/>
              <w:jc w:val="both"/>
              <w:rPr>
                <w:i/>
              </w:rPr>
            </w:pPr>
          </w:p>
        </w:tc>
        <w:tc>
          <w:tcPr>
            <w:tcW w:w="2628" w:type="dxa"/>
            <w:tcBorders>
              <w:top w:val="nil"/>
              <w:left w:val="nil"/>
              <w:bottom w:val="single" w:sz="8" w:space="0" w:color="auto"/>
              <w:right w:val="nil"/>
            </w:tcBorders>
            <w:shd w:val="clear" w:color="auto" w:fill="auto"/>
          </w:tcPr>
          <w:p w:rsidR="000719C0" w:rsidRPr="005C6A19" w:rsidRDefault="000719C0" w:rsidP="004C2C89">
            <w:pPr>
              <w:pStyle w:val="BodyTextIndent"/>
              <w:ind w:left="0"/>
              <w:jc w:val="both"/>
              <w:rPr>
                <w:i/>
              </w:rPr>
            </w:pPr>
          </w:p>
        </w:tc>
      </w:tr>
      <w:tr w:rsidR="000719C0" w:rsidTr="004C2C89">
        <w:tc>
          <w:tcPr>
            <w:tcW w:w="5238" w:type="dxa"/>
            <w:tcBorders>
              <w:top w:val="single" w:sz="8" w:space="0" w:color="auto"/>
              <w:left w:val="nil"/>
              <w:bottom w:val="nil"/>
              <w:right w:val="nil"/>
            </w:tcBorders>
            <w:shd w:val="clear" w:color="auto" w:fill="auto"/>
          </w:tcPr>
          <w:p w:rsidR="000719C0" w:rsidRDefault="000719C0" w:rsidP="000719C0">
            <w:pPr>
              <w:pStyle w:val="BodyTextIndent"/>
              <w:ind w:left="0"/>
              <w:jc w:val="both"/>
            </w:pPr>
            <w:r>
              <w:t>Signature of Permit Administrator</w:t>
            </w:r>
          </w:p>
        </w:tc>
        <w:tc>
          <w:tcPr>
            <w:tcW w:w="270" w:type="dxa"/>
            <w:tcBorders>
              <w:top w:val="nil"/>
              <w:left w:val="nil"/>
              <w:bottom w:val="nil"/>
              <w:right w:val="nil"/>
            </w:tcBorders>
            <w:shd w:val="clear" w:color="auto" w:fill="auto"/>
          </w:tcPr>
          <w:p w:rsidR="000719C0" w:rsidRDefault="000719C0" w:rsidP="004C2C89">
            <w:pPr>
              <w:pStyle w:val="BodyTextIndent"/>
              <w:ind w:left="0"/>
              <w:jc w:val="both"/>
            </w:pPr>
          </w:p>
        </w:tc>
        <w:tc>
          <w:tcPr>
            <w:tcW w:w="720" w:type="dxa"/>
            <w:tcBorders>
              <w:top w:val="single" w:sz="8" w:space="0" w:color="auto"/>
              <w:left w:val="nil"/>
              <w:bottom w:val="nil"/>
              <w:right w:val="nil"/>
            </w:tcBorders>
            <w:shd w:val="clear" w:color="auto" w:fill="auto"/>
          </w:tcPr>
          <w:p w:rsidR="000719C0" w:rsidRDefault="000719C0" w:rsidP="004C2C89">
            <w:pPr>
              <w:pStyle w:val="BodyTextIndent"/>
              <w:ind w:left="0"/>
              <w:jc w:val="both"/>
            </w:pPr>
            <w:r>
              <w:t>Date</w:t>
            </w:r>
          </w:p>
        </w:tc>
        <w:tc>
          <w:tcPr>
            <w:tcW w:w="2628" w:type="dxa"/>
            <w:tcBorders>
              <w:top w:val="single" w:sz="8" w:space="0" w:color="auto"/>
              <w:left w:val="nil"/>
              <w:bottom w:val="nil"/>
              <w:right w:val="nil"/>
            </w:tcBorders>
            <w:shd w:val="clear" w:color="auto" w:fill="auto"/>
          </w:tcPr>
          <w:p w:rsidR="000719C0" w:rsidRDefault="000719C0" w:rsidP="004C2C89">
            <w:pPr>
              <w:pStyle w:val="BodyTextIndent"/>
              <w:ind w:left="0"/>
              <w:jc w:val="both"/>
            </w:pPr>
          </w:p>
        </w:tc>
      </w:tr>
    </w:tbl>
    <w:p w:rsidR="000719C0" w:rsidRDefault="000719C0" w:rsidP="00375258">
      <w:pPr>
        <w:jc w:val="both"/>
      </w:pPr>
    </w:p>
    <w:p w:rsidR="00A32B69" w:rsidRPr="005C6A19" w:rsidRDefault="00A32B69" w:rsidP="00375258">
      <w:pPr>
        <w:jc w:val="both"/>
        <w:rPr>
          <w:i/>
        </w:rPr>
      </w:pPr>
    </w:p>
    <w:tbl>
      <w:tblPr>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5"/>
        <w:gridCol w:w="268"/>
        <w:gridCol w:w="718"/>
        <w:gridCol w:w="2549"/>
      </w:tblGrid>
      <w:tr w:rsidR="000719C0" w:rsidRPr="005C6A19" w:rsidTr="004C2C89">
        <w:tc>
          <w:tcPr>
            <w:tcW w:w="5238" w:type="dxa"/>
            <w:tcBorders>
              <w:top w:val="nil"/>
              <w:left w:val="nil"/>
              <w:bottom w:val="single" w:sz="8" w:space="0" w:color="auto"/>
              <w:right w:val="nil"/>
            </w:tcBorders>
            <w:shd w:val="clear" w:color="auto" w:fill="auto"/>
          </w:tcPr>
          <w:p w:rsidR="000719C0" w:rsidRPr="005C6A19" w:rsidRDefault="00215CFF" w:rsidP="004C2C89">
            <w:pPr>
              <w:pStyle w:val="BodyTextIndent"/>
              <w:ind w:left="0"/>
              <w:jc w:val="both"/>
              <w:rPr>
                <w:i/>
              </w:rPr>
            </w:pPr>
            <w:r w:rsidRPr="005C6A19">
              <w:rPr>
                <w:i/>
              </w:rPr>
              <w:t>/s/</w:t>
            </w:r>
          </w:p>
        </w:tc>
        <w:tc>
          <w:tcPr>
            <w:tcW w:w="270" w:type="dxa"/>
            <w:tcBorders>
              <w:top w:val="nil"/>
              <w:left w:val="nil"/>
              <w:bottom w:val="nil"/>
              <w:right w:val="nil"/>
            </w:tcBorders>
            <w:shd w:val="clear" w:color="auto" w:fill="auto"/>
          </w:tcPr>
          <w:p w:rsidR="000719C0" w:rsidRPr="005C6A19" w:rsidRDefault="000719C0" w:rsidP="004C2C89">
            <w:pPr>
              <w:pStyle w:val="BodyTextIndent"/>
              <w:ind w:left="0"/>
              <w:jc w:val="both"/>
              <w:rPr>
                <w:i/>
              </w:rPr>
            </w:pPr>
          </w:p>
        </w:tc>
        <w:tc>
          <w:tcPr>
            <w:tcW w:w="720" w:type="dxa"/>
            <w:tcBorders>
              <w:top w:val="nil"/>
              <w:left w:val="nil"/>
              <w:bottom w:val="single" w:sz="8" w:space="0" w:color="auto"/>
              <w:right w:val="nil"/>
            </w:tcBorders>
            <w:shd w:val="clear" w:color="auto" w:fill="auto"/>
          </w:tcPr>
          <w:p w:rsidR="000719C0" w:rsidRPr="005C6A19" w:rsidRDefault="000719C0" w:rsidP="004C2C89">
            <w:pPr>
              <w:pStyle w:val="BodyTextIndent"/>
              <w:ind w:left="0"/>
              <w:jc w:val="both"/>
              <w:rPr>
                <w:i/>
              </w:rPr>
            </w:pPr>
          </w:p>
        </w:tc>
        <w:tc>
          <w:tcPr>
            <w:tcW w:w="2628" w:type="dxa"/>
            <w:tcBorders>
              <w:top w:val="nil"/>
              <w:left w:val="nil"/>
              <w:bottom w:val="single" w:sz="8" w:space="0" w:color="auto"/>
              <w:right w:val="nil"/>
            </w:tcBorders>
            <w:shd w:val="clear" w:color="auto" w:fill="auto"/>
          </w:tcPr>
          <w:p w:rsidR="000719C0" w:rsidRPr="005C6A19" w:rsidRDefault="000719C0" w:rsidP="004C2C89">
            <w:pPr>
              <w:pStyle w:val="BodyTextIndent"/>
              <w:ind w:left="0"/>
              <w:jc w:val="both"/>
              <w:rPr>
                <w:i/>
              </w:rPr>
            </w:pPr>
          </w:p>
        </w:tc>
      </w:tr>
      <w:tr w:rsidR="000719C0" w:rsidTr="004C2C89">
        <w:tc>
          <w:tcPr>
            <w:tcW w:w="5238" w:type="dxa"/>
            <w:tcBorders>
              <w:top w:val="single" w:sz="8" w:space="0" w:color="auto"/>
              <w:left w:val="nil"/>
              <w:bottom w:val="nil"/>
              <w:right w:val="nil"/>
            </w:tcBorders>
            <w:shd w:val="clear" w:color="auto" w:fill="auto"/>
          </w:tcPr>
          <w:p w:rsidR="000719C0" w:rsidRDefault="000719C0" w:rsidP="000719C0">
            <w:pPr>
              <w:pStyle w:val="BodyTextIndent"/>
              <w:ind w:left="0"/>
              <w:jc w:val="both"/>
            </w:pPr>
            <w:r>
              <w:t>Signature of Heritage Program Manager</w:t>
            </w:r>
          </w:p>
        </w:tc>
        <w:tc>
          <w:tcPr>
            <w:tcW w:w="270" w:type="dxa"/>
            <w:tcBorders>
              <w:top w:val="nil"/>
              <w:left w:val="nil"/>
              <w:bottom w:val="nil"/>
              <w:right w:val="nil"/>
            </w:tcBorders>
            <w:shd w:val="clear" w:color="auto" w:fill="auto"/>
          </w:tcPr>
          <w:p w:rsidR="000719C0" w:rsidRDefault="000719C0" w:rsidP="004C2C89">
            <w:pPr>
              <w:pStyle w:val="BodyTextIndent"/>
              <w:ind w:left="0"/>
              <w:jc w:val="both"/>
            </w:pPr>
          </w:p>
        </w:tc>
        <w:tc>
          <w:tcPr>
            <w:tcW w:w="720" w:type="dxa"/>
            <w:tcBorders>
              <w:top w:val="single" w:sz="8" w:space="0" w:color="auto"/>
              <w:left w:val="nil"/>
              <w:bottom w:val="nil"/>
              <w:right w:val="nil"/>
            </w:tcBorders>
            <w:shd w:val="clear" w:color="auto" w:fill="auto"/>
          </w:tcPr>
          <w:p w:rsidR="000719C0" w:rsidRDefault="000719C0" w:rsidP="004C2C89">
            <w:pPr>
              <w:pStyle w:val="BodyTextIndent"/>
              <w:ind w:left="0"/>
              <w:jc w:val="both"/>
            </w:pPr>
            <w:r>
              <w:t>Date</w:t>
            </w:r>
          </w:p>
        </w:tc>
        <w:tc>
          <w:tcPr>
            <w:tcW w:w="2628" w:type="dxa"/>
            <w:tcBorders>
              <w:top w:val="single" w:sz="8" w:space="0" w:color="auto"/>
              <w:left w:val="nil"/>
              <w:bottom w:val="nil"/>
              <w:right w:val="nil"/>
            </w:tcBorders>
            <w:shd w:val="clear" w:color="auto" w:fill="auto"/>
          </w:tcPr>
          <w:p w:rsidR="000719C0" w:rsidRDefault="000719C0" w:rsidP="004C2C89">
            <w:pPr>
              <w:pStyle w:val="BodyTextIndent"/>
              <w:ind w:left="0"/>
              <w:jc w:val="both"/>
            </w:pPr>
          </w:p>
        </w:tc>
      </w:tr>
    </w:tbl>
    <w:p w:rsidR="000719C0" w:rsidRDefault="000719C0" w:rsidP="00375258">
      <w:pPr>
        <w:jc w:val="both"/>
      </w:pPr>
    </w:p>
    <w:p w:rsidR="000719C0" w:rsidRDefault="000719C0" w:rsidP="006B5968"/>
    <w:p w:rsidR="006B5968" w:rsidRDefault="006B5968" w:rsidP="006B5968">
      <w:r>
        <w:t xml:space="preserve">See </w:t>
      </w:r>
      <w:r w:rsidR="00CE1E36">
        <w:t>the following page for project submission instructions</w:t>
      </w:r>
      <w:r>
        <w:t>.</w:t>
      </w:r>
    </w:p>
    <w:p w:rsidR="006B5968" w:rsidRDefault="006B5968" w:rsidP="006B5968">
      <w:pPr>
        <w:pStyle w:val="BodyTextIndent"/>
        <w:ind w:left="0"/>
        <w:jc w:val="both"/>
      </w:pPr>
    </w:p>
    <w:tbl>
      <w:tblPr>
        <w:tblW w:w="5000" w:type="pct"/>
        <w:tblLook w:val="0000" w:firstRow="0" w:lastRow="0" w:firstColumn="0" w:lastColumn="0" w:noHBand="0" w:noVBand="0"/>
      </w:tblPr>
      <w:tblGrid>
        <w:gridCol w:w="975"/>
        <w:gridCol w:w="8385"/>
      </w:tblGrid>
      <w:tr w:rsidR="00944C4F" w:rsidRPr="00944C4F" w:rsidTr="00944C4F">
        <w:trPr>
          <w:cantSplit/>
        </w:trPr>
        <w:tc>
          <w:tcPr>
            <w:tcW w:w="5000" w:type="pct"/>
            <w:gridSpan w:val="2"/>
            <w:shd w:val="clear" w:color="auto" w:fill="auto"/>
          </w:tcPr>
          <w:p w:rsidR="00944C4F" w:rsidRPr="00944C4F" w:rsidRDefault="00CE1E36" w:rsidP="00CE1E36">
            <w:pPr>
              <w:pStyle w:val="Cell"/>
              <w:widowControl/>
              <w:rPr>
                <w:rFonts w:ascii="Times New Roman" w:hAnsi="Times New Roman"/>
                <w:b w:val="0"/>
              </w:rPr>
            </w:pPr>
            <w:r>
              <w:rPr>
                <w:rFonts w:ascii="Times New Roman" w:hAnsi="Times New Roman"/>
                <w:b w:val="0"/>
              </w:rPr>
              <w:t>Homeowner checklist for project submission:</w:t>
            </w:r>
          </w:p>
        </w:tc>
      </w:tr>
      <w:tr w:rsidR="00C15A1E" w:rsidRPr="00944C4F" w:rsidTr="00944C4F">
        <w:trPr>
          <w:cantSplit/>
        </w:trPr>
        <w:sdt>
          <w:sdtPr>
            <w:rPr>
              <w:bCs/>
              <w:sz w:val="20"/>
              <w:szCs w:val="16"/>
            </w:rPr>
            <w:id w:val="1247066991"/>
            <w14:checkbox>
              <w14:checked w14:val="0"/>
              <w14:checkedState w14:val="2612" w14:font="MS Gothic"/>
              <w14:uncheckedState w14:val="2610" w14:font="MS Gothic"/>
            </w14:checkbox>
          </w:sdtPr>
          <w:sdtEndPr/>
          <w:sdtContent>
            <w:tc>
              <w:tcPr>
                <w:tcW w:w="521" w:type="pct"/>
              </w:tcPr>
              <w:p w:rsidR="00C15A1E" w:rsidRPr="00C15A1E" w:rsidRDefault="00C15A1E" w:rsidP="00C15A1E">
                <w:pPr>
                  <w:jc w:val="right"/>
                  <w:rPr>
                    <w:sz w:val="20"/>
                  </w:rPr>
                </w:pPr>
                <w:r w:rsidRPr="00C15A1E">
                  <w:rPr>
                    <w:rFonts w:ascii="MS Gothic" w:eastAsia="MS Gothic" w:hAnsi="MS Gothic" w:hint="eastAsia"/>
                    <w:bCs/>
                    <w:sz w:val="20"/>
                    <w:szCs w:val="16"/>
                  </w:rPr>
                  <w:t>☐</w:t>
                </w:r>
              </w:p>
            </w:tc>
          </w:sdtContent>
        </w:sdt>
        <w:tc>
          <w:tcPr>
            <w:tcW w:w="4479" w:type="pct"/>
          </w:tcPr>
          <w:p w:rsidR="00C15A1E" w:rsidRPr="00944C4F" w:rsidRDefault="00C15A1E" w:rsidP="00C15A1E">
            <w:pPr>
              <w:pStyle w:val="Cell"/>
              <w:widowControl/>
              <w:rPr>
                <w:rFonts w:ascii="Times New Roman" w:hAnsi="Times New Roman"/>
                <w:b w:val="0"/>
                <w:bCs w:val="0"/>
              </w:rPr>
            </w:pPr>
            <w:r w:rsidRPr="00944C4F">
              <w:rPr>
                <w:rFonts w:ascii="Times New Roman" w:hAnsi="Times New Roman"/>
                <w:b w:val="0"/>
              </w:rPr>
              <w:t xml:space="preserve">Description of </w:t>
            </w:r>
            <w:r>
              <w:rPr>
                <w:rFonts w:ascii="Times New Roman" w:hAnsi="Times New Roman"/>
                <w:b w:val="0"/>
              </w:rPr>
              <w:t xml:space="preserve">your </w:t>
            </w:r>
            <w:r w:rsidRPr="00944C4F">
              <w:rPr>
                <w:rFonts w:ascii="Times New Roman" w:hAnsi="Times New Roman"/>
                <w:b w:val="0"/>
              </w:rPr>
              <w:t>proposed project</w:t>
            </w:r>
            <w:r>
              <w:rPr>
                <w:rFonts w:ascii="Times New Roman" w:hAnsi="Times New Roman"/>
                <w:b w:val="0"/>
              </w:rPr>
              <w:t>.</w:t>
            </w:r>
          </w:p>
        </w:tc>
      </w:tr>
      <w:tr w:rsidR="00C15A1E" w:rsidRPr="00944C4F" w:rsidTr="00944C4F">
        <w:trPr>
          <w:cantSplit/>
        </w:trPr>
        <w:sdt>
          <w:sdtPr>
            <w:rPr>
              <w:bCs/>
              <w:sz w:val="20"/>
              <w:szCs w:val="16"/>
            </w:rPr>
            <w:id w:val="1093584755"/>
            <w14:checkbox>
              <w14:checked w14:val="0"/>
              <w14:checkedState w14:val="2612" w14:font="MS Gothic"/>
              <w14:uncheckedState w14:val="2610" w14:font="MS Gothic"/>
            </w14:checkbox>
          </w:sdtPr>
          <w:sdtEndPr/>
          <w:sdtContent>
            <w:tc>
              <w:tcPr>
                <w:tcW w:w="521" w:type="pct"/>
              </w:tcPr>
              <w:p w:rsidR="00C15A1E" w:rsidRPr="00C15A1E" w:rsidRDefault="00C15A1E" w:rsidP="00C15A1E">
                <w:pPr>
                  <w:jc w:val="right"/>
                  <w:rPr>
                    <w:sz w:val="20"/>
                  </w:rPr>
                </w:pPr>
                <w:r w:rsidRPr="00C15A1E">
                  <w:rPr>
                    <w:rFonts w:ascii="MS Gothic" w:eastAsia="MS Gothic" w:hAnsi="MS Gothic" w:hint="eastAsia"/>
                    <w:bCs/>
                    <w:sz w:val="20"/>
                    <w:szCs w:val="16"/>
                  </w:rPr>
                  <w:t>☐</w:t>
                </w:r>
              </w:p>
            </w:tc>
          </w:sdtContent>
        </w:sdt>
        <w:tc>
          <w:tcPr>
            <w:tcW w:w="4479" w:type="pct"/>
          </w:tcPr>
          <w:p w:rsidR="00C15A1E" w:rsidRPr="00944C4F" w:rsidRDefault="00C15A1E" w:rsidP="00C15A1E">
            <w:pPr>
              <w:pStyle w:val="Cell"/>
              <w:widowControl/>
              <w:rPr>
                <w:rFonts w:ascii="Times New Roman" w:hAnsi="Times New Roman"/>
                <w:b w:val="0"/>
                <w:bCs w:val="0"/>
              </w:rPr>
            </w:pPr>
            <w:r w:rsidRPr="00944C4F">
              <w:rPr>
                <w:rFonts w:ascii="Times New Roman" w:hAnsi="Times New Roman"/>
                <w:b w:val="0"/>
              </w:rPr>
              <w:t>Photographs of existing conditions specific to</w:t>
            </w:r>
            <w:r>
              <w:rPr>
                <w:rFonts w:ascii="Times New Roman" w:hAnsi="Times New Roman"/>
                <w:b w:val="0"/>
              </w:rPr>
              <w:t xml:space="preserve"> your</w:t>
            </w:r>
            <w:r w:rsidRPr="00944C4F">
              <w:rPr>
                <w:rFonts w:ascii="Times New Roman" w:hAnsi="Times New Roman"/>
                <w:b w:val="0"/>
              </w:rPr>
              <w:t xml:space="preserve"> proposed project</w:t>
            </w:r>
            <w:r>
              <w:rPr>
                <w:rFonts w:ascii="Times New Roman" w:hAnsi="Times New Roman"/>
                <w:b w:val="0"/>
              </w:rPr>
              <w:t>.</w:t>
            </w:r>
          </w:p>
        </w:tc>
      </w:tr>
      <w:tr w:rsidR="00C15A1E" w:rsidRPr="00944C4F" w:rsidTr="00944C4F">
        <w:trPr>
          <w:cantSplit/>
        </w:trPr>
        <w:sdt>
          <w:sdtPr>
            <w:rPr>
              <w:bCs/>
              <w:sz w:val="20"/>
              <w:szCs w:val="16"/>
            </w:rPr>
            <w:id w:val="-1960404698"/>
            <w14:checkbox>
              <w14:checked w14:val="0"/>
              <w14:checkedState w14:val="2612" w14:font="MS Gothic"/>
              <w14:uncheckedState w14:val="2610" w14:font="MS Gothic"/>
            </w14:checkbox>
          </w:sdtPr>
          <w:sdtEndPr/>
          <w:sdtContent>
            <w:tc>
              <w:tcPr>
                <w:tcW w:w="521" w:type="pct"/>
              </w:tcPr>
              <w:p w:rsidR="00C15A1E" w:rsidRPr="00C15A1E" w:rsidRDefault="00C15A1E" w:rsidP="00C15A1E">
                <w:pPr>
                  <w:jc w:val="right"/>
                  <w:rPr>
                    <w:sz w:val="20"/>
                  </w:rPr>
                </w:pPr>
                <w:r w:rsidRPr="00C15A1E">
                  <w:rPr>
                    <w:rFonts w:ascii="MS Gothic" w:eastAsia="MS Gothic" w:hAnsi="MS Gothic" w:hint="eastAsia"/>
                    <w:bCs/>
                    <w:sz w:val="20"/>
                    <w:szCs w:val="16"/>
                  </w:rPr>
                  <w:t>☐</w:t>
                </w:r>
              </w:p>
            </w:tc>
          </w:sdtContent>
        </w:sdt>
        <w:tc>
          <w:tcPr>
            <w:tcW w:w="4479" w:type="pct"/>
          </w:tcPr>
          <w:p w:rsidR="00C15A1E" w:rsidRPr="00944C4F" w:rsidRDefault="00C15A1E" w:rsidP="00C15A1E">
            <w:pPr>
              <w:pStyle w:val="Cell"/>
              <w:widowControl/>
              <w:rPr>
                <w:rFonts w:ascii="Times New Roman" w:hAnsi="Times New Roman"/>
                <w:b w:val="0"/>
                <w:bCs w:val="0"/>
              </w:rPr>
            </w:pPr>
            <w:r w:rsidRPr="00944C4F">
              <w:rPr>
                <w:rFonts w:ascii="Times New Roman" w:hAnsi="Times New Roman"/>
                <w:b w:val="0"/>
              </w:rPr>
              <w:t>Product sheets or photographs of proposed structural and/or feature repairs, replacements, or additions.</w:t>
            </w:r>
          </w:p>
        </w:tc>
      </w:tr>
      <w:tr w:rsidR="00C15A1E" w:rsidRPr="00944C4F" w:rsidTr="00944C4F">
        <w:trPr>
          <w:cantSplit/>
        </w:trPr>
        <w:sdt>
          <w:sdtPr>
            <w:rPr>
              <w:bCs/>
              <w:sz w:val="20"/>
              <w:szCs w:val="16"/>
            </w:rPr>
            <w:id w:val="-1854254087"/>
            <w14:checkbox>
              <w14:checked w14:val="0"/>
              <w14:checkedState w14:val="2612" w14:font="MS Gothic"/>
              <w14:uncheckedState w14:val="2610" w14:font="MS Gothic"/>
            </w14:checkbox>
          </w:sdtPr>
          <w:sdtEndPr/>
          <w:sdtContent>
            <w:tc>
              <w:tcPr>
                <w:tcW w:w="521" w:type="pct"/>
              </w:tcPr>
              <w:p w:rsidR="00C15A1E" w:rsidRPr="00C15A1E" w:rsidRDefault="00C15A1E" w:rsidP="00C15A1E">
                <w:pPr>
                  <w:jc w:val="right"/>
                  <w:rPr>
                    <w:sz w:val="20"/>
                  </w:rPr>
                </w:pPr>
                <w:r w:rsidRPr="00C15A1E">
                  <w:rPr>
                    <w:rFonts w:ascii="MS Gothic" w:eastAsia="MS Gothic" w:hAnsi="MS Gothic" w:hint="eastAsia"/>
                    <w:bCs/>
                    <w:sz w:val="20"/>
                    <w:szCs w:val="16"/>
                  </w:rPr>
                  <w:t>☐</w:t>
                </w:r>
              </w:p>
            </w:tc>
          </w:sdtContent>
        </w:sdt>
        <w:tc>
          <w:tcPr>
            <w:tcW w:w="4479" w:type="pct"/>
          </w:tcPr>
          <w:p w:rsidR="00C15A1E" w:rsidRPr="00944C4F" w:rsidRDefault="00C15A1E" w:rsidP="00C15A1E">
            <w:pPr>
              <w:pStyle w:val="Cell"/>
              <w:widowControl/>
              <w:rPr>
                <w:rFonts w:ascii="Times New Roman" w:hAnsi="Times New Roman"/>
                <w:b w:val="0"/>
              </w:rPr>
            </w:pPr>
            <w:r w:rsidRPr="00944C4F">
              <w:rPr>
                <w:b w:val="0"/>
              </w:rPr>
              <w:t>Conc</w:t>
            </w:r>
            <w:r>
              <w:rPr>
                <w:b w:val="0"/>
              </w:rPr>
              <w:t>eptual drawings of your proposed project</w:t>
            </w:r>
            <w:r w:rsidRPr="00944C4F">
              <w:rPr>
                <w:b w:val="0"/>
              </w:rPr>
              <w:t>. Engineered, stamped plans may be required once the conceptual plan has been approved.</w:t>
            </w:r>
          </w:p>
        </w:tc>
      </w:tr>
      <w:tr w:rsidR="00C15A1E" w:rsidRPr="00944C4F" w:rsidTr="00944C4F">
        <w:trPr>
          <w:cantSplit/>
        </w:trPr>
        <w:sdt>
          <w:sdtPr>
            <w:rPr>
              <w:bCs/>
              <w:sz w:val="20"/>
              <w:szCs w:val="16"/>
            </w:rPr>
            <w:id w:val="1008716278"/>
            <w14:checkbox>
              <w14:checked w14:val="0"/>
              <w14:checkedState w14:val="2612" w14:font="MS Gothic"/>
              <w14:uncheckedState w14:val="2610" w14:font="MS Gothic"/>
            </w14:checkbox>
          </w:sdtPr>
          <w:sdtEndPr/>
          <w:sdtContent>
            <w:tc>
              <w:tcPr>
                <w:tcW w:w="521" w:type="pct"/>
              </w:tcPr>
              <w:p w:rsidR="00C15A1E" w:rsidRPr="00C15A1E" w:rsidRDefault="00C15A1E" w:rsidP="00C15A1E">
                <w:pPr>
                  <w:jc w:val="right"/>
                  <w:rPr>
                    <w:sz w:val="20"/>
                  </w:rPr>
                </w:pPr>
                <w:r w:rsidRPr="00C15A1E">
                  <w:rPr>
                    <w:rFonts w:ascii="MS Gothic" w:eastAsia="MS Gothic" w:hAnsi="MS Gothic" w:hint="eastAsia"/>
                    <w:bCs/>
                    <w:sz w:val="20"/>
                    <w:szCs w:val="16"/>
                  </w:rPr>
                  <w:t>☐</w:t>
                </w:r>
              </w:p>
            </w:tc>
          </w:sdtContent>
        </w:sdt>
        <w:tc>
          <w:tcPr>
            <w:tcW w:w="4479" w:type="pct"/>
          </w:tcPr>
          <w:p w:rsidR="00C15A1E" w:rsidRPr="00944C4F" w:rsidRDefault="00C15A1E" w:rsidP="00C15A1E">
            <w:pPr>
              <w:pStyle w:val="Cell"/>
              <w:widowControl/>
              <w:rPr>
                <w:rFonts w:ascii="Times New Roman" w:hAnsi="Times New Roman"/>
                <w:b w:val="0"/>
                <w:bCs w:val="0"/>
              </w:rPr>
            </w:pPr>
            <w:r>
              <w:rPr>
                <w:b w:val="0"/>
              </w:rPr>
              <w:t>Site sketch of your proposed project if it</w:t>
            </w:r>
            <w:r w:rsidRPr="00944C4F">
              <w:rPr>
                <w:b w:val="0"/>
              </w:rPr>
              <w:t xml:space="preserve"> includes removal, relocation, or addition of structures.</w:t>
            </w:r>
          </w:p>
        </w:tc>
      </w:tr>
    </w:tbl>
    <w:p w:rsidR="008A1B26" w:rsidRDefault="008A1B26" w:rsidP="00375258">
      <w:pPr>
        <w:jc w:val="both"/>
        <w:sectPr w:rsidR="008A1B26" w:rsidSect="0017739F">
          <w:footerReference w:type="default" r:id="rId9"/>
          <w:type w:val="continuous"/>
          <w:pgSz w:w="12240" w:h="15840"/>
          <w:pgMar w:top="1440" w:right="1440" w:bottom="1440" w:left="1440" w:header="360" w:footer="720" w:gutter="0"/>
          <w:pgBorders w:offsetFrom="page">
            <w:top w:val="single" w:sz="24" w:space="24" w:color="538135"/>
            <w:left w:val="single" w:sz="24" w:space="24" w:color="538135"/>
            <w:bottom w:val="single" w:sz="24" w:space="24" w:color="538135"/>
            <w:right w:val="single" w:sz="24" w:space="24" w:color="538135"/>
          </w:pgBorders>
          <w:cols w:space="720"/>
          <w:titlePg/>
        </w:sectPr>
      </w:pPr>
    </w:p>
    <w:p w:rsidR="008D7C30" w:rsidRDefault="00FD0846" w:rsidP="00A7529D">
      <w:r w:rsidRPr="00944AE6">
        <w:rPr>
          <w:u w:val="single"/>
        </w:rPr>
        <w:lastRenderedPageBreak/>
        <w:t>Instructions</w:t>
      </w:r>
      <w:r w:rsidR="003F7BEC">
        <w:rPr>
          <w:u w:val="single"/>
        </w:rPr>
        <w:t xml:space="preserve"> for Project Submissions</w:t>
      </w:r>
      <w:r w:rsidRPr="00944AE6">
        <w:t>:</w:t>
      </w:r>
      <w:r>
        <w:t xml:space="preserve"> Electronic, typed, or handwritten submissions are acceptable.</w:t>
      </w:r>
    </w:p>
    <w:p w:rsidR="003F7BEC" w:rsidRDefault="003F7BEC" w:rsidP="00A8748E">
      <w:pPr>
        <w:ind w:left="-288"/>
      </w:pPr>
    </w:p>
    <w:p w:rsidR="003F7BEC" w:rsidRDefault="003F7BEC" w:rsidP="00152F44">
      <w:pPr>
        <w:numPr>
          <w:ilvl w:val="0"/>
          <w:numId w:val="22"/>
        </w:numPr>
        <w:ind w:left="360"/>
      </w:pPr>
      <w:r>
        <w:t>Sign and submit the signature page of this document with the following information:</w:t>
      </w:r>
    </w:p>
    <w:p w:rsidR="000A7040" w:rsidRDefault="000A7040" w:rsidP="000A7040"/>
    <w:p w:rsidR="000A7040" w:rsidRDefault="000A7040" w:rsidP="00152F44">
      <w:pPr>
        <w:numPr>
          <w:ilvl w:val="0"/>
          <w:numId w:val="22"/>
        </w:numPr>
        <w:ind w:left="288" w:hanging="288"/>
      </w:pPr>
      <w:r>
        <w:t>See Appendix A: Project Application Form.</w:t>
      </w:r>
      <w:r w:rsidR="00CE088F">
        <w:t xml:space="preserve"> The form is not required, however the information requested in items </w:t>
      </w:r>
      <w:r w:rsidR="00E92A7D">
        <w:t>#</w:t>
      </w:r>
      <w:r w:rsidR="00CE088F">
        <w:t>3-6 below must be included in the project submission package.</w:t>
      </w:r>
    </w:p>
    <w:p w:rsidR="000A7040" w:rsidRDefault="000A7040" w:rsidP="000A7040"/>
    <w:p w:rsidR="008D7C30" w:rsidRDefault="00922E36" w:rsidP="000A7040">
      <w:pPr>
        <w:numPr>
          <w:ilvl w:val="0"/>
          <w:numId w:val="22"/>
        </w:numPr>
        <w:spacing w:after="120"/>
        <w:ind w:left="288" w:hanging="288"/>
      </w:pPr>
      <w:r>
        <w:t>A n</w:t>
      </w:r>
      <w:r w:rsidR="008D7C30">
        <w:t>arrative descri</w:t>
      </w:r>
      <w:r w:rsidR="000A7040">
        <w:t xml:space="preserve">ption of your proposed project. </w:t>
      </w:r>
      <w:r w:rsidR="0098163A">
        <w:t>Include informational details such as dimensions, height, materials, and color as applicable. Your description</w:t>
      </w:r>
      <w:r w:rsidR="008D7C30">
        <w:t xml:space="preserve"> </w:t>
      </w:r>
      <w:r w:rsidR="008D7C30" w:rsidRPr="000A2965">
        <w:t>should be as co</w:t>
      </w:r>
      <w:r w:rsidR="008D7C30">
        <w:t>mplete and detailed as possible and address the following questions:</w:t>
      </w:r>
    </w:p>
    <w:p w:rsidR="008D7C30" w:rsidRDefault="008D7C30" w:rsidP="000A7040">
      <w:pPr>
        <w:numPr>
          <w:ilvl w:val="1"/>
          <w:numId w:val="22"/>
        </w:numPr>
        <w:spacing w:after="120"/>
        <w:ind w:left="648"/>
      </w:pPr>
      <w:r>
        <w:t>Why is the project work necessary?</w:t>
      </w:r>
    </w:p>
    <w:p w:rsidR="008D7C30" w:rsidRDefault="008D7C30" w:rsidP="000A7040">
      <w:pPr>
        <w:numPr>
          <w:ilvl w:val="1"/>
          <w:numId w:val="22"/>
        </w:numPr>
        <w:spacing w:after="120"/>
        <w:ind w:left="648"/>
      </w:pPr>
      <w:r w:rsidRPr="00BC4757">
        <w:t>When is your proposed start date and completion date?</w:t>
      </w:r>
    </w:p>
    <w:p w:rsidR="00A8748E" w:rsidRDefault="008D7C30" w:rsidP="00152F44">
      <w:pPr>
        <w:numPr>
          <w:ilvl w:val="1"/>
          <w:numId w:val="22"/>
        </w:numPr>
        <w:ind w:left="648"/>
      </w:pPr>
      <w:r w:rsidRPr="00BC4757">
        <w:t xml:space="preserve">If you will not be doing the work yourself, who will be conducting the work, and will they be designated to act as your representative on the project? Please provide a name, phone number and address </w:t>
      </w:r>
      <w:r w:rsidR="00344895">
        <w:t>for this person</w:t>
      </w:r>
      <w:r>
        <w:t>.</w:t>
      </w:r>
    </w:p>
    <w:p w:rsidR="00A8748E" w:rsidRDefault="00A8748E" w:rsidP="000A7040"/>
    <w:p w:rsidR="008D7C30" w:rsidRDefault="008D7C30" w:rsidP="00152F44">
      <w:pPr>
        <w:numPr>
          <w:ilvl w:val="0"/>
          <w:numId w:val="22"/>
        </w:numPr>
        <w:ind w:left="288" w:hanging="288"/>
      </w:pPr>
      <w:r>
        <w:t xml:space="preserve">Photographs of existing conditions that would be addressed or changed by </w:t>
      </w:r>
      <w:r w:rsidR="00E92A7D">
        <w:t xml:space="preserve">your </w:t>
      </w:r>
      <w:r>
        <w:t xml:space="preserve">proposed project. </w:t>
      </w:r>
      <w:r w:rsidR="00494517">
        <w:t>Please prov</w:t>
      </w:r>
      <w:r w:rsidR="00922E36">
        <w:t>ide</w:t>
      </w:r>
      <w:r w:rsidR="00494517">
        <w:t xml:space="preserve"> c</w:t>
      </w:r>
      <w:r>
        <w:t xml:space="preserve">lose-ups and landscape </w:t>
      </w:r>
      <w:r w:rsidR="00922E36">
        <w:t xml:space="preserve">overview photographs </w:t>
      </w:r>
      <w:r w:rsidR="00494517">
        <w:t>for our analysis.</w:t>
      </w:r>
      <w:r>
        <w:t xml:space="preserve">  </w:t>
      </w:r>
    </w:p>
    <w:p w:rsidR="00A8748E" w:rsidRDefault="00A8748E" w:rsidP="000A7040"/>
    <w:p w:rsidR="008D7C30" w:rsidRDefault="00494517" w:rsidP="00152F44">
      <w:pPr>
        <w:numPr>
          <w:ilvl w:val="0"/>
          <w:numId w:val="22"/>
        </w:numPr>
        <w:ind w:left="288" w:hanging="288"/>
      </w:pPr>
      <w:r>
        <w:t xml:space="preserve">Product sheets or photographs of proposed structural and/or </w:t>
      </w:r>
      <w:r w:rsidR="008D7C30">
        <w:t xml:space="preserve">feature </w:t>
      </w:r>
      <w:r>
        <w:t xml:space="preserve">repairs, </w:t>
      </w:r>
      <w:r w:rsidR="008D7C30">
        <w:t>replacements</w:t>
      </w:r>
      <w:r>
        <w:t>,</w:t>
      </w:r>
      <w:r w:rsidR="008D7C30">
        <w:t xml:space="preserve"> or additions. </w:t>
      </w:r>
    </w:p>
    <w:p w:rsidR="00A8748E" w:rsidRDefault="00A8748E" w:rsidP="00A8748E"/>
    <w:p w:rsidR="00944C4F" w:rsidRDefault="00944C4F" w:rsidP="00A7529D">
      <w:pPr>
        <w:numPr>
          <w:ilvl w:val="0"/>
          <w:numId w:val="22"/>
        </w:numPr>
        <w:ind w:left="288" w:hanging="288"/>
      </w:pPr>
      <w:r>
        <w:t>Conc</w:t>
      </w:r>
      <w:r w:rsidR="00E92A7D">
        <w:t>eptual drawings of your proposed project</w:t>
      </w:r>
      <w:r>
        <w:t xml:space="preserve">. Engineered, stamped plans may be required once the conceptual plan has been approved. </w:t>
      </w:r>
    </w:p>
    <w:p w:rsidR="00944C4F" w:rsidRDefault="00944C4F" w:rsidP="00944C4F"/>
    <w:p w:rsidR="00494517" w:rsidRDefault="00494517" w:rsidP="00A7529D">
      <w:pPr>
        <w:numPr>
          <w:ilvl w:val="0"/>
          <w:numId w:val="22"/>
        </w:numPr>
        <w:ind w:left="288" w:hanging="288"/>
      </w:pPr>
      <w:r>
        <w:t>Site sketch</w:t>
      </w:r>
      <w:r w:rsidR="00E92A7D">
        <w:t xml:space="preserve"> of your proposed project </w:t>
      </w:r>
      <w:r>
        <w:t xml:space="preserve">if </w:t>
      </w:r>
      <w:r w:rsidR="00E92A7D">
        <w:t xml:space="preserve">it </w:t>
      </w:r>
      <w:r>
        <w:t>includes removal, relocation, or addition of structures.</w:t>
      </w:r>
    </w:p>
    <w:p w:rsidR="00A8748E" w:rsidRDefault="00A8748E" w:rsidP="00A8748E"/>
    <w:p w:rsidR="00FD0846" w:rsidRDefault="00FD0846" w:rsidP="00A7529D">
      <w:pPr>
        <w:numPr>
          <w:ilvl w:val="0"/>
          <w:numId w:val="22"/>
        </w:numPr>
        <w:ind w:left="288" w:hanging="288"/>
      </w:pPr>
      <w:r>
        <w:t xml:space="preserve">Direct the application by mail or </w:t>
      </w:r>
      <w:r w:rsidR="00F83B85">
        <w:t xml:space="preserve">email to: </w:t>
      </w:r>
    </w:p>
    <w:p w:rsidR="00FD0846" w:rsidRDefault="00FD0846" w:rsidP="00FD0846">
      <w:pPr>
        <w:pStyle w:val="HdrFtr"/>
        <w:widowControl/>
        <w:ind w:left="144" w:right="144"/>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035"/>
      </w:tblGrid>
      <w:tr w:rsidR="00FD0846" w:rsidRPr="0017739F" w:rsidTr="0017739F">
        <w:tc>
          <w:tcPr>
            <w:tcW w:w="2500" w:type="pct"/>
            <w:shd w:val="clear" w:color="auto" w:fill="D9D9D9"/>
            <w:vAlign w:val="center"/>
          </w:tcPr>
          <w:p w:rsidR="00FD0846" w:rsidRPr="0017739F" w:rsidRDefault="00FD0846" w:rsidP="0017739F">
            <w:pPr>
              <w:pStyle w:val="HdrFtr"/>
              <w:widowControl/>
              <w:jc w:val="center"/>
              <w:rPr>
                <w:rFonts w:ascii="Times New Roman" w:hAnsi="Times New Roman"/>
                <w:b/>
                <w:bCs/>
              </w:rPr>
            </w:pPr>
            <w:r w:rsidRPr="0017739F">
              <w:rPr>
                <w:rFonts w:ascii="Times New Roman" w:hAnsi="Times New Roman"/>
                <w:b/>
                <w:bCs/>
              </w:rPr>
              <w:t>Mailing Address</w:t>
            </w:r>
          </w:p>
        </w:tc>
        <w:tc>
          <w:tcPr>
            <w:tcW w:w="2500" w:type="pct"/>
            <w:shd w:val="clear" w:color="auto" w:fill="D9D9D9"/>
            <w:vAlign w:val="center"/>
          </w:tcPr>
          <w:p w:rsidR="00FD0846" w:rsidRPr="0017739F" w:rsidRDefault="00FD0846" w:rsidP="0017739F">
            <w:pPr>
              <w:pStyle w:val="HdrFtr"/>
              <w:widowControl/>
              <w:jc w:val="center"/>
              <w:rPr>
                <w:rFonts w:ascii="Times New Roman" w:hAnsi="Times New Roman"/>
                <w:b/>
                <w:bCs/>
              </w:rPr>
            </w:pPr>
            <w:r w:rsidRPr="0017739F">
              <w:rPr>
                <w:rFonts w:ascii="Times New Roman" w:hAnsi="Times New Roman"/>
                <w:b/>
                <w:bCs/>
              </w:rPr>
              <w:t>Email</w:t>
            </w:r>
          </w:p>
        </w:tc>
      </w:tr>
      <w:tr w:rsidR="00FD0846" w:rsidRPr="0017739F" w:rsidTr="0017739F">
        <w:tc>
          <w:tcPr>
            <w:tcW w:w="2500" w:type="pct"/>
            <w:shd w:val="clear" w:color="auto" w:fill="auto"/>
          </w:tcPr>
          <w:p w:rsidR="00FD0846" w:rsidRPr="000D5AAF" w:rsidRDefault="00FD0846" w:rsidP="0017739F">
            <w:pPr>
              <w:pStyle w:val="HdrFtr"/>
              <w:widowControl/>
              <w:spacing w:before="120"/>
              <w:rPr>
                <w:rFonts w:ascii="Times New Roman" w:hAnsi="Times New Roman"/>
                <w:bCs/>
                <w:sz w:val="20"/>
                <w:szCs w:val="20"/>
              </w:rPr>
            </w:pPr>
            <w:r w:rsidRPr="000D5AAF">
              <w:rPr>
                <w:rFonts w:ascii="Times New Roman" w:hAnsi="Times New Roman"/>
                <w:bCs/>
                <w:sz w:val="20"/>
                <w:szCs w:val="20"/>
              </w:rPr>
              <w:t>Boise National Forest</w:t>
            </w:r>
          </w:p>
          <w:p w:rsidR="00FD0846" w:rsidRPr="000D5AAF" w:rsidRDefault="004C4C94" w:rsidP="0017739F">
            <w:pPr>
              <w:pStyle w:val="HdrFtr"/>
              <w:widowControl/>
              <w:rPr>
                <w:rFonts w:ascii="Times New Roman" w:hAnsi="Times New Roman"/>
                <w:bCs/>
                <w:sz w:val="20"/>
                <w:szCs w:val="20"/>
              </w:rPr>
            </w:pPr>
            <w:r>
              <w:rPr>
                <w:rFonts w:ascii="Times New Roman" w:hAnsi="Times New Roman"/>
                <w:bCs/>
                <w:sz w:val="20"/>
                <w:szCs w:val="20"/>
              </w:rPr>
              <w:t>Idaho City</w:t>
            </w:r>
            <w:r w:rsidR="00FD0846" w:rsidRPr="000D5AAF">
              <w:rPr>
                <w:rFonts w:ascii="Times New Roman" w:hAnsi="Times New Roman"/>
                <w:bCs/>
                <w:sz w:val="20"/>
                <w:szCs w:val="20"/>
              </w:rPr>
              <w:t xml:space="preserve"> Ranger District</w:t>
            </w:r>
          </w:p>
          <w:p w:rsidR="00FD0846" w:rsidRPr="000D5AAF" w:rsidRDefault="000D5AAF" w:rsidP="0017739F">
            <w:pPr>
              <w:pStyle w:val="HdrFtr"/>
              <w:widowControl/>
              <w:rPr>
                <w:rFonts w:ascii="Times New Roman" w:hAnsi="Times New Roman"/>
                <w:bCs/>
                <w:sz w:val="20"/>
                <w:szCs w:val="20"/>
              </w:rPr>
            </w:pPr>
            <w:r>
              <w:rPr>
                <w:rFonts w:ascii="Times New Roman" w:hAnsi="Times New Roman"/>
                <w:bCs/>
                <w:sz w:val="20"/>
                <w:szCs w:val="20"/>
              </w:rPr>
              <w:t xml:space="preserve">Attn: </w:t>
            </w:r>
            <w:r w:rsidR="004C4C94">
              <w:rPr>
                <w:rFonts w:ascii="Times New Roman" w:hAnsi="Times New Roman"/>
                <w:bCs/>
                <w:sz w:val="20"/>
                <w:szCs w:val="20"/>
              </w:rPr>
              <w:t>Brant Petersen</w:t>
            </w:r>
          </w:p>
          <w:p w:rsidR="00FD0846" w:rsidRPr="000D5AAF" w:rsidRDefault="004C4C94" w:rsidP="0017739F">
            <w:pPr>
              <w:pStyle w:val="HdrFtr"/>
              <w:widowControl/>
              <w:rPr>
                <w:rFonts w:ascii="Times New Roman" w:hAnsi="Times New Roman"/>
                <w:bCs/>
                <w:sz w:val="20"/>
                <w:szCs w:val="20"/>
              </w:rPr>
            </w:pPr>
            <w:r>
              <w:rPr>
                <w:rFonts w:ascii="Times New Roman" w:hAnsi="Times New Roman"/>
                <w:bCs/>
                <w:sz w:val="20"/>
                <w:szCs w:val="20"/>
              </w:rPr>
              <w:t>PO Box 129</w:t>
            </w:r>
          </w:p>
          <w:p w:rsidR="00FD0846" w:rsidRPr="000D5AAF" w:rsidRDefault="004C4C94" w:rsidP="0017739F">
            <w:pPr>
              <w:pStyle w:val="HdrFtr"/>
              <w:widowControl/>
              <w:rPr>
                <w:rFonts w:ascii="Times New Roman" w:hAnsi="Times New Roman"/>
                <w:bCs/>
                <w:sz w:val="20"/>
                <w:szCs w:val="20"/>
              </w:rPr>
            </w:pPr>
            <w:r>
              <w:rPr>
                <w:rFonts w:ascii="Times New Roman" w:hAnsi="Times New Roman"/>
                <w:bCs/>
                <w:sz w:val="20"/>
                <w:szCs w:val="20"/>
              </w:rPr>
              <w:t>Idaho City, ID 83716</w:t>
            </w:r>
          </w:p>
          <w:p w:rsidR="00FD0846" w:rsidRDefault="004C4C94" w:rsidP="0017739F">
            <w:pPr>
              <w:rPr>
                <w:bCs/>
                <w:sz w:val="20"/>
                <w:szCs w:val="20"/>
              </w:rPr>
            </w:pPr>
            <w:r>
              <w:rPr>
                <w:bCs/>
                <w:sz w:val="20"/>
                <w:szCs w:val="20"/>
              </w:rPr>
              <w:t>208-392-3701</w:t>
            </w:r>
          </w:p>
          <w:p w:rsidR="000D5AAF" w:rsidRPr="000D5AAF" w:rsidRDefault="00AC3379" w:rsidP="0017739F">
            <w:pPr>
              <w:rPr>
                <w:bCs/>
                <w:color w:val="000000"/>
                <w:sz w:val="20"/>
                <w:szCs w:val="20"/>
              </w:rPr>
            </w:pPr>
            <w:hyperlink r:id="rId10" w:history="1">
              <w:r w:rsidR="004C4C94" w:rsidRPr="00BA4455">
                <w:rPr>
                  <w:rStyle w:val="Hyperlink"/>
                  <w:bCs/>
                  <w:sz w:val="20"/>
                  <w:szCs w:val="20"/>
                </w:rPr>
                <w:t>brant.petersen@usda.gov</w:t>
              </w:r>
            </w:hyperlink>
          </w:p>
        </w:tc>
        <w:tc>
          <w:tcPr>
            <w:tcW w:w="2500" w:type="pct"/>
            <w:shd w:val="clear" w:color="auto" w:fill="auto"/>
          </w:tcPr>
          <w:p w:rsidR="004C4C94" w:rsidRPr="000D5AAF" w:rsidRDefault="004C4C94" w:rsidP="004C4C94">
            <w:pPr>
              <w:pStyle w:val="HdrFtr"/>
              <w:widowControl/>
              <w:spacing w:before="120"/>
              <w:rPr>
                <w:rFonts w:ascii="Times New Roman" w:hAnsi="Times New Roman"/>
                <w:bCs/>
                <w:sz w:val="20"/>
                <w:szCs w:val="20"/>
              </w:rPr>
            </w:pPr>
            <w:r w:rsidRPr="000D5AAF">
              <w:rPr>
                <w:rFonts w:ascii="Times New Roman" w:hAnsi="Times New Roman"/>
                <w:bCs/>
                <w:sz w:val="20"/>
                <w:szCs w:val="20"/>
              </w:rPr>
              <w:t>Boise National Forest</w:t>
            </w:r>
          </w:p>
          <w:p w:rsidR="004C4C94" w:rsidRPr="000D5AAF" w:rsidRDefault="004C4C94" w:rsidP="004C4C94">
            <w:pPr>
              <w:pStyle w:val="HdrFtr"/>
              <w:widowControl/>
              <w:rPr>
                <w:rFonts w:ascii="Times New Roman" w:hAnsi="Times New Roman"/>
                <w:bCs/>
                <w:sz w:val="20"/>
                <w:szCs w:val="20"/>
              </w:rPr>
            </w:pPr>
            <w:r>
              <w:rPr>
                <w:rFonts w:ascii="Times New Roman" w:hAnsi="Times New Roman"/>
                <w:bCs/>
                <w:sz w:val="20"/>
                <w:szCs w:val="20"/>
              </w:rPr>
              <w:t>Lowman</w:t>
            </w:r>
            <w:r w:rsidRPr="000D5AAF">
              <w:rPr>
                <w:rFonts w:ascii="Times New Roman" w:hAnsi="Times New Roman"/>
                <w:bCs/>
                <w:sz w:val="20"/>
                <w:szCs w:val="20"/>
              </w:rPr>
              <w:t xml:space="preserve"> Ranger District</w:t>
            </w:r>
          </w:p>
          <w:p w:rsidR="004C4C94" w:rsidRPr="000D5AAF" w:rsidRDefault="004C4C94" w:rsidP="004C4C94">
            <w:pPr>
              <w:pStyle w:val="HdrFtr"/>
              <w:widowControl/>
              <w:rPr>
                <w:rFonts w:ascii="Times New Roman" w:hAnsi="Times New Roman"/>
                <w:bCs/>
                <w:sz w:val="20"/>
                <w:szCs w:val="20"/>
              </w:rPr>
            </w:pPr>
            <w:r>
              <w:rPr>
                <w:rFonts w:ascii="Times New Roman" w:hAnsi="Times New Roman"/>
                <w:bCs/>
                <w:sz w:val="20"/>
                <w:szCs w:val="20"/>
              </w:rPr>
              <w:t>Attn: John Kidd</w:t>
            </w:r>
          </w:p>
          <w:p w:rsidR="004C4C94" w:rsidRPr="000D5AAF" w:rsidRDefault="004C4C94" w:rsidP="004C4C94">
            <w:pPr>
              <w:pStyle w:val="HdrFtr"/>
              <w:widowControl/>
              <w:rPr>
                <w:rFonts w:ascii="Times New Roman" w:hAnsi="Times New Roman"/>
                <w:bCs/>
                <w:sz w:val="20"/>
                <w:szCs w:val="20"/>
              </w:rPr>
            </w:pPr>
            <w:r>
              <w:rPr>
                <w:rFonts w:ascii="Times New Roman" w:hAnsi="Times New Roman"/>
                <w:bCs/>
                <w:sz w:val="20"/>
                <w:szCs w:val="20"/>
              </w:rPr>
              <w:t>7359 Highway 21</w:t>
            </w:r>
          </w:p>
          <w:p w:rsidR="004C4C94" w:rsidRDefault="004C4C94" w:rsidP="004C4C94">
            <w:pPr>
              <w:pStyle w:val="HdrFtr"/>
              <w:widowControl/>
              <w:rPr>
                <w:rFonts w:ascii="Times New Roman" w:hAnsi="Times New Roman"/>
                <w:bCs/>
                <w:sz w:val="20"/>
                <w:szCs w:val="20"/>
              </w:rPr>
            </w:pPr>
            <w:r>
              <w:rPr>
                <w:rFonts w:ascii="Times New Roman" w:hAnsi="Times New Roman"/>
                <w:bCs/>
                <w:sz w:val="20"/>
                <w:szCs w:val="20"/>
              </w:rPr>
              <w:t>Lowman, ID 83637</w:t>
            </w:r>
          </w:p>
          <w:p w:rsidR="004C4C94" w:rsidRDefault="004C4C94" w:rsidP="004C4C94">
            <w:pPr>
              <w:pStyle w:val="HdrFtr"/>
              <w:widowControl/>
              <w:rPr>
                <w:bCs/>
                <w:sz w:val="20"/>
                <w:szCs w:val="20"/>
              </w:rPr>
            </w:pPr>
            <w:r w:rsidRPr="000D5AAF">
              <w:rPr>
                <w:bCs/>
                <w:sz w:val="20"/>
                <w:szCs w:val="20"/>
              </w:rPr>
              <w:t>208-</w:t>
            </w:r>
            <w:r>
              <w:rPr>
                <w:bCs/>
                <w:sz w:val="20"/>
                <w:szCs w:val="20"/>
              </w:rPr>
              <w:t>259-3361 x7501</w:t>
            </w:r>
          </w:p>
          <w:p w:rsidR="004C4C94" w:rsidRDefault="00AC3379" w:rsidP="004C4C94">
            <w:pPr>
              <w:pStyle w:val="HdrFtr"/>
              <w:widowControl/>
              <w:rPr>
                <w:bCs/>
                <w:sz w:val="20"/>
                <w:szCs w:val="20"/>
              </w:rPr>
            </w:pPr>
            <w:hyperlink r:id="rId11" w:history="1">
              <w:r w:rsidR="004C4C94" w:rsidRPr="00BA4455">
                <w:rPr>
                  <w:rStyle w:val="Hyperlink"/>
                  <w:bCs/>
                  <w:sz w:val="20"/>
                  <w:szCs w:val="20"/>
                </w:rPr>
                <w:t>john.kidd@usda.gov</w:t>
              </w:r>
            </w:hyperlink>
          </w:p>
          <w:p w:rsidR="00656D64" w:rsidRPr="00656D64" w:rsidRDefault="00656D64" w:rsidP="0017739F">
            <w:pPr>
              <w:rPr>
                <w:bCs/>
              </w:rPr>
            </w:pPr>
          </w:p>
        </w:tc>
      </w:tr>
      <w:tr w:rsidR="000D5AAF" w:rsidRPr="0017739F" w:rsidTr="0017739F">
        <w:tc>
          <w:tcPr>
            <w:tcW w:w="2500" w:type="pct"/>
            <w:shd w:val="clear" w:color="auto" w:fill="auto"/>
          </w:tcPr>
          <w:p w:rsidR="004C4C94" w:rsidRPr="000D5AAF" w:rsidRDefault="004C4C94" w:rsidP="004C4C94">
            <w:pPr>
              <w:pStyle w:val="HdrFtr"/>
              <w:widowControl/>
              <w:spacing w:before="120"/>
              <w:rPr>
                <w:rFonts w:ascii="Times New Roman" w:hAnsi="Times New Roman"/>
                <w:bCs/>
                <w:sz w:val="20"/>
                <w:szCs w:val="20"/>
              </w:rPr>
            </w:pPr>
            <w:r w:rsidRPr="000D5AAF">
              <w:rPr>
                <w:rFonts w:ascii="Times New Roman" w:hAnsi="Times New Roman"/>
                <w:bCs/>
                <w:sz w:val="20"/>
                <w:szCs w:val="20"/>
              </w:rPr>
              <w:t>Boise National Forest</w:t>
            </w:r>
          </w:p>
          <w:p w:rsidR="004C4C94" w:rsidRPr="000D5AAF" w:rsidRDefault="004C4C94" w:rsidP="004C4C94">
            <w:pPr>
              <w:pStyle w:val="HdrFtr"/>
              <w:widowControl/>
              <w:rPr>
                <w:rFonts w:ascii="Times New Roman" w:hAnsi="Times New Roman"/>
                <w:bCs/>
                <w:sz w:val="20"/>
                <w:szCs w:val="20"/>
              </w:rPr>
            </w:pPr>
            <w:r w:rsidRPr="000D5AAF">
              <w:rPr>
                <w:rFonts w:ascii="Times New Roman" w:hAnsi="Times New Roman"/>
                <w:bCs/>
                <w:sz w:val="20"/>
                <w:szCs w:val="20"/>
              </w:rPr>
              <w:t>Cascade Ranger District</w:t>
            </w:r>
          </w:p>
          <w:p w:rsidR="004C4C94" w:rsidRPr="000D5AAF" w:rsidRDefault="004C4C94" w:rsidP="004C4C94">
            <w:pPr>
              <w:pStyle w:val="HdrFtr"/>
              <w:widowControl/>
              <w:rPr>
                <w:rFonts w:ascii="Times New Roman" w:hAnsi="Times New Roman"/>
                <w:bCs/>
                <w:sz w:val="20"/>
                <w:szCs w:val="20"/>
              </w:rPr>
            </w:pPr>
            <w:r>
              <w:rPr>
                <w:rFonts w:ascii="Times New Roman" w:hAnsi="Times New Roman"/>
                <w:bCs/>
                <w:sz w:val="20"/>
                <w:szCs w:val="20"/>
              </w:rPr>
              <w:t xml:space="preserve">Attn: </w:t>
            </w:r>
            <w:r w:rsidRPr="000D5AAF">
              <w:rPr>
                <w:rFonts w:ascii="Times New Roman" w:hAnsi="Times New Roman"/>
                <w:bCs/>
                <w:sz w:val="20"/>
                <w:szCs w:val="20"/>
              </w:rPr>
              <w:t>Jake Strohmeyer</w:t>
            </w:r>
          </w:p>
          <w:p w:rsidR="004C4C94" w:rsidRPr="000D5AAF" w:rsidRDefault="004C4C94" w:rsidP="004C4C94">
            <w:pPr>
              <w:pStyle w:val="HdrFtr"/>
              <w:widowControl/>
              <w:rPr>
                <w:rFonts w:ascii="Times New Roman" w:hAnsi="Times New Roman"/>
                <w:bCs/>
                <w:sz w:val="20"/>
                <w:szCs w:val="20"/>
              </w:rPr>
            </w:pPr>
            <w:r w:rsidRPr="000D5AAF">
              <w:rPr>
                <w:rFonts w:ascii="Times New Roman" w:hAnsi="Times New Roman"/>
                <w:bCs/>
                <w:sz w:val="20"/>
                <w:szCs w:val="20"/>
              </w:rPr>
              <w:t>540 N. Main Street</w:t>
            </w:r>
          </w:p>
          <w:p w:rsidR="004C4C94" w:rsidRPr="000D5AAF" w:rsidRDefault="004C4C94" w:rsidP="004C4C94">
            <w:pPr>
              <w:pStyle w:val="HdrFtr"/>
              <w:widowControl/>
              <w:rPr>
                <w:rFonts w:ascii="Times New Roman" w:hAnsi="Times New Roman"/>
                <w:bCs/>
                <w:sz w:val="20"/>
                <w:szCs w:val="20"/>
              </w:rPr>
            </w:pPr>
            <w:r w:rsidRPr="000D5AAF">
              <w:rPr>
                <w:rFonts w:ascii="Times New Roman" w:hAnsi="Times New Roman"/>
                <w:bCs/>
                <w:sz w:val="20"/>
                <w:szCs w:val="20"/>
              </w:rPr>
              <w:t>PO Box 696</w:t>
            </w:r>
          </w:p>
          <w:p w:rsidR="004C4C94" w:rsidRPr="000D5AAF" w:rsidRDefault="004C4C94" w:rsidP="004C4C94">
            <w:pPr>
              <w:pStyle w:val="HdrFtr"/>
              <w:widowControl/>
              <w:rPr>
                <w:rFonts w:ascii="Times New Roman" w:hAnsi="Times New Roman"/>
                <w:bCs/>
                <w:sz w:val="20"/>
                <w:szCs w:val="20"/>
              </w:rPr>
            </w:pPr>
            <w:r w:rsidRPr="000D5AAF">
              <w:rPr>
                <w:rFonts w:ascii="Times New Roman" w:hAnsi="Times New Roman"/>
                <w:bCs/>
                <w:sz w:val="20"/>
                <w:szCs w:val="20"/>
              </w:rPr>
              <w:t>Cascade, ID 83611</w:t>
            </w:r>
          </w:p>
          <w:p w:rsidR="004C4C94" w:rsidRDefault="004C4C94" w:rsidP="004C4C94">
            <w:pPr>
              <w:rPr>
                <w:bCs/>
                <w:sz w:val="20"/>
                <w:szCs w:val="20"/>
              </w:rPr>
            </w:pPr>
            <w:r w:rsidRPr="000D5AAF">
              <w:rPr>
                <w:bCs/>
                <w:sz w:val="20"/>
                <w:szCs w:val="20"/>
              </w:rPr>
              <w:t>208-382-7400</w:t>
            </w:r>
          </w:p>
          <w:p w:rsidR="000D5AAF" w:rsidRPr="000D5AAF" w:rsidRDefault="00AC3379" w:rsidP="004C4C94">
            <w:pPr>
              <w:pStyle w:val="HdrFtr"/>
              <w:widowControl/>
              <w:rPr>
                <w:bCs/>
                <w:sz w:val="20"/>
                <w:szCs w:val="20"/>
              </w:rPr>
            </w:pPr>
            <w:hyperlink r:id="rId12" w:history="1">
              <w:r w:rsidR="004C4C94" w:rsidRPr="000D5AAF">
                <w:rPr>
                  <w:rStyle w:val="Hyperlink"/>
                  <w:bCs/>
                  <w:sz w:val="20"/>
                  <w:szCs w:val="20"/>
                </w:rPr>
                <w:t>jake.strohmeyer@usda.gov</w:t>
              </w:r>
            </w:hyperlink>
          </w:p>
        </w:tc>
        <w:tc>
          <w:tcPr>
            <w:tcW w:w="2500" w:type="pct"/>
            <w:shd w:val="clear" w:color="auto" w:fill="auto"/>
          </w:tcPr>
          <w:p w:rsidR="000D5AAF" w:rsidRPr="000D5AAF" w:rsidRDefault="000D5AAF" w:rsidP="000D5AAF">
            <w:pPr>
              <w:pStyle w:val="HdrFtr"/>
              <w:widowControl/>
              <w:spacing w:before="120"/>
              <w:rPr>
                <w:rFonts w:ascii="Times New Roman" w:hAnsi="Times New Roman"/>
                <w:bCs/>
                <w:sz w:val="20"/>
                <w:szCs w:val="20"/>
              </w:rPr>
            </w:pPr>
            <w:r w:rsidRPr="000D5AAF">
              <w:rPr>
                <w:rFonts w:ascii="Times New Roman" w:hAnsi="Times New Roman"/>
                <w:bCs/>
                <w:sz w:val="20"/>
                <w:szCs w:val="20"/>
              </w:rPr>
              <w:t>Boise National Forest</w:t>
            </w:r>
          </w:p>
          <w:p w:rsidR="000D5AAF" w:rsidRPr="000D5AAF" w:rsidRDefault="000D5AAF" w:rsidP="000D5AAF">
            <w:pPr>
              <w:pStyle w:val="HdrFtr"/>
              <w:widowControl/>
              <w:rPr>
                <w:rFonts w:ascii="Times New Roman" w:hAnsi="Times New Roman"/>
                <w:bCs/>
                <w:sz w:val="20"/>
                <w:szCs w:val="20"/>
              </w:rPr>
            </w:pPr>
            <w:r>
              <w:rPr>
                <w:rFonts w:ascii="Times New Roman" w:hAnsi="Times New Roman"/>
                <w:bCs/>
                <w:sz w:val="20"/>
                <w:szCs w:val="20"/>
              </w:rPr>
              <w:t>Emmett</w:t>
            </w:r>
            <w:r w:rsidRPr="000D5AAF">
              <w:rPr>
                <w:rFonts w:ascii="Times New Roman" w:hAnsi="Times New Roman"/>
                <w:bCs/>
                <w:sz w:val="20"/>
                <w:szCs w:val="20"/>
              </w:rPr>
              <w:t xml:space="preserve"> Ranger District</w:t>
            </w:r>
          </w:p>
          <w:p w:rsidR="000D5AAF" w:rsidRPr="000D5AAF" w:rsidRDefault="000D5AAF" w:rsidP="000D5AAF">
            <w:pPr>
              <w:pStyle w:val="HdrFtr"/>
              <w:widowControl/>
              <w:rPr>
                <w:rFonts w:ascii="Times New Roman" w:hAnsi="Times New Roman"/>
                <w:bCs/>
                <w:sz w:val="20"/>
                <w:szCs w:val="20"/>
              </w:rPr>
            </w:pPr>
            <w:r>
              <w:rPr>
                <w:rFonts w:ascii="Times New Roman" w:hAnsi="Times New Roman"/>
                <w:bCs/>
                <w:sz w:val="20"/>
                <w:szCs w:val="20"/>
              </w:rPr>
              <w:t>Attn: Katherine Wood</w:t>
            </w:r>
          </w:p>
          <w:p w:rsidR="000D5AAF" w:rsidRPr="000D5AAF" w:rsidRDefault="000D5AAF" w:rsidP="000D5AAF">
            <w:pPr>
              <w:pStyle w:val="HdrFtr"/>
              <w:widowControl/>
              <w:rPr>
                <w:rFonts w:ascii="Times New Roman" w:hAnsi="Times New Roman"/>
                <w:bCs/>
                <w:sz w:val="20"/>
                <w:szCs w:val="20"/>
              </w:rPr>
            </w:pPr>
            <w:r>
              <w:rPr>
                <w:rFonts w:ascii="Times New Roman" w:hAnsi="Times New Roman"/>
                <w:bCs/>
                <w:sz w:val="20"/>
                <w:szCs w:val="20"/>
              </w:rPr>
              <w:t>1857 HWY 16</w:t>
            </w:r>
          </w:p>
          <w:p w:rsidR="000D5AAF" w:rsidRDefault="000D5AAF" w:rsidP="000D5AAF">
            <w:pPr>
              <w:pStyle w:val="HdrFtr"/>
              <w:widowControl/>
              <w:rPr>
                <w:rFonts w:ascii="Times New Roman" w:hAnsi="Times New Roman"/>
                <w:bCs/>
                <w:sz w:val="20"/>
                <w:szCs w:val="20"/>
              </w:rPr>
            </w:pPr>
            <w:r>
              <w:rPr>
                <w:rFonts w:ascii="Times New Roman" w:hAnsi="Times New Roman"/>
                <w:bCs/>
                <w:sz w:val="20"/>
                <w:szCs w:val="20"/>
              </w:rPr>
              <w:t>Emmett, ID 83617</w:t>
            </w:r>
          </w:p>
          <w:p w:rsidR="000D5AAF" w:rsidRDefault="000D5AAF" w:rsidP="000D5AAF">
            <w:pPr>
              <w:pStyle w:val="HdrFtr"/>
              <w:widowControl/>
              <w:rPr>
                <w:bCs/>
                <w:sz w:val="20"/>
                <w:szCs w:val="20"/>
              </w:rPr>
            </w:pPr>
            <w:r w:rsidRPr="000D5AAF">
              <w:rPr>
                <w:bCs/>
                <w:sz w:val="20"/>
                <w:szCs w:val="20"/>
              </w:rPr>
              <w:t>208-</w:t>
            </w:r>
            <w:r w:rsidR="004C4C94">
              <w:rPr>
                <w:bCs/>
                <w:sz w:val="20"/>
                <w:szCs w:val="20"/>
              </w:rPr>
              <w:t>365</w:t>
            </w:r>
            <w:r>
              <w:rPr>
                <w:bCs/>
                <w:sz w:val="20"/>
                <w:szCs w:val="20"/>
              </w:rPr>
              <w:t>-</w:t>
            </w:r>
            <w:r w:rsidR="004C4C94">
              <w:rPr>
                <w:bCs/>
                <w:sz w:val="20"/>
                <w:szCs w:val="20"/>
              </w:rPr>
              <w:t>7000</w:t>
            </w:r>
          </w:p>
          <w:p w:rsidR="000D5AAF" w:rsidRDefault="00AC3379" w:rsidP="004C4C94">
            <w:pPr>
              <w:pStyle w:val="HdrFtr"/>
              <w:widowControl/>
              <w:rPr>
                <w:bCs/>
                <w:sz w:val="20"/>
                <w:szCs w:val="20"/>
              </w:rPr>
            </w:pPr>
            <w:hyperlink r:id="rId13" w:history="1">
              <w:r w:rsidR="004C4C94" w:rsidRPr="00BA4455">
                <w:rPr>
                  <w:rStyle w:val="Hyperlink"/>
                  <w:bCs/>
                  <w:sz w:val="20"/>
                  <w:szCs w:val="20"/>
                </w:rPr>
                <w:t>katherine.wood@usda.gov</w:t>
              </w:r>
            </w:hyperlink>
          </w:p>
          <w:p w:rsidR="004C4C94" w:rsidRPr="000D5AAF" w:rsidRDefault="004C4C94" w:rsidP="004C4C94">
            <w:pPr>
              <w:pStyle w:val="HdrFtr"/>
              <w:widowControl/>
              <w:rPr>
                <w:bCs/>
                <w:sz w:val="20"/>
                <w:szCs w:val="20"/>
              </w:rPr>
            </w:pPr>
          </w:p>
        </w:tc>
      </w:tr>
    </w:tbl>
    <w:p w:rsidR="00862129" w:rsidRPr="00034401" w:rsidRDefault="00DB0EA9" w:rsidP="00A8748E">
      <w:pPr>
        <w:pStyle w:val="Paragraph"/>
        <w:widowControl/>
        <w:spacing w:after="0" w:line="276" w:lineRule="auto"/>
        <w:rPr>
          <w:rFonts w:ascii="Times New Roman" w:hAnsi="Times New Roman"/>
        </w:rPr>
      </w:pPr>
      <w:r w:rsidRPr="00626322">
        <w:rPr>
          <w:rFonts w:ascii="Times New Roman" w:hAnsi="Times New Roman"/>
          <w:b/>
          <w:sz w:val="26"/>
          <w:szCs w:val="26"/>
          <w:u w:val="single"/>
        </w:rPr>
        <w:lastRenderedPageBreak/>
        <w:t>Critical Health &amp; Safety Project</w:t>
      </w:r>
      <w:r w:rsidR="00027BC8" w:rsidRPr="00626322">
        <w:rPr>
          <w:rFonts w:ascii="Times New Roman" w:hAnsi="Times New Roman"/>
          <w:b/>
          <w:sz w:val="26"/>
          <w:szCs w:val="26"/>
          <w:u w:val="single"/>
        </w:rPr>
        <w:t>s</w:t>
      </w:r>
      <w:r w:rsidR="00027BC8" w:rsidRPr="00027BC8">
        <w:rPr>
          <w:rFonts w:ascii="Times New Roman" w:hAnsi="Times New Roman"/>
          <w:b/>
        </w:rPr>
        <w:t>:</w:t>
      </w:r>
      <w:r w:rsidR="00027BC8">
        <w:rPr>
          <w:rFonts w:ascii="Times New Roman" w:hAnsi="Times New Roman"/>
        </w:rPr>
        <w:t xml:space="preserve"> </w:t>
      </w:r>
      <w:r w:rsidR="00862129" w:rsidRPr="00034401">
        <w:rPr>
          <w:rFonts w:ascii="Times New Roman" w:hAnsi="Times New Roman"/>
        </w:rPr>
        <w:t xml:space="preserve">Proposals for </w:t>
      </w:r>
      <w:r w:rsidRPr="00034401">
        <w:rPr>
          <w:rFonts w:ascii="Times New Roman" w:hAnsi="Times New Roman"/>
        </w:rPr>
        <w:t xml:space="preserve">critical health and safety projects </w:t>
      </w:r>
      <w:r w:rsidR="00862129" w:rsidRPr="00034401">
        <w:rPr>
          <w:rFonts w:ascii="Times New Roman" w:hAnsi="Times New Roman"/>
        </w:rPr>
        <w:t xml:space="preserve">will be accepted at any time. </w:t>
      </w:r>
      <w:r w:rsidR="00F04171">
        <w:rPr>
          <w:rFonts w:ascii="Times New Roman" w:hAnsi="Times New Roman"/>
        </w:rPr>
        <w:t>We</w:t>
      </w:r>
      <w:r w:rsidR="00862129" w:rsidRPr="00034401">
        <w:rPr>
          <w:rFonts w:ascii="Times New Roman" w:hAnsi="Times New Roman"/>
        </w:rPr>
        <w:t xml:space="preserve"> encourage you to </w:t>
      </w:r>
      <w:r w:rsidR="00F83B85">
        <w:rPr>
          <w:rFonts w:ascii="Times New Roman" w:hAnsi="Times New Roman"/>
        </w:rPr>
        <w:t xml:space="preserve">submit the project application as soon as you identify a problem.  </w:t>
      </w:r>
    </w:p>
    <w:p w:rsidR="00DB0EA9" w:rsidRPr="00034401" w:rsidRDefault="00DB0EA9" w:rsidP="002C4C31">
      <w:pPr>
        <w:pStyle w:val="Paragraph"/>
        <w:spacing w:before="120" w:after="120" w:line="276" w:lineRule="auto"/>
        <w:rPr>
          <w:rFonts w:ascii="Times New Roman" w:hAnsi="Times New Roman"/>
        </w:rPr>
      </w:pPr>
      <w:r w:rsidRPr="00034401">
        <w:rPr>
          <w:rFonts w:ascii="Times New Roman" w:hAnsi="Times New Roman"/>
        </w:rPr>
        <w:t>We consider "critical</w:t>
      </w:r>
      <w:r w:rsidR="003E3CFC">
        <w:rPr>
          <w:rFonts w:ascii="Times New Roman" w:hAnsi="Times New Roman"/>
        </w:rPr>
        <w:t xml:space="preserve"> health and safety concerns" </w:t>
      </w:r>
      <w:r w:rsidRPr="00034401">
        <w:rPr>
          <w:rFonts w:ascii="Times New Roman" w:hAnsi="Times New Roman"/>
        </w:rPr>
        <w:t xml:space="preserve">those situations where an unsafe, existing or imminent condition exists that could result in 1) death or injury or 2) loss or degradation of property. These typically involve the electrical, plumbing, foundation, or roof systems of buildings. Hazard trees also fall in this category. </w:t>
      </w:r>
    </w:p>
    <w:p w:rsidR="00DB0EA9" w:rsidRPr="00034401" w:rsidRDefault="00DB0EA9" w:rsidP="002C4C31">
      <w:pPr>
        <w:pStyle w:val="Paragraph"/>
        <w:spacing w:before="120" w:after="120" w:line="276" w:lineRule="auto"/>
        <w:rPr>
          <w:rFonts w:ascii="Times New Roman" w:hAnsi="Times New Roman"/>
        </w:rPr>
      </w:pPr>
      <w:r w:rsidRPr="00034401">
        <w:rPr>
          <w:rFonts w:ascii="Times New Roman" w:hAnsi="Times New Roman"/>
        </w:rPr>
        <w:t xml:space="preserve">Homeowners should contact the District Ranger immediately when these situations are observed. Certain critical health and safety concerns are truly emergencies and will be handled as such. For example, roof damage from snow, trees, or wind falls is an emergency. </w:t>
      </w:r>
      <w:r w:rsidR="00253FD4">
        <w:rPr>
          <w:rFonts w:ascii="Times New Roman" w:hAnsi="Times New Roman"/>
        </w:rPr>
        <w:t xml:space="preserve">Please contact </w:t>
      </w:r>
      <w:r w:rsidR="00922E36">
        <w:rPr>
          <w:rFonts w:ascii="Times New Roman" w:hAnsi="Times New Roman"/>
        </w:rPr>
        <w:t xml:space="preserve">the District Ranger </w:t>
      </w:r>
      <w:r w:rsidR="00253FD4">
        <w:rPr>
          <w:rFonts w:ascii="Times New Roman" w:hAnsi="Times New Roman"/>
        </w:rPr>
        <w:t>immediately if you experience or identify a situation that is or may become a critical health and safety concern.</w:t>
      </w:r>
    </w:p>
    <w:p w:rsidR="00DB0EA9" w:rsidRPr="00034401" w:rsidRDefault="00DB0EA9" w:rsidP="002C4C31">
      <w:pPr>
        <w:pStyle w:val="Paragraph"/>
        <w:widowControl/>
        <w:spacing w:before="120" w:after="120" w:line="276" w:lineRule="auto"/>
        <w:rPr>
          <w:rFonts w:ascii="Times New Roman" w:hAnsi="Times New Roman"/>
        </w:rPr>
      </w:pPr>
      <w:r w:rsidRPr="00034401">
        <w:rPr>
          <w:rFonts w:ascii="Times New Roman" w:hAnsi="Times New Roman"/>
        </w:rPr>
        <w:t xml:space="preserve">Replacement of wood shingle roofs with metal roofs may be considered a critical health and safety concern and will be considered on a case-by-case basis. They are considered an adverse effect </w:t>
      </w:r>
      <w:r w:rsidR="00152F44">
        <w:rPr>
          <w:rFonts w:ascii="Times New Roman" w:hAnsi="Times New Roman"/>
        </w:rPr>
        <w:t xml:space="preserve">if your residence or residence tract is a historic property (see discussion below), </w:t>
      </w:r>
      <w:r w:rsidRPr="00034401">
        <w:rPr>
          <w:rFonts w:ascii="Times New Roman" w:hAnsi="Times New Roman"/>
        </w:rPr>
        <w:t xml:space="preserve">however, </w:t>
      </w:r>
      <w:r w:rsidR="003E3CFC">
        <w:rPr>
          <w:rFonts w:ascii="Times New Roman" w:hAnsi="Times New Roman"/>
        </w:rPr>
        <w:t xml:space="preserve">and </w:t>
      </w:r>
      <w:r w:rsidRPr="00034401">
        <w:rPr>
          <w:rFonts w:ascii="Times New Roman" w:hAnsi="Times New Roman"/>
        </w:rPr>
        <w:t xml:space="preserve">require development of a mitigation plan and consultation with the </w:t>
      </w:r>
      <w:r w:rsidR="00CB671A">
        <w:rPr>
          <w:rFonts w:ascii="Times New Roman" w:hAnsi="Times New Roman"/>
        </w:rPr>
        <w:t>Idaho State Historic Preservation Office (</w:t>
      </w:r>
      <w:r w:rsidRPr="00034401">
        <w:rPr>
          <w:rFonts w:ascii="Times New Roman" w:hAnsi="Times New Roman"/>
        </w:rPr>
        <w:t>SHPO</w:t>
      </w:r>
      <w:r w:rsidR="00CB671A">
        <w:rPr>
          <w:rFonts w:ascii="Times New Roman" w:hAnsi="Times New Roman"/>
        </w:rPr>
        <w:t>)</w:t>
      </w:r>
      <w:r w:rsidRPr="00034401">
        <w:rPr>
          <w:rFonts w:ascii="Times New Roman" w:hAnsi="Times New Roman"/>
        </w:rPr>
        <w:t xml:space="preserve"> and Advisory Council on Historic Preservation</w:t>
      </w:r>
      <w:r w:rsidR="000A597C">
        <w:rPr>
          <w:rFonts w:ascii="Times New Roman" w:hAnsi="Times New Roman"/>
        </w:rPr>
        <w:t xml:space="preserve"> (ACHP)</w:t>
      </w:r>
      <w:r w:rsidRPr="00034401">
        <w:rPr>
          <w:rFonts w:ascii="Times New Roman" w:hAnsi="Times New Roman"/>
        </w:rPr>
        <w:t>.</w:t>
      </w:r>
    </w:p>
    <w:p w:rsidR="000B54CD" w:rsidRPr="00A960D3" w:rsidRDefault="000B54CD" w:rsidP="000B54CD">
      <w:pPr>
        <w:pStyle w:val="Paragraph"/>
        <w:widowControl/>
        <w:spacing w:before="120" w:after="120" w:line="276" w:lineRule="auto"/>
        <w:rPr>
          <w:rFonts w:ascii="Times New Roman" w:hAnsi="Times New Roman"/>
          <w:b/>
          <w:sz w:val="26"/>
          <w:szCs w:val="26"/>
        </w:rPr>
      </w:pPr>
      <w:r w:rsidRPr="00A960D3">
        <w:rPr>
          <w:rFonts w:ascii="Times New Roman" w:hAnsi="Times New Roman"/>
          <w:b/>
          <w:sz w:val="26"/>
          <w:szCs w:val="26"/>
          <w:u w:val="single"/>
        </w:rPr>
        <w:t>Routine Maintenance</w:t>
      </w:r>
      <w:r w:rsidRPr="00A960D3">
        <w:rPr>
          <w:rFonts w:ascii="Times New Roman" w:hAnsi="Times New Roman"/>
          <w:b/>
          <w:sz w:val="26"/>
          <w:szCs w:val="26"/>
        </w:rPr>
        <w:t>:</w:t>
      </w:r>
      <w:r>
        <w:rPr>
          <w:rFonts w:ascii="Times New Roman" w:hAnsi="Times New Roman"/>
          <w:b/>
          <w:sz w:val="26"/>
          <w:szCs w:val="26"/>
        </w:rPr>
        <w:t xml:space="preserve"> </w:t>
      </w:r>
      <w:r w:rsidRPr="00034401">
        <w:rPr>
          <w:rFonts w:ascii="Times New Roman" w:hAnsi="Times New Roman"/>
        </w:rPr>
        <w:t xml:space="preserve">Proposals for </w:t>
      </w:r>
      <w:r>
        <w:rPr>
          <w:rFonts w:ascii="Times New Roman" w:hAnsi="Times New Roman"/>
        </w:rPr>
        <w:t xml:space="preserve">routine maintenance </w:t>
      </w:r>
      <w:r w:rsidRPr="00034401">
        <w:rPr>
          <w:rFonts w:ascii="Times New Roman" w:hAnsi="Times New Roman"/>
        </w:rPr>
        <w:t xml:space="preserve">will be accepted at any time. </w:t>
      </w:r>
      <w:r>
        <w:rPr>
          <w:rFonts w:ascii="Times New Roman" w:hAnsi="Times New Roman"/>
        </w:rPr>
        <w:t>We</w:t>
      </w:r>
      <w:r w:rsidRPr="00034401">
        <w:rPr>
          <w:rFonts w:ascii="Times New Roman" w:hAnsi="Times New Roman"/>
        </w:rPr>
        <w:t xml:space="preserve"> encourage you to </w:t>
      </w:r>
      <w:r>
        <w:rPr>
          <w:rFonts w:ascii="Times New Roman" w:hAnsi="Times New Roman"/>
        </w:rPr>
        <w:t>submit the project application as soon as you identify a need.</w:t>
      </w:r>
    </w:p>
    <w:p w:rsidR="00DB0EA9" w:rsidRPr="00034401" w:rsidRDefault="00DB0EA9" w:rsidP="00AC7F42">
      <w:pPr>
        <w:pStyle w:val="Paragraph"/>
        <w:widowControl/>
        <w:spacing w:before="120" w:after="120" w:line="276" w:lineRule="auto"/>
        <w:rPr>
          <w:rFonts w:ascii="Times New Roman" w:hAnsi="Times New Roman"/>
        </w:rPr>
      </w:pPr>
      <w:r w:rsidRPr="00034401">
        <w:rPr>
          <w:rFonts w:ascii="Times New Roman" w:hAnsi="Times New Roman"/>
        </w:rPr>
        <w:t>"Routine maintenance" involves repairs to existing building fabric or in-kind replacement with new material. Routine maintenance can also prevent critical health and safety concerns from developing. "</w:t>
      </w:r>
      <w:proofErr w:type="spellStart"/>
      <w:r w:rsidRPr="00034401">
        <w:rPr>
          <w:rFonts w:ascii="Times New Roman" w:hAnsi="Times New Roman"/>
        </w:rPr>
        <w:t>In­kind</w:t>
      </w:r>
      <w:proofErr w:type="spellEnd"/>
      <w:r w:rsidRPr="00034401">
        <w:rPr>
          <w:rFonts w:ascii="Times New Roman" w:hAnsi="Times New Roman"/>
        </w:rPr>
        <w:t xml:space="preserve">" means the replacement of new materials that match, </w:t>
      </w:r>
      <w:r w:rsidRPr="005C10C3">
        <w:rPr>
          <w:rFonts w:ascii="Times New Roman" w:hAnsi="Times New Roman"/>
          <w:u w:val="single"/>
        </w:rPr>
        <w:t>exactly</w:t>
      </w:r>
      <w:r w:rsidRPr="00034401">
        <w:rPr>
          <w:rFonts w:ascii="Times New Roman" w:hAnsi="Times New Roman"/>
        </w:rPr>
        <w:t xml:space="preserve">, the existing materials, scale, dimensions, texture, and color of existing improvements. Examples include repair or in-kind replacement of building trim, door and window hardware, broken window glass, light fixtures, caulking and weather stripping, and limited removal and re-application of protective exterior coatings (i.e. paint or stain). These examples are not exhaustive, but are highlighted as the kinds of limited, fairly minor projects that we consider routine maintenance. Homeowner projects that fall within the scope of </w:t>
      </w:r>
      <w:r w:rsidR="00E046FE" w:rsidRPr="00034401">
        <w:rPr>
          <w:rFonts w:ascii="Times New Roman" w:hAnsi="Times New Roman"/>
        </w:rPr>
        <w:t>maintenan</w:t>
      </w:r>
      <w:r w:rsidR="00E046FE">
        <w:rPr>
          <w:rFonts w:ascii="Times New Roman" w:hAnsi="Times New Roman"/>
        </w:rPr>
        <w:t>ce and</w:t>
      </w:r>
      <w:r w:rsidR="003E3CFC">
        <w:rPr>
          <w:rFonts w:ascii="Times New Roman" w:hAnsi="Times New Roman"/>
        </w:rPr>
        <w:t xml:space="preserve"> meet the definition of “</w:t>
      </w:r>
      <w:r w:rsidRPr="00034401">
        <w:rPr>
          <w:rFonts w:ascii="Times New Roman" w:hAnsi="Times New Roman"/>
        </w:rPr>
        <w:t>in-kind" are likely to be approved. However, proposals still need to be submitted to the District Ranger</w:t>
      </w:r>
      <w:r w:rsidR="00152F44">
        <w:rPr>
          <w:rFonts w:ascii="Times New Roman" w:hAnsi="Times New Roman"/>
        </w:rPr>
        <w:t xml:space="preserve"> for review and approval.</w:t>
      </w:r>
    </w:p>
    <w:p w:rsidR="00F04171" w:rsidRPr="00A8748E" w:rsidRDefault="00F64448" w:rsidP="00CE1E36">
      <w:pPr>
        <w:pStyle w:val="Paragraph"/>
        <w:widowControl/>
        <w:spacing w:before="120" w:after="120" w:line="276" w:lineRule="auto"/>
        <w:rPr>
          <w:rFonts w:ascii="Times New Roman" w:hAnsi="Times New Roman"/>
        </w:rPr>
      </w:pPr>
      <w:r w:rsidRPr="00A8748E">
        <w:rPr>
          <w:rFonts w:ascii="Times New Roman" w:hAnsi="Times New Roman"/>
          <w:b/>
          <w:sz w:val="26"/>
          <w:szCs w:val="26"/>
          <w:u w:val="single"/>
        </w:rPr>
        <w:t>Reconstruction</w:t>
      </w:r>
      <w:r w:rsidR="005F6823" w:rsidRPr="00A8748E">
        <w:rPr>
          <w:rFonts w:ascii="Times New Roman" w:hAnsi="Times New Roman"/>
          <w:b/>
          <w:sz w:val="26"/>
          <w:szCs w:val="26"/>
          <w:u w:val="single"/>
        </w:rPr>
        <w:t>, New Construction, and Complex Projects</w:t>
      </w:r>
      <w:r w:rsidR="00027BC8" w:rsidRPr="00A8748E">
        <w:rPr>
          <w:rFonts w:ascii="Times New Roman" w:hAnsi="Times New Roman"/>
          <w:b/>
        </w:rPr>
        <w:t>:</w:t>
      </w:r>
      <w:r w:rsidR="005F6823" w:rsidRPr="00A8748E">
        <w:rPr>
          <w:rFonts w:ascii="Times New Roman" w:hAnsi="Times New Roman"/>
        </w:rPr>
        <w:t xml:space="preserve"> </w:t>
      </w:r>
      <w:r w:rsidR="00701444" w:rsidRPr="00A8748E">
        <w:rPr>
          <w:rFonts w:ascii="Times New Roman" w:hAnsi="Times New Roman"/>
        </w:rPr>
        <w:t>Homeowners may submit proposals for these types of projects between June 1</w:t>
      </w:r>
      <w:r w:rsidR="00701444" w:rsidRPr="00A8748E">
        <w:rPr>
          <w:rFonts w:ascii="Times New Roman" w:hAnsi="Times New Roman"/>
          <w:vertAlign w:val="superscript"/>
        </w:rPr>
        <w:t>st</w:t>
      </w:r>
      <w:r w:rsidR="00701444" w:rsidRPr="00A8748E">
        <w:rPr>
          <w:rFonts w:ascii="Times New Roman" w:hAnsi="Times New Roman"/>
        </w:rPr>
        <w:t xml:space="preserve"> and October 30th</w:t>
      </w:r>
      <w:r w:rsidR="003F7BEC" w:rsidRPr="00A8748E">
        <w:rPr>
          <w:rFonts w:ascii="Times New Roman" w:hAnsi="Times New Roman"/>
        </w:rPr>
        <w:t xml:space="preserve"> of each calendar year. </w:t>
      </w:r>
      <w:r w:rsidR="00F04171" w:rsidRPr="00A8748E">
        <w:rPr>
          <w:rFonts w:ascii="Times New Roman" w:hAnsi="Times New Roman"/>
        </w:rPr>
        <w:t xml:space="preserve">Factors determining the time it takes </w:t>
      </w:r>
      <w:r w:rsidR="003F7BEC" w:rsidRPr="00A8748E">
        <w:rPr>
          <w:rFonts w:ascii="Times New Roman" w:hAnsi="Times New Roman"/>
        </w:rPr>
        <w:t xml:space="preserve">Forest Service staff </w:t>
      </w:r>
      <w:r w:rsidR="00F04171" w:rsidRPr="00A8748E">
        <w:rPr>
          <w:rFonts w:ascii="Times New Roman" w:hAnsi="Times New Roman"/>
        </w:rPr>
        <w:t>to complete our review of your proposal include:</w:t>
      </w:r>
    </w:p>
    <w:p w:rsidR="00F04171" w:rsidRPr="000A2965" w:rsidRDefault="00F04171" w:rsidP="000B54CD">
      <w:pPr>
        <w:pStyle w:val="Paragraph"/>
        <w:widowControl/>
        <w:numPr>
          <w:ilvl w:val="0"/>
          <w:numId w:val="11"/>
        </w:numPr>
        <w:spacing w:after="40" w:line="276" w:lineRule="auto"/>
        <w:ind w:left="648"/>
        <w:rPr>
          <w:rFonts w:ascii="Times New Roman" w:hAnsi="Times New Roman"/>
        </w:rPr>
      </w:pPr>
      <w:r w:rsidRPr="000A2965">
        <w:rPr>
          <w:rFonts w:ascii="Times New Roman" w:hAnsi="Times New Roman"/>
        </w:rPr>
        <w:t>Complexity of the proposal</w:t>
      </w:r>
      <w:r>
        <w:rPr>
          <w:rFonts w:ascii="Times New Roman" w:hAnsi="Times New Roman"/>
        </w:rPr>
        <w:t>;</w:t>
      </w:r>
    </w:p>
    <w:p w:rsidR="00F04171" w:rsidRPr="000A2965" w:rsidRDefault="00F04171" w:rsidP="000B54CD">
      <w:pPr>
        <w:pStyle w:val="Paragraph"/>
        <w:widowControl/>
        <w:numPr>
          <w:ilvl w:val="0"/>
          <w:numId w:val="11"/>
        </w:numPr>
        <w:spacing w:after="40" w:line="276" w:lineRule="auto"/>
        <w:ind w:left="648"/>
        <w:rPr>
          <w:rFonts w:ascii="Times New Roman" w:hAnsi="Times New Roman"/>
        </w:rPr>
      </w:pPr>
      <w:r w:rsidRPr="000A2965">
        <w:rPr>
          <w:rFonts w:ascii="Times New Roman" w:hAnsi="Times New Roman"/>
        </w:rPr>
        <w:t>Date the proposal is received</w:t>
      </w:r>
      <w:r>
        <w:rPr>
          <w:rFonts w:ascii="Times New Roman" w:hAnsi="Times New Roman"/>
        </w:rPr>
        <w:t>;</w:t>
      </w:r>
    </w:p>
    <w:p w:rsidR="00F04171" w:rsidRPr="000A2965" w:rsidRDefault="00F04171" w:rsidP="000B54CD">
      <w:pPr>
        <w:pStyle w:val="Paragraph"/>
        <w:widowControl/>
        <w:numPr>
          <w:ilvl w:val="0"/>
          <w:numId w:val="11"/>
        </w:numPr>
        <w:spacing w:after="40"/>
        <w:ind w:left="648"/>
        <w:rPr>
          <w:rFonts w:ascii="Times New Roman" w:hAnsi="Times New Roman"/>
        </w:rPr>
      </w:pPr>
      <w:r w:rsidRPr="000A2965">
        <w:rPr>
          <w:rFonts w:ascii="Times New Roman" w:hAnsi="Times New Roman"/>
        </w:rPr>
        <w:t xml:space="preserve">Completeness of the </w:t>
      </w:r>
      <w:r>
        <w:rPr>
          <w:rFonts w:ascii="Times New Roman" w:hAnsi="Times New Roman"/>
        </w:rPr>
        <w:t>proposal and homeowner response</w:t>
      </w:r>
      <w:r w:rsidRPr="000A2965">
        <w:rPr>
          <w:rFonts w:ascii="Times New Roman" w:hAnsi="Times New Roman"/>
        </w:rPr>
        <w:t xml:space="preserve"> to requ</w:t>
      </w:r>
      <w:r>
        <w:rPr>
          <w:rFonts w:ascii="Times New Roman" w:hAnsi="Times New Roman"/>
        </w:rPr>
        <w:t>ests for additional information;</w:t>
      </w:r>
    </w:p>
    <w:p w:rsidR="00F04171" w:rsidRDefault="00F04171" w:rsidP="000B54CD">
      <w:pPr>
        <w:pStyle w:val="Paragraph"/>
        <w:widowControl/>
        <w:numPr>
          <w:ilvl w:val="0"/>
          <w:numId w:val="11"/>
        </w:numPr>
        <w:spacing w:after="40"/>
        <w:ind w:left="648"/>
        <w:rPr>
          <w:rFonts w:ascii="Times New Roman" w:hAnsi="Times New Roman"/>
        </w:rPr>
      </w:pPr>
      <w:r w:rsidRPr="000A2965">
        <w:rPr>
          <w:rFonts w:ascii="Times New Roman" w:hAnsi="Times New Roman"/>
        </w:rPr>
        <w:t xml:space="preserve">Potential for adverse effects to the Warm Lake Recreation Residence Area Historic District </w:t>
      </w:r>
      <w:r>
        <w:rPr>
          <w:rFonts w:ascii="Times New Roman" w:hAnsi="Times New Roman"/>
        </w:rPr>
        <w:t>and its contributing properties;</w:t>
      </w:r>
    </w:p>
    <w:p w:rsidR="00F04171" w:rsidRDefault="00F04171" w:rsidP="000B54CD">
      <w:pPr>
        <w:pStyle w:val="Paragraph"/>
        <w:widowControl/>
        <w:numPr>
          <w:ilvl w:val="0"/>
          <w:numId w:val="11"/>
        </w:numPr>
        <w:spacing w:after="40"/>
        <w:ind w:left="648"/>
        <w:rPr>
          <w:rFonts w:ascii="Times New Roman" w:hAnsi="Times New Roman"/>
        </w:rPr>
      </w:pPr>
      <w:r>
        <w:rPr>
          <w:rFonts w:ascii="Times New Roman" w:hAnsi="Times New Roman"/>
        </w:rPr>
        <w:t>Effects to other resources including but not limited to rare plants, water quality, and wildlife;</w:t>
      </w:r>
    </w:p>
    <w:p w:rsidR="00F04171" w:rsidRDefault="00F04171" w:rsidP="00F04171">
      <w:pPr>
        <w:pStyle w:val="Paragraph"/>
        <w:widowControl/>
        <w:numPr>
          <w:ilvl w:val="0"/>
          <w:numId w:val="11"/>
        </w:numPr>
        <w:spacing w:after="40" w:line="276" w:lineRule="auto"/>
        <w:ind w:left="648"/>
        <w:rPr>
          <w:rFonts w:ascii="Times New Roman" w:hAnsi="Times New Roman"/>
        </w:rPr>
      </w:pPr>
      <w:r>
        <w:rPr>
          <w:rFonts w:ascii="Times New Roman" w:hAnsi="Times New Roman"/>
        </w:rPr>
        <w:lastRenderedPageBreak/>
        <w:t>The Boise NF’s workload in other program areas.</w:t>
      </w:r>
    </w:p>
    <w:p w:rsidR="000B54CD" w:rsidRPr="000B54CD" w:rsidRDefault="000B54CD" w:rsidP="000B54CD">
      <w:pPr>
        <w:pStyle w:val="Paragraph"/>
        <w:widowControl/>
        <w:spacing w:before="120" w:after="120" w:line="276" w:lineRule="auto"/>
        <w:rPr>
          <w:rFonts w:ascii="Times New Roman" w:hAnsi="Times New Roman"/>
        </w:rPr>
      </w:pPr>
      <w:r w:rsidRPr="000B54CD">
        <w:rPr>
          <w:rFonts w:ascii="Times New Roman" w:hAnsi="Times New Roman"/>
        </w:rPr>
        <w:t>It will generally take 3 months to 1 year to complete the analysis of a homeowner proposal meeting one or more of these factors.</w:t>
      </w:r>
    </w:p>
    <w:p w:rsidR="00CE1E36" w:rsidRPr="000A2965" w:rsidRDefault="00CE1E36" w:rsidP="00CE1E36">
      <w:pPr>
        <w:pStyle w:val="Paragraph"/>
        <w:widowControl/>
        <w:spacing w:before="120" w:after="120" w:line="276" w:lineRule="auto"/>
        <w:rPr>
          <w:rFonts w:ascii="Times New Roman" w:hAnsi="Times New Roman"/>
          <w:b/>
        </w:rPr>
      </w:pPr>
      <w:r>
        <w:rPr>
          <w:rFonts w:ascii="Times New Roman" w:hAnsi="Times New Roman"/>
          <w:b/>
          <w:sz w:val="26"/>
          <w:szCs w:val="26"/>
          <w:u w:val="single"/>
        </w:rPr>
        <w:t>Project Plans</w:t>
      </w:r>
      <w:r w:rsidRPr="000A2965">
        <w:rPr>
          <w:rFonts w:ascii="Times New Roman" w:hAnsi="Times New Roman"/>
          <w:b/>
        </w:rPr>
        <w:t>:</w:t>
      </w:r>
    </w:p>
    <w:p w:rsidR="00CE1E36" w:rsidRDefault="00CE1E36" w:rsidP="00CE1E36">
      <w:pPr>
        <w:pStyle w:val="Paragraph"/>
        <w:widowControl/>
        <w:spacing w:before="120" w:after="120" w:line="276" w:lineRule="auto"/>
        <w:rPr>
          <w:rFonts w:ascii="Times New Roman" w:hAnsi="Times New Roman"/>
        </w:rPr>
      </w:pPr>
      <w:r>
        <w:rPr>
          <w:rFonts w:ascii="Times New Roman" w:hAnsi="Times New Roman"/>
        </w:rPr>
        <w:t xml:space="preserve">Forest Service, State of Idaho, and County regulations, statutes, and ordinances may require plans, drawings, specification sheets, load calculations, or other documents for review and approval of your project. These may require the services of a licensed professional and include on or more of the following: residential site plan, architectural plan, structural plan, electrical plan, plumbing and mechanical plan, domestic water system plan, and sewer system plan. </w:t>
      </w:r>
    </w:p>
    <w:p w:rsidR="00CE1E36" w:rsidRPr="00401462" w:rsidRDefault="00CE1E36" w:rsidP="00CE1E36">
      <w:pPr>
        <w:pStyle w:val="Paragraph"/>
        <w:spacing w:before="120" w:after="120" w:line="276" w:lineRule="auto"/>
        <w:rPr>
          <w:rFonts w:ascii="Times New Roman" w:hAnsi="Times New Roman"/>
        </w:rPr>
      </w:pPr>
      <w:r w:rsidRPr="00401462">
        <w:rPr>
          <w:rFonts w:ascii="Times New Roman" w:hAnsi="Times New Roman"/>
        </w:rPr>
        <w:t xml:space="preserve">The permit holder will submit construction plans to the </w:t>
      </w:r>
      <w:r w:rsidR="000719C0">
        <w:rPr>
          <w:rFonts w:ascii="Times New Roman" w:hAnsi="Times New Roman"/>
        </w:rPr>
        <w:t>appropriate county building d</w:t>
      </w:r>
      <w:r w:rsidRPr="00401462">
        <w:rPr>
          <w:rFonts w:ascii="Times New Roman" w:hAnsi="Times New Roman"/>
        </w:rPr>
        <w:t>epartment for approval and obtain the required permits.</w:t>
      </w:r>
    </w:p>
    <w:p w:rsidR="00CE1E36" w:rsidRPr="00401462" w:rsidRDefault="00CE1E36" w:rsidP="00CE1E36">
      <w:pPr>
        <w:pStyle w:val="Paragraph"/>
        <w:widowControl/>
        <w:spacing w:before="120" w:after="120" w:line="276" w:lineRule="auto"/>
        <w:rPr>
          <w:rFonts w:ascii="Times New Roman" w:hAnsi="Times New Roman"/>
        </w:rPr>
      </w:pPr>
      <w:r>
        <w:rPr>
          <w:rFonts w:ascii="Times New Roman" w:hAnsi="Times New Roman"/>
        </w:rPr>
        <w:t xml:space="preserve">The permit holder will submit county approved plans and necessary permits to the Boise NF. </w:t>
      </w:r>
      <w:r w:rsidRPr="00401462">
        <w:rPr>
          <w:rFonts w:ascii="Times New Roman" w:hAnsi="Times New Roman"/>
        </w:rPr>
        <w:t xml:space="preserve">After the </w:t>
      </w:r>
      <w:r>
        <w:rPr>
          <w:rFonts w:ascii="Times New Roman" w:hAnsi="Times New Roman"/>
        </w:rPr>
        <w:t>Boise NF</w:t>
      </w:r>
      <w:r w:rsidRPr="00401462">
        <w:rPr>
          <w:rFonts w:ascii="Times New Roman" w:hAnsi="Times New Roman"/>
        </w:rPr>
        <w:t xml:space="preserve"> receives</w:t>
      </w:r>
      <w:r>
        <w:rPr>
          <w:rFonts w:ascii="Times New Roman" w:hAnsi="Times New Roman"/>
        </w:rPr>
        <w:t xml:space="preserve"> these</w:t>
      </w:r>
      <w:r w:rsidRPr="00401462">
        <w:rPr>
          <w:rFonts w:ascii="Times New Roman" w:hAnsi="Times New Roman"/>
        </w:rPr>
        <w:t xml:space="preserve"> copies </w:t>
      </w:r>
      <w:r>
        <w:rPr>
          <w:rFonts w:ascii="Times New Roman" w:hAnsi="Times New Roman"/>
        </w:rPr>
        <w:t xml:space="preserve">and </w:t>
      </w:r>
      <w:r w:rsidRPr="00401462">
        <w:rPr>
          <w:rFonts w:ascii="Times New Roman" w:hAnsi="Times New Roman"/>
        </w:rPr>
        <w:t>gives final written authorization, construction may proceed.</w:t>
      </w:r>
    </w:p>
    <w:p w:rsidR="00FC6AEF" w:rsidRPr="000A2965" w:rsidRDefault="00FC6AEF" w:rsidP="00FC6AEF">
      <w:pPr>
        <w:pStyle w:val="Paragraph"/>
        <w:widowControl/>
        <w:spacing w:before="120" w:after="120" w:line="276" w:lineRule="auto"/>
        <w:rPr>
          <w:rFonts w:ascii="Times New Roman" w:hAnsi="Times New Roman"/>
          <w:b/>
        </w:rPr>
      </w:pPr>
      <w:r>
        <w:rPr>
          <w:rFonts w:ascii="Times New Roman" w:hAnsi="Times New Roman"/>
          <w:b/>
          <w:sz w:val="26"/>
          <w:szCs w:val="26"/>
          <w:u w:val="single"/>
        </w:rPr>
        <w:t>Recreation Residences as Historic Properties</w:t>
      </w:r>
      <w:r w:rsidRPr="000A2965">
        <w:rPr>
          <w:rFonts w:ascii="Times New Roman" w:hAnsi="Times New Roman"/>
          <w:b/>
        </w:rPr>
        <w:t>:</w:t>
      </w:r>
    </w:p>
    <w:p w:rsidR="00FC6AEF" w:rsidRDefault="00FC6AEF" w:rsidP="00B9277C">
      <w:pPr>
        <w:pStyle w:val="Paragraph"/>
        <w:widowControl/>
        <w:spacing w:before="120" w:after="120" w:line="276" w:lineRule="auto"/>
        <w:rPr>
          <w:rFonts w:ascii="Times New Roman" w:hAnsi="Times New Roman"/>
        </w:rPr>
      </w:pPr>
      <w:r w:rsidRPr="00FC6AEF">
        <w:rPr>
          <w:rFonts w:ascii="Times New Roman" w:hAnsi="Times New Roman"/>
        </w:rPr>
        <w:t>Recreation residences are important reminders of a unique era in Fores</w:t>
      </w:r>
      <w:r>
        <w:rPr>
          <w:rFonts w:ascii="Times New Roman" w:hAnsi="Times New Roman"/>
        </w:rPr>
        <w:t>t Service history. As such, they may be historic properties eligible for listing on the National Register of Historic Places</w:t>
      </w:r>
      <w:r w:rsidR="00CB671A">
        <w:rPr>
          <w:rFonts w:ascii="Times New Roman" w:hAnsi="Times New Roman"/>
        </w:rPr>
        <w:t xml:space="preserve"> (NRHP)</w:t>
      </w:r>
      <w:r>
        <w:rPr>
          <w:rFonts w:ascii="Times New Roman" w:hAnsi="Times New Roman"/>
        </w:rPr>
        <w:t xml:space="preserve">. Section 106 of the National Historic Preservation Act of 1966 (NHPA) (16 U.S.C. 470) requires federal agencies including the U.S. Forest Service to consider the effects of our activities, your activities, and your neighbor’s activities on </w:t>
      </w:r>
      <w:r w:rsidR="00CB671A">
        <w:rPr>
          <w:rFonts w:ascii="Times New Roman" w:hAnsi="Times New Roman"/>
        </w:rPr>
        <w:t>historic properties, including r</w:t>
      </w:r>
      <w:r>
        <w:rPr>
          <w:rFonts w:ascii="Times New Roman" w:hAnsi="Times New Roman"/>
        </w:rPr>
        <w:t>ecreation res</w:t>
      </w:r>
      <w:r w:rsidR="00CB671A">
        <w:rPr>
          <w:rFonts w:ascii="Times New Roman" w:hAnsi="Times New Roman"/>
        </w:rPr>
        <w:t>idences and residence tracts that are or may be eligible for the NRHP.</w:t>
      </w:r>
    </w:p>
    <w:p w:rsidR="000A597C" w:rsidRDefault="000A597C" w:rsidP="000719C0">
      <w:pPr>
        <w:pStyle w:val="Paragraph"/>
        <w:widowControl/>
        <w:numPr>
          <w:ilvl w:val="0"/>
          <w:numId w:val="24"/>
        </w:numPr>
        <w:spacing w:before="120" w:after="120" w:line="276" w:lineRule="auto"/>
        <w:rPr>
          <w:rFonts w:ascii="Times New Roman" w:hAnsi="Times New Roman"/>
        </w:rPr>
      </w:pPr>
      <w:r>
        <w:rPr>
          <w:rFonts w:ascii="Times New Roman" w:hAnsi="Times New Roman"/>
        </w:rPr>
        <w:t>If your residence or residence tract has not been evaluated for its NRHP eligibility, we may need to complete that documentation and consultation with the Idaho SHPO and ACHP prior to considering your project proposal.</w:t>
      </w:r>
    </w:p>
    <w:p w:rsidR="000A597C" w:rsidRPr="000A597C" w:rsidRDefault="000719C0" w:rsidP="000A597C">
      <w:pPr>
        <w:pStyle w:val="Paragraph"/>
        <w:widowControl/>
        <w:numPr>
          <w:ilvl w:val="0"/>
          <w:numId w:val="24"/>
        </w:numPr>
        <w:spacing w:before="120" w:after="120" w:line="276" w:lineRule="auto"/>
        <w:rPr>
          <w:rFonts w:ascii="Times New Roman" w:hAnsi="Times New Roman"/>
        </w:rPr>
      </w:pPr>
      <w:r>
        <w:rPr>
          <w:rFonts w:ascii="Times New Roman" w:hAnsi="Times New Roman"/>
        </w:rPr>
        <w:t>See “</w:t>
      </w:r>
      <w:r w:rsidRPr="00825F40">
        <w:rPr>
          <w:rFonts w:ascii="Times New Roman" w:hAnsi="Times New Roman"/>
          <w:i/>
        </w:rPr>
        <w:t xml:space="preserve">Where </w:t>
      </w:r>
      <w:proofErr w:type="gramStart"/>
      <w:r w:rsidRPr="00825F40">
        <w:rPr>
          <w:rFonts w:ascii="Times New Roman" w:hAnsi="Times New Roman"/>
          <w:i/>
        </w:rPr>
        <w:t>To Find Information About</w:t>
      </w:r>
      <w:proofErr w:type="gramEnd"/>
      <w:r w:rsidRPr="00825F40">
        <w:rPr>
          <w:rFonts w:ascii="Times New Roman" w:hAnsi="Times New Roman"/>
          <w:i/>
        </w:rPr>
        <w:t xml:space="preserve"> Your Historic Buildings: Prepared For Recreation Residence Permit Holders On The Boise National Forest</w:t>
      </w:r>
      <w:r>
        <w:rPr>
          <w:rFonts w:ascii="Times New Roman" w:hAnsi="Times New Roman"/>
        </w:rPr>
        <w:t>,” posted on our website below.</w:t>
      </w:r>
    </w:p>
    <w:p w:rsidR="0025052C" w:rsidRDefault="00B9277C" w:rsidP="00B9277C">
      <w:pPr>
        <w:pStyle w:val="Paragraph"/>
        <w:widowControl/>
        <w:spacing w:before="120" w:after="120" w:line="276" w:lineRule="auto"/>
        <w:rPr>
          <w:rFonts w:ascii="Times New Roman" w:hAnsi="Times New Roman"/>
        </w:rPr>
      </w:pPr>
      <w:r>
        <w:rPr>
          <w:rFonts w:ascii="Times New Roman" w:hAnsi="Times New Roman"/>
        </w:rPr>
        <w:t>For the purposes of N</w:t>
      </w:r>
      <w:r w:rsidR="00FC6AEF">
        <w:rPr>
          <w:rFonts w:ascii="Times New Roman" w:hAnsi="Times New Roman"/>
        </w:rPr>
        <w:t xml:space="preserve">ational Historic Preservation (NHPA) </w:t>
      </w:r>
      <w:r>
        <w:rPr>
          <w:rFonts w:ascii="Times New Roman" w:hAnsi="Times New Roman"/>
        </w:rPr>
        <w:t xml:space="preserve">Section 106 compliance, we consider </w:t>
      </w:r>
      <w:r w:rsidR="007D7025">
        <w:rPr>
          <w:rFonts w:ascii="Times New Roman" w:hAnsi="Times New Roman"/>
        </w:rPr>
        <w:t xml:space="preserve">complex projects </w:t>
      </w:r>
      <w:r w:rsidR="0025052C">
        <w:rPr>
          <w:rFonts w:ascii="Times New Roman" w:hAnsi="Times New Roman"/>
        </w:rPr>
        <w:t>ones</w:t>
      </w:r>
      <w:r>
        <w:rPr>
          <w:rFonts w:ascii="Times New Roman" w:hAnsi="Times New Roman"/>
        </w:rPr>
        <w:t xml:space="preserve"> that will have </w:t>
      </w:r>
      <w:r w:rsidR="009961BB" w:rsidRPr="00A803C2">
        <w:rPr>
          <w:rFonts w:ascii="Times New Roman" w:hAnsi="Times New Roman"/>
        </w:rPr>
        <w:t xml:space="preserve">an adverse effect on historic properties. </w:t>
      </w:r>
      <w:r w:rsidR="0025052C">
        <w:rPr>
          <w:rFonts w:ascii="Times New Roman" w:hAnsi="Times New Roman"/>
        </w:rPr>
        <w:t xml:space="preserve">Please keep in mind that </w:t>
      </w:r>
      <w:r w:rsidR="00CB671A">
        <w:rPr>
          <w:rFonts w:ascii="Times New Roman" w:hAnsi="Times New Roman"/>
        </w:rPr>
        <w:t xml:space="preserve">homeowner proposals </w:t>
      </w:r>
      <w:r w:rsidR="0025052C">
        <w:rPr>
          <w:rFonts w:ascii="Times New Roman" w:hAnsi="Times New Roman"/>
        </w:rPr>
        <w:t xml:space="preserve">consistent with the </w:t>
      </w:r>
      <w:r w:rsidR="0025052C" w:rsidRPr="0025052C">
        <w:rPr>
          <w:rFonts w:ascii="Times New Roman" w:hAnsi="Times New Roman"/>
          <w:u w:val="single"/>
        </w:rPr>
        <w:t>Secretary of the Interior’s Standards for the Treatment of Historic Properties</w:t>
      </w:r>
      <w:r w:rsidR="0025052C">
        <w:rPr>
          <w:rFonts w:ascii="Times New Roman" w:hAnsi="Times New Roman"/>
        </w:rPr>
        <w:t xml:space="preserve"> (specifically Rehabilitation) may not be a complex project. </w:t>
      </w:r>
      <w:r w:rsidR="005B5DA0">
        <w:rPr>
          <w:rFonts w:ascii="Times New Roman" w:hAnsi="Times New Roman"/>
        </w:rPr>
        <w:t xml:space="preserve">For that reason, we may recommend homeowners retain the services of a historical architect </w:t>
      </w:r>
      <w:r w:rsidR="00274264">
        <w:rPr>
          <w:rFonts w:ascii="Times New Roman" w:hAnsi="Times New Roman"/>
        </w:rPr>
        <w:t xml:space="preserve">familiar with the standards </w:t>
      </w:r>
      <w:r w:rsidR="005B5DA0">
        <w:rPr>
          <w:rFonts w:ascii="Times New Roman" w:hAnsi="Times New Roman"/>
        </w:rPr>
        <w:t>once we’ve reviewed your proposal.</w:t>
      </w:r>
      <w:r w:rsidR="00274264">
        <w:rPr>
          <w:rFonts w:ascii="Times New Roman" w:hAnsi="Times New Roman"/>
        </w:rPr>
        <w:t xml:space="preserve"> </w:t>
      </w:r>
    </w:p>
    <w:p w:rsidR="00B9277C" w:rsidRDefault="00B9277C" w:rsidP="00B9277C">
      <w:pPr>
        <w:pStyle w:val="Paragraph"/>
        <w:widowControl/>
        <w:spacing w:before="120" w:after="120" w:line="276" w:lineRule="auto"/>
        <w:rPr>
          <w:rFonts w:ascii="Times New Roman" w:hAnsi="Times New Roman"/>
        </w:rPr>
      </w:pPr>
      <w:r>
        <w:rPr>
          <w:rFonts w:ascii="Times New Roman" w:hAnsi="Times New Roman"/>
        </w:rPr>
        <w:t xml:space="preserve">Replacement of wood shingle roofs with metal roofs </w:t>
      </w:r>
      <w:r w:rsidR="00702571">
        <w:rPr>
          <w:rFonts w:ascii="Times New Roman" w:hAnsi="Times New Roman"/>
        </w:rPr>
        <w:t>is</w:t>
      </w:r>
      <w:r>
        <w:rPr>
          <w:rFonts w:ascii="Times New Roman" w:hAnsi="Times New Roman"/>
        </w:rPr>
        <w:t xml:space="preserve"> always an adverse effect. However, as stated above </w:t>
      </w:r>
      <w:r w:rsidR="005B5DA0">
        <w:rPr>
          <w:rFonts w:ascii="Times New Roman" w:hAnsi="Times New Roman"/>
        </w:rPr>
        <w:t>roof replacements</w:t>
      </w:r>
      <w:r>
        <w:rPr>
          <w:rFonts w:ascii="Times New Roman" w:hAnsi="Times New Roman"/>
        </w:rPr>
        <w:t xml:space="preserve"> may</w:t>
      </w:r>
      <w:r w:rsidRPr="00034401">
        <w:rPr>
          <w:rFonts w:ascii="Times New Roman" w:hAnsi="Times New Roman"/>
        </w:rPr>
        <w:t xml:space="preserve"> be considered a critical health and safety concern and will be considered on a case-by-case basis.</w:t>
      </w:r>
    </w:p>
    <w:p w:rsidR="00B9277C" w:rsidRDefault="00FC6AEF" w:rsidP="00B9277C">
      <w:pPr>
        <w:pStyle w:val="Paragraph"/>
        <w:widowControl/>
        <w:spacing w:before="120" w:after="120" w:line="276" w:lineRule="auto"/>
        <w:rPr>
          <w:rFonts w:ascii="Times New Roman" w:hAnsi="Times New Roman"/>
        </w:rPr>
      </w:pPr>
      <w:r>
        <w:rPr>
          <w:rFonts w:ascii="Times New Roman" w:hAnsi="Times New Roman"/>
        </w:rPr>
        <w:lastRenderedPageBreak/>
        <w:t>T</w:t>
      </w:r>
      <w:r w:rsidR="00C978EA">
        <w:rPr>
          <w:rFonts w:ascii="Times New Roman" w:hAnsi="Times New Roman"/>
        </w:rPr>
        <w:t xml:space="preserve">he </w:t>
      </w:r>
      <w:r w:rsidR="00B9277C">
        <w:rPr>
          <w:rFonts w:ascii="Times New Roman" w:hAnsi="Times New Roman"/>
        </w:rPr>
        <w:t xml:space="preserve">Boise NF applies the criteria of adverse effect found in the </w:t>
      </w:r>
      <w:r w:rsidR="00B9277C" w:rsidRPr="00B9277C">
        <w:rPr>
          <w:rFonts w:ascii="Times New Roman" w:hAnsi="Times New Roman"/>
        </w:rPr>
        <w:t>Code of Federal Regulations at 36 CFR Part 800, “Protection of Historic</w:t>
      </w:r>
      <w:r w:rsidR="00C978EA">
        <w:rPr>
          <w:rFonts w:ascii="Times New Roman" w:hAnsi="Times New Roman"/>
        </w:rPr>
        <w:t xml:space="preserve"> Properties</w:t>
      </w:r>
      <w:r w:rsidR="00B9277C" w:rsidRPr="00B9277C">
        <w:rPr>
          <w:rFonts w:ascii="Times New Roman" w:hAnsi="Times New Roman"/>
        </w:rPr>
        <w:t>”</w:t>
      </w:r>
      <w:r w:rsidR="00B9277C">
        <w:rPr>
          <w:rFonts w:ascii="Times New Roman" w:hAnsi="Times New Roman"/>
        </w:rPr>
        <w:t xml:space="preserve"> </w:t>
      </w:r>
      <w:r w:rsidR="00C978EA">
        <w:rPr>
          <w:rFonts w:ascii="Times New Roman" w:hAnsi="Times New Roman"/>
        </w:rPr>
        <w:t>w</w:t>
      </w:r>
      <w:r w:rsidR="00B9277C">
        <w:rPr>
          <w:rFonts w:ascii="Times New Roman" w:hAnsi="Times New Roman"/>
        </w:rPr>
        <w:t>hen evaluating homeowner projects</w:t>
      </w:r>
      <w:r w:rsidR="00C978EA">
        <w:rPr>
          <w:rFonts w:ascii="Times New Roman" w:hAnsi="Times New Roman"/>
        </w:rPr>
        <w:t>.</w:t>
      </w:r>
      <w:r w:rsidR="00B9277C">
        <w:rPr>
          <w:rFonts w:ascii="Times New Roman" w:hAnsi="Times New Roman"/>
        </w:rPr>
        <w:t xml:space="preserve"> Adverse effects include, but are not limited to: </w:t>
      </w:r>
    </w:p>
    <w:p w:rsidR="003542FC" w:rsidRPr="002953FC" w:rsidRDefault="002953FC" w:rsidP="00924370">
      <w:pPr>
        <w:pStyle w:val="Paragraph"/>
        <w:widowControl/>
        <w:numPr>
          <w:ilvl w:val="0"/>
          <w:numId w:val="20"/>
        </w:numPr>
        <w:spacing w:after="40" w:line="276" w:lineRule="auto"/>
        <w:ind w:left="648"/>
        <w:rPr>
          <w:rFonts w:ascii="Times New Roman" w:hAnsi="Times New Roman"/>
        </w:rPr>
      </w:pPr>
      <w:r w:rsidRPr="002953FC">
        <w:rPr>
          <w:rFonts w:ascii="Times New Roman" w:hAnsi="Times New Roman"/>
          <w:lang w:val="en"/>
        </w:rPr>
        <w:t>Physical destruction of or damage to all or part of the property</w:t>
      </w:r>
      <w:r>
        <w:rPr>
          <w:rFonts w:ascii="Times New Roman" w:hAnsi="Times New Roman"/>
          <w:lang w:val="en"/>
        </w:rPr>
        <w:t>;</w:t>
      </w:r>
    </w:p>
    <w:p w:rsidR="002953FC" w:rsidRDefault="002953FC" w:rsidP="00924370">
      <w:pPr>
        <w:pStyle w:val="Paragraph"/>
        <w:widowControl/>
        <w:numPr>
          <w:ilvl w:val="0"/>
          <w:numId w:val="20"/>
        </w:numPr>
        <w:spacing w:after="40"/>
        <w:ind w:left="648"/>
        <w:rPr>
          <w:rFonts w:ascii="Times New Roman" w:hAnsi="Times New Roman"/>
        </w:rPr>
      </w:pPr>
      <w:r w:rsidRPr="002953FC">
        <w:rPr>
          <w:rFonts w:ascii="Times New Roman" w:hAnsi="Times New Roman"/>
        </w:rPr>
        <w:t>Alteration of a property, including restoration, rehabilitation, repair, maintenance, stabilization, hazardous material remediation, and provision of handicapped access, that is not consistent with the Secretary's standards for the treatment of historic properties (36 CFR par</w:t>
      </w:r>
      <w:r w:rsidR="00A803C2">
        <w:rPr>
          <w:rFonts w:ascii="Times New Roman" w:hAnsi="Times New Roman"/>
        </w:rPr>
        <w:t>t 68) and applicable guidelines;</w:t>
      </w:r>
    </w:p>
    <w:p w:rsidR="002953FC" w:rsidRDefault="002953FC" w:rsidP="00924370">
      <w:pPr>
        <w:pStyle w:val="Paragraph"/>
        <w:widowControl/>
        <w:numPr>
          <w:ilvl w:val="0"/>
          <w:numId w:val="20"/>
        </w:numPr>
        <w:spacing w:after="40" w:line="276" w:lineRule="auto"/>
        <w:ind w:left="648"/>
        <w:rPr>
          <w:rFonts w:ascii="Times New Roman" w:hAnsi="Times New Roman"/>
        </w:rPr>
      </w:pPr>
      <w:r w:rsidRPr="002953FC">
        <w:rPr>
          <w:rFonts w:ascii="Times New Roman" w:hAnsi="Times New Roman"/>
        </w:rPr>
        <w:t>Removal of the property fr</w:t>
      </w:r>
      <w:r w:rsidR="00A803C2">
        <w:rPr>
          <w:rFonts w:ascii="Times New Roman" w:hAnsi="Times New Roman"/>
        </w:rPr>
        <w:t>om its historic location;</w:t>
      </w:r>
    </w:p>
    <w:p w:rsidR="002953FC" w:rsidRDefault="002953FC" w:rsidP="00924370">
      <w:pPr>
        <w:pStyle w:val="Paragraph"/>
        <w:widowControl/>
        <w:numPr>
          <w:ilvl w:val="0"/>
          <w:numId w:val="20"/>
        </w:numPr>
        <w:spacing w:after="40"/>
        <w:ind w:left="648"/>
        <w:rPr>
          <w:rFonts w:ascii="Times New Roman" w:hAnsi="Times New Roman"/>
        </w:rPr>
      </w:pPr>
      <w:r w:rsidRPr="002953FC">
        <w:rPr>
          <w:rFonts w:ascii="Times New Roman" w:hAnsi="Times New Roman"/>
        </w:rPr>
        <w:t>Change of the character of the property's use or of physical features within the property's setting that contribu</w:t>
      </w:r>
      <w:r w:rsidR="00A803C2">
        <w:rPr>
          <w:rFonts w:ascii="Times New Roman" w:hAnsi="Times New Roman"/>
        </w:rPr>
        <w:t>te to its historic significance;</w:t>
      </w:r>
    </w:p>
    <w:p w:rsidR="00BB3D40" w:rsidRDefault="002953FC" w:rsidP="00924370">
      <w:pPr>
        <w:pStyle w:val="Paragraph"/>
        <w:widowControl/>
        <w:numPr>
          <w:ilvl w:val="0"/>
          <w:numId w:val="20"/>
        </w:numPr>
        <w:spacing w:after="40"/>
        <w:ind w:left="648"/>
        <w:rPr>
          <w:rFonts w:ascii="Times New Roman" w:hAnsi="Times New Roman"/>
        </w:rPr>
      </w:pPr>
      <w:r w:rsidRPr="002953FC">
        <w:rPr>
          <w:rFonts w:ascii="Times New Roman" w:hAnsi="Times New Roman"/>
        </w:rPr>
        <w:t xml:space="preserve">Introduction of visual, atmospheric or audible elements that diminish the integrity of the property's significant historic features. </w:t>
      </w:r>
    </w:p>
    <w:p w:rsidR="00027BC8" w:rsidRPr="003D0089" w:rsidRDefault="003D0089" w:rsidP="00CE1E36">
      <w:pPr>
        <w:pStyle w:val="Paragraph"/>
        <w:widowControl/>
        <w:spacing w:before="120" w:after="120" w:line="276" w:lineRule="auto"/>
        <w:rPr>
          <w:rFonts w:ascii="Times New Roman" w:hAnsi="Times New Roman"/>
          <w:b/>
          <w:sz w:val="26"/>
          <w:szCs w:val="26"/>
        </w:rPr>
      </w:pPr>
      <w:r w:rsidRPr="003D0089">
        <w:rPr>
          <w:rFonts w:ascii="Times New Roman" w:hAnsi="Times New Roman"/>
          <w:b/>
          <w:sz w:val="26"/>
          <w:szCs w:val="26"/>
          <w:u w:val="single"/>
        </w:rPr>
        <w:t>Project Implementation</w:t>
      </w:r>
      <w:r w:rsidRPr="003D0089">
        <w:rPr>
          <w:rFonts w:ascii="Times New Roman" w:hAnsi="Times New Roman"/>
          <w:b/>
          <w:sz w:val="26"/>
          <w:szCs w:val="26"/>
        </w:rPr>
        <w:t>:</w:t>
      </w:r>
    </w:p>
    <w:p w:rsidR="00027BC8" w:rsidRDefault="00147D87" w:rsidP="00A803C2">
      <w:pPr>
        <w:autoSpaceDE w:val="0"/>
        <w:autoSpaceDN w:val="0"/>
        <w:adjustRightInd w:val="0"/>
        <w:spacing w:before="120" w:after="120" w:line="276" w:lineRule="auto"/>
      </w:pPr>
      <w:r>
        <w:t>Permit holders</w:t>
      </w:r>
      <w:r w:rsidR="003D0089" w:rsidRPr="003D0089">
        <w:t xml:space="preserve"> </w:t>
      </w:r>
      <w:r w:rsidR="003D0089">
        <w:t>will</w:t>
      </w:r>
      <w:r w:rsidR="003D0089" w:rsidRPr="003D0089">
        <w:t xml:space="preserve"> </w:t>
      </w:r>
      <w:r w:rsidR="003D0089">
        <w:t>notify</w:t>
      </w:r>
      <w:r w:rsidR="003D0089" w:rsidRPr="003D0089">
        <w:t xml:space="preserve"> the </w:t>
      </w:r>
      <w:r w:rsidR="00B8774B">
        <w:t xml:space="preserve">District </w:t>
      </w:r>
      <w:r w:rsidR="000A7040">
        <w:t>Ranger</w:t>
      </w:r>
      <w:r w:rsidR="003D0089" w:rsidRPr="003D0089">
        <w:t xml:space="preserve"> when</w:t>
      </w:r>
      <w:r w:rsidR="003D0089">
        <w:t xml:space="preserve"> </w:t>
      </w:r>
      <w:r w:rsidR="003D0089" w:rsidRPr="003D0089">
        <w:t xml:space="preserve">beginning an approved project, and when the project is completed and ready for Boise NF </w:t>
      </w:r>
      <w:r w:rsidR="003D0089">
        <w:t>review.</w:t>
      </w:r>
    </w:p>
    <w:p w:rsidR="00147D87" w:rsidRDefault="00147D87" w:rsidP="007245A9">
      <w:pPr>
        <w:pStyle w:val="Paragraph"/>
        <w:spacing w:after="120" w:line="276" w:lineRule="auto"/>
        <w:rPr>
          <w:rFonts w:ascii="Times New Roman" w:hAnsi="Times New Roman"/>
        </w:rPr>
      </w:pPr>
      <w:r>
        <w:rPr>
          <w:rFonts w:ascii="Times New Roman" w:hAnsi="Times New Roman"/>
        </w:rPr>
        <w:t>Permit holders will obtain written approval from the District</w:t>
      </w:r>
      <w:r w:rsidR="000A7040">
        <w:rPr>
          <w:rFonts w:ascii="Times New Roman" w:hAnsi="Times New Roman"/>
        </w:rPr>
        <w:t xml:space="preserve"> Ranger</w:t>
      </w:r>
      <w:r>
        <w:rPr>
          <w:rFonts w:ascii="Times New Roman" w:hAnsi="Times New Roman"/>
        </w:rPr>
        <w:t xml:space="preserve"> for any changes to an approved project prior to making those changes. This includes any changes that you, your contractor, or </w:t>
      </w:r>
      <w:r w:rsidR="000719C0">
        <w:rPr>
          <w:rFonts w:ascii="Times New Roman" w:hAnsi="Times New Roman"/>
        </w:rPr>
        <w:t>c</w:t>
      </w:r>
      <w:r>
        <w:rPr>
          <w:rFonts w:ascii="Times New Roman" w:hAnsi="Times New Roman"/>
        </w:rPr>
        <w:t xml:space="preserve">ounty inspectors may propose. Proposed changes will be treated as </w:t>
      </w:r>
      <w:r w:rsidRPr="002B2227">
        <w:rPr>
          <w:rFonts w:ascii="Times New Roman" w:hAnsi="Times New Roman"/>
          <w:color w:val="181818"/>
          <w:w w:val="105"/>
        </w:rPr>
        <w:t>undertakings</w:t>
      </w:r>
      <w:r w:rsidRPr="0098343D">
        <w:rPr>
          <w:color w:val="181818"/>
          <w:w w:val="105"/>
        </w:rPr>
        <w:t xml:space="preserve"> requiring Section 106 review and compliance</w:t>
      </w:r>
      <w:r w:rsidRPr="002B2227">
        <w:rPr>
          <w:rFonts w:ascii="Times New Roman" w:hAnsi="Times New Roman"/>
          <w:color w:val="181818"/>
          <w:w w:val="105"/>
        </w:rPr>
        <w:t>.</w:t>
      </w:r>
      <w:r>
        <w:rPr>
          <w:rFonts w:ascii="Times New Roman" w:hAnsi="Times New Roman"/>
          <w:color w:val="181818"/>
          <w:w w:val="105"/>
        </w:rPr>
        <w:t xml:space="preserve"> As such, they may or may not be approved depending on their potential for adverse effects to </w:t>
      </w:r>
      <w:r w:rsidR="000719C0">
        <w:rPr>
          <w:rFonts w:ascii="Times New Roman" w:hAnsi="Times New Roman"/>
          <w:color w:val="181818"/>
          <w:w w:val="105"/>
        </w:rPr>
        <w:t>historic properties if they exist</w:t>
      </w:r>
      <w:r>
        <w:rPr>
          <w:rFonts w:ascii="Times New Roman" w:hAnsi="Times New Roman"/>
          <w:color w:val="181818"/>
          <w:w w:val="105"/>
        </w:rPr>
        <w:t xml:space="preserve">. </w:t>
      </w:r>
      <w:r w:rsidR="00274264">
        <w:rPr>
          <w:rFonts w:ascii="Times New Roman" w:hAnsi="Times New Roman"/>
        </w:rPr>
        <w:t>S</w:t>
      </w:r>
      <w:r>
        <w:rPr>
          <w:rFonts w:ascii="Times New Roman" w:hAnsi="Times New Roman"/>
        </w:rPr>
        <w:t>eemingly small, insignificant changes may result in an adverse effect to a historic property and would not have been approved if included in the original proposal.</w:t>
      </w:r>
    </w:p>
    <w:p w:rsidR="00922E36" w:rsidRDefault="00271A0D" w:rsidP="007245A9">
      <w:pPr>
        <w:pStyle w:val="Paragraph"/>
        <w:widowControl/>
        <w:spacing w:before="120" w:after="120" w:line="276" w:lineRule="auto"/>
        <w:rPr>
          <w:rFonts w:ascii="Times New Roman" w:hAnsi="Times New Roman"/>
        </w:rPr>
      </w:pPr>
      <w:r w:rsidRPr="000A2965">
        <w:rPr>
          <w:rFonts w:ascii="Times New Roman" w:hAnsi="Times New Roman"/>
        </w:rPr>
        <w:t xml:space="preserve">If you have any questions regarding the </w:t>
      </w:r>
      <w:r w:rsidR="00B729C9" w:rsidRPr="000A2965">
        <w:rPr>
          <w:rFonts w:ascii="Times New Roman" w:hAnsi="Times New Roman"/>
        </w:rPr>
        <w:t>project application</w:t>
      </w:r>
      <w:r w:rsidRPr="000A2965">
        <w:rPr>
          <w:rFonts w:ascii="Times New Roman" w:hAnsi="Times New Roman"/>
        </w:rPr>
        <w:t xml:space="preserve"> process, please contact </w:t>
      </w:r>
      <w:r w:rsidR="00274264">
        <w:rPr>
          <w:rFonts w:ascii="Times New Roman" w:hAnsi="Times New Roman"/>
        </w:rPr>
        <w:t xml:space="preserve">the </w:t>
      </w:r>
      <w:r w:rsidR="0087155D">
        <w:rPr>
          <w:rFonts w:ascii="Times New Roman" w:hAnsi="Times New Roman"/>
        </w:rPr>
        <w:t xml:space="preserve">District </w:t>
      </w:r>
      <w:r w:rsidR="00274264">
        <w:rPr>
          <w:rFonts w:ascii="Times New Roman" w:hAnsi="Times New Roman"/>
        </w:rPr>
        <w:t>Ranger</w:t>
      </w:r>
      <w:r w:rsidR="00301AC5">
        <w:rPr>
          <w:rFonts w:ascii="Times New Roman" w:hAnsi="Times New Roman"/>
        </w:rPr>
        <w:t xml:space="preserve">. For additional information, please visit </w:t>
      </w:r>
      <w:r w:rsidR="002F2C12">
        <w:rPr>
          <w:rFonts w:ascii="Times New Roman" w:hAnsi="Times New Roman"/>
        </w:rPr>
        <w:t xml:space="preserve">the Boise NF website at </w:t>
      </w:r>
      <w:hyperlink r:id="rId14" w:history="1">
        <w:r w:rsidR="004C4C94" w:rsidRPr="00BA4455">
          <w:rPr>
            <w:rStyle w:val="Hyperlink"/>
            <w:rFonts w:ascii="Times New Roman" w:hAnsi="Times New Roman"/>
          </w:rPr>
          <w:t>https://www.fs.usda.gov/boise/</w:t>
        </w:r>
      </w:hyperlink>
      <w:r w:rsidR="002F2C12">
        <w:rPr>
          <w:rFonts w:ascii="Times New Roman" w:hAnsi="Times New Roman"/>
        </w:rPr>
        <w:t>, click on “Passes and Permits” to the left of the page, and choose “</w:t>
      </w:r>
      <w:r w:rsidR="00B17738">
        <w:rPr>
          <w:rFonts w:ascii="Times New Roman" w:hAnsi="Times New Roman"/>
        </w:rPr>
        <w:t>Other P</w:t>
      </w:r>
      <w:r w:rsidR="00ED560B">
        <w:rPr>
          <w:rFonts w:ascii="Times New Roman" w:hAnsi="Times New Roman"/>
        </w:rPr>
        <w:t>ermits,</w:t>
      </w:r>
      <w:r w:rsidR="002F2C12">
        <w:rPr>
          <w:rFonts w:ascii="Times New Roman" w:hAnsi="Times New Roman"/>
        </w:rPr>
        <w:t>”</w:t>
      </w:r>
      <w:r w:rsidR="00ED560B">
        <w:rPr>
          <w:rFonts w:ascii="Times New Roman" w:hAnsi="Times New Roman"/>
        </w:rPr>
        <w:t xml:space="preserve"> then choose the webpage for “Recreation Residences.” </w:t>
      </w:r>
    </w:p>
    <w:p w:rsidR="00271A0D" w:rsidRDefault="00922E36" w:rsidP="00797275">
      <w:pPr>
        <w:pStyle w:val="Paragraph"/>
        <w:widowControl/>
        <w:spacing w:before="120" w:after="120" w:line="276" w:lineRule="auto"/>
        <w:jc w:val="center"/>
        <w:rPr>
          <w:rFonts w:ascii="Times New Roman" w:hAnsi="Times New Roman"/>
        </w:rPr>
      </w:pPr>
      <w:bookmarkStart w:id="0" w:name="_GoBack"/>
      <w:bookmarkEnd w:id="0"/>
      <w:r>
        <w:rPr>
          <w:rFonts w:ascii="Times New Roman" w:hAnsi="Times New Roman"/>
        </w:rPr>
        <w:br w:type="page"/>
      </w:r>
      <w:r>
        <w:rPr>
          <w:rFonts w:ascii="Times New Roman" w:hAnsi="Times New Roman"/>
        </w:rPr>
        <w:lastRenderedPageBreak/>
        <w:t>Appendix A</w:t>
      </w:r>
    </w:p>
    <w:p w:rsidR="00797275" w:rsidRPr="00BC4757" w:rsidRDefault="00797275" w:rsidP="00797275">
      <w:pPr>
        <w:pStyle w:val="Title"/>
      </w:pPr>
      <w:r>
        <w:t>PROJECT APPLICATION</w:t>
      </w:r>
      <w:r w:rsidR="006B5968">
        <w:t xml:space="preserve"> FORM</w:t>
      </w:r>
    </w:p>
    <w:p w:rsidR="00797275" w:rsidRPr="00BC4757" w:rsidRDefault="00797275" w:rsidP="00797275">
      <w:pPr>
        <w:jc w:val="center"/>
        <w:rPr>
          <w:b/>
          <w:bCs/>
        </w:rPr>
      </w:pPr>
      <w:r w:rsidRPr="00BC4757">
        <w:rPr>
          <w:b/>
          <w:bCs/>
        </w:rPr>
        <w:t>FOR</w:t>
      </w:r>
      <w:r w:rsidR="006B5968">
        <w:rPr>
          <w:b/>
          <w:bCs/>
        </w:rPr>
        <w:t xml:space="preserve"> RECREATION RESIDENCE PERMIT HOLDERS</w:t>
      </w:r>
    </w:p>
    <w:p w:rsidR="00922E36" w:rsidRDefault="00C15A1E" w:rsidP="00797275">
      <w:pPr>
        <w:pStyle w:val="Paragraph"/>
        <w:widowControl/>
        <w:spacing w:before="120" w:after="120" w:line="276" w:lineRule="auto"/>
        <w:jc w:val="center"/>
      </w:pPr>
      <w:r>
        <w:rPr>
          <w:noProof/>
        </w:rPr>
        <w:drawing>
          <wp:inline distT="0" distB="0" distL="0" distR="0">
            <wp:extent cx="1638300" cy="1085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085850"/>
                    </a:xfrm>
                    <a:prstGeom prst="rect">
                      <a:avLst/>
                    </a:prstGeom>
                    <a:noFill/>
                  </pic:spPr>
                </pic:pic>
              </a:graphicData>
            </a:graphic>
          </wp:inline>
        </w:drawing>
      </w:r>
    </w:p>
    <w:p w:rsidR="00797275" w:rsidRDefault="00797275" w:rsidP="00797275">
      <w:pPr>
        <w:pStyle w:val="Paragraph"/>
        <w:widowControl/>
        <w:spacing w:before="120" w:after="120" w:line="276" w:lineRule="auto"/>
      </w:pPr>
      <w:r>
        <w:t>This is an optional form for submission with the signature page.</w:t>
      </w:r>
      <w:r w:rsidR="0098163A">
        <w:t xml:space="preserve"> </w:t>
      </w:r>
      <w:r w:rsidR="000A7040">
        <w:t xml:space="preserve">It may be used in lieu of a narrative description </w:t>
      </w:r>
    </w:p>
    <w:p w:rsidR="00797275" w:rsidRPr="00CE088F" w:rsidRDefault="00797275" w:rsidP="00797275">
      <w:pPr>
        <w:numPr>
          <w:ilvl w:val="0"/>
          <w:numId w:val="23"/>
        </w:numPr>
        <w:spacing w:after="120"/>
        <w:ind w:left="360"/>
        <w:rPr>
          <w:rFonts w:ascii="Times" w:hAnsi="Times"/>
        </w:rPr>
      </w:pPr>
      <w:r>
        <w:t xml:space="preserve">Please describe your proposed project. It </w:t>
      </w:r>
      <w:r w:rsidRPr="000A2965">
        <w:t>should be as co</w:t>
      </w:r>
      <w:r>
        <w:t>mplete and detailed as possible.</w:t>
      </w:r>
    </w:p>
    <w:tbl>
      <w:tblPr>
        <w:tblW w:w="0" w:type="auto"/>
        <w:tblBorders>
          <w:top w:val="single" w:sz="4" w:space="0" w:color="D9D9D9"/>
          <w:left w:val="single" w:sz="4" w:space="0" w:color="D9D9D9"/>
          <w:bottom w:val="single" w:sz="4" w:space="0" w:color="D9D9D9"/>
          <w:right w:val="single" w:sz="4" w:space="0" w:color="D9D9D9"/>
        </w:tblBorders>
        <w:tblLayout w:type="fixed"/>
        <w:tblLook w:val="04A0" w:firstRow="1" w:lastRow="0" w:firstColumn="1" w:lastColumn="0" w:noHBand="0" w:noVBand="1"/>
      </w:tblPr>
      <w:tblGrid>
        <w:gridCol w:w="10296"/>
      </w:tblGrid>
      <w:tr w:rsidR="00CE088F" w:rsidTr="00B64573">
        <w:tc>
          <w:tcPr>
            <w:tcW w:w="10296" w:type="dxa"/>
            <w:shd w:val="clear" w:color="auto" w:fill="auto"/>
          </w:tcPr>
          <w:p w:rsidR="005C6A19" w:rsidRPr="00B64573" w:rsidRDefault="00CE088F" w:rsidP="00B64573">
            <w:pPr>
              <w:spacing w:after="120"/>
              <w:rPr>
                <w:sz w:val="22"/>
                <w:szCs w:val="22"/>
              </w:rPr>
            </w:pPr>
            <w:r w:rsidRPr="00B64573">
              <w:rPr>
                <w:sz w:val="22"/>
                <w:szCs w:val="22"/>
              </w:rPr>
              <w:t>Type here, text will wrap and box will expand for length.</w:t>
            </w:r>
          </w:p>
        </w:tc>
      </w:tr>
    </w:tbl>
    <w:p w:rsidR="00CE088F" w:rsidRPr="00797275" w:rsidRDefault="00CE088F" w:rsidP="00CE088F">
      <w:pPr>
        <w:spacing w:after="120"/>
        <w:rPr>
          <w:rFonts w:ascii="Times" w:hAnsi="Times"/>
        </w:rPr>
      </w:pPr>
    </w:p>
    <w:p w:rsidR="00797275" w:rsidRPr="00CE088F" w:rsidRDefault="00797275" w:rsidP="00797275">
      <w:pPr>
        <w:numPr>
          <w:ilvl w:val="0"/>
          <w:numId w:val="23"/>
        </w:numPr>
        <w:spacing w:after="120"/>
        <w:ind w:left="360"/>
        <w:rPr>
          <w:rFonts w:ascii="Times" w:hAnsi="Times"/>
        </w:rPr>
      </w:pPr>
      <w:r>
        <w:t>Why is the project work necessary?</w:t>
      </w:r>
    </w:p>
    <w:tbl>
      <w:tblPr>
        <w:tblW w:w="0" w:type="auto"/>
        <w:tblBorders>
          <w:top w:val="single" w:sz="4" w:space="0" w:color="D9D9D9"/>
          <w:left w:val="single" w:sz="4" w:space="0" w:color="D9D9D9"/>
          <w:bottom w:val="single" w:sz="4" w:space="0" w:color="D9D9D9"/>
          <w:right w:val="single" w:sz="4" w:space="0" w:color="D9D9D9"/>
        </w:tblBorders>
        <w:tblLayout w:type="fixed"/>
        <w:tblLook w:val="04A0" w:firstRow="1" w:lastRow="0" w:firstColumn="1" w:lastColumn="0" w:noHBand="0" w:noVBand="1"/>
      </w:tblPr>
      <w:tblGrid>
        <w:gridCol w:w="10296"/>
      </w:tblGrid>
      <w:tr w:rsidR="00CE088F" w:rsidTr="00B64573">
        <w:tc>
          <w:tcPr>
            <w:tcW w:w="10296" w:type="dxa"/>
            <w:shd w:val="clear" w:color="auto" w:fill="auto"/>
          </w:tcPr>
          <w:p w:rsidR="00CE088F" w:rsidRPr="00B64573" w:rsidRDefault="00CE088F" w:rsidP="00B64573">
            <w:pPr>
              <w:spacing w:after="120"/>
              <w:rPr>
                <w:sz w:val="22"/>
                <w:szCs w:val="22"/>
              </w:rPr>
            </w:pPr>
            <w:r w:rsidRPr="00B64573">
              <w:rPr>
                <w:sz w:val="22"/>
                <w:szCs w:val="22"/>
              </w:rPr>
              <w:t>Type here, text will wrap and box will expand for length.</w:t>
            </w:r>
          </w:p>
        </w:tc>
      </w:tr>
    </w:tbl>
    <w:p w:rsidR="00CE088F" w:rsidRPr="00CE088F" w:rsidRDefault="00CE088F" w:rsidP="00CE088F">
      <w:pPr>
        <w:spacing w:after="120"/>
        <w:rPr>
          <w:rFonts w:ascii="Times" w:hAnsi="Times"/>
        </w:rPr>
      </w:pPr>
    </w:p>
    <w:p w:rsidR="00797275" w:rsidRPr="00CE088F" w:rsidRDefault="00797275" w:rsidP="00797275">
      <w:pPr>
        <w:numPr>
          <w:ilvl w:val="0"/>
          <w:numId w:val="23"/>
        </w:numPr>
        <w:spacing w:after="120"/>
        <w:ind w:left="360"/>
        <w:rPr>
          <w:rFonts w:ascii="Times" w:hAnsi="Times"/>
        </w:rPr>
      </w:pPr>
      <w:r w:rsidRPr="00BC4757">
        <w:t>When is your proposed start date and completion date?</w:t>
      </w:r>
    </w:p>
    <w:tbl>
      <w:tblPr>
        <w:tblW w:w="0" w:type="auto"/>
        <w:tblBorders>
          <w:top w:val="single" w:sz="4" w:space="0" w:color="D9D9D9"/>
          <w:left w:val="single" w:sz="4" w:space="0" w:color="D9D9D9"/>
          <w:bottom w:val="single" w:sz="4" w:space="0" w:color="D9D9D9"/>
          <w:right w:val="single" w:sz="4" w:space="0" w:color="D9D9D9"/>
        </w:tblBorders>
        <w:tblLayout w:type="fixed"/>
        <w:tblLook w:val="04A0" w:firstRow="1" w:lastRow="0" w:firstColumn="1" w:lastColumn="0" w:noHBand="0" w:noVBand="1"/>
      </w:tblPr>
      <w:tblGrid>
        <w:gridCol w:w="10296"/>
      </w:tblGrid>
      <w:tr w:rsidR="00CE088F" w:rsidTr="00B64573">
        <w:tc>
          <w:tcPr>
            <w:tcW w:w="10296" w:type="dxa"/>
            <w:shd w:val="clear" w:color="auto" w:fill="auto"/>
          </w:tcPr>
          <w:p w:rsidR="00CE088F" w:rsidRPr="00B64573" w:rsidRDefault="00CE088F" w:rsidP="00B64573">
            <w:pPr>
              <w:spacing w:after="120"/>
              <w:rPr>
                <w:sz w:val="22"/>
                <w:szCs w:val="22"/>
              </w:rPr>
            </w:pPr>
            <w:r w:rsidRPr="00B64573">
              <w:rPr>
                <w:sz w:val="22"/>
                <w:szCs w:val="22"/>
              </w:rPr>
              <w:t>Type here, text will wrap and box will expand for length.</w:t>
            </w:r>
          </w:p>
        </w:tc>
      </w:tr>
    </w:tbl>
    <w:p w:rsidR="00CE088F" w:rsidRPr="00CE088F" w:rsidRDefault="00CE088F" w:rsidP="00CE088F">
      <w:pPr>
        <w:spacing w:after="120"/>
        <w:rPr>
          <w:rFonts w:ascii="Times" w:hAnsi="Times"/>
        </w:rPr>
      </w:pPr>
    </w:p>
    <w:p w:rsidR="00797275" w:rsidRPr="00CE088F" w:rsidRDefault="00797275" w:rsidP="00E92A7D">
      <w:pPr>
        <w:numPr>
          <w:ilvl w:val="0"/>
          <w:numId w:val="23"/>
        </w:numPr>
        <w:spacing w:after="120"/>
        <w:ind w:left="360"/>
        <w:rPr>
          <w:rFonts w:ascii="Times" w:hAnsi="Times"/>
        </w:rPr>
      </w:pPr>
      <w:r w:rsidRPr="00BC4757">
        <w:t>If you will not be doing the work yourself, who will be conducting the work, and will they be designated to act as your representative on the project? Please provide a name, phone number and address of your designated representative</w:t>
      </w:r>
      <w:r>
        <w:t>.</w:t>
      </w:r>
    </w:p>
    <w:tbl>
      <w:tblPr>
        <w:tblW w:w="0" w:type="auto"/>
        <w:tblBorders>
          <w:top w:val="single" w:sz="4" w:space="0" w:color="D9D9D9"/>
          <w:left w:val="single" w:sz="4" w:space="0" w:color="D9D9D9"/>
          <w:bottom w:val="single" w:sz="4" w:space="0" w:color="D9D9D9"/>
          <w:right w:val="single" w:sz="4" w:space="0" w:color="D9D9D9"/>
        </w:tblBorders>
        <w:tblLayout w:type="fixed"/>
        <w:tblLook w:val="04A0" w:firstRow="1" w:lastRow="0" w:firstColumn="1" w:lastColumn="0" w:noHBand="0" w:noVBand="1"/>
      </w:tblPr>
      <w:tblGrid>
        <w:gridCol w:w="10296"/>
      </w:tblGrid>
      <w:tr w:rsidR="00CE088F" w:rsidTr="00B64573">
        <w:tc>
          <w:tcPr>
            <w:tcW w:w="10296" w:type="dxa"/>
            <w:shd w:val="clear" w:color="auto" w:fill="auto"/>
          </w:tcPr>
          <w:p w:rsidR="00CE088F" w:rsidRPr="00B64573" w:rsidRDefault="00CE088F" w:rsidP="00B64573">
            <w:pPr>
              <w:spacing w:after="120"/>
              <w:rPr>
                <w:sz w:val="22"/>
                <w:szCs w:val="22"/>
              </w:rPr>
            </w:pPr>
            <w:r w:rsidRPr="00B64573">
              <w:rPr>
                <w:sz w:val="22"/>
                <w:szCs w:val="22"/>
              </w:rPr>
              <w:t>Type here, text will wrap and box will expand for length.</w:t>
            </w:r>
          </w:p>
        </w:tc>
      </w:tr>
    </w:tbl>
    <w:p w:rsidR="00E92A7D" w:rsidRPr="00E92A7D" w:rsidRDefault="00E92A7D" w:rsidP="00E92A7D">
      <w:pPr>
        <w:spacing w:after="120"/>
        <w:rPr>
          <w:rFonts w:ascii="Times" w:hAnsi="Times"/>
        </w:rPr>
      </w:pPr>
    </w:p>
    <w:p w:rsidR="00E92A7D" w:rsidRPr="00CE088F" w:rsidRDefault="00E92A7D" w:rsidP="00E92A7D">
      <w:pPr>
        <w:numPr>
          <w:ilvl w:val="0"/>
          <w:numId w:val="23"/>
        </w:numPr>
        <w:spacing w:after="120"/>
        <w:ind w:left="360"/>
        <w:rPr>
          <w:rFonts w:ascii="Times" w:hAnsi="Times"/>
        </w:rPr>
      </w:pPr>
      <w:r>
        <w:t>Additional Information.</w:t>
      </w:r>
    </w:p>
    <w:tbl>
      <w:tblPr>
        <w:tblW w:w="0" w:type="auto"/>
        <w:tblBorders>
          <w:top w:val="single" w:sz="4" w:space="0" w:color="D9D9D9"/>
          <w:left w:val="single" w:sz="4" w:space="0" w:color="D9D9D9"/>
          <w:bottom w:val="single" w:sz="4" w:space="0" w:color="D9D9D9"/>
          <w:right w:val="single" w:sz="4" w:space="0" w:color="D9D9D9"/>
        </w:tblBorders>
        <w:tblLayout w:type="fixed"/>
        <w:tblLook w:val="04A0" w:firstRow="1" w:lastRow="0" w:firstColumn="1" w:lastColumn="0" w:noHBand="0" w:noVBand="1"/>
      </w:tblPr>
      <w:tblGrid>
        <w:gridCol w:w="10296"/>
      </w:tblGrid>
      <w:tr w:rsidR="00E92A7D" w:rsidTr="00B64573">
        <w:tc>
          <w:tcPr>
            <w:tcW w:w="10296" w:type="dxa"/>
            <w:shd w:val="clear" w:color="auto" w:fill="auto"/>
          </w:tcPr>
          <w:p w:rsidR="00E92A7D" w:rsidRPr="00B64573" w:rsidRDefault="00E92A7D" w:rsidP="00B64573">
            <w:pPr>
              <w:spacing w:after="120"/>
              <w:rPr>
                <w:sz w:val="22"/>
                <w:szCs w:val="22"/>
              </w:rPr>
            </w:pPr>
            <w:r w:rsidRPr="00B64573">
              <w:rPr>
                <w:sz w:val="22"/>
                <w:szCs w:val="22"/>
              </w:rPr>
              <w:t>Type here, text will wrap and box will expand for length.</w:t>
            </w:r>
          </w:p>
        </w:tc>
      </w:tr>
    </w:tbl>
    <w:p w:rsidR="00E92A7D" w:rsidRPr="00CE088F" w:rsidRDefault="00E92A7D" w:rsidP="00E92A7D">
      <w:pPr>
        <w:spacing w:after="120"/>
        <w:rPr>
          <w:rFonts w:ascii="Times" w:hAnsi="Times"/>
        </w:rPr>
      </w:pPr>
    </w:p>
    <w:p w:rsidR="00797275" w:rsidRPr="00797275" w:rsidRDefault="00797275" w:rsidP="0098163A">
      <w:pPr>
        <w:spacing w:after="120"/>
        <w:rPr>
          <w:rFonts w:ascii="Times" w:hAnsi="Times"/>
        </w:rPr>
      </w:pPr>
    </w:p>
    <w:sectPr w:rsidR="00797275" w:rsidRPr="00797275" w:rsidSect="00CE1E36">
      <w:headerReference w:type="first" r:id="rId15"/>
      <w:pgSz w:w="12240" w:h="15840"/>
      <w:pgMar w:top="1440" w:right="1080" w:bottom="1440" w:left="1080" w:header="288" w:footer="720" w:gutter="0"/>
      <w:pgBorders w:offsetFrom="page">
        <w:top w:val="single" w:sz="24" w:space="24" w:color="538135"/>
        <w:left w:val="single" w:sz="24" w:space="24" w:color="538135"/>
        <w:bottom w:val="single" w:sz="24" w:space="24" w:color="538135"/>
        <w:right w:val="single" w:sz="24" w:space="24" w:color="538135"/>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79" w:rsidRDefault="00AC3379">
      <w:r>
        <w:separator/>
      </w:r>
    </w:p>
  </w:endnote>
  <w:endnote w:type="continuationSeparator" w:id="0">
    <w:p w:rsidR="00AC3379" w:rsidRDefault="00AC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7A" w:rsidRPr="009262A7" w:rsidRDefault="00D1427A" w:rsidP="00A7529D">
    <w:pPr>
      <w:pStyle w:val="Title"/>
      <w:jc w:val="left"/>
      <w:rPr>
        <w:b w:val="0"/>
        <w:sz w:val="16"/>
        <w:szCs w:val="16"/>
      </w:rPr>
    </w:pPr>
    <w:r>
      <w:rPr>
        <w:b w:val="0"/>
        <w:sz w:val="16"/>
        <w:szCs w:val="16"/>
      </w:rPr>
      <w:t xml:space="preserve">Project Application </w:t>
    </w:r>
    <w:r w:rsidR="00944C4F">
      <w:rPr>
        <w:b w:val="0"/>
        <w:sz w:val="16"/>
        <w:szCs w:val="16"/>
      </w:rPr>
      <w:t xml:space="preserve">Form and </w:t>
    </w:r>
    <w:r>
      <w:rPr>
        <w:b w:val="0"/>
        <w:sz w:val="16"/>
        <w:szCs w:val="16"/>
      </w:rPr>
      <w:t>Guidelines</w:t>
    </w:r>
  </w:p>
  <w:p w:rsidR="00D1427A" w:rsidRDefault="00D1427A" w:rsidP="00D1427A">
    <w:pPr>
      <w:pStyle w:val="Footer"/>
      <w:rPr>
        <w:sz w:val="16"/>
        <w:szCs w:val="16"/>
      </w:rPr>
    </w:pPr>
    <w:r>
      <w:rPr>
        <w:sz w:val="16"/>
        <w:szCs w:val="16"/>
      </w:rPr>
      <w:t>For Recreation</w:t>
    </w:r>
    <w:r w:rsidR="00152F44">
      <w:rPr>
        <w:sz w:val="16"/>
        <w:szCs w:val="16"/>
      </w:rPr>
      <w:t xml:space="preserve"> Residence Permit Holders on the Boise National Forest</w:t>
    </w:r>
  </w:p>
  <w:p w:rsidR="00296698" w:rsidRPr="00D1427A" w:rsidRDefault="00D1427A" w:rsidP="00A7529D">
    <w:pPr>
      <w:pStyle w:val="Footer"/>
      <w:rPr>
        <w:sz w:val="16"/>
        <w:szCs w:val="16"/>
      </w:rPr>
    </w:pPr>
    <w:r>
      <w:rPr>
        <w:sz w:val="16"/>
        <w:szCs w:val="16"/>
      </w:rPr>
      <w:tab/>
    </w:r>
    <w:r w:rsidR="00A7529D">
      <w:rPr>
        <w:sz w:val="16"/>
        <w:szCs w:val="16"/>
      </w:rPr>
      <w:tab/>
    </w:r>
    <w:r>
      <w:rPr>
        <w:sz w:val="16"/>
        <w:szCs w:val="16"/>
      </w:rPr>
      <w:tab/>
    </w:r>
    <w:r w:rsidR="00D630B5" w:rsidRPr="00D630B5">
      <w:rPr>
        <w:caps/>
        <w:sz w:val="20"/>
        <w:szCs w:val="20"/>
      </w:rPr>
      <w:fldChar w:fldCharType="begin"/>
    </w:r>
    <w:r w:rsidR="00D630B5" w:rsidRPr="00D630B5">
      <w:rPr>
        <w:caps/>
        <w:sz w:val="20"/>
        <w:szCs w:val="20"/>
      </w:rPr>
      <w:instrText xml:space="preserve"> PAGE   \* MERGEFORMAT </w:instrText>
    </w:r>
    <w:r w:rsidR="00D630B5" w:rsidRPr="00D630B5">
      <w:rPr>
        <w:caps/>
        <w:sz w:val="20"/>
        <w:szCs w:val="20"/>
      </w:rPr>
      <w:fldChar w:fldCharType="separate"/>
    </w:r>
    <w:r w:rsidR="00ED560B">
      <w:rPr>
        <w:caps/>
        <w:noProof/>
        <w:sz w:val="20"/>
        <w:szCs w:val="20"/>
      </w:rPr>
      <w:t>6</w:t>
    </w:r>
    <w:r w:rsidR="00D630B5" w:rsidRPr="00D630B5">
      <w:rPr>
        <w:cap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79" w:rsidRDefault="00AC3379">
      <w:r>
        <w:separator/>
      </w:r>
    </w:p>
  </w:footnote>
  <w:footnote w:type="continuationSeparator" w:id="0">
    <w:p w:rsidR="00AC3379" w:rsidRDefault="00AC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B26" w:rsidRDefault="008A1B26">
    <w:pPr>
      <w:pStyle w:val="HdrFtr"/>
      <w:widowControl/>
    </w:pPr>
  </w:p>
  <w:p w:rsidR="008A1B26" w:rsidRDefault="008A1B26">
    <w:pPr>
      <w:pStyle w:val="HdrFtr"/>
      <w:widowControl/>
    </w:pPr>
  </w:p>
  <w:tbl>
    <w:tblPr>
      <w:tblW w:w="9540" w:type="dxa"/>
      <w:tblLayout w:type="fixed"/>
      <w:tblCellMar>
        <w:left w:w="0" w:type="dxa"/>
        <w:right w:w="0" w:type="dxa"/>
      </w:tblCellMar>
      <w:tblLook w:val="0000" w:firstRow="0" w:lastRow="0" w:firstColumn="0" w:lastColumn="0" w:noHBand="0" w:noVBand="0"/>
    </w:tblPr>
    <w:tblGrid>
      <w:gridCol w:w="810"/>
      <w:gridCol w:w="1800"/>
      <w:gridCol w:w="2250"/>
      <w:gridCol w:w="2520"/>
      <w:gridCol w:w="2160"/>
    </w:tblGrid>
    <w:tr w:rsidR="008A1B26" w:rsidTr="00862129">
      <w:tc>
        <w:tcPr>
          <w:tcW w:w="810" w:type="dxa"/>
          <w:tcBorders>
            <w:top w:val="nil"/>
            <w:left w:val="nil"/>
            <w:bottom w:val="nil"/>
            <w:right w:val="nil"/>
          </w:tcBorders>
        </w:tcPr>
        <w:p w:rsidR="008A1B26" w:rsidRDefault="00C15A1E">
          <w:pPr>
            <w:pStyle w:val="HdrFtr"/>
            <w:widowControl/>
            <w:ind w:right="144"/>
          </w:pPr>
          <w:r>
            <w:rPr>
              <w:noProof/>
            </w:rPr>
            <w:drawing>
              <wp:inline distT="0" distB="0" distL="0" distR="0">
                <wp:extent cx="486410" cy="321310"/>
                <wp:effectExtent l="0" t="0" r="8890" b="2540"/>
                <wp:docPr id="3" name="Picture 3" descr="usd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da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321310"/>
                        </a:xfrm>
                        <a:prstGeom prst="rect">
                          <a:avLst/>
                        </a:prstGeom>
                        <a:noFill/>
                        <a:ln>
                          <a:noFill/>
                        </a:ln>
                      </pic:spPr>
                    </pic:pic>
                  </a:graphicData>
                </a:graphic>
              </wp:inline>
            </w:drawing>
          </w:r>
        </w:p>
      </w:tc>
      <w:tc>
        <w:tcPr>
          <w:tcW w:w="1800" w:type="dxa"/>
          <w:tcBorders>
            <w:top w:val="nil"/>
            <w:left w:val="nil"/>
            <w:bottom w:val="nil"/>
            <w:right w:val="nil"/>
          </w:tcBorders>
        </w:tcPr>
        <w:p w:rsidR="008A1B26" w:rsidRDefault="008A1B26">
          <w:pPr>
            <w:pStyle w:val="HdrFtr"/>
            <w:widowControl/>
            <w:ind w:left="90" w:right="144"/>
            <w:rPr>
              <w:b/>
              <w:bCs/>
              <w:sz w:val="20"/>
              <w:szCs w:val="20"/>
            </w:rPr>
          </w:pPr>
          <w:smartTag w:uri="urn:schemas-microsoft-com:office:smarttags" w:element="country-region">
            <w:smartTag w:uri="urn:schemas-microsoft-com:office:smarttags" w:element="place">
              <w:r>
                <w:rPr>
                  <w:b/>
                  <w:bCs/>
                  <w:sz w:val="20"/>
                  <w:szCs w:val="20"/>
                </w:rPr>
                <w:t>United States</w:t>
              </w:r>
            </w:smartTag>
          </w:smartTag>
        </w:p>
        <w:p w:rsidR="008A1B26" w:rsidRDefault="008A1B26">
          <w:pPr>
            <w:pStyle w:val="HdrFtr"/>
            <w:widowControl/>
            <w:ind w:left="90" w:right="144"/>
            <w:rPr>
              <w:b/>
              <w:bCs/>
              <w:sz w:val="20"/>
              <w:szCs w:val="20"/>
            </w:rPr>
          </w:pPr>
          <w:r>
            <w:rPr>
              <w:b/>
              <w:bCs/>
              <w:sz w:val="20"/>
              <w:szCs w:val="20"/>
            </w:rPr>
            <w:t>Department of</w:t>
          </w:r>
        </w:p>
        <w:p w:rsidR="008A1B26" w:rsidRDefault="008A1B26">
          <w:pPr>
            <w:pStyle w:val="HdrFtr"/>
            <w:widowControl/>
            <w:ind w:left="90" w:right="144"/>
          </w:pPr>
          <w:r>
            <w:rPr>
              <w:b/>
              <w:bCs/>
              <w:sz w:val="20"/>
              <w:szCs w:val="20"/>
            </w:rPr>
            <w:t>Agriculture</w:t>
          </w:r>
        </w:p>
      </w:tc>
      <w:tc>
        <w:tcPr>
          <w:tcW w:w="2250" w:type="dxa"/>
          <w:tcBorders>
            <w:top w:val="nil"/>
            <w:left w:val="nil"/>
            <w:bottom w:val="nil"/>
            <w:right w:val="nil"/>
          </w:tcBorders>
        </w:tcPr>
        <w:p w:rsidR="008A1B26" w:rsidRDefault="008A1B26" w:rsidP="00862129">
          <w:pPr>
            <w:pStyle w:val="HdrFtr"/>
            <w:widowControl/>
            <w:ind w:left="180" w:right="144"/>
            <w:rPr>
              <w:b/>
              <w:bCs/>
              <w:sz w:val="20"/>
              <w:szCs w:val="20"/>
            </w:rPr>
          </w:pPr>
          <w:r>
            <w:rPr>
              <w:b/>
              <w:bCs/>
              <w:sz w:val="20"/>
              <w:szCs w:val="20"/>
            </w:rPr>
            <w:t>Forest Service</w:t>
          </w:r>
        </w:p>
      </w:tc>
      <w:tc>
        <w:tcPr>
          <w:tcW w:w="2520" w:type="dxa"/>
          <w:tcBorders>
            <w:top w:val="nil"/>
            <w:left w:val="nil"/>
            <w:bottom w:val="nil"/>
            <w:right w:val="nil"/>
          </w:tcBorders>
        </w:tcPr>
        <w:p w:rsidR="008A1B26" w:rsidRDefault="008A1B26" w:rsidP="00862129">
          <w:pPr>
            <w:pStyle w:val="HdrFtr"/>
            <w:widowControl/>
            <w:ind w:left="90" w:right="144"/>
            <w:rPr>
              <w:b/>
              <w:bCs/>
              <w:sz w:val="20"/>
              <w:szCs w:val="20"/>
            </w:rPr>
          </w:pPr>
          <w:r>
            <w:rPr>
              <w:b/>
              <w:bCs/>
              <w:sz w:val="20"/>
              <w:szCs w:val="20"/>
            </w:rPr>
            <w:t>Boise National Forest</w:t>
          </w:r>
        </w:p>
        <w:p w:rsidR="008A1B26" w:rsidRDefault="008A1B26" w:rsidP="00862129">
          <w:pPr>
            <w:pStyle w:val="HdrFtr"/>
            <w:widowControl/>
            <w:ind w:left="90" w:right="144"/>
            <w:rPr>
              <w:b/>
              <w:bCs/>
              <w:sz w:val="20"/>
              <w:szCs w:val="20"/>
            </w:rPr>
          </w:pPr>
          <w:r>
            <w:rPr>
              <w:b/>
              <w:bCs/>
              <w:sz w:val="20"/>
              <w:szCs w:val="20"/>
            </w:rPr>
            <w:t>Cascade Ranger District</w:t>
          </w:r>
        </w:p>
      </w:tc>
      <w:tc>
        <w:tcPr>
          <w:tcW w:w="2160" w:type="dxa"/>
          <w:tcBorders>
            <w:top w:val="nil"/>
            <w:left w:val="nil"/>
            <w:bottom w:val="nil"/>
            <w:right w:val="nil"/>
          </w:tcBorders>
        </w:tcPr>
        <w:p w:rsidR="008A1B26" w:rsidRDefault="008A1B26">
          <w:pPr>
            <w:pStyle w:val="HdrFtr"/>
            <w:widowControl/>
            <w:ind w:left="144" w:right="144"/>
            <w:rPr>
              <w:b/>
              <w:bCs/>
              <w:sz w:val="20"/>
              <w:szCs w:val="20"/>
            </w:rPr>
          </w:pPr>
          <w:r>
            <w:rPr>
              <w:b/>
              <w:bCs/>
              <w:sz w:val="20"/>
              <w:szCs w:val="20"/>
            </w:rPr>
            <w:t>540 N. Main Street</w:t>
          </w:r>
        </w:p>
        <w:p w:rsidR="008A1B26" w:rsidRDefault="008A1B26">
          <w:pPr>
            <w:pStyle w:val="HdrFtr"/>
            <w:widowControl/>
            <w:ind w:left="144" w:right="144"/>
            <w:rPr>
              <w:b/>
              <w:bCs/>
              <w:sz w:val="20"/>
              <w:szCs w:val="20"/>
            </w:rPr>
          </w:pPr>
          <w:r>
            <w:rPr>
              <w:b/>
              <w:bCs/>
              <w:sz w:val="20"/>
              <w:szCs w:val="20"/>
            </w:rPr>
            <w:t>PO Box 696</w:t>
          </w:r>
        </w:p>
        <w:p w:rsidR="008A1B26" w:rsidRDefault="008A1B26">
          <w:pPr>
            <w:pStyle w:val="HdrFtr"/>
            <w:widowControl/>
            <w:ind w:left="144" w:right="144"/>
            <w:rPr>
              <w:b/>
              <w:bCs/>
              <w:sz w:val="20"/>
              <w:szCs w:val="20"/>
            </w:rPr>
          </w:pPr>
          <w:r>
            <w:rPr>
              <w:b/>
              <w:bCs/>
              <w:sz w:val="20"/>
              <w:szCs w:val="20"/>
            </w:rPr>
            <w:t>Cascade, ID 83611</w:t>
          </w:r>
        </w:p>
        <w:p w:rsidR="008A1B26" w:rsidRDefault="008A1B26">
          <w:pPr>
            <w:pStyle w:val="HdrFtr"/>
            <w:widowControl/>
            <w:ind w:left="144" w:right="144"/>
          </w:pPr>
          <w:r>
            <w:rPr>
              <w:b/>
              <w:bCs/>
              <w:sz w:val="20"/>
              <w:szCs w:val="20"/>
            </w:rPr>
            <w:t>208-382-7400</w:t>
          </w:r>
        </w:p>
      </w:tc>
    </w:tr>
  </w:tbl>
  <w:p w:rsidR="008A1B26" w:rsidRDefault="008A1B26">
    <w:pPr>
      <w:pStyle w:val="HdrFtr"/>
      <w:widowControl/>
      <w:pBdr>
        <w:top w:val="single" w:sz="8"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3AF6"/>
    <w:multiLevelType w:val="hybridMultilevel"/>
    <w:tmpl w:val="DD92E2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37D73"/>
    <w:multiLevelType w:val="hybridMultilevel"/>
    <w:tmpl w:val="D35C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14DB"/>
    <w:multiLevelType w:val="hybridMultilevel"/>
    <w:tmpl w:val="B3B6F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60B5C"/>
    <w:multiLevelType w:val="hybridMultilevel"/>
    <w:tmpl w:val="9152A3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9005CC"/>
    <w:multiLevelType w:val="hybridMultilevel"/>
    <w:tmpl w:val="FC8E91C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2F2C10"/>
    <w:multiLevelType w:val="hybridMultilevel"/>
    <w:tmpl w:val="5B0AF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606855"/>
    <w:multiLevelType w:val="multilevel"/>
    <w:tmpl w:val="E3D8869A"/>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3BF90F70"/>
    <w:multiLevelType w:val="hybridMultilevel"/>
    <w:tmpl w:val="BB368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109B9"/>
    <w:multiLevelType w:val="hybridMultilevel"/>
    <w:tmpl w:val="48402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BD3DC9"/>
    <w:multiLevelType w:val="multilevel"/>
    <w:tmpl w:val="17E0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F258A6"/>
    <w:multiLevelType w:val="hybridMultilevel"/>
    <w:tmpl w:val="538E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85259"/>
    <w:multiLevelType w:val="hybridMultilevel"/>
    <w:tmpl w:val="A5CCF6C6"/>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57146"/>
    <w:multiLevelType w:val="multilevel"/>
    <w:tmpl w:val="A2A8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64E11"/>
    <w:multiLevelType w:val="hybridMultilevel"/>
    <w:tmpl w:val="68E0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45FB0"/>
    <w:multiLevelType w:val="hybridMultilevel"/>
    <w:tmpl w:val="58B22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A46F12"/>
    <w:multiLevelType w:val="hybridMultilevel"/>
    <w:tmpl w:val="4E4E6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B03B6"/>
    <w:multiLevelType w:val="hybridMultilevel"/>
    <w:tmpl w:val="5450FC94"/>
    <w:lvl w:ilvl="0" w:tplc="83CA708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BC70FDF"/>
    <w:multiLevelType w:val="hybridMultilevel"/>
    <w:tmpl w:val="0C18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F4C18"/>
    <w:multiLevelType w:val="multilevel"/>
    <w:tmpl w:val="110C3D3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E52A0F"/>
    <w:multiLevelType w:val="hybridMultilevel"/>
    <w:tmpl w:val="C998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7487B"/>
    <w:multiLevelType w:val="hybridMultilevel"/>
    <w:tmpl w:val="C4B6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86BFC"/>
    <w:multiLevelType w:val="hybridMultilevel"/>
    <w:tmpl w:val="EE640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2E0C2B"/>
    <w:multiLevelType w:val="hybridMultilevel"/>
    <w:tmpl w:val="16A4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0"/>
  </w:num>
  <w:num w:numId="4">
    <w:abstractNumId w:val="3"/>
  </w:num>
  <w:num w:numId="5">
    <w:abstractNumId w:val="9"/>
  </w:num>
  <w:num w:numId="6">
    <w:abstractNumId w:val="1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0"/>
  </w:num>
  <w:num w:numId="11">
    <w:abstractNumId w:val="8"/>
  </w:num>
  <w:num w:numId="12">
    <w:abstractNumId w:val="17"/>
  </w:num>
  <w:num w:numId="13">
    <w:abstractNumId w:val="11"/>
  </w:num>
  <w:num w:numId="14">
    <w:abstractNumId w:val="14"/>
  </w:num>
  <w:num w:numId="15">
    <w:abstractNumId w:val="2"/>
  </w:num>
  <w:num w:numId="16">
    <w:abstractNumId w:val="21"/>
  </w:num>
  <w:num w:numId="17">
    <w:abstractNumId w:val="16"/>
  </w:num>
  <w:num w:numId="18">
    <w:abstractNumId w:val="12"/>
  </w:num>
  <w:num w:numId="19">
    <w:abstractNumId w:val="15"/>
  </w:num>
  <w:num w:numId="20">
    <w:abstractNumId w:val="13"/>
  </w:num>
  <w:num w:numId="21">
    <w:abstractNumId w:val="20"/>
  </w:num>
  <w:num w:numId="22">
    <w:abstractNumId w:val="7"/>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98"/>
    <w:rsid w:val="0000632D"/>
    <w:rsid w:val="000175FA"/>
    <w:rsid w:val="000241A4"/>
    <w:rsid w:val="00027BC8"/>
    <w:rsid w:val="0003090A"/>
    <w:rsid w:val="00032C26"/>
    <w:rsid w:val="00033CC5"/>
    <w:rsid w:val="00034401"/>
    <w:rsid w:val="00034FB2"/>
    <w:rsid w:val="0003518C"/>
    <w:rsid w:val="000460E8"/>
    <w:rsid w:val="000474E8"/>
    <w:rsid w:val="00057FF2"/>
    <w:rsid w:val="000653FB"/>
    <w:rsid w:val="00065BFC"/>
    <w:rsid w:val="000712D1"/>
    <w:rsid w:val="000719C0"/>
    <w:rsid w:val="00072346"/>
    <w:rsid w:val="00080C02"/>
    <w:rsid w:val="00087227"/>
    <w:rsid w:val="00091CE9"/>
    <w:rsid w:val="000920C6"/>
    <w:rsid w:val="0009292F"/>
    <w:rsid w:val="00092F66"/>
    <w:rsid w:val="0009387D"/>
    <w:rsid w:val="00097912"/>
    <w:rsid w:val="000A0587"/>
    <w:rsid w:val="000A2965"/>
    <w:rsid w:val="000A300B"/>
    <w:rsid w:val="000A597C"/>
    <w:rsid w:val="000A7040"/>
    <w:rsid w:val="000B54CD"/>
    <w:rsid w:val="000B7BC6"/>
    <w:rsid w:val="000C3F51"/>
    <w:rsid w:val="000D48C7"/>
    <w:rsid w:val="000D5AAF"/>
    <w:rsid w:val="000D7AD2"/>
    <w:rsid w:val="000E2CA8"/>
    <w:rsid w:val="000E6885"/>
    <w:rsid w:val="000E763C"/>
    <w:rsid w:val="000F23F4"/>
    <w:rsid w:val="000F3C14"/>
    <w:rsid w:val="000F583B"/>
    <w:rsid w:val="000F668C"/>
    <w:rsid w:val="0010258E"/>
    <w:rsid w:val="00104748"/>
    <w:rsid w:val="00115B4B"/>
    <w:rsid w:val="00116D60"/>
    <w:rsid w:val="00116F02"/>
    <w:rsid w:val="001176B8"/>
    <w:rsid w:val="00132BF3"/>
    <w:rsid w:val="0013727B"/>
    <w:rsid w:val="00141DA9"/>
    <w:rsid w:val="0014612D"/>
    <w:rsid w:val="00147D87"/>
    <w:rsid w:val="001505C0"/>
    <w:rsid w:val="0015168E"/>
    <w:rsid w:val="00152F44"/>
    <w:rsid w:val="00160F4F"/>
    <w:rsid w:val="00163DD1"/>
    <w:rsid w:val="00164098"/>
    <w:rsid w:val="001675AD"/>
    <w:rsid w:val="001719A6"/>
    <w:rsid w:val="0017739F"/>
    <w:rsid w:val="00180EE4"/>
    <w:rsid w:val="00184F26"/>
    <w:rsid w:val="001A26DD"/>
    <w:rsid w:val="001B0E6A"/>
    <w:rsid w:val="001B2358"/>
    <w:rsid w:val="001B4D12"/>
    <w:rsid w:val="001B7CAF"/>
    <w:rsid w:val="001C510B"/>
    <w:rsid w:val="001C797C"/>
    <w:rsid w:val="001C799D"/>
    <w:rsid w:val="001D02DE"/>
    <w:rsid w:val="001D70C1"/>
    <w:rsid w:val="001E115B"/>
    <w:rsid w:val="001E4A1C"/>
    <w:rsid w:val="001E4B41"/>
    <w:rsid w:val="001F05B9"/>
    <w:rsid w:val="001F70CC"/>
    <w:rsid w:val="00202C6F"/>
    <w:rsid w:val="002042C0"/>
    <w:rsid w:val="00204B7D"/>
    <w:rsid w:val="00215CFF"/>
    <w:rsid w:val="00221724"/>
    <w:rsid w:val="00224ADB"/>
    <w:rsid w:val="00227F29"/>
    <w:rsid w:val="0023377F"/>
    <w:rsid w:val="0023636F"/>
    <w:rsid w:val="002422C8"/>
    <w:rsid w:val="00243F7E"/>
    <w:rsid w:val="0025052C"/>
    <w:rsid w:val="00253FD4"/>
    <w:rsid w:val="0026199F"/>
    <w:rsid w:val="00271A0D"/>
    <w:rsid w:val="002729EA"/>
    <w:rsid w:val="00274264"/>
    <w:rsid w:val="00274C70"/>
    <w:rsid w:val="00283FAB"/>
    <w:rsid w:val="00291542"/>
    <w:rsid w:val="00292EC5"/>
    <w:rsid w:val="002953FC"/>
    <w:rsid w:val="00296698"/>
    <w:rsid w:val="00296C43"/>
    <w:rsid w:val="002A1F3E"/>
    <w:rsid w:val="002A2994"/>
    <w:rsid w:val="002A734C"/>
    <w:rsid w:val="002B4D2B"/>
    <w:rsid w:val="002C038A"/>
    <w:rsid w:val="002C4C31"/>
    <w:rsid w:val="002C7DE2"/>
    <w:rsid w:val="002D0134"/>
    <w:rsid w:val="002D17DD"/>
    <w:rsid w:val="002F0BEE"/>
    <w:rsid w:val="002F2C12"/>
    <w:rsid w:val="002F331E"/>
    <w:rsid w:val="002F7B76"/>
    <w:rsid w:val="003017B1"/>
    <w:rsid w:val="00301AC5"/>
    <w:rsid w:val="00306665"/>
    <w:rsid w:val="00314289"/>
    <w:rsid w:val="00322DF5"/>
    <w:rsid w:val="003234A5"/>
    <w:rsid w:val="003244D5"/>
    <w:rsid w:val="0033438F"/>
    <w:rsid w:val="00344895"/>
    <w:rsid w:val="003542FC"/>
    <w:rsid w:val="00354BD5"/>
    <w:rsid w:val="00366CCA"/>
    <w:rsid w:val="00372BB5"/>
    <w:rsid w:val="00373F98"/>
    <w:rsid w:val="00374252"/>
    <w:rsid w:val="00375258"/>
    <w:rsid w:val="00377F7B"/>
    <w:rsid w:val="00383E59"/>
    <w:rsid w:val="00387B3E"/>
    <w:rsid w:val="00394031"/>
    <w:rsid w:val="00397730"/>
    <w:rsid w:val="003A0025"/>
    <w:rsid w:val="003B4A64"/>
    <w:rsid w:val="003B52C3"/>
    <w:rsid w:val="003C1F90"/>
    <w:rsid w:val="003C390C"/>
    <w:rsid w:val="003D0089"/>
    <w:rsid w:val="003D4D86"/>
    <w:rsid w:val="003D57EA"/>
    <w:rsid w:val="003D60A2"/>
    <w:rsid w:val="003E3CFC"/>
    <w:rsid w:val="003F26DC"/>
    <w:rsid w:val="003F6ACA"/>
    <w:rsid w:val="003F6B05"/>
    <w:rsid w:val="003F73CC"/>
    <w:rsid w:val="003F7BEC"/>
    <w:rsid w:val="00401462"/>
    <w:rsid w:val="004025C6"/>
    <w:rsid w:val="0041673C"/>
    <w:rsid w:val="004205AF"/>
    <w:rsid w:val="0042175E"/>
    <w:rsid w:val="004245EA"/>
    <w:rsid w:val="004272E3"/>
    <w:rsid w:val="004309AB"/>
    <w:rsid w:val="00433BBF"/>
    <w:rsid w:val="00434083"/>
    <w:rsid w:val="0043647E"/>
    <w:rsid w:val="00437D46"/>
    <w:rsid w:val="004409E1"/>
    <w:rsid w:val="00440FAC"/>
    <w:rsid w:val="00445E6C"/>
    <w:rsid w:val="00446967"/>
    <w:rsid w:val="00465ECD"/>
    <w:rsid w:val="004718EC"/>
    <w:rsid w:val="004747FC"/>
    <w:rsid w:val="004802B1"/>
    <w:rsid w:val="004866FF"/>
    <w:rsid w:val="00491C9B"/>
    <w:rsid w:val="00494517"/>
    <w:rsid w:val="004965BE"/>
    <w:rsid w:val="004965E9"/>
    <w:rsid w:val="00496CB3"/>
    <w:rsid w:val="0049789F"/>
    <w:rsid w:val="004A1172"/>
    <w:rsid w:val="004A725D"/>
    <w:rsid w:val="004B6AE3"/>
    <w:rsid w:val="004B7A4F"/>
    <w:rsid w:val="004C2C89"/>
    <w:rsid w:val="004C4C94"/>
    <w:rsid w:val="004C57E7"/>
    <w:rsid w:val="004D10A5"/>
    <w:rsid w:val="004D15F9"/>
    <w:rsid w:val="004D252A"/>
    <w:rsid w:val="004E0CB6"/>
    <w:rsid w:val="004E3726"/>
    <w:rsid w:val="004F6D25"/>
    <w:rsid w:val="005076BD"/>
    <w:rsid w:val="00514BF6"/>
    <w:rsid w:val="0052241B"/>
    <w:rsid w:val="00523269"/>
    <w:rsid w:val="00537FC8"/>
    <w:rsid w:val="00541CFC"/>
    <w:rsid w:val="005458CF"/>
    <w:rsid w:val="0055380E"/>
    <w:rsid w:val="00564739"/>
    <w:rsid w:val="00566432"/>
    <w:rsid w:val="00566F80"/>
    <w:rsid w:val="0057348E"/>
    <w:rsid w:val="00575181"/>
    <w:rsid w:val="0059603C"/>
    <w:rsid w:val="0059711F"/>
    <w:rsid w:val="005A26F6"/>
    <w:rsid w:val="005B5DA0"/>
    <w:rsid w:val="005B6E63"/>
    <w:rsid w:val="005C10C3"/>
    <w:rsid w:val="005C68AE"/>
    <w:rsid w:val="005C6A19"/>
    <w:rsid w:val="005C7664"/>
    <w:rsid w:val="005D0C5A"/>
    <w:rsid w:val="005D6503"/>
    <w:rsid w:val="005E0A5D"/>
    <w:rsid w:val="005E28AB"/>
    <w:rsid w:val="005E61F3"/>
    <w:rsid w:val="005F33FB"/>
    <w:rsid w:val="005F6823"/>
    <w:rsid w:val="00603D0C"/>
    <w:rsid w:val="00604232"/>
    <w:rsid w:val="00610642"/>
    <w:rsid w:val="006146A6"/>
    <w:rsid w:val="0062213B"/>
    <w:rsid w:val="00626322"/>
    <w:rsid w:val="00631949"/>
    <w:rsid w:val="006342EE"/>
    <w:rsid w:val="00642467"/>
    <w:rsid w:val="00642879"/>
    <w:rsid w:val="00642CD7"/>
    <w:rsid w:val="00646701"/>
    <w:rsid w:val="00647DD6"/>
    <w:rsid w:val="00650C2E"/>
    <w:rsid w:val="00656D64"/>
    <w:rsid w:val="00665037"/>
    <w:rsid w:val="006651ED"/>
    <w:rsid w:val="006708E7"/>
    <w:rsid w:val="00671DC3"/>
    <w:rsid w:val="00674CBE"/>
    <w:rsid w:val="0068207F"/>
    <w:rsid w:val="0069242F"/>
    <w:rsid w:val="0069326B"/>
    <w:rsid w:val="006957F5"/>
    <w:rsid w:val="006A04F9"/>
    <w:rsid w:val="006A09B9"/>
    <w:rsid w:val="006A3089"/>
    <w:rsid w:val="006B5968"/>
    <w:rsid w:val="006C69B3"/>
    <w:rsid w:val="006D351B"/>
    <w:rsid w:val="006E0C0E"/>
    <w:rsid w:val="006E4758"/>
    <w:rsid w:val="006F6F6C"/>
    <w:rsid w:val="00701444"/>
    <w:rsid w:val="00702571"/>
    <w:rsid w:val="00717160"/>
    <w:rsid w:val="00721EC3"/>
    <w:rsid w:val="007245A9"/>
    <w:rsid w:val="00724659"/>
    <w:rsid w:val="00724A13"/>
    <w:rsid w:val="00724DD4"/>
    <w:rsid w:val="00727F3C"/>
    <w:rsid w:val="00731EB9"/>
    <w:rsid w:val="00732AF5"/>
    <w:rsid w:val="00737DCB"/>
    <w:rsid w:val="00743314"/>
    <w:rsid w:val="007518EB"/>
    <w:rsid w:val="007525B2"/>
    <w:rsid w:val="0075297B"/>
    <w:rsid w:val="0075445A"/>
    <w:rsid w:val="007654E6"/>
    <w:rsid w:val="00766DA7"/>
    <w:rsid w:val="0077475E"/>
    <w:rsid w:val="00782530"/>
    <w:rsid w:val="00784C46"/>
    <w:rsid w:val="007859D8"/>
    <w:rsid w:val="00797275"/>
    <w:rsid w:val="007A5FC0"/>
    <w:rsid w:val="007C0F56"/>
    <w:rsid w:val="007C13DC"/>
    <w:rsid w:val="007C411C"/>
    <w:rsid w:val="007C62BF"/>
    <w:rsid w:val="007D23A4"/>
    <w:rsid w:val="007D7025"/>
    <w:rsid w:val="007E5B30"/>
    <w:rsid w:val="007E6E9C"/>
    <w:rsid w:val="007E79B4"/>
    <w:rsid w:val="007F156E"/>
    <w:rsid w:val="007F5565"/>
    <w:rsid w:val="007F6130"/>
    <w:rsid w:val="0080635A"/>
    <w:rsid w:val="008068AA"/>
    <w:rsid w:val="00812FED"/>
    <w:rsid w:val="00822C08"/>
    <w:rsid w:val="00825F40"/>
    <w:rsid w:val="008264A6"/>
    <w:rsid w:val="0083481E"/>
    <w:rsid w:val="00845146"/>
    <w:rsid w:val="0084657F"/>
    <w:rsid w:val="008539EB"/>
    <w:rsid w:val="00862129"/>
    <w:rsid w:val="008629A5"/>
    <w:rsid w:val="0087155D"/>
    <w:rsid w:val="00872C2E"/>
    <w:rsid w:val="00874B0F"/>
    <w:rsid w:val="00876158"/>
    <w:rsid w:val="008832BE"/>
    <w:rsid w:val="008858C1"/>
    <w:rsid w:val="00891DBD"/>
    <w:rsid w:val="00892118"/>
    <w:rsid w:val="00897884"/>
    <w:rsid w:val="008A1B26"/>
    <w:rsid w:val="008A1E55"/>
    <w:rsid w:val="008A40E2"/>
    <w:rsid w:val="008A41CE"/>
    <w:rsid w:val="008A4993"/>
    <w:rsid w:val="008B15BD"/>
    <w:rsid w:val="008B3F6F"/>
    <w:rsid w:val="008C1D06"/>
    <w:rsid w:val="008C26AE"/>
    <w:rsid w:val="008C2BDC"/>
    <w:rsid w:val="008D17C3"/>
    <w:rsid w:val="008D327E"/>
    <w:rsid w:val="008D627B"/>
    <w:rsid w:val="008D7C30"/>
    <w:rsid w:val="008E0031"/>
    <w:rsid w:val="008E0584"/>
    <w:rsid w:val="008E3DC3"/>
    <w:rsid w:val="008E4F89"/>
    <w:rsid w:val="008F160B"/>
    <w:rsid w:val="008F2B0E"/>
    <w:rsid w:val="008F4099"/>
    <w:rsid w:val="008F4A1C"/>
    <w:rsid w:val="008F72B2"/>
    <w:rsid w:val="009021C3"/>
    <w:rsid w:val="00902F3C"/>
    <w:rsid w:val="009036EA"/>
    <w:rsid w:val="00915868"/>
    <w:rsid w:val="00922771"/>
    <w:rsid w:val="00922E36"/>
    <w:rsid w:val="00924370"/>
    <w:rsid w:val="00944AE6"/>
    <w:rsid w:val="00944C4F"/>
    <w:rsid w:val="00947A9A"/>
    <w:rsid w:val="00952029"/>
    <w:rsid w:val="009525F3"/>
    <w:rsid w:val="009549AE"/>
    <w:rsid w:val="00954DFB"/>
    <w:rsid w:val="0096314F"/>
    <w:rsid w:val="00977CC4"/>
    <w:rsid w:val="00980EF0"/>
    <w:rsid w:val="0098163A"/>
    <w:rsid w:val="00981F84"/>
    <w:rsid w:val="0098720E"/>
    <w:rsid w:val="009961BB"/>
    <w:rsid w:val="009977A3"/>
    <w:rsid w:val="009A369B"/>
    <w:rsid w:val="009B427F"/>
    <w:rsid w:val="009B5AFA"/>
    <w:rsid w:val="009C426E"/>
    <w:rsid w:val="009C79FE"/>
    <w:rsid w:val="009D64FC"/>
    <w:rsid w:val="009E05B7"/>
    <w:rsid w:val="009E23ED"/>
    <w:rsid w:val="009E35B3"/>
    <w:rsid w:val="009F4505"/>
    <w:rsid w:val="009F4CB0"/>
    <w:rsid w:val="009F762C"/>
    <w:rsid w:val="00A01201"/>
    <w:rsid w:val="00A031F0"/>
    <w:rsid w:val="00A100C8"/>
    <w:rsid w:val="00A17374"/>
    <w:rsid w:val="00A27C05"/>
    <w:rsid w:val="00A32B69"/>
    <w:rsid w:val="00A33424"/>
    <w:rsid w:val="00A40CB2"/>
    <w:rsid w:val="00A44F65"/>
    <w:rsid w:val="00A52B72"/>
    <w:rsid w:val="00A55986"/>
    <w:rsid w:val="00A61290"/>
    <w:rsid w:val="00A61F16"/>
    <w:rsid w:val="00A7156C"/>
    <w:rsid w:val="00A71AF5"/>
    <w:rsid w:val="00A73E7E"/>
    <w:rsid w:val="00A748DD"/>
    <w:rsid w:val="00A7529D"/>
    <w:rsid w:val="00A77789"/>
    <w:rsid w:val="00A803C2"/>
    <w:rsid w:val="00A80A4D"/>
    <w:rsid w:val="00A87335"/>
    <w:rsid w:val="00A8748E"/>
    <w:rsid w:val="00A87E38"/>
    <w:rsid w:val="00A90C14"/>
    <w:rsid w:val="00A92B72"/>
    <w:rsid w:val="00A93BF5"/>
    <w:rsid w:val="00A94B17"/>
    <w:rsid w:val="00A94B7D"/>
    <w:rsid w:val="00A955D8"/>
    <w:rsid w:val="00AA40DF"/>
    <w:rsid w:val="00AB02FF"/>
    <w:rsid w:val="00AB07F1"/>
    <w:rsid w:val="00AB084D"/>
    <w:rsid w:val="00AB1B92"/>
    <w:rsid w:val="00AB4D1A"/>
    <w:rsid w:val="00AC3379"/>
    <w:rsid w:val="00AC7F42"/>
    <w:rsid w:val="00AD3509"/>
    <w:rsid w:val="00AE2197"/>
    <w:rsid w:val="00AF0420"/>
    <w:rsid w:val="00AF45E8"/>
    <w:rsid w:val="00AF5C09"/>
    <w:rsid w:val="00B00135"/>
    <w:rsid w:val="00B010F8"/>
    <w:rsid w:val="00B01846"/>
    <w:rsid w:val="00B05C4B"/>
    <w:rsid w:val="00B066AD"/>
    <w:rsid w:val="00B1130A"/>
    <w:rsid w:val="00B1171F"/>
    <w:rsid w:val="00B17738"/>
    <w:rsid w:val="00B245ED"/>
    <w:rsid w:val="00B27B11"/>
    <w:rsid w:val="00B340CD"/>
    <w:rsid w:val="00B35B21"/>
    <w:rsid w:val="00B40A9A"/>
    <w:rsid w:val="00B42997"/>
    <w:rsid w:val="00B44E7A"/>
    <w:rsid w:val="00B51AFA"/>
    <w:rsid w:val="00B562D4"/>
    <w:rsid w:val="00B61ECF"/>
    <w:rsid w:val="00B61F3F"/>
    <w:rsid w:val="00B63311"/>
    <w:rsid w:val="00B64573"/>
    <w:rsid w:val="00B65318"/>
    <w:rsid w:val="00B729C9"/>
    <w:rsid w:val="00B73A29"/>
    <w:rsid w:val="00B74E37"/>
    <w:rsid w:val="00B7713D"/>
    <w:rsid w:val="00B77FE2"/>
    <w:rsid w:val="00B8774B"/>
    <w:rsid w:val="00B87DFE"/>
    <w:rsid w:val="00B9277C"/>
    <w:rsid w:val="00B958C2"/>
    <w:rsid w:val="00BA3E31"/>
    <w:rsid w:val="00BB1D2F"/>
    <w:rsid w:val="00BB3059"/>
    <w:rsid w:val="00BB3D40"/>
    <w:rsid w:val="00BC4757"/>
    <w:rsid w:val="00BD228A"/>
    <w:rsid w:val="00BD2B32"/>
    <w:rsid w:val="00BD59A8"/>
    <w:rsid w:val="00BE1E00"/>
    <w:rsid w:val="00BF0FF1"/>
    <w:rsid w:val="00BF5BE0"/>
    <w:rsid w:val="00C12371"/>
    <w:rsid w:val="00C15A1E"/>
    <w:rsid w:val="00C21931"/>
    <w:rsid w:val="00C24F19"/>
    <w:rsid w:val="00C26E06"/>
    <w:rsid w:val="00C348CC"/>
    <w:rsid w:val="00C45DA4"/>
    <w:rsid w:val="00C50A5E"/>
    <w:rsid w:val="00C55E14"/>
    <w:rsid w:val="00C976C6"/>
    <w:rsid w:val="00C978EA"/>
    <w:rsid w:val="00CB354E"/>
    <w:rsid w:val="00CB671A"/>
    <w:rsid w:val="00CB6D5B"/>
    <w:rsid w:val="00CC4858"/>
    <w:rsid w:val="00CC4D0F"/>
    <w:rsid w:val="00CD7F9E"/>
    <w:rsid w:val="00CE088F"/>
    <w:rsid w:val="00CE1E36"/>
    <w:rsid w:val="00CE4478"/>
    <w:rsid w:val="00CE4768"/>
    <w:rsid w:val="00CE6FC6"/>
    <w:rsid w:val="00CE72DF"/>
    <w:rsid w:val="00CE75BB"/>
    <w:rsid w:val="00CE7716"/>
    <w:rsid w:val="00CF05BD"/>
    <w:rsid w:val="00CF228E"/>
    <w:rsid w:val="00CF4F79"/>
    <w:rsid w:val="00CF71D3"/>
    <w:rsid w:val="00CF7D3C"/>
    <w:rsid w:val="00D03961"/>
    <w:rsid w:val="00D06728"/>
    <w:rsid w:val="00D1427A"/>
    <w:rsid w:val="00D22254"/>
    <w:rsid w:val="00D23D41"/>
    <w:rsid w:val="00D24F15"/>
    <w:rsid w:val="00D2716A"/>
    <w:rsid w:val="00D36A80"/>
    <w:rsid w:val="00D43140"/>
    <w:rsid w:val="00D4324F"/>
    <w:rsid w:val="00D43636"/>
    <w:rsid w:val="00D448FD"/>
    <w:rsid w:val="00D46E97"/>
    <w:rsid w:val="00D502EA"/>
    <w:rsid w:val="00D52C29"/>
    <w:rsid w:val="00D53699"/>
    <w:rsid w:val="00D54288"/>
    <w:rsid w:val="00D56605"/>
    <w:rsid w:val="00D630B5"/>
    <w:rsid w:val="00D64FEC"/>
    <w:rsid w:val="00D66192"/>
    <w:rsid w:val="00D7010A"/>
    <w:rsid w:val="00D709FD"/>
    <w:rsid w:val="00D72DA4"/>
    <w:rsid w:val="00D752D3"/>
    <w:rsid w:val="00D75F7B"/>
    <w:rsid w:val="00D77E90"/>
    <w:rsid w:val="00D85B42"/>
    <w:rsid w:val="00D875E3"/>
    <w:rsid w:val="00D900C7"/>
    <w:rsid w:val="00D92632"/>
    <w:rsid w:val="00D92F99"/>
    <w:rsid w:val="00D94BFA"/>
    <w:rsid w:val="00D955ED"/>
    <w:rsid w:val="00DA1874"/>
    <w:rsid w:val="00DB0EA9"/>
    <w:rsid w:val="00DB21C6"/>
    <w:rsid w:val="00DB628A"/>
    <w:rsid w:val="00DC5D43"/>
    <w:rsid w:val="00DE760E"/>
    <w:rsid w:val="00DF3DC1"/>
    <w:rsid w:val="00DF4DC7"/>
    <w:rsid w:val="00DF7657"/>
    <w:rsid w:val="00E01074"/>
    <w:rsid w:val="00E046FE"/>
    <w:rsid w:val="00E06E0E"/>
    <w:rsid w:val="00E102C1"/>
    <w:rsid w:val="00E2331E"/>
    <w:rsid w:val="00E24EA1"/>
    <w:rsid w:val="00E355D2"/>
    <w:rsid w:val="00E3748E"/>
    <w:rsid w:val="00E5000A"/>
    <w:rsid w:val="00E51801"/>
    <w:rsid w:val="00E549EC"/>
    <w:rsid w:val="00E55627"/>
    <w:rsid w:val="00E5792F"/>
    <w:rsid w:val="00E63822"/>
    <w:rsid w:val="00E639AC"/>
    <w:rsid w:val="00E6650A"/>
    <w:rsid w:val="00E66B9D"/>
    <w:rsid w:val="00E72372"/>
    <w:rsid w:val="00E842F1"/>
    <w:rsid w:val="00E90378"/>
    <w:rsid w:val="00E92A7D"/>
    <w:rsid w:val="00E94830"/>
    <w:rsid w:val="00EA0419"/>
    <w:rsid w:val="00EA25BA"/>
    <w:rsid w:val="00EA5FA8"/>
    <w:rsid w:val="00EA61CF"/>
    <w:rsid w:val="00EA7217"/>
    <w:rsid w:val="00EB1363"/>
    <w:rsid w:val="00EB32AE"/>
    <w:rsid w:val="00EC4118"/>
    <w:rsid w:val="00ED560B"/>
    <w:rsid w:val="00EE0C02"/>
    <w:rsid w:val="00EE39E8"/>
    <w:rsid w:val="00EF5EE1"/>
    <w:rsid w:val="00F03922"/>
    <w:rsid w:val="00F04171"/>
    <w:rsid w:val="00F2455F"/>
    <w:rsid w:val="00F248AE"/>
    <w:rsid w:val="00F26094"/>
    <w:rsid w:val="00F32FE3"/>
    <w:rsid w:val="00F37160"/>
    <w:rsid w:val="00F4784E"/>
    <w:rsid w:val="00F5089B"/>
    <w:rsid w:val="00F532DB"/>
    <w:rsid w:val="00F63F80"/>
    <w:rsid w:val="00F64448"/>
    <w:rsid w:val="00F64E7E"/>
    <w:rsid w:val="00F70233"/>
    <w:rsid w:val="00F74877"/>
    <w:rsid w:val="00F74FBF"/>
    <w:rsid w:val="00F81748"/>
    <w:rsid w:val="00F83B85"/>
    <w:rsid w:val="00F83FCC"/>
    <w:rsid w:val="00F90712"/>
    <w:rsid w:val="00F94870"/>
    <w:rsid w:val="00F94F0C"/>
    <w:rsid w:val="00FA67BF"/>
    <w:rsid w:val="00FC6AEF"/>
    <w:rsid w:val="00FC709A"/>
    <w:rsid w:val="00FD0846"/>
    <w:rsid w:val="00FD1DE3"/>
    <w:rsid w:val="00FD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6B876A93-F7FB-4811-85DA-9823F1EB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Heading7"/>
    <w:link w:val="Heading1Char"/>
    <w:qFormat/>
    <w:rsid w:val="001F70CC"/>
    <w:pPr>
      <w:numPr>
        <w:numId w:val="8"/>
      </w:numPr>
      <w:overflowPunct w:val="0"/>
      <w:autoSpaceDE w:val="0"/>
      <w:autoSpaceDN w:val="0"/>
      <w:adjustRightInd w:val="0"/>
      <w:textAlignment w:val="baseline"/>
      <w:outlineLvl w:val="0"/>
    </w:pPr>
    <w:rPr>
      <w:sz w:val="20"/>
      <w:szCs w:val="20"/>
    </w:rPr>
  </w:style>
  <w:style w:type="paragraph" w:styleId="Heading2">
    <w:name w:val="heading 2"/>
    <w:basedOn w:val="Normal"/>
    <w:next w:val="Normal"/>
    <w:link w:val="Heading2Char"/>
    <w:qFormat/>
    <w:rsid w:val="001F70CC"/>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70CC"/>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F70CC"/>
    <w:pPr>
      <w:keepNext/>
      <w:numPr>
        <w:ilvl w:val="3"/>
        <w:numId w:val="8"/>
      </w:numPr>
      <w:spacing w:before="240" w:after="60"/>
      <w:outlineLvl w:val="3"/>
    </w:pPr>
    <w:rPr>
      <w:b/>
      <w:bCs/>
      <w:sz w:val="28"/>
      <w:szCs w:val="28"/>
    </w:rPr>
  </w:style>
  <w:style w:type="paragraph" w:styleId="Heading5">
    <w:name w:val="heading 5"/>
    <w:basedOn w:val="Normal"/>
    <w:next w:val="Normal"/>
    <w:link w:val="Heading5Char"/>
    <w:qFormat/>
    <w:rsid w:val="001F70CC"/>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1F70CC"/>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1F70CC"/>
    <w:pPr>
      <w:numPr>
        <w:ilvl w:val="6"/>
        <w:numId w:val="8"/>
      </w:numPr>
      <w:overflowPunct w:val="0"/>
      <w:autoSpaceDE w:val="0"/>
      <w:autoSpaceDN w:val="0"/>
      <w:adjustRightInd w:val="0"/>
      <w:textAlignment w:val="baseline"/>
      <w:outlineLvl w:val="6"/>
    </w:pPr>
    <w:rPr>
      <w:sz w:val="20"/>
      <w:szCs w:val="20"/>
    </w:rPr>
  </w:style>
  <w:style w:type="paragraph" w:styleId="Heading8">
    <w:name w:val="heading 8"/>
    <w:basedOn w:val="Normal"/>
    <w:next w:val="Normal"/>
    <w:link w:val="Heading8Char"/>
    <w:qFormat/>
    <w:rsid w:val="001F70CC"/>
    <w:pPr>
      <w:numPr>
        <w:ilvl w:val="7"/>
        <w:numId w:val="8"/>
      </w:numPr>
      <w:spacing w:before="240" w:after="60"/>
      <w:outlineLvl w:val="7"/>
    </w:pPr>
    <w:rPr>
      <w:i/>
      <w:iCs/>
    </w:rPr>
  </w:style>
  <w:style w:type="paragraph" w:styleId="Heading9">
    <w:name w:val="heading 9"/>
    <w:basedOn w:val="Normal"/>
    <w:next w:val="Normal"/>
    <w:link w:val="Heading9Char"/>
    <w:qFormat/>
    <w:rsid w:val="001F70CC"/>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aps/>
      <w:color w:val="000000"/>
    </w:rPr>
  </w:style>
  <w:style w:type="paragraph" w:customStyle="1" w:styleId="TextEntry">
    <w:name w:val="Text Entry"/>
    <w:basedOn w:val="Cell"/>
    <w:rPr>
      <w:b w:val="0"/>
      <w:bCs w:val="0"/>
      <w:sz w:val="24"/>
      <w:szCs w:val="24"/>
    </w:rPr>
  </w:style>
  <w:style w:type="paragraph" w:customStyle="1" w:styleId="WorkingTitle">
    <w:name w:val="WorkingTitle"/>
    <w:basedOn w:val="Normal"/>
    <w:pPr>
      <w:widowControl w:val="0"/>
      <w:autoSpaceDE w:val="0"/>
      <w:autoSpaceDN w:val="0"/>
      <w:adjustRightInd w:val="0"/>
    </w:pPr>
    <w:rPr>
      <w:rFonts w:ascii="Times" w:hAnsi="Times"/>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nhideWhenUsed/>
    <w:rsid w:val="00AB1B92"/>
    <w:rPr>
      <w:color w:val="0000FF"/>
      <w:u w:val="single"/>
    </w:rPr>
  </w:style>
  <w:style w:type="character" w:styleId="CommentReference">
    <w:name w:val="annotation reference"/>
    <w:uiPriority w:val="99"/>
    <w:semiHidden/>
    <w:unhideWhenUsed/>
    <w:rsid w:val="00446967"/>
    <w:rPr>
      <w:sz w:val="16"/>
      <w:szCs w:val="16"/>
    </w:rPr>
  </w:style>
  <w:style w:type="paragraph" w:styleId="CommentText">
    <w:name w:val="annotation text"/>
    <w:basedOn w:val="Normal"/>
    <w:link w:val="CommentTextChar"/>
    <w:uiPriority w:val="99"/>
    <w:semiHidden/>
    <w:unhideWhenUsed/>
    <w:rsid w:val="00446967"/>
    <w:rPr>
      <w:sz w:val="20"/>
      <w:szCs w:val="20"/>
    </w:rPr>
  </w:style>
  <w:style w:type="character" w:customStyle="1" w:styleId="CommentTextChar">
    <w:name w:val="Comment Text Char"/>
    <w:basedOn w:val="DefaultParagraphFont"/>
    <w:link w:val="CommentText"/>
    <w:uiPriority w:val="99"/>
    <w:semiHidden/>
    <w:rsid w:val="00446967"/>
  </w:style>
  <w:style w:type="paragraph" w:styleId="CommentSubject">
    <w:name w:val="annotation subject"/>
    <w:basedOn w:val="CommentText"/>
    <w:next w:val="CommentText"/>
    <w:link w:val="CommentSubjectChar"/>
    <w:uiPriority w:val="99"/>
    <w:semiHidden/>
    <w:unhideWhenUsed/>
    <w:rsid w:val="00446967"/>
    <w:rPr>
      <w:b/>
      <w:bCs/>
    </w:rPr>
  </w:style>
  <w:style w:type="character" w:customStyle="1" w:styleId="CommentSubjectChar">
    <w:name w:val="Comment Subject Char"/>
    <w:link w:val="CommentSubject"/>
    <w:uiPriority w:val="99"/>
    <w:semiHidden/>
    <w:rsid w:val="00446967"/>
    <w:rPr>
      <w:b/>
      <w:bCs/>
    </w:rPr>
  </w:style>
  <w:style w:type="paragraph" w:styleId="BalloonText">
    <w:name w:val="Balloon Text"/>
    <w:basedOn w:val="Normal"/>
    <w:link w:val="BalloonTextChar"/>
    <w:uiPriority w:val="99"/>
    <w:semiHidden/>
    <w:unhideWhenUsed/>
    <w:rsid w:val="00446967"/>
    <w:rPr>
      <w:rFonts w:ascii="Segoe UI" w:hAnsi="Segoe UI" w:cs="Segoe UI"/>
      <w:sz w:val="18"/>
      <w:szCs w:val="18"/>
    </w:rPr>
  </w:style>
  <w:style w:type="character" w:customStyle="1" w:styleId="BalloonTextChar">
    <w:name w:val="Balloon Text Char"/>
    <w:link w:val="BalloonText"/>
    <w:uiPriority w:val="99"/>
    <w:semiHidden/>
    <w:rsid w:val="00446967"/>
    <w:rPr>
      <w:rFonts w:ascii="Segoe UI" w:hAnsi="Segoe UI" w:cs="Segoe UI"/>
      <w:sz w:val="18"/>
      <w:szCs w:val="18"/>
    </w:rPr>
  </w:style>
  <w:style w:type="character" w:customStyle="1" w:styleId="FooterChar">
    <w:name w:val="Footer Char"/>
    <w:link w:val="Footer"/>
    <w:uiPriority w:val="99"/>
    <w:rsid w:val="00D630B5"/>
    <w:rPr>
      <w:sz w:val="24"/>
      <w:szCs w:val="24"/>
    </w:rPr>
  </w:style>
  <w:style w:type="paragraph" w:styleId="NoSpacing">
    <w:name w:val="No Spacing"/>
    <w:uiPriority w:val="1"/>
    <w:qFormat/>
    <w:rsid w:val="004025C6"/>
    <w:rPr>
      <w:rFonts w:ascii="Calibri" w:eastAsia="Calibri" w:hAnsi="Calibri"/>
      <w:sz w:val="22"/>
      <w:szCs w:val="22"/>
    </w:rPr>
  </w:style>
  <w:style w:type="character" w:customStyle="1" w:styleId="Heading1Char">
    <w:name w:val="Heading 1 Char"/>
    <w:basedOn w:val="DefaultParagraphFont"/>
    <w:link w:val="Heading1"/>
    <w:rsid w:val="001F70CC"/>
  </w:style>
  <w:style w:type="character" w:customStyle="1" w:styleId="Heading2Char">
    <w:name w:val="Heading 2 Char"/>
    <w:link w:val="Heading2"/>
    <w:rsid w:val="001F70CC"/>
    <w:rPr>
      <w:rFonts w:ascii="Arial" w:hAnsi="Arial" w:cs="Arial"/>
      <w:b/>
      <w:bCs/>
      <w:i/>
      <w:iCs/>
      <w:sz w:val="28"/>
      <w:szCs w:val="28"/>
    </w:rPr>
  </w:style>
  <w:style w:type="character" w:customStyle="1" w:styleId="Heading3Char">
    <w:name w:val="Heading 3 Char"/>
    <w:link w:val="Heading3"/>
    <w:rsid w:val="001F70CC"/>
    <w:rPr>
      <w:rFonts w:ascii="Arial" w:hAnsi="Arial" w:cs="Arial"/>
      <w:b/>
      <w:bCs/>
      <w:sz w:val="26"/>
      <w:szCs w:val="26"/>
    </w:rPr>
  </w:style>
  <w:style w:type="character" w:customStyle="1" w:styleId="Heading4Char">
    <w:name w:val="Heading 4 Char"/>
    <w:link w:val="Heading4"/>
    <w:rsid w:val="001F70CC"/>
    <w:rPr>
      <w:b/>
      <w:bCs/>
      <w:sz w:val="28"/>
      <w:szCs w:val="28"/>
    </w:rPr>
  </w:style>
  <w:style w:type="character" w:customStyle="1" w:styleId="Heading5Char">
    <w:name w:val="Heading 5 Char"/>
    <w:link w:val="Heading5"/>
    <w:rsid w:val="001F70CC"/>
    <w:rPr>
      <w:b/>
      <w:bCs/>
      <w:i/>
      <w:iCs/>
      <w:sz w:val="26"/>
      <w:szCs w:val="26"/>
    </w:rPr>
  </w:style>
  <w:style w:type="character" w:customStyle="1" w:styleId="Heading6Char">
    <w:name w:val="Heading 6 Char"/>
    <w:link w:val="Heading6"/>
    <w:rsid w:val="001F70CC"/>
    <w:rPr>
      <w:b/>
      <w:bCs/>
      <w:sz w:val="22"/>
      <w:szCs w:val="22"/>
    </w:rPr>
  </w:style>
  <w:style w:type="character" w:customStyle="1" w:styleId="Heading7Char">
    <w:name w:val="Heading 7 Char"/>
    <w:basedOn w:val="DefaultParagraphFont"/>
    <w:link w:val="Heading7"/>
    <w:rsid w:val="001F70CC"/>
  </w:style>
  <w:style w:type="character" w:customStyle="1" w:styleId="Heading8Char">
    <w:name w:val="Heading 8 Char"/>
    <w:link w:val="Heading8"/>
    <w:rsid w:val="001F70CC"/>
    <w:rPr>
      <w:i/>
      <w:iCs/>
      <w:sz w:val="24"/>
      <w:szCs w:val="24"/>
    </w:rPr>
  </w:style>
  <w:style w:type="character" w:customStyle="1" w:styleId="Heading9Char">
    <w:name w:val="Heading 9 Char"/>
    <w:link w:val="Heading9"/>
    <w:rsid w:val="001F70CC"/>
    <w:rPr>
      <w:rFonts w:ascii="Arial" w:hAnsi="Arial" w:cs="Arial"/>
      <w:sz w:val="22"/>
      <w:szCs w:val="22"/>
    </w:rPr>
  </w:style>
  <w:style w:type="paragraph" w:styleId="Title">
    <w:name w:val="Title"/>
    <w:basedOn w:val="Normal"/>
    <w:link w:val="TitleChar"/>
    <w:qFormat/>
    <w:rsid w:val="001F70CC"/>
    <w:pPr>
      <w:jc w:val="center"/>
    </w:pPr>
    <w:rPr>
      <w:b/>
      <w:bCs/>
    </w:rPr>
  </w:style>
  <w:style w:type="character" w:customStyle="1" w:styleId="TitleChar">
    <w:name w:val="Title Char"/>
    <w:link w:val="Title"/>
    <w:rsid w:val="001F70CC"/>
    <w:rPr>
      <w:b/>
      <w:bCs/>
      <w:sz w:val="24"/>
      <w:szCs w:val="24"/>
    </w:rPr>
  </w:style>
  <w:style w:type="paragraph" w:styleId="BodyTextIndent">
    <w:name w:val="Body Text Indent"/>
    <w:basedOn w:val="Normal"/>
    <w:link w:val="BodyTextIndentChar"/>
    <w:semiHidden/>
    <w:rsid w:val="001F70CC"/>
    <w:pPr>
      <w:ind w:left="720"/>
    </w:pPr>
  </w:style>
  <w:style w:type="character" w:customStyle="1" w:styleId="BodyTextIndentChar">
    <w:name w:val="Body Text Indent Char"/>
    <w:link w:val="BodyTextIndent"/>
    <w:semiHidden/>
    <w:rsid w:val="001F70CC"/>
    <w:rPr>
      <w:sz w:val="24"/>
      <w:szCs w:val="24"/>
    </w:rPr>
  </w:style>
  <w:style w:type="paragraph" w:styleId="ListParagraph">
    <w:name w:val="List Paragraph"/>
    <w:basedOn w:val="Normal"/>
    <w:uiPriority w:val="34"/>
    <w:qFormat/>
    <w:rsid w:val="001F70CC"/>
    <w:pPr>
      <w:ind w:left="720"/>
      <w:contextualSpacing/>
    </w:pPr>
  </w:style>
  <w:style w:type="table" w:styleId="TableGrid">
    <w:name w:val="Table Grid"/>
    <w:basedOn w:val="TableNormal"/>
    <w:uiPriority w:val="59"/>
    <w:rsid w:val="001F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F70CC"/>
    <w:rPr>
      <w:color w:val="808080"/>
    </w:rPr>
  </w:style>
  <w:style w:type="character" w:customStyle="1" w:styleId="ASI8ptU">
    <w:name w:val="ASI 8pt U"/>
    <w:uiPriority w:val="1"/>
    <w:qFormat/>
    <w:rsid w:val="001F70CC"/>
    <w:rPr>
      <w:rFonts w:ascii="Times New Roman" w:hAnsi="Times New Roman"/>
      <w:color w:val="auto"/>
      <w:sz w:val="16"/>
      <w:u w:val="single"/>
    </w:rPr>
  </w:style>
  <w:style w:type="paragraph" w:styleId="BodyText">
    <w:name w:val="Body Text"/>
    <w:basedOn w:val="Normal"/>
    <w:link w:val="BodyTextChar"/>
    <w:uiPriority w:val="99"/>
    <w:semiHidden/>
    <w:unhideWhenUsed/>
    <w:rsid w:val="00314289"/>
    <w:pPr>
      <w:spacing w:after="120"/>
    </w:pPr>
  </w:style>
  <w:style w:type="character" w:customStyle="1" w:styleId="BodyTextChar">
    <w:name w:val="Body Text Char"/>
    <w:link w:val="BodyText"/>
    <w:uiPriority w:val="99"/>
    <w:semiHidden/>
    <w:rsid w:val="00314289"/>
    <w:rPr>
      <w:sz w:val="24"/>
      <w:szCs w:val="24"/>
    </w:rPr>
  </w:style>
  <w:style w:type="character" w:customStyle="1" w:styleId="e24kjd">
    <w:name w:val="e24kjd"/>
    <w:rsid w:val="0003090A"/>
  </w:style>
  <w:style w:type="character" w:customStyle="1" w:styleId="HeaderChar">
    <w:name w:val="Header Char"/>
    <w:link w:val="Header"/>
    <w:uiPriority w:val="99"/>
    <w:rsid w:val="00944C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8646">
      <w:bodyDiv w:val="1"/>
      <w:marLeft w:val="0"/>
      <w:marRight w:val="0"/>
      <w:marTop w:val="0"/>
      <w:marBottom w:val="0"/>
      <w:divBdr>
        <w:top w:val="none" w:sz="0" w:space="0" w:color="auto"/>
        <w:left w:val="none" w:sz="0" w:space="0" w:color="auto"/>
        <w:bottom w:val="none" w:sz="0" w:space="0" w:color="auto"/>
        <w:right w:val="none" w:sz="0" w:space="0" w:color="auto"/>
      </w:divBdr>
    </w:div>
    <w:div w:id="315570501">
      <w:bodyDiv w:val="1"/>
      <w:marLeft w:val="0"/>
      <w:marRight w:val="0"/>
      <w:marTop w:val="0"/>
      <w:marBottom w:val="0"/>
      <w:divBdr>
        <w:top w:val="none" w:sz="0" w:space="0" w:color="auto"/>
        <w:left w:val="none" w:sz="0" w:space="0" w:color="auto"/>
        <w:bottom w:val="none" w:sz="0" w:space="0" w:color="auto"/>
        <w:right w:val="none" w:sz="0" w:space="0" w:color="auto"/>
      </w:divBdr>
    </w:div>
    <w:div w:id="342512505">
      <w:bodyDiv w:val="1"/>
      <w:marLeft w:val="0"/>
      <w:marRight w:val="0"/>
      <w:marTop w:val="0"/>
      <w:marBottom w:val="0"/>
      <w:divBdr>
        <w:top w:val="none" w:sz="0" w:space="0" w:color="auto"/>
        <w:left w:val="none" w:sz="0" w:space="0" w:color="auto"/>
        <w:bottom w:val="none" w:sz="0" w:space="0" w:color="auto"/>
        <w:right w:val="none" w:sz="0" w:space="0" w:color="auto"/>
      </w:divBdr>
    </w:div>
    <w:div w:id="456489424">
      <w:bodyDiv w:val="1"/>
      <w:marLeft w:val="0"/>
      <w:marRight w:val="0"/>
      <w:marTop w:val="0"/>
      <w:marBottom w:val="0"/>
      <w:divBdr>
        <w:top w:val="none" w:sz="0" w:space="0" w:color="auto"/>
        <w:left w:val="none" w:sz="0" w:space="0" w:color="auto"/>
        <w:bottom w:val="none" w:sz="0" w:space="0" w:color="auto"/>
        <w:right w:val="none" w:sz="0" w:space="0" w:color="auto"/>
      </w:divBdr>
    </w:div>
    <w:div w:id="543177142">
      <w:bodyDiv w:val="1"/>
      <w:marLeft w:val="0"/>
      <w:marRight w:val="0"/>
      <w:marTop w:val="0"/>
      <w:marBottom w:val="0"/>
      <w:divBdr>
        <w:top w:val="none" w:sz="0" w:space="0" w:color="auto"/>
        <w:left w:val="none" w:sz="0" w:space="0" w:color="auto"/>
        <w:bottom w:val="none" w:sz="0" w:space="0" w:color="auto"/>
        <w:right w:val="none" w:sz="0" w:space="0" w:color="auto"/>
      </w:divBdr>
      <w:divsChild>
        <w:div w:id="185097100">
          <w:marLeft w:val="0"/>
          <w:marRight w:val="0"/>
          <w:marTop w:val="0"/>
          <w:marBottom w:val="0"/>
          <w:divBdr>
            <w:top w:val="none" w:sz="0" w:space="0" w:color="auto"/>
            <w:left w:val="none" w:sz="0" w:space="0" w:color="auto"/>
            <w:bottom w:val="none" w:sz="0" w:space="0" w:color="auto"/>
            <w:right w:val="none" w:sz="0" w:space="0" w:color="auto"/>
          </w:divBdr>
          <w:divsChild>
            <w:div w:id="1631550570">
              <w:marLeft w:val="0"/>
              <w:marRight w:val="0"/>
              <w:marTop w:val="0"/>
              <w:marBottom w:val="0"/>
              <w:divBdr>
                <w:top w:val="none" w:sz="0" w:space="0" w:color="auto"/>
                <w:left w:val="none" w:sz="0" w:space="0" w:color="auto"/>
                <w:bottom w:val="none" w:sz="0" w:space="0" w:color="auto"/>
                <w:right w:val="none" w:sz="0" w:space="0" w:color="auto"/>
              </w:divBdr>
              <w:divsChild>
                <w:div w:id="1363165254">
                  <w:marLeft w:val="0"/>
                  <w:marRight w:val="0"/>
                  <w:marTop w:val="0"/>
                  <w:marBottom w:val="0"/>
                  <w:divBdr>
                    <w:top w:val="none" w:sz="0" w:space="0" w:color="auto"/>
                    <w:left w:val="none" w:sz="0" w:space="0" w:color="auto"/>
                    <w:bottom w:val="none" w:sz="0" w:space="0" w:color="auto"/>
                    <w:right w:val="none" w:sz="0" w:space="0" w:color="auto"/>
                  </w:divBdr>
                  <w:divsChild>
                    <w:div w:id="988751983">
                      <w:marLeft w:val="0"/>
                      <w:marRight w:val="0"/>
                      <w:marTop w:val="0"/>
                      <w:marBottom w:val="0"/>
                      <w:divBdr>
                        <w:top w:val="none" w:sz="0" w:space="0" w:color="auto"/>
                        <w:left w:val="none" w:sz="0" w:space="0" w:color="auto"/>
                        <w:bottom w:val="none" w:sz="0" w:space="0" w:color="auto"/>
                        <w:right w:val="none" w:sz="0" w:space="0" w:color="auto"/>
                      </w:divBdr>
                      <w:divsChild>
                        <w:div w:id="198276282">
                          <w:marLeft w:val="0"/>
                          <w:marRight w:val="0"/>
                          <w:marTop w:val="0"/>
                          <w:marBottom w:val="0"/>
                          <w:divBdr>
                            <w:top w:val="none" w:sz="0" w:space="0" w:color="auto"/>
                            <w:left w:val="none" w:sz="0" w:space="0" w:color="auto"/>
                            <w:bottom w:val="none" w:sz="0" w:space="0" w:color="auto"/>
                            <w:right w:val="none" w:sz="0" w:space="0" w:color="auto"/>
                          </w:divBdr>
                          <w:divsChild>
                            <w:div w:id="75176028">
                              <w:marLeft w:val="2700"/>
                              <w:marRight w:val="3960"/>
                              <w:marTop w:val="0"/>
                              <w:marBottom w:val="0"/>
                              <w:divBdr>
                                <w:top w:val="none" w:sz="0" w:space="0" w:color="auto"/>
                                <w:left w:val="none" w:sz="0" w:space="0" w:color="auto"/>
                                <w:bottom w:val="none" w:sz="0" w:space="0" w:color="auto"/>
                                <w:right w:val="none" w:sz="0" w:space="0" w:color="auto"/>
                              </w:divBdr>
                              <w:divsChild>
                                <w:div w:id="671764813">
                                  <w:marLeft w:val="0"/>
                                  <w:marRight w:val="0"/>
                                  <w:marTop w:val="0"/>
                                  <w:marBottom w:val="0"/>
                                  <w:divBdr>
                                    <w:top w:val="none" w:sz="0" w:space="0" w:color="auto"/>
                                    <w:left w:val="none" w:sz="0" w:space="0" w:color="auto"/>
                                    <w:bottom w:val="none" w:sz="0" w:space="0" w:color="auto"/>
                                    <w:right w:val="none" w:sz="0" w:space="0" w:color="auto"/>
                                  </w:divBdr>
                                  <w:divsChild>
                                    <w:div w:id="1839492008">
                                      <w:marLeft w:val="0"/>
                                      <w:marRight w:val="0"/>
                                      <w:marTop w:val="0"/>
                                      <w:marBottom w:val="0"/>
                                      <w:divBdr>
                                        <w:top w:val="none" w:sz="0" w:space="0" w:color="auto"/>
                                        <w:left w:val="none" w:sz="0" w:space="0" w:color="auto"/>
                                        <w:bottom w:val="none" w:sz="0" w:space="0" w:color="auto"/>
                                        <w:right w:val="none" w:sz="0" w:space="0" w:color="auto"/>
                                      </w:divBdr>
                                      <w:divsChild>
                                        <w:div w:id="1867676146">
                                          <w:marLeft w:val="0"/>
                                          <w:marRight w:val="0"/>
                                          <w:marTop w:val="0"/>
                                          <w:marBottom w:val="0"/>
                                          <w:divBdr>
                                            <w:top w:val="none" w:sz="0" w:space="0" w:color="auto"/>
                                            <w:left w:val="none" w:sz="0" w:space="0" w:color="auto"/>
                                            <w:bottom w:val="none" w:sz="0" w:space="0" w:color="auto"/>
                                            <w:right w:val="none" w:sz="0" w:space="0" w:color="auto"/>
                                          </w:divBdr>
                                          <w:divsChild>
                                            <w:div w:id="1759325790">
                                              <w:marLeft w:val="0"/>
                                              <w:marRight w:val="0"/>
                                              <w:marTop w:val="90"/>
                                              <w:marBottom w:val="0"/>
                                              <w:divBdr>
                                                <w:top w:val="none" w:sz="0" w:space="0" w:color="auto"/>
                                                <w:left w:val="none" w:sz="0" w:space="0" w:color="auto"/>
                                                <w:bottom w:val="none" w:sz="0" w:space="0" w:color="auto"/>
                                                <w:right w:val="none" w:sz="0" w:space="0" w:color="auto"/>
                                              </w:divBdr>
                                              <w:divsChild>
                                                <w:div w:id="1890217991">
                                                  <w:marLeft w:val="0"/>
                                                  <w:marRight w:val="0"/>
                                                  <w:marTop w:val="0"/>
                                                  <w:marBottom w:val="405"/>
                                                  <w:divBdr>
                                                    <w:top w:val="none" w:sz="0" w:space="0" w:color="auto"/>
                                                    <w:left w:val="none" w:sz="0" w:space="0" w:color="auto"/>
                                                    <w:bottom w:val="none" w:sz="0" w:space="0" w:color="auto"/>
                                                    <w:right w:val="none" w:sz="0" w:space="0" w:color="auto"/>
                                                  </w:divBdr>
                                                  <w:divsChild>
                                                    <w:div w:id="750273687">
                                                      <w:marLeft w:val="0"/>
                                                      <w:marRight w:val="0"/>
                                                      <w:marTop w:val="0"/>
                                                      <w:marBottom w:val="0"/>
                                                      <w:divBdr>
                                                        <w:top w:val="none" w:sz="0" w:space="0" w:color="auto"/>
                                                        <w:left w:val="none" w:sz="0" w:space="0" w:color="auto"/>
                                                        <w:bottom w:val="none" w:sz="0" w:space="0" w:color="auto"/>
                                                        <w:right w:val="none" w:sz="0" w:space="0" w:color="auto"/>
                                                      </w:divBdr>
                                                      <w:divsChild>
                                                        <w:div w:id="529953875">
                                                          <w:marLeft w:val="0"/>
                                                          <w:marRight w:val="0"/>
                                                          <w:marTop w:val="0"/>
                                                          <w:marBottom w:val="0"/>
                                                          <w:divBdr>
                                                            <w:top w:val="none" w:sz="0" w:space="0" w:color="auto"/>
                                                            <w:left w:val="none" w:sz="0" w:space="0" w:color="auto"/>
                                                            <w:bottom w:val="none" w:sz="0" w:space="0" w:color="auto"/>
                                                            <w:right w:val="none" w:sz="0" w:space="0" w:color="auto"/>
                                                          </w:divBdr>
                                                          <w:divsChild>
                                                            <w:div w:id="60569114">
                                                              <w:marLeft w:val="0"/>
                                                              <w:marRight w:val="0"/>
                                                              <w:marTop w:val="0"/>
                                                              <w:marBottom w:val="0"/>
                                                              <w:divBdr>
                                                                <w:top w:val="none" w:sz="0" w:space="0" w:color="auto"/>
                                                                <w:left w:val="none" w:sz="0" w:space="0" w:color="auto"/>
                                                                <w:bottom w:val="none" w:sz="0" w:space="0" w:color="auto"/>
                                                                <w:right w:val="none" w:sz="0" w:space="0" w:color="auto"/>
                                                              </w:divBdr>
                                                              <w:divsChild>
                                                                <w:div w:id="1330211741">
                                                                  <w:marLeft w:val="0"/>
                                                                  <w:marRight w:val="0"/>
                                                                  <w:marTop w:val="0"/>
                                                                  <w:marBottom w:val="0"/>
                                                                  <w:divBdr>
                                                                    <w:top w:val="none" w:sz="0" w:space="0" w:color="auto"/>
                                                                    <w:left w:val="none" w:sz="0" w:space="0" w:color="auto"/>
                                                                    <w:bottom w:val="none" w:sz="0" w:space="0" w:color="auto"/>
                                                                    <w:right w:val="none" w:sz="0" w:space="0" w:color="auto"/>
                                                                  </w:divBdr>
                                                                  <w:divsChild>
                                                                    <w:div w:id="2047489814">
                                                                      <w:marLeft w:val="0"/>
                                                                      <w:marRight w:val="0"/>
                                                                      <w:marTop w:val="0"/>
                                                                      <w:marBottom w:val="0"/>
                                                                      <w:divBdr>
                                                                        <w:top w:val="none" w:sz="0" w:space="0" w:color="auto"/>
                                                                        <w:left w:val="none" w:sz="0" w:space="0" w:color="auto"/>
                                                                        <w:bottom w:val="none" w:sz="0" w:space="0" w:color="auto"/>
                                                                        <w:right w:val="none" w:sz="0" w:space="0" w:color="auto"/>
                                                                      </w:divBdr>
                                                                      <w:divsChild>
                                                                        <w:div w:id="850337864">
                                                                          <w:marLeft w:val="0"/>
                                                                          <w:marRight w:val="0"/>
                                                                          <w:marTop w:val="0"/>
                                                                          <w:marBottom w:val="0"/>
                                                                          <w:divBdr>
                                                                            <w:top w:val="none" w:sz="0" w:space="0" w:color="auto"/>
                                                                            <w:left w:val="none" w:sz="0" w:space="0" w:color="auto"/>
                                                                            <w:bottom w:val="none" w:sz="0" w:space="0" w:color="auto"/>
                                                                            <w:right w:val="none" w:sz="0" w:space="0" w:color="auto"/>
                                                                          </w:divBdr>
                                                                          <w:divsChild>
                                                                            <w:div w:id="1506894386">
                                                                              <w:marLeft w:val="0"/>
                                                                              <w:marRight w:val="0"/>
                                                                              <w:marTop w:val="0"/>
                                                                              <w:marBottom w:val="0"/>
                                                                              <w:divBdr>
                                                                                <w:top w:val="none" w:sz="0" w:space="0" w:color="auto"/>
                                                                                <w:left w:val="none" w:sz="0" w:space="0" w:color="auto"/>
                                                                                <w:bottom w:val="none" w:sz="0" w:space="0" w:color="auto"/>
                                                                                <w:right w:val="none" w:sz="0" w:space="0" w:color="auto"/>
                                                                              </w:divBdr>
                                                                              <w:divsChild>
                                                                                <w:div w:id="1178495149">
                                                                                  <w:marLeft w:val="0"/>
                                                                                  <w:marRight w:val="0"/>
                                                                                  <w:marTop w:val="0"/>
                                                                                  <w:marBottom w:val="0"/>
                                                                                  <w:divBdr>
                                                                                    <w:top w:val="none" w:sz="0" w:space="0" w:color="auto"/>
                                                                                    <w:left w:val="none" w:sz="0" w:space="0" w:color="auto"/>
                                                                                    <w:bottom w:val="none" w:sz="0" w:space="0" w:color="auto"/>
                                                                                    <w:right w:val="none" w:sz="0" w:space="0" w:color="auto"/>
                                                                                  </w:divBdr>
                                                                                  <w:divsChild>
                                                                                    <w:div w:id="1126119026">
                                                                                      <w:marLeft w:val="0"/>
                                                                                      <w:marRight w:val="0"/>
                                                                                      <w:marTop w:val="0"/>
                                                                                      <w:marBottom w:val="0"/>
                                                                                      <w:divBdr>
                                                                                        <w:top w:val="none" w:sz="0" w:space="0" w:color="auto"/>
                                                                                        <w:left w:val="none" w:sz="0" w:space="0" w:color="auto"/>
                                                                                        <w:bottom w:val="none" w:sz="0" w:space="0" w:color="auto"/>
                                                                                        <w:right w:val="none" w:sz="0" w:space="0" w:color="auto"/>
                                                                                      </w:divBdr>
                                                                                      <w:divsChild>
                                                                                        <w:div w:id="534539333">
                                                                                          <w:marLeft w:val="0"/>
                                                                                          <w:marRight w:val="0"/>
                                                                                          <w:marTop w:val="0"/>
                                                                                          <w:marBottom w:val="0"/>
                                                                                          <w:divBdr>
                                                                                            <w:top w:val="none" w:sz="0" w:space="0" w:color="auto"/>
                                                                                            <w:left w:val="none" w:sz="0" w:space="0" w:color="auto"/>
                                                                                            <w:bottom w:val="none" w:sz="0" w:space="0" w:color="auto"/>
                                                                                            <w:right w:val="none" w:sz="0" w:space="0" w:color="auto"/>
                                                                                          </w:divBdr>
                                                                                          <w:divsChild>
                                                                                            <w:div w:id="839663378">
                                                                                              <w:marLeft w:val="0"/>
                                                                                              <w:marRight w:val="0"/>
                                                                                              <w:marTop w:val="0"/>
                                                                                              <w:marBottom w:val="0"/>
                                                                                              <w:divBdr>
                                                                                                <w:top w:val="none" w:sz="0" w:space="0" w:color="auto"/>
                                                                                                <w:left w:val="none" w:sz="0" w:space="0" w:color="auto"/>
                                                                                                <w:bottom w:val="none" w:sz="0" w:space="0" w:color="auto"/>
                                                                                                <w:right w:val="none" w:sz="0" w:space="0" w:color="auto"/>
                                                                                              </w:divBdr>
                                                                                              <w:divsChild>
                                                                                                <w:div w:id="425420375">
                                                                                                  <w:marLeft w:val="0"/>
                                                                                                  <w:marRight w:val="0"/>
                                                                                                  <w:marTop w:val="0"/>
                                                                                                  <w:marBottom w:val="0"/>
                                                                                                  <w:divBdr>
                                                                                                    <w:top w:val="none" w:sz="0" w:space="0" w:color="auto"/>
                                                                                                    <w:left w:val="none" w:sz="0" w:space="0" w:color="auto"/>
                                                                                                    <w:bottom w:val="none" w:sz="0" w:space="0" w:color="auto"/>
                                                                                                    <w:right w:val="none" w:sz="0" w:space="0" w:color="auto"/>
                                                                                                  </w:divBdr>
                                                                                                  <w:divsChild>
                                                                                                    <w:div w:id="1099719964">
                                                                                                      <w:marLeft w:val="0"/>
                                                                                                      <w:marRight w:val="0"/>
                                                                                                      <w:marTop w:val="0"/>
                                                                                                      <w:marBottom w:val="0"/>
                                                                                                      <w:divBdr>
                                                                                                        <w:top w:val="none" w:sz="0" w:space="0" w:color="auto"/>
                                                                                                        <w:left w:val="none" w:sz="0" w:space="0" w:color="auto"/>
                                                                                                        <w:bottom w:val="none" w:sz="0" w:space="0" w:color="auto"/>
                                                                                                        <w:right w:val="none" w:sz="0" w:space="0" w:color="auto"/>
                                                                                                      </w:divBdr>
                                                                                                      <w:divsChild>
                                                                                                        <w:div w:id="37753512">
                                                                                                          <w:marLeft w:val="0"/>
                                                                                                          <w:marRight w:val="0"/>
                                                                                                          <w:marTop w:val="0"/>
                                                                                                          <w:marBottom w:val="0"/>
                                                                                                          <w:divBdr>
                                                                                                            <w:top w:val="none" w:sz="0" w:space="0" w:color="auto"/>
                                                                                                            <w:left w:val="none" w:sz="0" w:space="0" w:color="auto"/>
                                                                                                            <w:bottom w:val="none" w:sz="0" w:space="0" w:color="auto"/>
                                                                                                            <w:right w:val="none" w:sz="0" w:space="0" w:color="auto"/>
                                                                                                          </w:divBdr>
                                                                                                          <w:divsChild>
                                                                                                            <w:div w:id="1718777901">
                                                                                                              <w:marLeft w:val="0"/>
                                                                                                              <w:marRight w:val="0"/>
                                                                                                              <w:marTop w:val="0"/>
                                                                                                              <w:marBottom w:val="0"/>
                                                                                                              <w:divBdr>
                                                                                                                <w:top w:val="none" w:sz="0" w:space="0" w:color="auto"/>
                                                                                                                <w:left w:val="none" w:sz="0" w:space="0" w:color="auto"/>
                                                                                                                <w:bottom w:val="none" w:sz="0" w:space="0" w:color="auto"/>
                                                                                                                <w:right w:val="none" w:sz="0" w:space="0" w:color="auto"/>
                                                                                                              </w:divBdr>
                                                                                                              <w:divsChild>
                                                                                                                <w:div w:id="1505590106">
                                                                                                                  <w:marLeft w:val="300"/>
                                                                                                                  <w:marRight w:val="0"/>
                                                                                                                  <w:marTop w:val="0"/>
                                                                                                                  <w:marBottom w:val="0"/>
                                                                                                                  <w:divBdr>
                                                                                                                    <w:top w:val="none" w:sz="0" w:space="0" w:color="auto"/>
                                                                                                                    <w:left w:val="none" w:sz="0" w:space="0" w:color="auto"/>
                                                                                                                    <w:bottom w:val="none" w:sz="0" w:space="0" w:color="auto"/>
                                                                                                                    <w:right w:val="none" w:sz="0" w:space="0" w:color="auto"/>
                                                                                                                  </w:divBdr>
                                                                                                                  <w:divsChild>
                                                                                                                    <w:div w:id="1731423485">
                                                                                                                      <w:marLeft w:val="0"/>
                                                                                                                      <w:marRight w:val="0"/>
                                                                                                                      <w:marTop w:val="0"/>
                                                                                                                      <w:marBottom w:val="0"/>
                                                                                                                      <w:divBdr>
                                                                                                                        <w:top w:val="none" w:sz="0" w:space="0" w:color="auto"/>
                                                                                                                        <w:left w:val="none" w:sz="0" w:space="0" w:color="auto"/>
                                                                                                                        <w:bottom w:val="none" w:sz="0" w:space="0" w:color="auto"/>
                                                                                                                        <w:right w:val="none" w:sz="0" w:space="0" w:color="auto"/>
                                                                                                                      </w:divBdr>
                                                                                                                      <w:divsChild>
                                                                                                                        <w:div w:id="19761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205894">
      <w:bodyDiv w:val="1"/>
      <w:marLeft w:val="0"/>
      <w:marRight w:val="0"/>
      <w:marTop w:val="0"/>
      <w:marBottom w:val="0"/>
      <w:divBdr>
        <w:top w:val="none" w:sz="0" w:space="0" w:color="auto"/>
        <w:left w:val="none" w:sz="0" w:space="0" w:color="auto"/>
        <w:bottom w:val="none" w:sz="0" w:space="0" w:color="auto"/>
        <w:right w:val="none" w:sz="0" w:space="0" w:color="auto"/>
      </w:divBdr>
    </w:div>
    <w:div w:id="198962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herine.wood@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e.strohmeyer@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kidd@usd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ant.petersen@usd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s.usda.gov/bo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B470-D4A9-4B42-A5D2-B3DAEED1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Big Falls Portage Draft EA - Site BS-1422/10-BO-733</vt:lpstr>
    </vt:vector>
  </TitlesOfParts>
  <Company>USDA Forest Service</Company>
  <LinksUpToDate>false</LinksUpToDate>
  <CharactersWithSpaces>12131</CharactersWithSpaces>
  <SharedDoc>false</SharedDoc>
  <HLinks>
    <vt:vector size="30" baseType="variant">
      <vt:variant>
        <vt:i4>7798885</vt:i4>
      </vt:variant>
      <vt:variant>
        <vt:i4>15</vt:i4>
      </vt:variant>
      <vt:variant>
        <vt:i4>0</vt:i4>
      </vt:variant>
      <vt:variant>
        <vt:i4>5</vt:i4>
      </vt:variant>
      <vt:variant>
        <vt:lpwstr>https://www.fs.usda.gov/boise/</vt:lpwstr>
      </vt:variant>
      <vt:variant>
        <vt:lpwstr/>
      </vt:variant>
      <vt:variant>
        <vt:i4>5177386</vt:i4>
      </vt:variant>
      <vt:variant>
        <vt:i4>12</vt:i4>
      </vt:variant>
      <vt:variant>
        <vt:i4>0</vt:i4>
      </vt:variant>
      <vt:variant>
        <vt:i4>5</vt:i4>
      </vt:variant>
      <vt:variant>
        <vt:lpwstr>mailto:katherine.wood@usda.gov</vt:lpwstr>
      </vt:variant>
      <vt:variant>
        <vt:lpwstr/>
      </vt:variant>
      <vt:variant>
        <vt:i4>6291474</vt:i4>
      </vt:variant>
      <vt:variant>
        <vt:i4>9</vt:i4>
      </vt:variant>
      <vt:variant>
        <vt:i4>0</vt:i4>
      </vt:variant>
      <vt:variant>
        <vt:i4>5</vt:i4>
      </vt:variant>
      <vt:variant>
        <vt:lpwstr>mailto:jake.strohmeyer@usda.gov</vt:lpwstr>
      </vt:variant>
      <vt:variant>
        <vt:lpwstr/>
      </vt:variant>
      <vt:variant>
        <vt:i4>1245297</vt:i4>
      </vt:variant>
      <vt:variant>
        <vt:i4>6</vt:i4>
      </vt:variant>
      <vt:variant>
        <vt:i4>0</vt:i4>
      </vt:variant>
      <vt:variant>
        <vt:i4>5</vt:i4>
      </vt:variant>
      <vt:variant>
        <vt:lpwstr>mailto:john.kidd@usda.gov</vt:lpwstr>
      </vt:variant>
      <vt:variant>
        <vt:lpwstr/>
      </vt:variant>
      <vt:variant>
        <vt:i4>4522037</vt:i4>
      </vt:variant>
      <vt:variant>
        <vt:i4>3</vt:i4>
      </vt:variant>
      <vt:variant>
        <vt:i4>0</vt:i4>
      </vt:variant>
      <vt:variant>
        <vt:i4>5</vt:i4>
      </vt:variant>
      <vt:variant>
        <vt:lpwstr>mailto:brant.petersen@usda.gov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BNF Recreation Residence Project Proposal Form</dc:title>
  <dc:subject>Big Falls Portage Draft EA - Site BS-1422/10-BO-733</dc:subject>
  <dc:creator>Boise National Forest</dc:creator>
  <cp:keywords/>
  <dc:description/>
  <cp:lastModifiedBy>Osgood, Susanna D -FS</cp:lastModifiedBy>
  <cp:revision>4</cp:revision>
  <cp:lastPrinted>2014-09-04T16:18:00Z</cp:lastPrinted>
  <dcterms:created xsi:type="dcterms:W3CDTF">2020-08-04T20:45:00Z</dcterms:created>
  <dcterms:modified xsi:type="dcterms:W3CDTF">2020-09-03T22:31:00Z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 linkTarget="FileCode">
    <vt:r8>1560</vt:r8>
  </property>
  <property fmtid="{D5CDD505-2E9C-101B-9397-08002B2CF9AE}" pid="3" name="SigDate" linkTarget="SigDate">
    <vt:lpwstr>September 4, 2014</vt:lpwstr>
  </property>
  <property fmtid="{D5CDD505-2E9C-101B-9397-08002B2CF9AE}" pid="4" name="Sig1_1" linkTarget="Sig1_1">
    <vt:lpwstr>/s/ </vt:lpwstr>
  </property>
  <property fmtid="{D5CDD505-2E9C-101B-9397-08002B2CF9AE}" pid="5" name="Sig1_2" linkTarget="Sig1_2">
    <vt:lpwstr>CECILIA R. SEESHOLTZ</vt:lpwstr>
  </property>
  <property fmtid="{D5CDD505-2E9C-101B-9397-08002B2CF9AE}" pid="6" name="Sig1_3" linkTarget="Sig1_3">
    <vt:lpwstr>Forest Supervisor</vt:lpwstr>
  </property>
  <property fmtid="{D5CDD505-2E9C-101B-9397-08002B2CF9AE}" pid="7" name="Sig2_1" linkTarget="Sig2_1">
    <vt:lpwstr> </vt:lpwstr>
  </property>
  <property fmtid="{D5CDD505-2E9C-101B-9397-08002B2CF9AE}" pid="8" name="Sig2_2" linkTarget="Sig2_2">
    <vt:lpwstr> </vt:lpwstr>
  </property>
  <property fmtid="{D5CDD505-2E9C-101B-9397-08002B2CF9AE}" pid="9" name="Sig2_3" linkTarget="Sig2_3">
    <vt:lpwstr> </vt:lpwstr>
  </property>
  <property fmtid="{D5CDD505-2E9C-101B-9397-08002B2CF9AE}" pid="10" name="Sig3_1" linkTarget="Sig3_1">
    <vt:lpwstr> </vt:lpwstr>
  </property>
  <property fmtid="{D5CDD505-2E9C-101B-9397-08002B2CF9AE}" pid="11" name="Sig3_2" linkTarget="Sig3_2">
    <vt:lpwstr> </vt:lpwstr>
  </property>
  <property fmtid="{D5CDD505-2E9C-101B-9397-08002B2CF9AE}" pid="12" name="Sig3_3" linkTarget="Sig3_3">
    <vt:lpwstr> </vt:lpwstr>
  </property>
  <property fmtid="{D5CDD505-2E9C-101B-9397-08002B2CF9AE}" pid="13" name="Sig4_1" linkTarget="Sig4_1">
    <vt:lpwstr> </vt:lpwstr>
  </property>
  <property fmtid="{D5CDD505-2E9C-101B-9397-08002B2CF9AE}" pid="14" name="Sig4_2" linkTarget="Sig4_2">
    <vt:lpwstr> </vt:lpwstr>
  </property>
  <property fmtid="{D5CDD505-2E9C-101B-9397-08002B2CF9AE}" pid="15" name="Sig4_3" linkTarget="Sig4_3">
    <vt:lpwstr> </vt:lpwstr>
  </property>
  <property fmtid="{D5CDD505-2E9C-101B-9397-08002B2CF9AE}" pid="16" name="Sig5_1" linkTarget="Sig5_1">
    <vt:lpwstr> </vt:lpwstr>
  </property>
  <property fmtid="{D5CDD505-2E9C-101B-9397-08002B2CF9AE}" pid="17" name="Sig5_2" linkTarget="Sig5_2">
    <vt:lpwstr> </vt:lpwstr>
  </property>
  <property fmtid="{D5CDD505-2E9C-101B-9397-08002B2CF9AE}" pid="18" name="Sig5_3" linkTarget="Sig5_3">
    <vt:lpwstr> </vt:lpwstr>
  </property>
  <property fmtid="{D5CDD505-2E9C-101B-9397-08002B2CF9AE}" pid="19" name="Sig6_1" linkTarget="Sig6_1">
    <vt:lpwstr> </vt:lpwstr>
  </property>
  <property fmtid="{D5CDD505-2E9C-101B-9397-08002B2CF9AE}" pid="20" name="Sig6_2" linkTarget="Sig6_2">
    <vt:lpwstr> </vt:lpwstr>
  </property>
  <property fmtid="{D5CDD505-2E9C-101B-9397-08002B2CF9AE}" pid="21" name="Sig6_3" linkTarget="Sig6_3">
    <vt:lpwstr> </vt:lpwstr>
  </property>
  <property fmtid="{D5CDD505-2E9C-101B-9397-08002B2CF9AE}" pid="22" name="Sig7_1" linkTarget="Sig7_1">
    <vt:lpwstr> </vt:lpwstr>
  </property>
  <property fmtid="{D5CDD505-2E9C-101B-9397-08002B2CF9AE}" pid="23" name="Sig7_2" linkTarget="Sig7_2">
    <vt:lpwstr> </vt:lpwstr>
  </property>
  <property fmtid="{D5CDD505-2E9C-101B-9397-08002B2CF9AE}" pid="24" name="Sig7_3" linkTarget="Sig7_3">
    <vt:lpwstr> </vt:lpwstr>
  </property>
  <property fmtid="{D5CDD505-2E9C-101B-9397-08002B2CF9AE}" pid="25" name="Sig8_1" linkTarget="Sig8_1">
    <vt:lpwstr> </vt:lpwstr>
  </property>
  <property fmtid="{D5CDD505-2E9C-101B-9397-08002B2CF9AE}" pid="26" name="Sig8_2" linkTarget="Sig8_2">
    <vt:lpwstr> </vt:lpwstr>
  </property>
  <property fmtid="{D5CDD505-2E9C-101B-9397-08002B2CF9AE}" pid="27" name="Sig8_3" linkTarget="Sig8_3">
    <vt:lpwstr> </vt:lpwstr>
  </property>
  <property fmtid="{D5CDD505-2E9C-101B-9397-08002B2CF9AE}" pid="28" name="Sig9_1" linkTarget="Sig9_1">
    <vt:lpwstr> </vt:lpwstr>
  </property>
  <property fmtid="{D5CDD505-2E9C-101B-9397-08002B2CF9AE}" pid="29" name="Sig9_2" linkTarget="Sig9_2">
    <vt:lpwstr> </vt:lpwstr>
  </property>
  <property fmtid="{D5CDD505-2E9C-101B-9397-08002B2CF9AE}" pid="30" name="Sig9_3" linkTarget="Sig9_3">
    <vt:lpwstr> </vt:lpwstr>
  </property>
  <property fmtid="{D5CDD505-2E9C-101B-9397-08002B2CF9AE}" pid="31" name="Adr_6" linkTarget="Address_6">
    <vt:lpwstr> </vt:lpwstr>
  </property>
  <property fmtid="{D5CDD505-2E9C-101B-9397-08002B2CF9AE}" pid="32" name="Adr_5" linkTarget="Address_5">
    <vt:lpwstr>Mr. Claudeo M. Broncho</vt:lpwstr>
  </property>
  <property fmtid="{D5CDD505-2E9C-101B-9397-08002B2CF9AE}" pid="33" name="Adr_4" linkTarget="Address_4">
    <vt:lpwstr>Fish and Wildlife Policy Representative</vt:lpwstr>
  </property>
  <property fmtid="{D5CDD505-2E9C-101B-9397-08002B2CF9AE}" pid="34" name="Adr_3" linkTarget="Address_3">
    <vt:lpwstr>Shoshone-Bannock Tribes</vt:lpwstr>
  </property>
  <property fmtid="{D5CDD505-2E9C-101B-9397-08002B2CF9AE}" pid="35" name="Adr_2" linkTarget="Address_2">
    <vt:lpwstr>Office of Federal Agency Programs.Advisory Council on Historic Preservation.210 Main Street</vt:lpwstr>
  </property>
  <property fmtid="{D5CDD505-2E9C-101B-9397-08002B2CF9AE}" pid="36" name="Adr_1" linkTarget="Address_1">
    <vt:lpwstr>Boise, ID 8370</vt:lpwstr>
  </property>
  <property fmtid="{D5CDD505-2E9C-101B-9397-08002B2CF9AE}" pid="37" name="Ccname" linkTarget="Ccname">
    <vt:r8>0</vt:r8>
  </property>
  <property fmtid="{D5CDD505-2E9C-101B-9397-08002B2CF9AE}" pid="38" name="Ccname2" linkTarget="Ccname2">
    <vt:lpwstr> </vt:lpwstr>
  </property>
  <property fmtid="{D5CDD505-2E9C-101B-9397-08002B2CF9AE}" pid="39" name="Ccname3" linkTarget="Ccname3">
    <vt:lpwstr> </vt:lpwstr>
  </property>
  <property fmtid="{D5CDD505-2E9C-101B-9397-08002B2CF9AE}" pid="40" name="Ccname4" linkTarget="Ccname4">
    <vt:lpwstr> </vt:lpwstr>
  </property>
</Properties>
</file>