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142D0" w14:textId="77777777" w:rsidR="00334F1A" w:rsidRDefault="00DD7D33">
      <w:pPr>
        <w:jc w:val="center"/>
        <w:rPr>
          <w:b/>
          <w:bCs/>
          <w:sz w:val="40"/>
          <w:szCs w:val="40"/>
        </w:rPr>
      </w:pPr>
      <w:r>
        <w:rPr>
          <w:noProof/>
        </w:rPr>
        <w:drawing>
          <wp:inline distT="0" distB="0" distL="0" distR="0" wp14:anchorId="7AE540E9" wp14:editId="47F824DA">
            <wp:extent cx="989330" cy="1098550"/>
            <wp:effectExtent l="0" t="0" r="1270" b="6350"/>
            <wp:docPr id="6" name="Picture 6" descr="cid:image007.png@01D210C8.90AB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7.png@01D210C8.90AB134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89330" cy="1098550"/>
                    </a:xfrm>
                    <a:prstGeom prst="rect">
                      <a:avLst/>
                    </a:prstGeom>
                    <a:noFill/>
                    <a:ln>
                      <a:noFill/>
                    </a:ln>
                  </pic:spPr>
                </pic:pic>
              </a:graphicData>
            </a:graphic>
          </wp:inline>
        </w:drawing>
      </w:r>
    </w:p>
    <w:p w14:paraId="2F4D27CA" w14:textId="77777777" w:rsidR="00DD7D33" w:rsidRDefault="00DD7D33">
      <w:pPr>
        <w:jc w:val="center"/>
        <w:rPr>
          <w:b/>
          <w:bCs/>
          <w:sz w:val="40"/>
          <w:szCs w:val="40"/>
        </w:rPr>
      </w:pPr>
    </w:p>
    <w:p w14:paraId="10F7D28F" w14:textId="77777777" w:rsidR="00334F1A" w:rsidRDefault="00E420FD">
      <w:pPr>
        <w:jc w:val="center"/>
        <w:rPr>
          <w:b/>
          <w:bCs/>
          <w:sz w:val="40"/>
          <w:szCs w:val="40"/>
        </w:rPr>
      </w:pPr>
      <w:r w:rsidRPr="00E602E6">
        <w:rPr>
          <w:b/>
          <w:bCs/>
          <w:color w:val="FF0000"/>
          <w:sz w:val="40"/>
          <w:szCs w:val="40"/>
        </w:rPr>
        <w:t>SAMPLE</w:t>
      </w:r>
      <w:r w:rsidR="00334F1A">
        <w:rPr>
          <w:b/>
          <w:bCs/>
          <w:sz w:val="40"/>
          <w:szCs w:val="40"/>
        </w:rPr>
        <w:t xml:space="preserve"> COMMUNICATIONS SITE MANAGEMENT PLAN</w:t>
      </w:r>
    </w:p>
    <w:p w14:paraId="7C915714" w14:textId="77777777" w:rsidR="0025635D" w:rsidRDefault="0025635D">
      <w:pPr>
        <w:jc w:val="center"/>
        <w:rPr>
          <w:b/>
          <w:bCs/>
        </w:rPr>
      </w:pPr>
    </w:p>
    <w:p w14:paraId="6EC698AB" w14:textId="77777777" w:rsidR="00334F1A" w:rsidRDefault="00E420FD">
      <w:pPr>
        <w:jc w:val="center"/>
        <w:rPr>
          <w:b/>
          <w:bCs/>
          <w:sz w:val="32"/>
          <w:szCs w:val="32"/>
        </w:rPr>
      </w:pPr>
      <w:r w:rsidRPr="00E602E6">
        <w:rPr>
          <w:b/>
          <w:bCs/>
          <w:color w:val="FF0000"/>
          <w:sz w:val="32"/>
          <w:szCs w:val="32"/>
        </w:rPr>
        <w:t>YOURNF</w:t>
      </w:r>
      <w:r w:rsidR="00191762">
        <w:rPr>
          <w:b/>
          <w:bCs/>
          <w:sz w:val="32"/>
          <w:szCs w:val="32"/>
        </w:rPr>
        <w:t xml:space="preserve"> </w:t>
      </w:r>
      <w:smartTag w:uri="urn:schemas-microsoft-com:office:smarttags" w:element="PlaceType">
        <w:r w:rsidR="00191762">
          <w:rPr>
            <w:b/>
            <w:bCs/>
            <w:sz w:val="32"/>
            <w:szCs w:val="32"/>
          </w:rPr>
          <w:t>NATIONAL FOREST</w:t>
        </w:r>
      </w:smartTag>
    </w:p>
    <w:p w14:paraId="53DBC272" w14:textId="77777777" w:rsidR="00334F1A" w:rsidRDefault="00E420FD">
      <w:pPr>
        <w:jc w:val="center"/>
        <w:rPr>
          <w:b/>
          <w:bCs/>
          <w:sz w:val="32"/>
          <w:szCs w:val="32"/>
        </w:rPr>
      </w:pPr>
      <w:r w:rsidRPr="00E602E6">
        <w:rPr>
          <w:b/>
          <w:bCs/>
          <w:color w:val="FF0000"/>
          <w:sz w:val="32"/>
          <w:szCs w:val="32"/>
        </w:rPr>
        <w:t>YOURRD</w:t>
      </w:r>
      <w:r w:rsidR="00334F1A">
        <w:rPr>
          <w:b/>
          <w:bCs/>
          <w:sz w:val="32"/>
          <w:szCs w:val="32"/>
        </w:rPr>
        <w:t xml:space="preserve"> RANGER DISTRICT</w:t>
      </w:r>
    </w:p>
    <w:p w14:paraId="30BF5FAA" w14:textId="77777777" w:rsidR="00191762" w:rsidRDefault="00E420FD">
      <w:pPr>
        <w:jc w:val="center"/>
        <w:rPr>
          <w:b/>
          <w:bCs/>
          <w:sz w:val="32"/>
          <w:szCs w:val="32"/>
        </w:rPr>
      </w:pPr>
      <w:r w:rsidRPr="00E602E6">
        <w:rPr>
          <w:b/>
          <w:bCs/>
          <w:color w:val="FF0000"/>
          <w:sz w:val="32"/>
          <w:szCs w:val="32"/>
        </w:rPr>
        <w:t>YOURCITY</w:t>
      </w:r>
      <w:r w:rsidR="00F20EC1">
        <w:rPr>
          <w:b/>
          <w:bCs/>
          <w:sz w:val="32"/>
          <w:szCs w:val="32"/>
        </w:rPr>
        <w:t xml:space="preserve">, </w:t>
      </w:r>
      <w:r w:rsidRPr="00E602E6">
        <w:rPr>
          <w:b/>
          <w:bCs/>
          <w:color w:val="FF0000"/>
          <w:sz w:val="32"/>
          <w:szCs w:val="32"/>
        </w:rPr>
        <w:t>YOURSTATE</w:t>
      </w:r>
    </w:p>
    <w:p w14:paraId="38C5C4D7" w14:textId="77777777" w:rsidR="00334F1A" w:rsidRDefault="00334F1A">
      <w:pPr>
        <w:jc w:val="both"/>
      </w:pPr>
    </w:p>
    <w:p w14:paraId="7A8FF7EA" w14:textId="51A117BB" w:rsidR="00334F1A" w:rsidRDefault="00BD222A">
      <w:pPr>
        <w:jc w:val="both"/>
        <w:rPr>
          <w:color w:val="FF0000"/>
          <w:highlight w:val="yellow"/>
        </w:rPr>
      </w:pPr>
      <w:r w:rsidRPr="004B5CB9">
        <w:rPr>
          <w:color w:val="FF0000"/>
          <w:highlight w:val="yellow"/>
        </w:rPr>
        <w:t>(</w:t>
      </w:r>
      <w:r w:rsidR="00450097" w:rsidRPr="004B5CB9">
        <w:rPr>
          <w:b/>
          <w:color w:val="FF0000"/>
          <w:highlight w:val="yellow"/>
        </w:rPr>
        <w:t>User Note</w:t>
      </w:r>
      <w:r w:rsidR="00450097" w:rsidRPr="004B5CB9">
        <w:rPr>
          <w:color w:val="FF0000"/>
          <w:highlight w:val="yellow"/>
        </w:rPr>
        <w:t>:</w:t>
      </w:r>
      <w:r w:rsidRPr="004B5CB9">
        <w:rPr>
          <w:color w:val="FF0000"/>
          <w:highlight w:val="yellow"/>
        </w:rPr>
        <w:t xml:space="preserve"> </w:t>
      </w:r>
      <w:r w:rsidR="005C61C7" w:rsidRPr="007D38E5">
        <w:rPr>
          <w:b/>
          <w:bCs/>
          <w:color w:val="FF0000"/>
          <w:highlight w:val="yellow"/>
        </w:rPr>
        <w:t>Use the</w:t>
      </w:r>
      <w:r w:rsidR="005C61C7">
        <w:rPr>
          <w:color w:val="FF0000"/>
          <w:highlight w:val="yellow"/>
        </w:rPr>
        <w:t xml:space="preserve"> </w:t>
      </w:r>
      <w:r w:rsidRPr="005C61C7">
        <w:rPr>
          <w:b/>
          <w:bCs/>
          <w:color w:val="FF0000"/>
          <w:highlight w:val="yellow"/>
        </w:rPr>
        <w:t>Find/Replace</w:t>
      </w:r>
      <w:r w:rsidR="005C61C7">
        <w:rPr>
          <w:b/>
          <w:bCs/>
          <w:color w:val="FF0000"/>
          <w:highlight w:val="yellow"/>
        </w:rPr>
        <w:t xml:space="preserve"> </w:t>
      </w:r>
      <w:r w:rsidR="005C61C7" w:rsidRPr="005C61C7">
        <w:rPr>
          <w:color w:val="FF0000"/>
          <w:highlight w:val="yellow"/>
        </w:rPr>
        <w:t>function for</w:t>
      </w:r>
      <w:r w:rsidRPr="004B5CB9">
        <w:rPr>
          <w:color w:val="FF0000"/>
          <w:highlight w:val="yellow"/>
        </w:rPr>
        <w:t xml:space="preserve"> all – Sample, YourNF, You</w:t>
      </w:r>
      <w:r w:rsidR="00B652A2" w:rsidRPr="004B5CB9">
        <w:rPr>
          <w:color w:val="FF0000"/>
          <w:highlight w:val="yellow"/>
        </w:rPr>
        <w:t>rRD, YourCity, YourCounty, Your</w:t>
      </w:r>
      <w:r w:rsidRPr="004B5CB9">
        <w:rPr>
          <w:color w:val="FF0000"/>
          <w:highlight w:val="yellow"/>
        </w:rPr>
        <w:t>State)</w:t>
      </w:r>
    </w:p>
    <w:p w14:paraId="73860D92" w14:textId="77777777" w:rsidR="00FA7B75" w:rsidRPr="004B5CB9" w:rsidRDefault="00FA7B75">
      <w:pPr>
        <w:jc w:val="both"/>
        <w:rPr>
          <w:highlight w:val="yellow"/>
        </w:rPr>
      </w:pPr>
    </w:p>
    <w:p w14:paraId="2158D293" w14:textId="4C37ADA4" w:rsidR="00D94F65" w:rsidRPr="004B5CB9" w:rsidRDefault="00D94F65" w:rsidP="00D94F65">
      <w:pPr>
        <w:jc w:val="center"/>
        <w:rPr>
          <w:highlight w:val="yellow"/>
        </w:rPr>
      </w:pPr>
      <w:r w:rsidRPr="004B5CB9">
        <w:rPr>
          <w:color w:val="FF0000"/>
          <w:highlight w:val="yellow"/>
        </w:rPr>
        <w:t>(</w:t>
      </w:r>
      <w:r w:rsidRPr="004B5CB9">
        <w:rPr>
          <w:b/>
          <w:color w:val="FF0000"/>
          <w:highlight w:val="yellow"/>
        </w:rPr>
        <w:t>User Note</w:t>
      </w:r>
      <w:r w:rsidRPr="004B5CB9">
        <w:rPr>
          <w:color w:val="FF0000"/>
          <w:highlight w:val="yellow"/>
        </w:rPr>
        <w:t xml:space="preserve">: </w:t>
      </w:r>
      <w:r>
        <w:rPr>
          <w:color w:val="FF0000"/>
          <w:highlight w:val="yellow"/>
        </w:rPr>
        <w:t xml:space="preserve">This version is dated </w:t>
      </w:r>
      <w:r w:rsidR="00300BEB">
        <w:rPr>
          <w:color w:val="FF0000"/>
          <w:highlight w:val="yellow"/>
        </w:rPr>
        <w:t>7</w:t>
      </w:r>
      <w:r w:rsidR="003E21F3">
        <w:rPr>
          <w:color w:val="FF0000"/>
          <w:highlight w:val="yellow"/>
        </w:rPr>
        <w:t>/2023</w:t>
      </w:r>
      <w:r>
        <w:rPr>
          <w:color w:val="FF0000"/>
          <w:highlight w:val="yellow"/>
        </w:rPr>
        <w:t>)</w:t>
      </w:r>
    </w:p>
    <w:p w14:paraId="67E8AE3B" w14:textId="77777777" w:rsidR="00334F1A" w:rsidRPr="004B5CB9" w:rsidRDefault="00334F1A">
      <w:pPr>
        <w:jc w:val="both"/>
        <w:rPr>
          <w:highlight w:val="yellow"/>
        </w:rPr>
      </w:pPr>
    </w:p>
    <w:p w14:paraId="6470EBB1" w14:textId="3D99D17A" w:rsidR="00334F1A" w:rsidRPr="004B5CB9" w:rsidRDefault="006B6FAE">
      <w:pPr>
        <w:jc w:val="both"/>
        <w:rPr>
          <w:highlight w:val="yellow"/>
        </w:rPr>
      </w:pPr>
      <w:r w:rsidRPr="004B5CB9">
        <w:rPr>
          <w:bCs/>
          <w:color w:val="FF0000"/>
          <w:highlight w:val="yellow"/>
        </w:rPr>
        <w:t>(</w:t>
      </w:r>
      <w:r w:rsidR="00450097" w:rsidRPr="004B5CB9">
        <w:rPr>
          <w:b/>
          <w:color w:val="FF0000"/>
          <w:highlight w:val="yellow"/>
        </w:rPr>
        <w:t>User Note</w:t>
      </w:r>
      <w:r w:rsidRPr="004B5CB9">
        <w:rPr>
          <w:bCs/>
          <w:color w:val="FF0000"/>
          <w:highlight w:val="yellow"/>
        </w:rPr>
        <w:t>: The Table of Contents page numbers can be automatically updated in the following manner: 1) Left click once anywhere within the Table, 2) Right click once, and select "Update Field", 3) Select "Update Page Numbers Only", and click "OK".</w:t>
      </w:r>
      <w:r w:rsidR="00A65FAE" w:rsidRPr="004B5CB9">
        <w:rPr>
          <w:bCs/>
          <w:color w:val="FF0000"/>
          <w:highlight w:val="yellow"/>
        </w:rPr>
        <w:t xml:space="preserve"> </w:t>
      </w:r>
      <w:r w:rsidRPr="004B5CB9">
        <w:rPr>
          <w:bCs/>
          <w:color w:val="FF0000"/>
          <w:highlight w:val="yellow"/>
        </w:rPr>
        <w:t>The table is now updated with the correct page numbers.)</w:t>
      </w:r>
    </w:p>
    <w:p w14:paraId="5B0EE0DB" w14:textId="77777777" w:rsidR="00334F1A" w:rsidRPr="004B5CB9" w:rsidRDefault="00334F1A">
      <w:pPr>
        <w:jc w:val="both"/>
        <w:rPr>
          <w:highlight w:val="yellow"/>
        </w:rPr>
      </w:pPr>
    </w:p>
    <w:p w14:paraId="64D51F8D" w14:textId="5A3A484A" w:rsidR="00334F1A" w:rsidRPr="00420F29" w:rsidRDefault="00420F29">
      <w:pPr>
        <w:jc w:val="both"/>
        <w:rPr>
          <w:color w:val="FF0000"/>
        </w:rPr>
      </w:pPr>
      <w:r w:rsidRPr="004B5CB9">
        <w:rPr>
          <w:color w:val="FF0000"/>
          <w:highlight w:val="yellow"/>
        </w:rPr>
        <w:t>(</w:t>
      </w:r>
      <w:r w:rsidR="00450097" w:rsidRPr="004B5CB9">
        <w:rPr>
          <w:b/>
          <w:color w:val="FF0000"/>
          <w:highlight w:val="yellow"/>
        </w:rPr>
        <w:t>User Note</w:t>
      </w:r>
      <w:r w:rsidRPr="004B5CB9">
        <w:rPr>
          <w:color w:val="FF0000"/>
          <w:highlight w:val="yellow"/>
        </w:rPr>
        <w:t xml:space="preserve">: </w:t>
      </w:r>
      <w:r w:rsidR="005C61C7" w:rsidRPr="005C61C7">
        <w:rPr>
          <w:color w:val="FF0000"/>
          <w:highlight w:val="yellow"/>
        </w:rPr>
        <w:t>Keep text red for ease of internal review.</w:t>
      </w:r>
      <w:r w:rsidR="005C61C7">
        <w:rPr>
          <w:color w:val="FF0000"/>
          <w:highlight w:val="yellow"/>
        </w:rPr>
        <w:t xml:space="preserve"> Upon final review, </w:t>
      </w:r>
      <w:r w:rsidR="005C61C7" w:rsidRPr="005C61C7">
        <w:rPr>
          <w:color w:val="FF0000"/>
          <w:highlight w:val="yellow"/>
          <w:u w:val="single"/>
        </w:rPr>
        <w:t>r</w:t>
      </w:r>
      <w:r w:rsidRPr="004B5CB9">
        <w:rPr>
          <w:color w:val="FF0000"/>
          <w:highlight w:val="yellow"/>
          <w:u w:val="single"/>
        </w:rPr>
        <w:t>emove</w:t>
      </w:r>
      <w:r w:rsidRPr="004B5CB9">
        <w:rPr>
          <w:color w:val="FF0000"/>
          <w:highlight w:val="yellow"/>
        </w:rPr>
        <w:t xml:space="preserve"> </w:t>
      </w:r>
      <w:r w:rsidR="00D07221" w:rsidRPr="004B5CB9">
        <w:rPr>
          <w:color w:val="FF0000"/>
          <w:highlight w:val="yellow"/>
        </w:rPr>
        <w:t xml:space="preserve">ALL </w:t>
      </w:r>
      <w:r w:rsidR="006B3355" w:rsidRPr="004B5CB9">
        <w:rPr>
          <w:color w:val="FF0000"/>
          <w:highlight w:val="yellow"/>
        </w:rPr>
        <w:t>“</w:t>
      </w:r>
      <w:r w:rsidR="006B3355" w:rsidRPr="004B5CB9">
        <w:rPr>
          <w:b/>
          <w:color w:val="FF0000"/>
          <w:highlight w:val="yellow"/>
        </w:rPr>
        <w:t>U</w:t>
      </w:r>
      <w:r w:rsidRPr="004B5CB9">
        <w:rPr>
          <w:b/>
          <w:color w:val="FF0000"/>
          <w:highlight w:val="yellow"/>
        </w:rPr>
        <w:t xml:space="preserve">ser </w:t>
      </w:r>
      <w:r w:rsidR="006B3355" w:rsidRPr="004B5CB9">
        <w:rPr>
          <w:b/>
          <w:color w:val="FF0000"/>
          <w:highlight w:val="yellow"/>
        </w:rPr>
        <w:t>N</w:t>
      </w:r>
      <w:r w:rsidRPr="004B5CB9">
        <w:rPr>
          <w:b/>
          <w:color w:val="FF0000"/>
          <w:highlight w:val="yellow"/>
        </w:rPr>
        <w:t>otes</w:t>
      </w:r>
      <w:r w:rsidR="006B3355" w:rsidRPr="004B5CB9">
        <w:rPr>
          <w:color w:val="FF0000"/>
          <w:highlight w:val="yellow"/>
        </w:rPr>
        <w:t>”</w:t>
      </w:r>
      <w:r w:rsidRPr="004B5CB9">
        <w:rPr>
          <w:color w:val="FF0000"/>
          <w:highlight w:val="yellow"/>
        </w:rPr>
        <w:t xml:space="preserve"> </w:t>
      </w:r>
      <w:r w:rsidR="00A112E7" w:rsidRPr="004B5CB9">
        <w:rPr>
          <w:color w:val="FF0000"/>
          <w:highlight w:val="yellow"/>
        </w:rPr>
        <w:t xml:space="preserve">and change all text to black </w:t>
      </w:r>
      <w:r w:rsidRPr="004B5CB9">
        <w:rPr>
          <w:color w:val="FF0000"/>
          <w:highlight w:val="yellow"/>
        </w:rPr>
        <w:t>before sending to</w:t>
      </w:r>
      <w:r w:rsidR="00CF5548" w:rsidRPr="004B5CB9">
        <w:rPr>
          <w:color w:val="FF0000"/>
          <w:highlight w:val="yellow"/>
        </w:rPr>
        <w:t xml:space="preserve"> authorization</w:t>
      </w:r>
      <w:r w:rsidRPr="004B5CB9">
        <w:rPr>
          <w:color w:val="FF0000"/>
          <w:highlight w:val="yellow"/>
        </w:rPr>
        <w:t xml:space="preserve"> holders for review.)</w:t>
      </w:r>
    </w:p>
    <w:p w14:paraId="5F2856F0" w14:textId="77777777" w:rsidR="00334F1A" w:rsidRDefault="00334F1A">
      <w:pPr>
        <w:jc w:val="both"/>
      </w:pPr>
    </w:p>
    <w:p w14:paraId="63806B22" w14:textId="381FE652" w:rsidR="00334F1A" w:rsidRDefault="00DE4B6C">
      <w:pPr>
        <w:jc w:val="both"/>
        <w:rPr>
          <w:color w:val="FF0000"/>
        </w:rPr>
      </w:pPr>
      <w:r w:rsidRPr="004B5CB9">
        <w:rPr>
          <w:color w:val="FF0000"/>
          <w:highlight w:val="yellow"/>
        </w:rPr>
        <w:t>(</w:t>
      </w:r>
      <w:r w:rsidRPr="004B5CB9">
        <w:rPr>
          <w:b/>
          <w:color w:val="FF0000"/>
          <w:highlight w:val="yellow"/>
        </w:rPr>
        <w:t>User Note</w:t>
      </w:r>
      <w:r w:rsidRPr="004B5CB9">
        <w:rPr>
          <w:color w:val="FF0000"/>
          <w:highlight w:val="yellow"/>
        </w:rPr>
        <w:t xml:space="preserve">: </w:t>
      </w:r>
      <w:r w:rsidRPr="00DE4B6C">
        <w:rPr>
          <w:color w:val="FF0000"/>
          <w:highlight w:val="yellow"/>
        </w:rPr>
        <w:t xml:space="preserve">Check </w:t>
      </w:r>
      <w:r>
        <w:rPr>
          <w:color w:val="FF0000"/>
          <w:highlight w:val="yellow"/>
        </w:rPr>
        <w:t>the</w:t>
      </w:r>
      <w:r w:rsidRPr="00DE4B6C">
        <w:rPr>
          <w:color w:val="FF0000"/>
          <w:highlight w:val="yellow"/>
        </w:rPr>
        <w:t xml:space="preserve"> Delegation of Authority</w:t>
      </w:r>
      <w:r>
        <w:rPr>
          <w:color w:val="FF0000"/>
          <w:highlight w:val="yellow"/>
        </w:rPr>
        <w:t xml:space="preserve"> to determine who has authority to approve this Communications Site Management Plan (Forest Supervisor or Regional Foreste</w:t>
      </w:r>
      <w:r w:rsidRPr="0060490F">
        <w:rPr>
          <w:color w:val="FF0000"/>
          <w:highlight w:val="yellow"/>
        </w:rPr>
        <w:t>r)</w:t>
      </w:r>
      <w:r w:rsidR="00A73130" w:rsidRPr="0060490F">
        <w:rPr>
          <w:color w:val="FF0000"/>
          <w:highlight w:val="yellow"/>
        </w:rPr>
        <w:t>).</w:t>
      </w:r>
    </w:p>
    <w:p w14:paraId="3AD3BBF8" w14:textId="77777777" w:rsidR="00BF2394" w:rsidRDefault="00BF2394">
      <w:pPr>
        <w:jc w:val="both"/>
        <w:rPr>
          <w:color w:val="FF0000"/>
        </w:rPr>
      </w:pPr>
    </w:p>
    <w:p w14:paraId="1A5486FB" w14:textId="0AAB7172" w:rsidR="00BF2394" w:rsidRDefault="00BF2394" w:rsidP="00E03374">
      <w:pPr>
        <w:jc w:val="center"/>
        <w:rPr>
          <w:color w:val="FF0000"/>
        </w:rPr>
      </w:pPr>
      <w:r w:rsidRPr="00E03374">
        <w:rPr>
          <w:color w:val="FF0000"/>
          <w:highlight w:val="yellow"/>
        </w:rPr>
        <w:t>(</w:t>
      </w:r>
      <w:r w:rsidRPr="004B5CB9">
        <w:rPr>
          <w:b/>
          <w:color w:val="FF0000"/>
          <w:highlight w:val="yellow"/>
        </w:rPr>
        <w:t>User Note</w:t>
      </w:r>
      <w:r w:rsidRPr="004B5CB9">
        <w:rPr>
          <w:color w:val="FF0000"/>
          <w:highlight w:val="yellow"/>
        </w:rPr>
        <w:t xml:space="preserve">: </w:t>
      </w:r>
      <w:r w:rsidR="00FA7B75">
        <w:rPr>
          <w:color w:val="FF0000"/>
          <w:highlight w:val="yellow"/>
        </w:rPr>
        <w:t>I</w:t>
      </w:r>
      <w:r w:rsidRPr="00E03374">
        <w:rPr>
          <w:color w:val="FF0000"/>
          <w:highlight w:val="yellow"/>
        </w:rPr>
        <w:t xml:space="preserve">nsert a photo here if you have a nice </w:t>
      </w:r>
      <w:r>
        <w:rPr>
          <w:color w:val="FF0000"/>
          <w:highlight w:val="yellow"/>
        </w:rPr>
        <w:t>one</w:t>
      </w:r>
      <w:r w:rsidRPr="00E03374">
        <w:rPr>
          <w:color w:val="FF0000"/>
          <w:highlight w:val="yellow"/>
        </w:rPr>
        <w:t xml:space="preserve"> that represents the overall site</w:t>
      </w:r>
      <w:r w:rsidR="00FA7B75">
        <w:rPr>
          <w:color w:val="FF0000"/>
          <w:highlight w:val="yellow"/>
        </w:rPr>
        <w:t>.</w:t>
      </w:r>
      <w:r w:rsidRPr="00E03374">
        <w:rPr>
          <w:color w:val="FF0000"/>
          <w:highlight w:val="yellow"/>
        </w:rPr>
        <w:t>)</w:t>
      </w:r>
    </w:p>
    <w:p w14:paraId="63E827EE" w14:textId="77777777" w:rsidR="00FE113B" w:rsidRDefault="00FE113B" w:rsidP="00E03374">
      <w:pPr>
        <w:jc w:val="center"/>
        <w:rPr>
          <w:color w:val="FF0000"/>
        </w:rPr>
      </w:pPr>
    </w:p>
    <w:p w14:paraId="2380B3AD" w14:textId="3F847E85" w:rsidR="00FE113B" w:rsidRPr="00FE113B" w:rsidRDefault="00FE113B" w:rsidP="00E03374">
      <w:pPr>
        <w:jc w:val="center"/>
        <w:rPr>
          <w:b/>
          <w:bCs/>
        </w:rPr>
      </w:pPr>
      <w:r w:rsidRPr="00E03374">
        <w:rPr>
          <w:color w:val="FF0000"/>
          <w:highlight w:val="yellow"/>
        </w:rPr>
        <w:t>(</w:t>
      </w:r>
      <w:r w:rsidRPr="004B5CB9">
        <w:rPr>
          <w:b/>
          <w:color w:val="FF0000"/>
          <w:highlight w:val="yellow"/>
        </w:rPr>
        <w:t>User Note</w:t>
      </w:r>
      <w:r w:rsidRPr="004B5CB9">
        <w:rPr>
          <w:color w:val="FF0000"/>
          <w:highlight w:val="yellow"/>
        </w:rPr>
        <w:t xml:space="preserve">: </w:t>
      </w:r>
      <w:r>
        <w:rPr>
          <w:color w:val="FF0000"/>
          <w:highlight w:val="yellow"/>
        </w:rPr>
        <w:t xml:space="preserve">Region 2 requires Regional Forester </w:t>
      </w:r>
      <w:r w:rsidR="00D24728">
        <w:rPr>
          <w:color w:val="FF0000"/>
          <w:highlight w:val="yellow"/>
        </w:rPr>
        <w:t>signature block/</w:t>
      </w:r>
      <w:r>
        <w:rPr>
          <w:color w:val="FF0000"/>
          <w:highlight w:val="yellow"/>
        </w:rPr>
        <w:t>approval.</w:t>
      </w:r>
      <w:r w:rsidRPr="00E03374">
        <w:rPr>
          <w:color w:val="FF0000"/>
          <w:highlight w:val="yellow"/>
        </w:rPr>
        <w:t>)</w:t>
      </w:r>
    </w:p>
    <w:p w14:paraId="509AF53B" w14:textId="77777777" w:rsidR="00334F1A" w:rsidRDefault="00334F1A">
      <w:pPr>
        <w:tabs>
          <w:tab w:val="left" w:pos="1440"/>
          <w:tab w:val="left" w:pos="6480"/>
        </w:tabs>
        <w:jc w:val="both"/>
      </w:pPr>
    </w:p>
    <w:p w14:paraId="26AFEEC2" w14:textId="77777777" w:rsidR="00334F1A" w:rsidRDefault="00BA1573" w:rsidP="00E86E47">
      <w:pPr>
        <w:tabs>
          <w:tab w:val="left" w:pos="1440"/>
          <w:tab w:val="left" w:pos="5400"/>
        </w:tabs>
        <w:jc w:val="both"/>
      </w:pPr>
      <w:r>
        <w:t>Submitted By:</w:t>
      </w:r>
      <w:r w:rsidR="00A65FAE">
        <w:t xml:space="preserve"> </w:t>
      </w:r>
      <w:r>
        <w:t xml:space="preserve"> </w:t>
      </w:r>
      <w:r w:rsidR="001C0A12" w:rsidRPr="00926E80">
        <w:t>________________________</w:t>
      </w:r>
      <w:r w:rsidR="00A65FAE" w:rsidRPr="00926E80">
        <w:rPr>
          <w:i/>
        </w:rPr>
        <w:t xml:space="preserve"> </w:t>
      </w:r>
      <w:r w:rsidRPr="00926E80">
        <w:t xml:space="preserve"> </w:t>
      </w:r>
      <w:r w:rsidR="00E86E47" w:rsidRPr="00926E80">
        <w:tab/>
      </w:r>
      <w:r w:rsidR="001C0A12" w:rsidRPr="00926E80">
        <w:t>_______________</w:t>
      </w:r>
      <w:r w:rsidR="00A65FAE">
        <w:rPr>
          <w:u w:val="single"/>
        </w:rPr>
        <w:t xml:space="preserve">         </w:t>
      </w:r>
      <w:r w:rsidR="00404E18">
        <w:rPr>
          <w:u w:val="single"/>
        </w:rPr>
        <w:t xml:space="preserve"> </w:t>
      </w:r>
    </w:p>
    <w:p w14:paraId="46674B16" w14:textId="0EA49876" w:rsidR="00334F1A" w:rsidRDefault="00334F1A" w:rsidP="002D4E4F">
      <w:pPr>
        <w:tabs>
          <w:tab w:val="left" w:pos="1440"/>
        </w:tabs>
      </w:pPr>
      <w:r>
        <w:tab/>
      </w:r>
      <w:r w:rsidR="00A65FAE">
        <w:t xml:space="preserve">   </w:t>
      </w:r>
      <w:r w:rsidR="002D4E4F">
        <w:t xml:space="preserve"> District Ranger</w:t>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rsidR="002D4E4F">
        <w:tab/>
      </w:r>
      <w:r>
        <w:t>Date</w:t>
      </w:r>
    </w:p>
    <w:p w14:paraId="03B87731" w14:textId="77777777" w:rsidR="00334F1A" w:rsidRDefault="00334F1A">
      <w:pPr>
        <w:tabs>
          <w:tab w:val="left" w:pos="1440"/>
          <w:tab w:val="left" w:pos="6480"/>
        </w:tabs>
        <w:jc w:val="both"/>
      </w:pPr>
    </w:p>
    <w:p w14:paraId="515B5053" w14:textId="77777777" w:rsidR="0025635D" w:rsidRDefault="0025635D">
      <w:pPr>
        <w:tabs>
          <w:tab w:val="left" w:pos="1440"/>
          <w:tab w:val="left" w:pos="6480"/>
        </w:tabs>
        <w:jc w:val="both"/>
      </w:pPr>
    </w:p>
    <w:p w14:paraId="37255D70" w14:textId="77777777" w:rsidR="00334F1A" w:rsidRPr="00313C71" w:rsidRDefault="00334F1A">
      <w:pPr>
        <w:tabs>
          <w:tab w:val="left" w:pos="1440"/>
          <w:tab w:val="left" w:pos="6480"/>
        </w:tabs>
        <w:jc w:val="both"/>
      </w:pPr>
      <w:r>
        <w:t>Approved By:</w:t>
      </w:r>
      <w:r>
        <w:tab/>
      </w:r>
      <w:r w:rsidR="00A65FAE">
        <w:t xml:space="preserve"> </w:t>
      </w:r>
      <w:r w:rsidR="00DC7C5C" w:rsidRPr="00926E80">
        <w:t>_________</w:t>
      </w:r>
      <w:r w:rsidR="00E307A5" w:rsidRPr="00926E80">
        <w:t>_____</w:t>
      </w:r>
      <w:r w:rsidR="00DC7C5C" w:rsidRPr="00926E80">
        <w:t>__________</w:t>
      </w:r>
      <w:r w:rsidR="00A65FAE" w:rsidRPr="00926E80">
        <w:t xml:space="preserve">                 </w:t>
      </w:r>
      <w:r w:rsidR="00DC7C5C" w:rsidRPr="00926E80">
        <w:t>________</w:t>
      </w:r>
      <w:r w:rsidR="001C0A12" w:rsidRPr="00926E80">
        <w:t>____</w:t>
      </w:r>
      <w:r w:rsidR="00DC7C5C" w:rsidRPr="00926E80">
        <w:t>___</w:t>
      </w:r>
    </w:p>
    <w:p w14:paraId="2F7E70FF" w14:textId="3DB2A313" w:rsidR="00334F1A" w:rsidRDefault="00BA1573" w:rsidP="002D4E4F">
      <w:pPr>
        <w:tabs>
          <w:tab w:val="left" w:pos="1440"/>
          <w:tab w:val="left" w:pos="6030"/>
        </w:tabs>
        <w:jc w:val="both"/>
      </w:pPr>
      <w:r>
        <w:tab/>
      </w:r>
      <w:r w:rsidR="00A65FAE">
        <w:t xml:space="preserve">   </w:t>
      </w:r>
      <w:r w:rsidR="002D4E4F">
        <w:t>Forest Supervisor</w:t>
      </w:r>
      <w:r w:rsidR="002D4E4F">
        <w:tab/>
      </w:r>
      <w:r w:rsidR="00334F1A">
        <w:t>Date</w:t>
      </w:r>
    </w:p>
    <w:p w14:paraId="49494140" w14:textId="77777777" w:rsidR="00BF2394" w:rsidRDefault="00BF2394">
      <w:pPr>
        <w:rPr>
          <w:rFonts w:cs="NewCenturySchlbk"/>
          <w:b/>
          <w:noProof/>
          <w:color w:val="000000"/>
          <w:sz w:val="28"/>
          <w:szCs w:val="28"/>
        </w:rPr>
      </w:pPr>
      <w:bookmarkStart w:id="0" w:name="_Toc101868067"/>
      <w:bookmarkStart w:id="1" w:name="_Toc64939533"/>
      <w:bookmarkStart w:id="2" w:name="_Toc64939708"/>
      <w:bookmarkStart w:id="3" w:name="_Toc64939786"/>
      <w:bookmarkStart w:id="4" w:name="_Toc65545489"/>
      <w:bookmarkStart w:id="5" w:name="_Toc65552662"/>
      <w:bookmarkStart w:id="6" w:name="_Toc65557602"/>
      <w:r>
        <w:rPr>
          <w:sz w:val="28"/>
          <w:szCs w:val="28"/>
        </w:rPr>
        <w:br w:type="page"/>
      </w:r>
    </w:p>
    <w:p w14:paraId="6CAEAC09" w14:textId="751532C2" w:rsidR="00334F1A" w:rsidRDefault="00334F1A">
      <w:pPr>
        <w:pStyle w:val="TableofContents"/>
        <w:jc w:val="center"/>
        <w:rPr>
          <w:sz w:val="28"/>
          <w:szCs w:val="28"/>
        </w:rPr>
      </w:pPr>
      <w:r w:rsidRPr="00396840">
        <w:rPr>
          <w:sz w:val="28"/>
          <w:szCs w:val="28"/>
        </w:rPr>
        <w:lastRenderedPageBreak/>
        <w:t>Table of Contents</w:t>
      </w:r>
      <w:bookmarkEnd w:id="0"/>
      <w:bookmarkEnd w:id="1"/>
      <w:bookmarkEnd w:id="2"/>
      <w:bookmarkEnd w:id="3"/>
      <w:bookmarkEnd w:id="4"/>
      <w:bookmarkEnd w:id="5"/>
      <w:bookmarkEnd w:id="6"/>
    </w:p>
    <w:p w14:paraId="47F9C5F8" w14:textId="033445D3" w:rsidR="00F464DF" w:rsidRPr="00F464DF" w:rsidRDefault="00973CDA">
      <w:pPr>
        <w:pStyle w:val="TOC1"/>
        <w:rPr>
          <w:rFonts w:asciiTheme="minorHAnsi" w:eastAsiaTheme="minorEastAsia" w:hAnsiTheme="minorHAnsi" w:cstheme="minorBidi"/>
          <w:b w:val="0"/>
          <w:noProof/>
          <w:kern w:val="2"/>
          <w:sz w:val="23"/>
          <w:szCs w:val="23"/>
          <w14:ligatures w14:val="standardContextual"/>
        </w:rPr>
      </w:pPr>
      <w:r w:rsidRPr="00F464DF">
        <w:rPr>
          <w:color w:val="0000FF"/>
          <w:sz w:val="23"/>
          <w:szCs w:val="23"/>
        </w:rPr>
        <w:fldChar w:fldCharType="begin"/>
      </w:r>
      <w:r w:rsidR="00401FD5" w:rsidRPr="00F464DF">
        <w:rPr>
          <w:color w:val="0000FF"/>
          <w:sz w:val="23"/>
          <w:szCs w:val="23"/>
        </w:rPr>
        <w:instrText xml:space="preserve"> TOC \o "1-2" \u </w:instrText>
      </w:r>
      <w:r w:rsidRPr="00F464DF">
        <w:rPr>
          <w:color w:val="0000FF"/>
          <w:sz w:val="23"/>
          <w:szCs w:val="23"/>
        </w:rPr>
        <w:fldChar w:fldCharType="separate"/>
      </w:r>
      <w:r w:rsidR="00F464DF" w:rsidRPr="00F464DF">
        <w:rPr>
          <w:noProof/>
          <w:sz w:val="23"/>
          <w:szCs w:val="23"/>
        </w:rPr>
        <w:t>I.  DEFINITIONS</w:t>
      </w:r>
      <w:r w:rsidR="00F464DF" w:rsidRPr="00F464DF">
        <w:rPr>
          <w:noProof/>
          <w:sz w:val="23"/>
          <w:szCs w:val="23"/>
        </w:rPr>
        <w:tab/>
      </w:r>
      <w:r w:rsidR="00F464DF" w:rsidRPr="00F464DF">
        <w:rPr>
          <w:noProof/>
          <w:sz w:val="23"/>
          <w:szCs w:val="23"/>
        </w:rPr>
        <w:fldChar w:fldCharType="begin"/>
      </w:r>
      <w:r w:rsidR="00F464DF" w:rsidRPr="00F464DF">
        <w:rPr>
          <w:noProof/>
          <w:sz w:val="23"/>
          <w:szCs w:val="23"/>
        </w:rPr>
        <w:instrText xml:space="preserve"> PAGEREF _Toc138693776 \h </w:instrText>
      </w:r>
      <w:r w:rsidR="00F464DF" w:rsidRPr="00F464DF">
        <w:rPr>
          <w:noProof/>
          <w:sz w:val="23"/>
          <w:szCs w:val="23"/>
        </w:rPr>
      </w:r>
      <w:r w:rsidR="00F464DF" w:rsidRPr="00F464DF">
        <w:rPr>
          <w:noProof/>
          <w:sz w:val="23"/>
          <w:szCs w:val="23"/>
        </w:rPr>
        <w:fldChar w:fldCharType="separate"/>
      </w:r>
      <w:r w:rsidR="0063685E">
        <w:rPr>
          <w:noProof/>
          <w:sz w:val="23"/>
          <w:szCs w:val="23"/>
        </w:rPr>
        <w:t>3</w:t>
      </w:r>
      <w:r w:rsidR="00F464DF" w:rsidRPr="00F464DF">
        <w:rPr>
          <w:noProof/>
          <w:sz w:val="23"/>
          <w:szCs w:val="23"/>
        </w:rPr>
        <w:fldChar w:fldCharType="end"/>
      </w:r>
    </w:p>
    <w:p w14:paraId="542CA4F7" w14:textId="25277118"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II. NARRATIVE</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_Toc138693777 \h </w:instrText>
      </w:r>
      <w:r w:rsidRPr="00F464DF">
        <w:rPr>
          <w:noProof/>
          <w:sz w:val="23"/>
          <w:szCs w:val="23"/>
        </w:rPr>
      </w:r>
      <w:r w:rsidRPr="00F464DF">
        <w:rPr>
          <w:noProof/>
          <w:sz w:val="23"/>
          <w:szCs w:val="23"/>
        </w:rPr>
        <w:fldChar w:fldCharType="separate"/>
      </w:r>
      <w:r w:rsidR="0063685E">
        <w:rPr>
          <w:noProof/>
          <w:sz w:val="23"/>
          <w:szCs w:val="23"/>
        </w:rPr>
        <w:t>4</w:t>
      </w:r>
      <w:r w:rsidRPr="00F464DF">
        <w:rPr>
          <w:noProof/>
          <w:sz w:val="23"/>
          <w:szCs w:val="23"/>
        </w:rPr>
        <w:fldChar w:fldCharType="end"/>
      </w:r>
    </w:p>
    <w:p w14:paraId="4FC18AD2" w14:textId="78583E92"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  Site Description</w:t>
      </w:r>
      <w:r w:rsidRPr="00F464DF">
        <w:rPr>
          <w:noProof/>
        </w:rPr>
        <w:tab/>
      </w:r>
      <w:r w:rsidRPr="00F464DF">
        <w:rPr>
          <w:noProof/>
        </w:rPr>
        <w:fldChar w:fldCharType="begin"/>
      </w:r>
      <w:r w:rsidRPr="00F464DF">
        <w:rPr>
          <w:noProof/>
        </w:rPr>
        <w:instrText xml:space="preserve"> PAGEREF _Toc138693778 \h </w:instrText>
      </w:r>
      <w:r w:rsidRPr="00F464DF">
        <w:rPr>
          <w:noProof/>
        </w:rPr>
      </w:r>
      <w:r w:rsidRPr="00F464DF">
        <w:rPr>
          <w:noProof/>
        </w:rPr>
        <w:fldChar w:fldCharType="separate"/>
      </w:r>
      <w:r w:rsidR="0063685E">
        <w:rPr>
          <w:noProof/>
        </w:rPr>
        <w:t>4</w:t>
      </w:r>
      <w:r w:rsidRPr="00F464DF">
        <w:rPr>
          <w:noProof/>
        </w:rPr>
        <w:fldChar w:fldCharType="end"/>
      </w:r>
    </w:p>
    <w:p w14:paraId="4EF77421" w14:textId="05C12F1B"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 xml:space="preserve">B.  Existing Site Development </w:t>
      </w:r>
      <w:r w:rsidRPr="00F464DF">
        <w:rPr>
          <w:noProof/>
        </w:rPr>
        <w:tab/>
      </w:r>
      <w:r w:rsidRPr="00F464DF">
        <w:rPr>
          <w:noProof/>
        </w:rPr>
        <w:fldChar w:fldCharType="begin"/>
      </w:r>
      <w:r w:rsidRPr="00F464DF">
        <w:rPr>
          <w:noProof/>
        </w:rPr>
        <w:instrText xml:space="preserve"> PAGEREF _Toc138693779 \h </w:instrText>
      </w:r>
      <w:r w:rsidRPr="00F464DF">
        <w:rPr>
          <w:noProof/>
        </w:rPr>
      </w:r>
      <w:r w:rsidRPr="00F464DF">
        <w:rPr>
          <w:noProof/>
        </w:rPr>
        <w:fldChar w:fldCharType="separate"/>
      </w:r>
      <w:r w:rsidR="0063685E">
        <w:rPr>
          <w:noProof/>
        </w:rPr>
        <w:t>4</w:t>
      </w:r>
      <w:r w:rsidRPr="00F464DF">
        <w:rPr>
          <w:noProof/>
        </w:rPr>
        <w:fldChar w:fldCharType="end"/>
      </w:r>
    </w:p>
    <w:p w14:paraId="062EE7AA" w14:textId="23637B1F"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C.  Objectives</w:t>
      </w:r>
      <w:r w:rsidRPr="00F464DF">
        <w:rPr>
          <w:noProof/>
        </w:rPr>
        <w:tab/>
      </w:r>
      <w:r w:rsidRPr="00F464DF">
        <w:rPr>
          <w:noProof/>
        </w:rPr>
        <w:fldChar w:fldCharType="begin"/>
      </w:r>
      <w:r w:rsidRPr="00F464DF">
        <w:rPr>
          <w:noProof/>
        </w:rPr>
        <w:instrText xml:space="preserve"> PAGEREF _Toc138693780 \h </w:instrText>
      </w:r>
      <w:r w:rsidRPr="00F464DF">
        <w:rPr>
          <w:noProof/>
        </w:rPr>
      </w:r>
      <w:r w:rsidRPr="00F464DF">
        <w:rPr>
          <w:noProof/>
        </w:rPr>
        <w:fldChar w:fldCharType="separate"/>
      </w:r>
      <w:r w:rsidR="0063685E">
        <w:rPr>
          <w:noProof/>
        </w:rPr>
        <w:t>5</w:t>
      </w:r>
      <w:r w:rsidRPr="00F464DF">
        <w:rPr>
          <w:noProof/>
        </w:rPr>
        <w:fldChar w:fldCharType="end"/>
      </w:r>
    </w:p>
    <w:p w14:paraId="507A17C9" w14:textId="0816B9CB"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III. AUTHORITY AND JURISDICTION</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_Toc138693781 \h </w:instrText>
      </w:r>
      <w:r w:rsidRPr="00F464DF">
        <w:rPr>
          <w:noProof/>
          <w:sz w:val="23"/>
          <w:szCs w:val="23"/>
        </w:rPr>
      </w:r>
      <w:r w:rsidRPr="00F464DF">
        <w:rPr>
          <w:noProof/>
          <w:sz w:val="23"/>
          <w:szCs w:val="23"/>
        </w:rPr>
        <w:fldChar w:fldCharType="separate"/>
      </w:r>
      <w:r w:rsidR="0063685E">
        <w:rPr>
          <w:noProof/>
          <w:sz w:val="23"/>
          <w:szCs w:val="23"/>
        </w:rPr>
        <w:t>6</w:t>
      </w:r>
      <w:r w:rsidRPr="00F464DF">
        <w:rPr>
          <w:noProof/>
          <w:sz w:val="23"/>
          <w:szCs w:val="23"/>
        </w:rPr>
        <w:fldChar w:fldCharType="end"/>
      </w:r>
    </w:p>
    <w:p w14:paraId="76EF483E" w14:textId="0ABCBE3E"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w:t>
      </w:r>
      <w:r w:rsidRPr="00F464DF">
        <w:rPr>
          <w:rFonts w:asciiTheme="minorHAnsi" w:eastAsiaTheme="minorEastAsia" w:hAnsiTheme="minorHAnsi" w:cstheme="minorBidi"/>
          <w:noProof/>
          <w:kern w:val="2"/>
          <w14:ligatures w14:val="standardContextual"/>
        </w:rPr>
        <w:t xml:space="preserve">  </w:t>
      </w:r>
      <w:r w:rsidRPr="00F464DF">
        <w:rPr>
          <w:noProof/>
        </w:rPr>
        <w:t>Authority</w:t>
      </w:r>
      <w:r w:rsidRPr="00F464DF">
        <w:rPr>
          <w:noProof/>
        </w:rPr>
        <w:tab/>
      </w:r>
      <w:r w:rsidRPr="00F464DF">
        <w:rPr>
          <w:noProof/>
        </w:rPr>
        <w:fldChar w:fldCharType="begin"/>
      </w:r>
      <w:r w:rsidRPr="00F464DF">
        <w:rPr>
          <w:noProof/>
        </w:rPr>
        <w:instrText xml:space="preserve"> PAGEREF _Toc138693782 \h </w:instrText>
      </w:r>
      <w:r w:rsidRPr="00F464DF">
        <w:rPr>
          <w:noProof/>
        </w:rPr>
      </w:r>
      <w:r w:rsidRPr="00F464DF">
        <w:rPr>
          <w:noProof/>
        </w:rPr>
        <w:fldChar w:fldCharType="separate"/>
      </w:r>
      <w:r w:rsidR="0063685E">
        <w:rPr>
          <w:noProof/>
        </w:rPr>
        <w:t>6</w:t>
      </w:r>
      <w:r w:rsidRPr="00F464DF">
        <w:rPr>
          <w:noProof/>
        </w:rPr>
        <w:fldChar w:fldCharType="end"/>
      </w:r>
    </w:p>
    <w:p w14:paraId="54B364A3" w14:textId="3C18DDFC"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B.  Jurisdiction</w:t>
      </w:r>
      <w:r w:rsidRPr="00F464DF">
        <w:rPr>
          <w:noProof/>
        </w:rPr>
        <w:tab/>
      </w:r>
      <w:r w:rsidRPr="00F464DF">
        <w:rPr>
          <w:noProof/>
        </w:rPr>
        <w:fldChar w:fldCharType="begin"/>
      </w:r>
      <w:r w:rsidRPr="00F464DF">
        <w:rPr>
          <w:noProof/>
        </w:rPr>
        <w:instrText xml:space="preserve"> PAGEREF _Toc138693783 \h </w:instrText>
      </w:r>
      <w:r w:rsidRPr="00F464DF">
        <w:rPr>
          <w:noProof/>
        </w:rPr>
      </w:r>
      <w:r w:rsidRPr="00F464DF">
        <w:rPr>
          <w:noProof/>
        </w:rPr>
        <w:fldChar w:fldCharType="separate"/>
      </w:r>
      <w:r w:rsidR="0063685E">
        <w:rPr>
          <w:noProof/>
        </w:rPr>
        <w:t>7</w:t>
      </w:r>
      <w:r w:rsidRPr="00F464DF">
        <w:rPr>
          <w:noProof/>
        </w:rPr>
        <w:fldChar w:fldCharType="end"/>
      </w:r>
    </w:p>
    <w:p w14:paraId="0128B3A2" w14:textId="6E89697A"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IV. RIGHTS AND RESPONSIBILITIES</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_Toc138693784 \h </w:instrText>
      </w:r>
      <w:r w:rsidRPr="00F464DF">
        <w:rPr>
          <w:noProof/>
          <w:sz w:val="23"/>
          <w:szCs w:val="23"/>
        </w:rPr>
      </w:r>
      <w:r w:rsidRPr="00F464DF">
        <w:rPr>
          <w:noProof/>
          <w:sz w:val="23"/>
          <w:szCs w:val="23"/>
        </w:rPr>
        <w:fldChar w:fldCharType="separate"/>
      </w:r>
      <w:r w:rsidR="0063685E">
        <w:rPr>
          <w:noProof/>
          <w:sz w:val="23"/>
          <w:szCs w:val="23"/>
        </w:rPr>
        <w:t>7</w:t>
      </w:r>
      <w:r w:rsidRPr="00F464DF">
        <w:rPr>
          <w:noProof/>
          <w:sz w:val="23"/>
          <w:szCs w:val="23"/>
        </w:rPr>
        <w:fldChar w:fldCharType="end"/>
      </w:r>
    </w:p>
    <w:p w14:paraId="11800F58" w14:textId="2CF586AC"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  The Forest Service</w:t>
      </w:r>
      <w:r w:rsidRPr="00F464DF">
        <w:rPr>
          <w:noProof/>
        </w:rPr>
        <w:tab/>
      </w:r>
      <w:r w:rsidRPr="00F464DF">
        <w:rPr>
          <w:noProof/>
        </w:rPr>
        <w:fldChar w:fldCharType="begin"/>
      </w:r>
      <w:r w:rsidRPr="00F464DF">
        <w:rPr>
          <w:noProof/>
        </w:rPr>
        <w:instrText xml:space="preserve"> PAGEREF _Toc138693785 \h </w:instrText>
      </w:r>
      <w:r w:rsidRPr="00F464DF">
        <w:rPr>
          <w:noProof/>
        </w:rPr>
      </w:r>
      <w:r w:rsidRPr="00F464DF">
        <w:rPr>
          <w:noProof/>
        </w:rPr>
        <w:fldChar w:fldCharType="separate"/>
      </w:r>
      <w:r w:rsidR="0063685E">
        <w:rPr>
          <w:noProof/>
        </w:rPr>
        <w:t>7</w:t>
      </w:r>
      <w:r w:rsidRPr="00F464DF">
        <w:rPr>
          <w:noProof/>
        </w:rPr>
        <w:fldChar w:fldCharType="end"/>
      </w:r>
    </w:p>
    <w:p w14:paraId="78D94D00" w14:textId="39E6EDC1"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B.  Authorization Holders</w:t>
      </w:r>
      <w:r w:rsidRPr="00F464DF">
        <w:rPr>
          <w:noProof/>
        </w:rPr>
        <w:tab/>
      </w:r>
      <w:r w:rsidRPr="00F464DF">
        <w:rPr>
          <w:noProof/>
        </w:rPr>
        <w:fldChar w:fldCharType="begin"/>
      </w:r>
      <w:r w:rsidRPr="00F464DF">
        <w:rPr>
          <w:noProof/>
        </w:rPr>
        <w:instrText xml:space="preserve"> PAGEREF _Toc138693786 \h </w:instrText>
      </w:r>
      <w:r w:rsidRPr="00F464DF">
        <w:rPr>
          <w:noProof/>
        </w:rPr>
      </w:r>
      <w:r w:rsidRPr="00F464DF">
        <w:rPr>
          <w:noProof/>
        </w:rPr>
        <w:fldChar w:fldCharType="separate"/>
      </w:r>
      <w:r w:rsidR="0063685E">
        <w:rPr>
          <w:noProof/>
        </w:rPr>
        <w:t>8</w:t>
      </w:r>
      <w:r w:rsidRPr="00F464DF">
        <w:rPr>
          <w:noProof/>
        </w:rPr>
        <w:fldChar w:fldCharType="end"/>
      </w:r>
    </w:p>
    <w:p w14:paraId="436C00E2" w14:textId="71A5F6AA"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C.</w:t>
      </w:r>
      <w:r w:rsidRPr="00F464DF">
        <w:rPr>
          <w:rFonts w:asciiTheme="minorHAnsi" w:eastAsiaTheme="minorEastAsia" w:hAnsiTheme="minorHAnsi" w:cstheme="minorBidi"/>
          <w:noProof/>
          <w:kern w:val="2"/>
          <w14:ligatures w14:val="standardContextual"/>
        </w:rPr>
        <w:t xml:space="preserve">  </w:t>
      </w:r>
      <w:r w:rsidRPr="00F464DF">
        <w:rPr>
          <w:noProof/>
        </w:rPr>
        <w:t>Occupants</w:t>
      </w:r>
      <w:r w:rsidRPr="00F464DF">
        <w:rPr>
          <w:noProof/>
        </w:rPr>
        <w:tab/>
      </w:r>
      <w:r w:rsidRPr="00F464DF">
        <w:rPr>
          <w:noProof/>
        </w:rPr>
        <w:fldChar w:fldCharType="begin"/>
      </w:r>
      <w:r w:rsidRPr="00F464DF">
        <w:rPr>
          <w:noProof/>
        </w:rPr>
        <w:instrText xml:space="preserve"> PAGEREF _Toc138693787 \h </w:instrText>
      </w:r>
      <w:r w:rsidRPr="00F464DF">
        <w:rPr>
          <w:noProof/>
        </w:rPr>
      </w:r>
      <w:r w:rsidRPr="00F464DF">
        <w:rPr>
          <w:noProof/>
        </w:rPr>
        <w:fldChar w:fldCharType="separate"/>
      </w:r>
      <w:r w:rsidR="0063685E">
        <w:rPr>
          <w:noProof/>
        </w:rPr>
        <w:t>10</w:t>
      </w:r>
      <w:r w:rsidRPr="00F464DF">
        <w:rPr>
          <w:noProof/>
        </w:rPr>
        <w:fldChar w:fldCharType="end"/>
      </w:r>
    </w:p>
    <w:p w14:paraId="216AB459" w14:textId="798F4FCD"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 xml:space="preserve">V. USE OF THE </w:t>
      </w:r>
      <w:r w:rsidR="00145902">
        <w:rPr>
          <w:noProof/>
          <w:sz w:val="23"/>
          <w:szCs w:val="23"/>
        </w:rPr>
        <w:t xml:space="preserve">COMMUNICATIONS </w:t>
      </w:r>
      <w:r w:rsidRPr="00F464DF">
        <w:rPr>
          <w:noProof/>
          <w:sz w:val="23"/>
          <w:szCs w:val="23"/>
        </w:rPr>
        <w:t>SITE</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_Toc138693788 \h </w:instrText>
      </w:r>
      <w:r w:rsidRPr="00F464DF">
        <w:rPr>
          <w:noProof/>
          <w:sz w:val="23"/>
          <w:szCs w:val="23"/>
        </w:rPr>
      </w:r>
      <w:r w:rsidRPr="00F464DF">
        <w:rPr>
          <w:noProof/>
          <w:sz w:val="23"/>
          <w:szCs w:val="23"/>
        </w:rPr>
        <w:fldChar w:fldCharType="separate"/>
      </w:r>
      <w:r w:rsidR="0063685E">
        <w:rPr>
          <w:noProof/>
          <w:sz w:val="23"/>
          <w:szCs w:val="23"/>
        </w:rPr>
        <w:t>10</w:t>
      </w:r>
      <w:r w:rsidRPr="00F464DF">
        <w:rPr>
          <w:noProof/>
          <w:sz w:val="23"/>
          <w:szCs w:val="23"/>
        </w:rPr>
        <w:fldChar w:fldCharType="end"/>
      </w:r>
    </w:p>
    <w:p w14:paraId="1595706F" w14:textId="26984487"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  Multiple-Use Facilities</w:t>
      </w:r>
      <w:r w:rsidRPr="00F464DF">
        <w:rPr>
          <w:noProof/>
        </w:rPr>
        <w:tab/>
      </w:r>
      <w:r w:rsidRPr="00F464DF">
        <w:rPr>
          <w:noProof/>
        </w:rPr>
        <w:fldChar w:fldCharType="begin"/>
      </w:r>
      <w:r w:rsidRPr="00F464DF">
        <w:rPr>
          <w:noProof/>
        </w:rPr>
        <w:instrText xml:space="preserve"> PAGEREF _Toc138693789 \h </w:instrText>
      </w:r>
      <w:r w:rsidRPr="00F464DF">
        <w:rPr>
          <w:noProof/>
        </w:rPr>
      </w:r>
      <w:r w:rsidRPr="00F464DF">
        <w:rPr>
          <w:noProof/>
        </w:rPr>
        <w:fldChar w:fldCharType="separate"/>
      </w:r>
      <w:r w:rsidR="0063685E">
        <w:rPr>
          <w:noProof/>
        </w:rPr>
        <w:t>10</w:t>
      </w:r>
      <w:r w:rsidRPr="00F464DF">
        <w:rPr>
          <w:noProof/>
        </w:rPr>
        <w:fldChar w:fldCharType="end"/>
      </w:r>
    </w:p>
    <w:p w14:paraId="21070B59" w14:textId="4D6EB703"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VI. RENTAL FEES</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_Toc138693790 \h </w:instrText>
      </w:r>
      <w:r w:rsidRPr="00F464DF">
        <w:rPr>
          <w:noProof/>
          <w:sz w:val="23"/>
          <w:szCs w:val="23"/>
        </w:rPr>
      </w:r>
      <w:r w:rsidRPr="00F464DF">
        <w:rPr>
          <w:noProof/>
          <w:sz w:val="23"/>
          <w:szCs w:val="23"/>
        </w:rPr>
        <w:fldChar w:fldCharType="separate"/>
      </w:r>
      <w:r w:rsidR="0063685E">
        <w:rPr>
          <w:noProof/>
          <w:sz w:val="23"/>
          <w:szCs w:val="23"/>
        </w:rPr>
        <w:t>11</w:t>
      </w:r>
      <w:r w:rsidRPr="00F464DF">
        <w:rPr>
          <w:noProof/>
          <w:sz w:val="23"/>
          <w:szCs w:val="23"/>
        </w:rPr>
        <w:fldChar w:fldCharType="end"/>
      </w:r>
    </w:p>
    <w:p w14:paraId="264B1194" w14:textId="7D4F84DC"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VII. CONDITIONS FOR NEW CONSTRUCTION AND MODIFICATION OR EXPANSION OF A FACILITY</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_Toc138693791 \h </w:instrText>
      </w:r>
      <w:r w:rsidRPr="00F464DF">
        <w:rPr>
          <w:noProof/>
          <w:sz w:val="23"/>
          <w:szCs w:val="23"/>
        </w:rPr>
      </w:r>
      <w:r w:rsidRPr="00F464DF">
        <w:rPr>
          <w:noProof/>
          <w:sz w:val="23"/>
          <w:szCs w:val="23"/>
        </w:rPr>
        <w:fldChar w:fldCharType="separate"/>
      </w:r>
      <w:r w:rsidR="0063685E">
        <w:rPr>
          <w:noProof/>
          <w:sz w:val="23"/>
          <w:szCs w:val="23"/>
        </w:rPr>
        <w:t>11</w:t>
      </w:r>
      <w:r w:rsidRPr="00F464DF">
        <w:rPr>
          <w:noProof/>
          <w:sz w:val="23"/>
          <w:szCs w:val="23"/>
        </w:rPr>
        <w:fldChar w:fldCharType="end"/>
      </w:r>
    </w:p>
    <w:p w14:paraId="28EE0FBE" w14:textId="5EB71921"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  New Construction, Modification, and Expansion Responsibilities</w:t>
      </w:r>
      <w:r w:rsidRPr="00F464DF">
        <w:rPr>
          <w:noProof/>
        </w:rPr>
        <w:tab/>
      </w:r>
      <w:r w:rsidRPr="00F464DF">
        <w:rPr>
          <w:noProof/>
        </w:rPr>
        <w:fldChar w:fldCharType="begin"/>
      </w:r>
      <w:r w:rsidRPr="00F464DF">
        <w:rPr>
          <w:noProof/>
        </w:rPr>
        <w:instrText xml:space="preserve"> PAGEREF _Toc138693792 \h </w:instrText>
      </w:r>
      <w:r w:rsidRPr="00F464DF">
        <w:rPr>
          <w:noProof/>
        </w:rPr>
      </w:r>
      <w:r w:rsidRPr="00F464DF">
        <w:rPr>
          <w:noProof/>
        </w:rPr>
        <w:fldChar w:fldCharType="separate"/>
      </w:r>
      <w:r w:rsidR="0063685E">
        <w:rPr>
          <w:noProof/>
        </w:rPr>
        <w:t>11</w:t>
      </w:r>
      <w:r w:rsidRPr="00F464DF">
        <w:rPr>
          <w:noProof/>
        </w:rPr>
        <w:fldChar w:fldCharType="end"/>
      </w:r>
    </w:p>
    <w:p w14:paraId="4FDEAF9C" w14:textId="4AD9CA33"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B.  Construction Methods and Resource Protection</w:t>
      </w:r>
      <w:r w:rsidRPr="00F464DF">
        <w:rPr>
          <w:noProof/>
        </w:rPr>
        <w:tab/>
      </w:r>
      <w:r w:rsidRPr="00F464DF">
        <w:rPr>
          <w:noProof/>
        </w:rPr>
        <w:fldChar w:fldCharType="begin"/>
      </w:r>
      <w:r w:rsidRPr="00F464DF">
        <w:rPr>
          <w:noProof/>
        </w:rPr>
        <w:instrText xml:space="preserve"> PAGEREF _Toc138693793 \h </w:instrText>
      </w:r>
      <w:r w:rsidRPr="00F464DF">
        <w:rPr>
          <w:noProof/>
        </w:rPr>
      </w:r>
      <w:r w:rsidRPr="00F464DF">
        <w:rPr>
          <w:noProof/>
        </w:rPr>
        <w:fldChar w:fldCharType="separate"/>
      </w:r>
      <w:r w:rsidR="0063685E">
        <w:rPr>
          <w:noProof/>
        </w:rPr>
        <w:t>12</w:t>
      </w:r>
      <w:r w:rsidRPr="00F464DF">
        <w:rPr>
          <w:noProof/>
        </w:rPr>
        <w:fldChar w:fldCharType="end"/>
      </w:r>
    </w:p>
    <w:p w14:paraId="2D03C75E" w14:textId="4196057E"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C.  Construction Inspection</w:t>
      </w:r>
      <w:r w:rsidRPr="00F464DF">
        <w:rPr>
          <w:noProof/>
        </w:rPr>
        <w:tab/>
      </w:r>
      <w:r w:rsidRPr="00F464DF">
        <w:rPr>
          <w:noProof/>
        </w:rPr>
        <w:fldChar w:fldCharType="begin"/>
      </w:r>
      <w:r w:rsidRPr="00F464DF">
        <w:rPr>
          <w:noProof/>
        </w:rPr>
        <w:instrText xml:space="preserve"> PAGEREF _Toc138693794 \h </w:instrText>
      </w:r>
      <w:r w:rsidRPr="00F464DF">
        <w:rPr>
          <w:noProof/>
        </w:rPr>
      </w:r>
      <w:r w:rsidRPr="00F464DF">
        <w:rPr>
          <w:noProof/>
        </w:rPr>
        <w:fldChar w:fldCharType="separate"/>
      </w:r>
      <w:r w:rsidR="0063685E">
        <w:rPr>
          <w:noProof/>
        </w:rPr>
        <w:t>13</w:t>
      </w:r>
      <w:r w:rsidRPr="00F464DF">
        <w:rPr>
          <w:noProof/>
        </w:rPr>
        <w:fldChar w:fldCharType="end"/>
      </w:r>
    </w:p>
    <w:p w14:paraId="050436DF" w14:textId="2738B116"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D.  New or Remodeled or Expanded Buildings</w:t>
      </w:r>
      <w:r w:rsidRPr="00F464DF">
        <w:rPr>
          <w:noProof/>
        </w:rPr>
        <w:tab/>
      </w:r>
      <w:r w:rsidRPr="00F464DF">
        <w:rPr>
          <w:noProof/>
        </w:rPr>
        <w:fldChar w:fldCharType="begin"/>
      </w:r>
      <w:r w:rsidRPr="00F464DF">
        <w:rPr>
          <w:noProof/>
        </w:rPr>
        <w:instrText xml:space="preserve"> PAGEREF _Toc138693795 \h </w:instrText>
      </w:r>
      <w:r w:rsidRPr="00F464DF">
        <w:rPr>
          <w:noProof/>
        </w:rPr>
      </w:r>
      <w:r w:rsidRPr="00F464DF">
        <w:rPr>
          <w:noProof/>
        </w:rPr>
        <w:fldChar w:fldCharType="separate"/>
      </w:r>
      <w:r w:rsidR="0063685E">
        <w:rPr>
          <w:noProof/>
        </w:rPr>
        <w:t>14</w:t>
      </w:r>
      <w:r w:rsidRPr="00F464DF">
        <w:rPr>
          <w:noProof/>
        </w:rPr>
        <w:fldChar w:fldCharType="end"/>
      </w:r>
    </w:p>
    <w:p w14:paraId="0DB9B4B3" w14:textId="0A9B6859"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E.</w:t>
      </w:r>
      <w:r w:rsidRPr="00F464DF">
        <w:rPr>
          <w:rFonts w:asciiTheme="minorHAnsi" w:eastAsiaTheme="minorEastAsia" w:hAnsiTheme="minorHAnsi" w:cstheme="minorBidi"/>
          <w:noProof/>
          <w:kern w:val="2"/>
          <w14:ligatures w14:val="standardContextual"/>
        </w:rPr>
        <w:t xml:space="preserve">  </w:t>
      </w:r>
      <w:r w:rsidRPr="00F464DF">
        <w:rPr>
          <w:noProof/>
        </w:rPr>
        <w:t>New or Remodeled/Expanded Towers</w:t>
      </w:r>
      <w:r w:rsidRPr="00F464DF">
        <w:rPr>
          <w:noProof/>
        </w:rPr>
        <w:tab/>
      </w:r>
      <w:r w:rsidRPr="00F464DF">
        <w:rPr>
          <w:noProof/>
        </w:rPr>
        <w:fldChar w:fldCharType="begin"/>
      </w:r>
      <w:r w:rsidRPr="00F464DF">
        <w:rPr>
          <w:noProof/>
        </w:rPr>
        <w:instrText xml:space="preserve"> PAGEREF _Toc138693796 \h </w:instrText>
      </w:r>
      <w:r w:rsidRPr="00F464DF">
        <w:rPr>
          <w:noProof/>
        </w:rPr>
      </w:r>
      <w:r w:rsidRPr="00F464DF">
        <w:rPr>
          <w:noProof/>
        </w:rPr>
        <w:fldChar w:fldCharType="separate"/>
      </w:r>
      <w:r w:rsidR="0063685E">
        <w:rPr>
          <w:noProof/>
        </w:rPr>
        <w:t>15</w:t>
      </w:r>
      <w:r w:rsidRPr="00F464DF">
        <w:rPr>
          <w:noProof/>
        </w:rPr>
        <w:fldChar w:fldCharType="end"/>
      </w:r>
    </w:p>
    <w:p w14:paraId="2855E689" w14:textId="791FBFBB"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VIII. GENERAL OPERATION AND MAINTENANCE</w:t>
      </w:r>
      <w:r w:rsidRPr="00F464DF">
        <w:rPr>
          <w:noProof/>
          <w:sz w:val="23"/>
          <w:szCs w:val="23"/>
        </w:rPr>
        <w:tab/>
      </w:r>
      <w:r w:rsidRPr="00F464DF">
        <w:rPr>
          <w:noProof/>
          <w:sz w:val="23"/>
          <w:szCs w:val="23"/>
        </w:rPr>
        <w:fldChar w:fldCharType="begin"/>
      </w:r>
      <w:r w:rsidRPr="00F464DF">
        <w:rPr>
          <w:noProof/>
          <w:sz w:val="23"/>
          <w:szCs w:val="23"/>
        </w:rPr>
        <w:instrText xml:space="preserve"> PAGEREF _Toc138693797 \h </w:instrText>
      </w:r>
      <w:r w:rsidRPr="00F464DF">
        <w:rPr>
          <w:noProof/>
          <w:sz w:val="23"/>
          <w:szCs w:val="23"/>
        </w:rPr>
      </w:r>
      <w:r w:rsidRPr="00F464DF">
        <w:rPr>
          <w:noProof/>
          <w:sz w:val="23"/>
          <w:szCs w:val="23"/>
        </w:rPr>
        <w:fldChar w:fldCharType="separate"/>
      </w:r>
      <w:r w:rsidR="0063685E">
        <w:rPr>
          <w:noProof/>
          <w:sz w:val="23"/>
          <w:szCs w:val="23"/>
        </w:rPr>
        <w:t>16</w:t>
      </w:r>
      <w:r w:rsidRPr="00F464DF">
        <w:rPr>
          <w:noProof/>
          <w:sz w:val="23"/>
          <w:szCs w:val="23"/>
        </w:rPr>
        <w:fldChar w:fldCharType="end"/>
      </w:r>
    </w:p>
    <w:p w14:paraId="0279CF65" w14:textId="18381336"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  Special Environmental and/or Biological Considerations</w:t>
      </w:r>
      <w:r w:rsidRPr="00F464DF">
        <w:rPr>
          <w:noProof/>
        </w:rPr>
        <w:tab/>
      </w:r>
      <w:r w:rsidRPr="00F464DF">
        <w:rPr>
          <w:noProof/>
        </w:rPr>
        <w:fldChar w:fldCharType="begin"/>
      </w:r>
      <w:r w:rsidRPr="00F464DF">
        <w:rPr>
          <w:noProof/>
        </w:rPr>
        <w:instrText xml:space="preserve"> PAGEREF _Toc138693798 \h </w:instrText>
      </w:r>
      <w:r w:rsidRPr="00F464DF">
        <w:rPr>
          <w:noProof/>
        </w:rPr>
      </w:r>
      <w:r w:rsidRPr="00F464DF">
        <w:rPr>
          <w:noProof/>
        </w:rPr>
        <w:fldChar w:fldCharType="separate"/>
      </w:r>
      <w:r w:rsidR="0063685E">
        <w:rPr>
          <w:noProof/>
        </w:rPr>
        <w:t>16</w:t>
      </w:r>
      <w:r w:rsidRPr="00F464DF">
        <w:rPr>
          <w:noProof/>
        </w:rPr>
        <w:fldChar w:fldCharType="end"/>
      </w:r>
    </w:p>
    <w:p w14:paraId="1615FCF5" w14:textId="1E18FC8A"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B.  Wiring and Grounding</w:t>
      </w:r>
      <w:r w:rsidRPr="00F464DF">
        <w:rPr>
          <w:noProof/>
        </w:rPr>
        <w:tab/>
      </w:r>
      <w:r w:rsidRPr="00F464DF">
        <w:rPr>
          <w:noProof/>
        </w:rPr>
        <w:fldChar w:fldCharType="begin"/>
      </w:r>
      <w:r w:rsidRPr="00F464DF">
        <w:rPr>
          <w:noProof/>
        </w:rPr>
        <w:instrText xml:space="preserve"> PAGEREF _Toc138693799 \h </w:instrText>
      </w:r>
      <w:r w:rsidRPr="00F464DF">
        <w:rPr>
          <w:noProof/>
        </w:rPr>
      </w:r>
      <w:r w:rsidRPr="00F464DF">
        <w:rPr>
          <w:noProof/>
        </w:rPr>
        <w:fldChar w:fldCharType="separate"/>
      </w:r>
      <w:r w:rsidR="0063685E">
        <w:rPr>
          <w:noProof/>
        </w:rPr>
        <w:t>16</w:t>
      </w:r>
      <w:r w:rsidRPr="00F464DF">
        <w:rPr>
          <w:noProof/>
        </w:rPr>
        <w:fldChar w:fldCharType="end"/>
      </w:r>
    </w:p>
    <w:p w14:paraId="6495FD60" w14:textId="06ACB94C"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C.  Communications Equipment</w:t>
      </w:r>
      <w:r w:rsidRPr="00F464DF">
        <w:rPr>
          <w:noProof/>
        </w:rPr>
        <w:tab/>
      </w:r>
      <w:r w:rsidRPr="00F464DF">
        <w:rPr>
          <w:noProof/>
        </w:rPr>
        <w:fldChar w:fldCharType="begin"/>
      </w:r>
      <w:r w:rsidRPr="00F464DF">
        <w:rPr>
          <w:noProof/>
        </w:rPr>
        <w:instrText xml:space="preserve"> PAGEREF _Toc138693800 \h </w:instrText>
      </w:r>
      <w:r w:rsidRPr="00F464DF">
        <w:rPr>
          <w:noProof/>
        </w:rPr>
      </w:r>
      <w:r w:rsidRPr="00F464DF">
        <w:rPr>
          <w:noProof/>
        </w:rPr>
        <w:fldChar w:fldCharType="separate"/>
      </w:r>
      <w:r w:rsidR="0063685E">
        <w:rPr>
          <w:noProof/>
        </w:rPr>
        <w:t>17</w:t>
      </w:r>
      <w:r w:rsidRPr="00F464DF">
        <w:rPr>
          <w:noProof/>
        </w:rPr>
        <w:fldChar w:fldCharType="end"/>
      </w:r>
    </w:p>
    <w:p w14:paraId="69262975" w14:textId="51D0FE1E"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D.  Cables and Transmission Lines</w:t>
      </w:r>
      <w:r w:rsidRPr="00F464DF">
        <w:rPr>
          <w:noProof/>
        </w:rPr>
        <w:tab/>
      </w:r>
      <w:r w:rsidRPr="00F464DF">
        <w:rPr>
          <w:noProof/>
        </w:rPr>
        <w:fldChar w:fldCharType="begin"/>
      </w:r>
      <w:r w:rsidRPr="00F464DF">
        <w:rPr>
          <w:noProof/>
        </w:rPr>
        <w:instrText xml:space="preserve"> PAGEREF _Toc138693801 \h </w:instrText>
      </w:r>
      <w:r w:rsidRPr="00F464DF">
        <w:rPr>
          <w:noProof/>
        </w:rPr>
      </w:r>
      <w:r w:rsidRPr="00F464DF">
        <w:rPr>
          <w:noProof/>
        </w:rPr>
        <w:fldChar w:fldCharType="separate"/>
      </w:r>
      <w:r w:rsidR="0063685E">
        <w:rPr>
          <w:noProof/>
        </w:rPr>
        <w:t>20</w:t>
      </w:r>
      <w:r w:rsidRPr="00F464DF">
        <w:rPr>
          <w:noProof/>
        </w:rPr>
        <w:fldChar w:fldCharType="end"/>
      </w:r>
    </w:p>
    <w:p w14:paraId="781168AF" w14:textId="0EC1A339"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E.  Radio Frequency Radiation</w:t>
      </w:r>
      <w:r w:rsidRPr="00F464DF">
        <w:rPr>
          <w:noProof/>
        </w:rPr>
        <w:tab/>
      </w:r>
      <w:r w:rsidRPr="00F464DF">
        <w:rPr>
          <w:noProof/>
        </w:rPr>
        <w:fldChar w:fldCharType="begin"/>
      </w:r>
      <w:r w:rsidRPr="00F464DF">
        <w:rPr>
          <w:noProof/>
        </w:rPr>
        <w:instrText xml:space="preserve"> PAGEREF _Toc138693802 \h </w:instrText>
      </w:r>
      <w:r w:rsidRPr="00F464DF">
        <w:rPr>
          <w:noProof/>
        </w:rPr>
      </w:r>
      <w:r w:rsidRPr="00F464DF">
        <w:rPr>
          <w:noProof/>
        </w:rPr>
        <w:fldChar w:fldCharType="separate"/>
      </w:r>
      <w:r w:rsidR="0063685E">
        <w:rPr>
          <w:noProof/>
        </w:rPr>
        <w:t>20</w:t>
      </w:r>
      <w:r w:rsidRPr="00F464DF">
        <w:rPr>
          <w:noProof/>
        </w:rPr>
        <w:fldChar w:fldCharType="end"/>
      </w:r>
    </w:p>
    <w:p w14:paraId="4EE9F317" w14:textId="41D53872"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F.  Utilities</w:t>
      </w:r>
      <w:r w:rsidRPr="00F464DF">
        <w:rPr>
          <w:noProof/>
        </w:rPr>
        <w:tab/>
      </w:r>
      <w:r w:rsidRPr="00F464DF">
        <w:rPr>
          <w:noProof/>
        </w:rPr>
        <w:fldChar w:fldCharType="begin"/>
      </w:r>
      <w:r w:rsidRPr="00F464DF">
        <w:rPr>
          <w:noProof/>
        </w:rPr>
        <w:instrText xml:space="preserve"> PAGEREF _Toc138693803 \h </w:instrText>
      </w:r>
      <w:r w:rsidRPr="00F464DF">
        <w:rPr>
          <w:noProof/>
        </w:rPr>
      </w:r>
      <w:r w:rsidRPr="00F464DF">
        <w:rPr>
          <w:noProof/>
        </w:rPr>
        <w:fldChar w:fldCharType="separate"/>
      </w:r>
      <w:r w:rsidR="0063685E">
        <w:rPr>
          <w:noProof/>
        </w:rPr>
        <w:t>21</w:t>
      </w:r>
      <w:r w:rsidRPr="00F464DF">
        <w:rPr>
          <w:noProof/>
        </w:rPr>
        <w:fldChar w:fldCharType="end"/>
      </w:r>
    </w:p>
    <w:p w14:paraId="001F9A64" w14:textId="46CD15D5"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G.  Sanitary Facilities</w:t>
      </w:r>
      <w:r w:rsidRPr="00F464DF">
        <w:rPr>
          <w:noProof/>
        </w:rPr>
        <w:tab/>
      </w:r>
      <w:r w:rsidRPr="00F464DF">
        <w:rPr>
          <w:noProof/>
        </w:rPr>
        <w:fldChar w:fldCharType="begin"/>
      </w:r>
      <w:r w:rsidRPr="00F464DF">
        <w:rPr>
          <w:noProof/>
        </w:rPr>
        <w:instrText xml:space="preserve"> PAGEREF _Toc138693804 \h </w:instrText>
      </w:r>
      <w:r w:rsidRPr="00F464DF">
        <w:rPr>
          <w:noProof/>
        </w:rPr>
      </w:r>
      <w:r w:rsidRPr="00F464DF">
        <w:rPr>
          <w:noProof/>
        </w:rPr>
        <w:fldChar w:fldCharType="separate"/>
      </w:r>
      <w:r w:rsidR="0063685E">
        <w:rPr>
          <w:noProof/>
        </w:rPr>
        <w:t>22</w:t>
      </w:r>
      <w:r w:rsidRPr="00F464DF">
        <w:rPr>
          <w:noProof/>
        </w:rPr>
        <w:fldChar w:fldCharType="end"/>
      </w:r>
    </w:p>
    <w:p w14:paraId="5772AA6B" w14:textId="495CACAE"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H.  Security and Law Enforcement</w:t>
      </w:r>
      <w:r w:rsidRPr="00F464DF">
        <w:rPr>
          <w:noProof/>
        </w:rPr>
        <w:tab/>
      </w:r>
      <w:r w:rsidRPr="00F464DF">
        <w:rPr>
          <w:noProof/>
        </w:rPr>
        <w:fldChar w:fldCharType="begin"/>
      </w:r>
      <w:r w:rsidRPr="00F464DF">
        <w:rPr>
          <w:noProof/>
        </w:rPr>
        <w:instrText xml:space="preserve"> PAGEREF _Toc138693805 \h </w:instrText>
      </w:r>
      <w:r w:rsidRPr="00F464DF">
        <w:rPr>
          <w:noProof/>
        </w:rPr>
      </w:r>
      <w:r w:rsidRPr="00F464DF">
        <w:rPr>
          <w:noProof/>
        </w:rPr>
        <w:fldChar w:fldCharType="separate"/>
      </w:r>
      <w:r w:rsidR="0063685E">
        <w:rPr>
          <w:noProof/>
        </w:rPr>
        <w:t>22</w:t>
      </w:r>
      <w:r w:rsidRPr="00F464DF">
        <w:rPr>
          <w:noProof/>
        </w:rPr>
        <w:fldChar w:fldCharType="end"/>
      </w:r>
    </w:p>
    <w:p w14:paraId="6500BEA3" w14:textId="1930FD1C"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I.   Site Maintenance</w:t>
      </w:r>
      <w:r w:rsidRPr="00F464DF">
        <w:rPr>
          <w:noProof/>
        </w:rPr>
        <w:tab/>
      </w:r>
      <w:r w:rsidRPr="00F464DF">
        <w:rPr>
          <w:noProof/>
        </w:rPr>
        <w:fldChar w:fldCharType="begin"/>
      </w:r>
      <w:r w:rsidRPr="00F464DF">
        <w:rPr>
          <w:noProof/>
        </w:rPr>
        <w:instrText xml:space="preserve"> PAGEREF _Toc138693806 \h </w:instrText>
      </w:r>
      <w:r w:rsidRPr="00F464DF">
        <w:rPr>
          <w:noProof/>
        </w:rPr>
      </w:r>
      <w:r w:rsidRPr="00F464DF">
        <w:rPr>
          <w:noProof/>
        </w:rPr>
        <w:fldChar w:fldCharType="separate"/>
      </w:r>
      <w:r w:rsidR="0063685E">
        <w:rPr>
          <w:noProof/>
        </w:rPr>
        <w:t>23</w:t>
      </w:r>
      <w:r w:rsidRPr="00F464DF">
        <w:rPr>
          <w:noProof/>
        </w:rPr>
        <w:fldChar w:fldCharType="end"/>
      </w:r>
    </w:p>
    <w:p w14:paraId="689E4D6D" w14:textId="2C07341E"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 xml:space="preserve">J.  </w:t>
      </w:r>
      <w:r>
        <w:rPr>
          <w:noProof/>
        </w:rPr>
        <w:t xml:space="preserve"> </w:t>
      </w:r>
      <w:r w:rsidRPr="00F464DF">
        <w:rPr>
          <w:noProof/>
        </w:rPr>
        <w:t>Inspections</w:t>
      </w:r>
      <w:r w:rsidRPr="00F464DF">
        <w:rPr>
          <w:noProof/>
        </w:rPr>
        <w:tab/>
      </w:r>
      <w:r w:rsidRPr="00F464DF">
        <w:rPr>
          <w:noProof/>
        </w:rPr>
        <w:fldChar w:fldCharType="begin"/>
      </w:r>
      <w:r w:rsidRPr="00F464DF">
        <w:rPr>
          <w:noProof/>
        </w:rPr>
        <w:instrText xml:space="preserve"> PAGEREF _Toc138693807 \h </w:instrText>
      </w:r>
      <w:r w:rsidRPr="00F464DF">
        <w:rPr>
          <w:noProof/>
        </w:rPr>
      </w:r>
      <w:r w:rsidRPr="00F464DF">
        <w:rPr>
          <w:noProof/>
        </w:rPr>
        <w:fldChar w:fldCharType="separate"/>
      </w:r>
      <w:r w:rsidR="0063685E">
        <w:rPr>
          <w:noProof/>
        </w:rPr>
        <w:t>24</w:t>
      </w:r>
      <w:r w:rsidRPr="00F464DF">
        <w:rPr>
          <w:noProof/>
        </w:rPr>
        <w:fldChar w:fldCharType="end"/>
      </w:r>
    </w:p>
    <w:p w14:paraId="1C0D431D" w14:textId="32109627"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K.  Fire Prevention and Hazard Reduction Requirements</w:t>
      </w:r>
      <w:r w:rsidRPr="00F464DF">
        <w:rPr>
          <w:noProof/>
        </w:rPr>
        <w:tab/>
      </w:r>
      <w:r w:rsidRPr="00F464DF">
        <w:rPr>
          <w:noProof/>
        </w:rPr>
        <w:fldChar w:fldCharType="begin"/>
      </w:r>
      <w:r w:rsidRPr="00F464DF">
        <w:rPr>
          <w:noProof/>
        </w:rPr>
        <w:instrText xml:space="preserve"> PAGEREF _Toc138693808 \h </w:instrText>
      </w:r>
      <w:r w:rsidRPr="00F464DF">
        <w:rPr>
          <w:noProof/>
        </w:rPr>
      </w:r>
      <w:r w:rsidRPr="00F464DF">
        <w:rPr>
          <w:noProof/>
        </w:rPr>
        <w:fldChar w:fldCharType="separate"/>
      </w:r>
      <w:r w:rsidR="0063685E">
        <w:rPr>
          <w:noProof/>
        </w:rPr>
        <w:t>24</w:t>
      </w:r>
      <w:r w:rsidRPr="00F464DF">
        <w:rPr>
          <w:noProof/>
        </w:rPr>
        <w:fldChar w:fldCharType="end"/>
      </w:r>
    </w:p>
    <w:p w14:paraId="43D47452" w14:textId="2E01FA2B"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L.  Access</w:t>
      </w:r>
      <w:r w:rsidRPr="00F464DF">
        <w:rPr>
          <w:noProof/>
        </w:rPr>
        <w:tab/>
      </w:r>
      <w:r w:rsidRPr="00F464DF">
        <w:rPr>
          <w:noProof/>
        </w:rPr>
        <w:fldChar w:fldCharType="begin"/>
      </w:r>
      <w:r w:rsidRPr="00F464DF">
        <w:rPr>
          <w:noProof/>
        </w:rPr>
        <w:instrText xml:space="preserve"> PAGEREF _Toc138693809 \h </w:instrText>
      </w:r>
      <w:r w:rsidRPr="00F464DF">
        <w:rPr>
          <w:noProof/>
        </w:rPr>
      </w:r>
      <w:r w:rsidRPr="00F464DF">
        <w:rPr>
          <w:noProof/>
        </w:rPr>
        <w:fldChar w:fldCharType="separate"/>
      </w:r>
      <w:r w:rsidR="0063685E">
        <w:rPr>
          <w:noProof/>
        </w:rPr>
        <w:t>25</w:t>
      </w:r>
      <w:r w:rsidRPr="00F464DF">
        <w:rPr>
          <w:noProof/>
        </w:rPr>
        <w:fldChar w:fldCharType="end"/>
      </w:r>
    </w:p>
    <w:p w14:paraId="487F3DE3" w14:textId="6806392F"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M.  Unmanned Aerial Systems</w:t>
      </w:r>
      <w:r w:rsidRPr="00F464DF">
        <w:rPr>
          <w:noProof/>
        </w:rPr>
        <w:tab/>
      </w:r>
      <w:r w:rsidRPr="00F464DF">
        <w:rPr>
          <w:noProof/>
        </w:rPr>
        <w:fldChar w:fldCharType="begin"/>
      </w:r>
      <w:r w:rsidRPr="00F464DF">
        <w:rPr>
          <w:noProof/>
        </w:rPr>
        <w:instrText xml:space="preserve"> PAGEREF _Toc138693810 \h </w:instrText>
      </w:r>
      <w:r w:rsidRPr="00F464DF">
        <w:rPr>
          <w:noProof/>
        </w:rPr>
      </w:r>
      <w:r w:rsidRPr="00F464DF">
        <w:rPr>
          <w:noProof/>
        </w:rPr>
        <w:fldChar w:fldCharType="separate"/>
      </w:r>
      <w:r w:rsidR="0063685E">
        <w:rPr>
          <w:noProof/>
        </w:rPr>
        <w:t>26</w:t>
      </w:r>
      <w:r w:rsidRPr="00F464DF">
        <w:rPr>
          <w:noProof/>
        </w:rPr>
        <w:fldChar w:fldCharType="end"/>
      </w:r>
    </w:p>
    <w:p w14:paraId="54760DF9" w14:textId="36E5165F"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IX. SITE ASSOCIATION AND ADVISORY GROUP</w:t>
      </w:r>
      <w:r w:rsidRPr="00F464DF">
        <w:rPr>
          <w:noProof/>
          <w:sz w:val="23"/>
          <w:szCs w:val="23"/>
        </w:rPr>
        <w:tab/>
      </w:r>
      <w:r w:rsidRPr="00F464DF">
        <w:rPr>
          <w:noProof/>
          <w:sz w:val="23"/>
          <w:szCs w:val="23"/>
        </w:rPr>
        <w:fldChar w:fldCharType="begin"/>
      </w:r>
      <w:r w:rsidRPr="00F464DF">
        <w:rPr>
          <w:noProof/>
          <w:sz w:val="23"/>
          <w:szCs w:val="23"/>
        </w:rPr>
        <w:instrText xml:space="preserve"> PAGEREF _Toc138693811 \h </w:instrText>
      </w:r>
      <w:r w:rsidRPr="00F464DF">
        <w:rPr>
          <w:noProof/>
          <w:sz w:val="23"/>
          <w:szCs w:val="23"/>
        </w:rPr>
      </w:r>
      <w:r w:rsidRPr="00F464DF">
        <w:rPr>
          <w:noProof/>
          <w:sz w:val="23"/>
          <w:szCs w:val="23"/>
        </w:rPr>
        <w:fldChar w:fldCharType="separate"/>
      </w:r>
      <w:r w:rsidR="0063685E">
        <w:rPr>
          <w:noProof/>
          <w:sz w:val="23"/>
          <w:szCs w:val="23"/>
        </w:rPr>
        <w:t>26</w:t>
      </w:r>
      <w:r w:rsidRPr="00F464DF">
        <w:rPr>
          <w:noProof/>
          <w:sz w:val="23"/>
          <w:szCs w:val="23"/>
        </w:rPr>
        <w:fldChar w:fldCharType="end"/>
      </w:r>
    </w:p>
    <w:p w14:paraId="5002E17F" w14:textId="1CD34392" w:rsidR="00F464DF" w:rsidRPr="00F464DF" w:rsidRDefault="00F464DF">
      <w:pPr>
        <w:pStyle w:val="TOC1"/>
        <w:rPr>
          <w:rFonts w:asciiTheme="minorHAnsi" w:eastAsiaTheme="minorEastAsia" w:hAnsiTheme="minorHAnsi" w:cstheme="minorBidi"/>
          <w:b w:val="0"/>
          <w:noProof/>
          <w:kern w:val="2"/>
          <w:sz w:val="23"/>
          <w:szCs w:val="23"/>
          <w14:ligatures w14:val="standardContextual"/>
        </w:rPr>
      </w:pPr>
      <w:r w:rsidRPr="00F464DF">
        <w:rPr>
          <w:noProof/>
          <w:sz w:val="23"/>
          <w:szCs w:val="23"/>
        </w:rPr>
        <w:t>X. APPENDICES</w:t>
      </w:r>
      <w:r w:rsidRPr="00F464DF">
        <w:rPr>
          <w:noProof/>
          <w:sz w:val="23"/>
          <w:szCs w:val="23"/>
        </w:rPr>
        <w:tab/>
      </w:r>
      <w:r w:rsidRPr="00F464DF">
        <w:rPr>
          <w:noProof/>
          <w:sz w:val="23"/>
          <w:szCs w:val="23"/>
        </w:rPr>
        <w:fldChar w:fldCharType="begin"/>
      </w:r>
      <w:r w:rsidRPr="00F464DF">
        <w:rPr>
          <w:noProof/>
          <w:sz w:val="23"/>
          <w:szCs w:val="23"/>
        </w:rPr>
        <w:instrText xml:space="preserve"> PAGEREF _Toc138693812 \h </w:instrText>
      </w:r>
      <w:r w:rsidRPr="00F464DF">
        <w:rPr>
          <w:noProof/>
          <w:sz w:val="23"/>
          <w:szCs w:val="23"/>
        </w:rPr>
      </w:r>
      <w:r w:rsidRPr="00F464DF">
        <w:rPr>
          <w:noProof/>
          <w:sz w:val="23"/>
          <w:szCs w:val="23"/>
        </w:rPr>
        <w:fldChar w:fldCharType="separate"/>
      </w:r>
      <w:r w:rsidR="0063685E">
        <w:rPr>
          <w:noProof/>
          <w:sz w:val="23"/>
          <w:szCs w:val="23"/>
        </w:rPr>
        <w:t>28</w:t>
      </w:r>
      <w:r w:rsidRPr="00F464DF">
        <w:rPr>
          <w:noProof/>
          <w:sz w:val="23"/>
          <w:szCs w:val="23"/>
        </w:rPr>
        <w:fldChar w:fldCharType="end"/>
      </w:r>
    </w:p>
    <w:p w14:paraId="1991AF63" w14:textId="31944664"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APPENDIX A – Location Map</w:t>
      </w:r>
      <w:r w:rsidRPr="00F464DF">
        <w:rPr>
          <w:noProof/>
        </w:rPr>
        <w:tab/>
      </w:r>
      <w:r w:rsidRPr="00F464DF">
        <w:rPr>
          <w:noProof/>
        </w:rPr>
        <w:fldChar w:fldCharType="begin"/>
      </w:r>
      <w:r w:rsidRPr="00F464DF">
        <w:rPr>
          <w:noProof/>
        </w:rPr>
        <w:instrText xml:space="preserve"> PAGEREF _Toc138693813 \h </w:instrText>
      </w:r>
      <w:r w:rsidRPr="00F464DF">
        <w:rPr>
          <w:noProof/>
        </w:rPr>
      </w:r>
      <w:r w:rsidRPr="00F464DF">
        <w:rPr>
          <w:noProof/>
        </w:rPr>
        <w:fldChar w:fldCharType="separate"/>
      </w:r>
      <w:r w:rsidR="0063685E">
        <w:rPr>
          <w:noProof/>
        </w:rPr>
        <w:t>28</w:t>
      </w:r>
      <w:r w:rsidRPr="00F464DF">
        <w:rPr>
          <w:noProof/>
        </w:rPr>
        <w:fldChar w:fldCharType="end"/>
      </w:r>
    </w:p>
    <w:p w14:paraId="0502322C" w14:textId="342701A4"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Site Map</w:t>
      </w:r>
      <w:r w:rsidRPr="00F464DF">
        <w:rPr>
          <w:noProof/>
        </w:rPr>
        <w:tab/>
      </w:r>
      <w:r w:rsidRPr="00F464DF">
        <w:rPr>
          <w:noProof/>
        </w:rPr>
        <w:fldChar w:fldCharType="begin"/>
      </w:r>
      <w:r w:rsidRPr="00F464DF">
        <w:rPr>
          <w:noProof/>
        </w:rPr>
        <w:instrText xml:space="preserve"> PAGEREF _Toc138693814 \h </w:instrText>
      </w:r>
      <w:r w:rsidRPr="00F464DF">
        <w:rPr>
          <w:noProof/>
        </w:rPr>
      </w:r>
      <w:r w:rsidRPr="00F464DF">
        <w:rPr>
          <w:noProof/>
        </w:rPr>
        <w:fldChar w:fldCharType="separate"/>
      </w:r>
      <w:r w:rsidR="0063685E">
        <w:rPr>
          <w:noProof/>
        </w:rPr>
        <w:t>29</w:t>
      </w:r>
      <w:r w:rsidRPr="00F464DF">
        <w:rPr>
          <w:noProof/>
        </w:rPr>
        <w:fldChar w:fldCharType="end"/>
      </w:r>
    </w:p>
    <w:p w14:paraId="404B8738" w14:textId="00D91839"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APPENDIX B – Authorized Facilities</w:t>
      </w:r>
      <w:r w:rsidRPr="00F464DF">
        <w:rPr>
          <w:noProof/>
        </w:rPr>
        <w:tab/>
      </w:r>
      <w:r w:rsidRPr="00F464DF">
        <w:rPr>
          <w:noProof/>
        </w:rPr>
        <w:fldChar w:fldCharType="begin"/>
      </w:r>
      <w:r w:rsidRPr="00F464DF">
        <w:rPr>
          <w:noProof/>
        </w:rPr>
        <w:instrText xml:space="preserve"> PAGEREF _Toc138693815 \h </w:instrText>
      </w:r>
      <w:r w:rsidRPr="00F464DF">
        <w:rPr>
          <w:noProof/>
        </w:rPr>
      </w:r>
      <w:r w:rsidRPr="00F464DF">
        <w:rPr>
          <w:noProof/>
        </w:rPr>
        <w:fldChar w:fldCharType="separate"/>
      </w:r>
      <w:r w:rsidR="0063685E">
        <w:rPr>
          <w:noProof/>
        </w:rPr>
        <w:t>30</w:t>
      </w:r>
      <w:r w:rsidRPr="00F464DF">
        <w:rPr>
          <w:noProof/>
        </w:rPr>
        <w:fldChar w:fldCharType="end"/>
      </w:r>
    </w:p>
    <w:p w14:paraId="0F05EC9D" w14:textId="7208BC4C"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APPENDIX C – Facility Photographs</w:t>
      </w:r>
      <w:r w:rsidRPr="00F464DF">
        <w:rPr>
          <w:noProof/>
        </w:rPr>
        <w:tab/>
      </w:r>
      <w:r w:rsidRPr="00F464DF">
        <w:rPr>
          <w:noProof/>
        </w:rPr>
        <w:fldChar w:fldCharType="begin"/>
      </w:r>
      <w:r w:rsidRPr="00F464DF">
        <w:rPr>
          <w:noProof/>
        </w:rPr>
        <w:instrText xml:space="preserve"> PAGEREF _Toc138693816 \h </w:instrText>
      </w:r>
      <w:r w:rsidRPr="00F464DF">
        <w:rPr>
          <w:noProof/>
        </w:rPr>
      </w:r>
      <w:r w:rsidRPr="00F464DF">
        <w:rPr>
          <w:noProof/>
        </w:rPr>
        <w:fldChar w:fldCharType="separate"/>
      </w:r>
      <w:r w:rsidR="0063685E">
        <w:rPr>
          <w:noProof/>
        </w:rPr>
        <w:t>31</w:t>
      </w:r>
      <w:r w:rsidRPr="00F464DF">
        <w:rPr>
          <w:noProof/>
        </w:rPr>
        <w:fldChar w:fldCharType="end"/>
      </w:r>
    </w:p>
    <w:p w14:paraId="7152F6F5" w14:textId="4EF33C58"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APPENDIX D – Inspection Checklist</w:t>
      </w:r>
      <w:r w:rsidRPr="00F464DF">
        <w:rPr>
          <w:noProof/>
        </w:rPr>
        <w:tab/>
      </w:r>
      <w:r w:rsidRPr="00F464DF">
        <w:rPr>
          <w:noProof/>
        </w:rPr>
        <w:fldChar w:fldCharType="begin"/>
      </w:r>
      <w:r w:rsidRPr="00F464DF">
        <w:rPr>
          <w:noProof/>
        </w:rPr>
        <w:instrText xml:space="preserve"> PAGEREF _Toc138693818 \h </w:instrText>
      </w:r>
      <w:r w:rsidRPr="00F464DF">
        <w:rPr>
          <w:noProof/>
        </w:rPr>
      </w:r>
      <w:r w:rsidRPr="00F464DF">
        <w:rPr>
          <w:noProof/>
        </w:rPr>
        <w:fldChar w:fldCharType="separate"/>
      </w:r>
      <w:r w:rsidR="0063685E">
        <w:rPr>
          <w:noProof/>
        </w:rPr>
        <w:t>35</w:t>
      </w:r>
      <w:r w:rsidRPr="00F464DF">
        <w:rPr>
          <w:noProof/>
        </w:rPr>
        <w:fldChar w:fldCharType="end"/>
      </w:r>
    </w:p>
    <w:p w14:paraId="16D9107D" w14:textId="2836F59A" w:rsidR="00F464DF" w:rsidRPr="00F464DF" w:rsidRDefault="00F464DF" w:rsidP="00003EC6">
      <w:pPr>
        <w:pStyle w:val="TOC2"/>
        <w:rPr>
          <w:rFonts w:asciiTheme="minorHAnsi" w:eastAsiaTheme="minorEastAsia" w:hAnsiTheme="minorHAnsi" w:cstheme="minorBidi"/>
          <w:noProof/>
          <w:kern w:val="2"/>
          <w14:ligatures w14:val="standardContextual"/>
        </w:rPr>
      </w:pPr>
      <w:r w:rsidRPr="00F464DF">
        <w:rPr>
          <w:noProof/>
        </w:rPr>
        <w:t>APPENDIX E – Unmanned Aerial System Fl</w:t>
      </w:r>
      <w:r w:rsidR="00003EC6">
        <w:rPr>
          <w:noProof/>
        </w:rPr>
        <w:t>ight Request</w:t>
      </w:r>
      <w:r w:rsidRPr="00F464DF">
        <w:rPr>
          <w:noProof/>
        </w:rPr>
        <w:tab/>
      </w:r>
      <w:r w:rsidRPr="00F464DF">
        <w:rPr>
          <w:noProof/>
        </w:rPr>
        <w:fldChar w:fldCharType="begin"/>
      </w:r>
      <w:r w:rsidRPr="00F464DF">
        <w:rPr>
          <w:noProof/>
        </w:rPr>
        <w:instrText xml:space="preserve"> PAGEREF _Toc138693819 \h </w:instrText>
      </w:r>
      <w:r w:rsidRPr="00F464DF">
        <w:rPr>
          <w:noProof/>
        </w:rPr>
      </w:r>
      <w:r w:rsidRPr="00F464DF">
        <w:rPr>
          <w:noProof/>
        </w:rPr>
        <w:fldChar w:fldCharType="separate"/>
      </w:r>
      <w:r w:rsidR="0063685E">
        <w:rPr>
          <w:noProof/>
        </w:rPr>
        <w:t>36</w:t>
      </w:r>
      <w:r w:rsidRPr="00F464DF">
        <w:rPr>
          <w:noProof/>
        </w:rPr>
        <w:fldChar w:fldCharType="end"/>
      </w:r>
    </w:p>
    <w:p w14:paraId="442B350D" w14:textId="205A4C13" w:rsidR="00334F1A" w:rsidRDefault="00973CDA" w:rsidP="00B30E45">
      <w:pPr>
        <w:pStyle w:val="TableofContents"/>
        <w:jc w:val="center"/>
        <w:rPr>
          <w:rFonts w:ascii="Times New Roman Bold" w:hAnsi="Times New Roman Bold" w:cs="Arial"/>
          <w:b w:val="0"/>
          <w:noProof w:val="0"/>
          <w:color w:val="0000FF"/>
          <w:sz w:val="28"/>
          <w:szCs w:val="28"/>
        </w:rPr>
      </w:pPr>
      <w:r w:rsidRPr="00F464DF">
        <w:rPr>
          <w:rFonts w:ascii="Times New Roman Bold" w:hAnsi="Times New Roman Bold" w:cs="Arial"/>
          <w:b w:val="0"/>
          <w:noProof w:val="0"/>
          <w:color w:val="0000FF"/>
          <w:sz w:val="23"/>
          <w:szCs w:val="23"/>
        </w:rPr>
        <w:fldChar w:fldCharType="end"/>
      </w:r>
    </w:p>
    <w:p w14:paraId="19ACD56B" w14:textId="189AE110" w:rsidR="00334F1A" w:rsidRDefault="00157DD9" w:rsidP="00232D70">
      <w:pPr>
        <w:pStyle w:val="Heading1"/>
      </w:pPr>
      <w:bookmarkStart w:id="7" w:name="_Toc32648350"/>
      <w:bookmarkStart w:id="8" w:name="_Toc101868068"/>
      <w:bookmarkStart w:id="9" w:name="_Toc65557604"/>
      <w:bookmarkStart w:id="10" w:name="_Toc138693776"/>
      <w:r>
        <w:lastRenderedPageBreak/>
        <w:t>I.</w:t>
      </w:r>
      <w:r w:rsidR="00036C94">
        <w:t xml:space="preserve">  </w:t>
      </w:r>
      <w:r w:rsidR="00334F1A">
        <w:t>DEFINITIONS</w:t>
      </w:r>
      <w:bookmarkEnd w:id="7"/>
      <w:bookmarkEnd w:id="8"/>
      <w:bookmarkEnd w:id="9"/>
      <w:bookmarkEnd w:id="10"/>
    </w:p>
    <w:p w14:paraId="16841ED9" w14:textId="77777777" w:rsidR="00334F1A" w:rsidRDefault="00334F1A"/>
    <w:p w14:paraId="65A02E6A" w14:textId="64576253" w:rsidR="00920222" w:rsidRPr="006B3355" w:rsidRDefault="00920222" w:rsidP="00F65386">
      <w:pPr>
        <w:pStyle w:val="BodyTextIndent3"/>
        <w:spacing w:after="0"/>
        <w:ind w:left="0"/>
        <w:rPr>
          <w:sz w:val="24"/>
          <w:szCs w:val="24"/>
        </w:rPr>
      </w:pPr>
      <w:r w:rsidRPr="006B3355">
        <w:rPr>
          <w:sz w:val="24"/>
          <w:szCs w:val="24"/>
          <w:u w:val="single"/>
        </w:rPr>
        <w:t>Authorization.</w:t>
      </w:r>
      <w:r w:rsidRPr="006B3355">
        <w:rPr>
          <w:sz w:val="24"/>
          <w:szCs w:val="24"/>
        </w:rPr>
        <w:t xml:space="preserve"> A Special Use Permit </w:t>
      </w:r>
      <w:r w:rsidR="00842BB8">
        <w:rPr>
          <w:sz w:val="24"/>
          <w:szCs w:val="24"/>
        </w:rPr>
        <w:t xml:space="preserve">or Communications Use Permit </w:t>
      </w:r>
      <w:r w:rsidRPr="006B3355">
        <w:rPr>
          <w:sz w:val="24"/>
          <w:szCs w:val="24"/>
        </w:rPr>
        <w:t>(“Permit”) or Communications Use Lease (“lease”).</w:t>
      </w:r>
    </w:p>
    <w:p w14:paraId="4D219291" w14:textId="77777777" w:rsidR="00920222" w:rsidRPr="006B3355" w:rsidRDefault="00920222" w:rsidP="00F65386">
      <w:pPr>
        <w:pStyle w:val="BodyTextIndent3"/>
        <w:spacing w:after="0"/>
        <w:ind w:left="0"/>
        <w:rPr>
          <w:sz w:val="24"/>
          <w:szCs w:val="24"/>
          <w:u w:val="single"/>
        </w:rPr>
      </w:pPr>
    </w:p>
    <w:p w14:paraId="1C009A65" w14:textId="77777777" w:rsidR="00F65386" w:rsidRPr="006B3355" w:rsidRDefault="00F65386" w:rsidP="00F65386">
      <w:pPr>
        <w:pStyle w:val="BodyTextIndent3"/>
        <w:spacing w:after="0"/>
        <w:ind w:left="0"/>
        <w:rPr>
          <w:sz w:val="24"/>
          <w:szCs w:val="24"/>
        </w:rPr>
      </w:pPr>
      <w:r w:rsidRPr="006B3355">
        <w:rPr>
          <w:sz w:val="24"/>
          <w:szCs w:val="24"/>
          <w:u w:val="single"/>
        </w:rPr>
        <w:t>Authorization Holder.</w:t>
      </w:r>
      <w:r w:rsidR="00A65FAE" w:rsidRPr="006B3355">
        <w:t xml:space="preserve"> </w:t>
      </w:r>
      <w:r w:rsidRPr="006B3355">
        <w:rPr>
          <w:color w:val="000000"/>
          <w:sz w:val="24"/>
          <w:szCs w:val="24"/>
        </w:rPr>
        <w:t>An individual, business, organization, or an agency</w:t>
      </w:r>
      <w:r w:rsidRPr="006B3355">
        <w:rPr>
          <w:sz w:val="24"/>
          <w:szCs w:val="24"/>
        </w:rPr>
        <w:t xml:space="preserve"> that has been issued a Communications Use Lease or Special Use Permit which allows occupancy, use, rights, or privileges of National Forest System land.</w:t>
      </w:r>
    </w:p>
    <w:p w14:paraId="5E2FE6BD" w14:textId="77777777" w:rsidR="00F65386" w:rsidRPr="006B3355" w:rsidRDefault="00F65386" w:rsidP="00F65386">
      <w:pPr>
        <w:pStyle w:val="BodyTextIndent3"/>
        <w:spacing w:after="0"/>
        <w:ind w:left="0"/>
        <w:rPr>
          <w:sz w:val="24"/>
          <w:szCs w:val="24"/>
        </w:rPr>
      </w:pPr>
    </w:p>
    <w:p w14:paraId="6EB3B687" w14:textId="77777777" w:rsidR="00334F1A" w:rsidRPr="006B3355" w:rsidRDefault="00334F1A" w:rsidP="00F65386">
      <w:r w:rsidRPr="006B3355">
        <w:rPr>
          <w:u w:val="single"/>
        </w:rPr>
        <w:t>Authorized Officer</w:t>
      </w:r>
      <w:r w:rsidR="00A65FAE" w:rsidRPr="006B3355">
        <w:t xml:space="preserve">. </w:t>
      </w:r>
      <w:r w:rsidRPr="006B3355">
        <w:t xml:space="preserve">The Forest Service employee with the delegated authority to issue </w:t>
      </w:r>
      <w:r w:rsidR="00CF08BC" w:rsidRPr="006B3355">
        <w:t xml:space="preserve">authorizations </w:t>
      </w:r>
      <w:r w:rsidRPr="006B3355">
        <w:t>a</w:t>
      </w:r>
      <w:r w:rsidR="00A65FAE" w:rsidRPr="006B3355">
        <w:t xml:space="preserve">nd manage communications uses. </w:t>
      </w:r>
      <w:r w:rsidRPr="006B3355">
        <w:t>The authorized officer is usually the District Ranger or Forest Supervisor of the unit on which the communications site is located.</w:t>
      </w:r>
    </w:p>
    <w:p w14:paraId="7F6E3906" w14:textId="77777777" w:rsidR="00334F1A" w:rsidRPr="006B3355" w:rsidRDefault="00334F1A"/>
    <w:p w14:paraId="428E8F3E" w14:textId="79F50854" w:rsidR="00334F1A" w:rsidRPr="006B3355" w:rsidRDefault="57A94243" w:rsidP="00232D70">
      <w:r w:rsidRPr="57A94243">
        <w:rPr>
          <w:u w:val="single"/>
        </w:rPr>
        <w:t>Co-location</w:t>
      </w:r>
      <w:r>
        <w:t>. Installation of communications equipment in or on an existing communications facility or other structure.</w:t>
      </w:r>
    </w:p>
    <w:p w14:paraId="721A254C" w14:textId="77777777" w:rsidR="00334F1A" w:rsidRPr="006B3355" w:rsidRDefault="00334F1A" w:rsidP="00232D70">
      <w:pPr>
        <w:rPr>
          <w:u w:val="single"/>
        </w:rPr>
      </w:pPr>
    </w:p>
    <w:p w14:paraId="7015C466" w14:textId="3C453CF4" w:rsidR="00334F1A" w:rsidRPr="006B3355" w:rsidRDefault="57A94243" w:rsidP="00232D70">
      <w:r w:rsidRPr="57A94243">
        <w:rPr>
          <w:u w:val="single"/>
        </w:rPr>
        <w:t>Communications Site</w:t>
      </w:r>
      <w:r>
        <w:t>. An area of National Forest System lands approved for communications uses in the land management plan or separate National Environmental Policy Act decision document. A communications site may be limited to a single communications facility, but most often encompasses more than one. Each site is identified by name, usually denoting a local prominent landmark.</w:t>
      </w:r>
    </w:p>
    <w:p w14:paraId="65B44525" w14:textId="77777777" w:rsidR="00F464DF" w:rsidRDefault="00F464DF">
      <w:pPr>
        <w:rPr>
          <w:u w:val="single"/>
        </w:rPr>
      </w:pPr>
    </w:p>
    <w:p w14:paraId="2F74E8BE" w14:textId="6FB3F469" w:rsidR="00334F1A" w:rsidRPr="006B3355" w:rsidRDefault="00334F1A">
      <w:r w:rsidRPr="006B3355">
        <w:rPr>
          <w:u w:val="single"/>
        </w:rPr>
        <w:t>Facility</w:t>
      </w:r>
      <w:r w:rsidR="00A65FAE" w:rsidRPr="006B3355">
        <w:t xml:space="preserve">. </w:t>
      </w:r>
      <w:r w:rsidRPr="006B3355">
        <w:t>A building, tower, or other physical improvement (buildings and towers do not have to be combined to be considered a facility) that is built or installed to house and</w:t>
      </w:r>
      <w:r w:rsidR="00187939" w:rsidRPr="006B3355">
        <w:t>/or</w:t>
      </w:r>
      <w:r w:rsidRPr="006B3355">
        <w:t xml:space="preserve"> support authorized communications equipment.</w:t>
      </w:r>
    </w:p>
    <w:p w14:paraId="33118D00" w14:textId="77777777" w:rsidR="00334F1A" w:rsidRPr="006B3355" w:rsidRDefault="00334F1A">
      <w:pPr>
        <w:pStyle w:val="NumberList1"/>
        <w:spacing w:before="0"/>
        <w:ind w:firstLine="0"/>
        <w:rPr>
          <w:u w:val="single"/>
        </w:rPr>
      </w:pPr>
    </w:p>
    <w:p w14:paraId="435B19E2" w14:textId="61122416" w:rsidR="00334F1A" w:rsidRPr="006B3355" w:rsidRDefault="00334F1A">
      <w:pPr>
        <w:pStyle w:val="NumberList1"/>
        <w:spacing w:before="0"/>
        <w:ind w:firstLine="0"/>
      </w:pPr>
      <w:r w:rsidRPr="006B3355">
        <w:rPr>
          <w:u w:val="single"/>
        </w:rPr>
        <w:t>Facility Manager</w:t>
      </w:r>
      <w:r w:rsidR="00A65FAE" w:rsidRPr="006B3355">
        <w:t xml:space="preserve">. </w:t>
      </w:r>
      <w:r w:rsidRPr="006B3355">
        <w:t xml:space="preserve">The holder of a Forest Service authorization who (1) owns a communications facility on </w:t>
      </w:r>
      <w:r w:rsidR="002B03A1" w:rsidRPr="006B3355">
        <w:t xml:space="preserve">National Forest System </w:t>
      </w:r>
      <w:r w:rsidRPr="006B3355">
        <w:t xml:space="preserve">lands, (2) </w:t>
      </w:r>
      <w:r w:rsidR="00D71A53">
        <w:t>provides</w:t>
      </w:r>
      <w:r w:rsidRPr="006B3355">
        <w:t xml:space="preserve"> space in or on their facility to other communication</w:t>
      </w:r>
      <w:r w:rsidR="000E22C3" w:rsidRPr="006B3355">
        <w:t>s</w:t>
      </w:r>
      <w:r w:rsidRPr="006B3355">
        <w:t xml:space="preserve"> users, but (3) does not own or operate their own communications equipment and they do not directly provide communications services to third parties.</w:t>
      </w:r>
      <w:r w:rsidR="00A65FAE" w:rsidRPr="006B3355">
        <w:t xml:space="preserve"> </w:t>
      </w:r>
      <w:r w:rsidRPr="006B3355">
        <w:t>Persons or entities that manage a communications facility on N</w:t>
      </w:r>
      <w:r w:rsidR="002B03A1" w:rsidRPr="006B3355">
        <w:t xml:space="preserve">ational </w:t>
      </w:r>
      <w:r w:rsidRPr="006B3355">
        <w:t>F</w:t>
      </w:r>
      <w:r w:rsidR="002B03A1" w:rsidRPr="006B3355">
        <w:t xml:space="preserve">orest </w:t>
      </w:r>
      <w:r w:rsidRPr="006B3355">
        <w:t>S</w:t>
      </w:r>
      <w:r w:rsidR="002B03A1" w:rsidRPr="006B3355">
        <w:t>ystem</w:t>
      </w:r>
      <w:r w:rsidRPr="006B3355">
        <w:t xml:space="preserve"> lands for a </w:t>
      </w:r>
      <w:r w:rsidR="00132F6D">
        <w:t>F</w:t>
      </w:r>
      <w:r w:rsidRPr="006B3355">
        <w:t xml:space="preserve">acility </w:t>
      </w:r>
      <w:r w:rsidR="00132F6D">
        <w:t>O</w:t>
      </w:r>
      <w:r w:rsidRPr="006B3355">
        <w:t xml:space="preserve">wner or a </w:t>
      </w:r>
      <w:r w:rsidR="00132F6D">
        <w:t>F</w:t>
      </w:r>
      <w:r w:rsidRPr="006B3355">
        <w:t xml:space="preserve">acility </w:t>
      </w:r>
      <w:r w:rsidR="00132F6D">
        <w:t>M</w:t>
      </w:r>
      <w:r w:rsidRPr="006B3355">
        <w:t xml:space="preserve">anager are not </w:t>
      </w:r>
      <w:r w:rsidR="00132F6D">
        <w:t>considered F</w:t>
      </w:r>
      <w:r w:rsidRPr="006B3355">
        <w:t xml:space="preserve">acility </w:t>
      </w:r>
      <w:r w:rsidR="00132F6D">
        <w:t>M</w:t>
      </w:r>
      <w:r w:rsidRPr="006B3355">
        <w:t xml:space="preserve">anagers for purposes of this </w:t>
      </w:r>
      <w:r w:rsidR="009F7345" w:rsidRPr="006B3355">
        <w:t>C</w:t>
      </w:r>
      <w:r w:rsidRPr="006B3355">
        <w:t xml:space="preserve">ommunications </w:t>
      </w:r>
      <w:r w:rsidR="009F7345" w:rsidRPr="006B3355">
        <w:t>S</w:t>
      </w:r>
      <w:r w:rsidRPr="006B3355">
        <w:t xml:space="preserve">ite </w:t>
      </w:r>
      <w:r w:rsidR="009F7345" w:rsidRPr="006B3355">
        <w:t>Management P</w:t>
      </w:r>
      <w:r w:rsidRPr="006B3355">
        <w:t>lan.</w:t>
      </w:r>
    </w:p>
    <w:p w14:paraId="18FCC7A0" w14:textId="77777777" w:rsidR="00334F1A" w:rsidRPr="006B3355" w:rsidRDefault="00334F1A">
      <w:pPr>
        <w:pStyle w:val="NumberList1"/>
        <w:spacing w:before="0"/>
        <w:ind w:firstLine="0"/>
        <w:rPr>
          <w:u w:val="single"/>
        </w:rPr>
      </w:pPr>
    </w:p>
    <w:p w14:paraId="3482F468" w14:textId="663A18F3" w:rsidR="00334F1A" w:rsidRPr="006B3355" w:rsidRDefault="00334F1A">
      <w:pPr>
        <w:pStyle w:val="NumberList1"/>
        <w:spacing w:before="0"/>
        <w:ind w:firstLine="0"/>
      </w:pPr>
      <w:r w:rsidRPr="006B3355">
        <w:rPr>
          <w:u w:val="single"/>
        </w:rPr>
        <w:t>Facility Owner</w:t>
      </w:r>
      <w:r w:rsidR="00A65FAE" w:rsidRPr="006B3355">
        <w:t xml:space="preserve">. </w:t>
      </w:r>
      <w:r w:rsidRPr="006B3355">
        <w:t xml:space="preserve">The holder of a Forest Service authorization who (1) owns a communications facility on </w:t>
      </w:r>
      <w:r w:rsidR="002B03A1" w:rsidRPr="006B3355">
        <w:t>National Forest System</w:t>
      </w:r>
      <w:r w:rsidRPr="006B3355">
        <w:t xml:space="preserve"> lands, (2) may or may not be </w:t>
      </w:r>
      <w:r w:rsidR="00D71A53">
        <w:t>providin</w:t>
      </w:r>
      <w:r w:rsidRPr="006B3355">
        <w:t>g space or equipment to other communications users in or on their facility, and (3) owns and operates their own communications equipment in their facility.</w:t>
      </w:r>
    </w:p>
    <w:p w14:paraId="1EE704DD" w14:textId="77777777" w:rsidR="00334F1A" w:rsidRPr="006B3355" w:rsidRDefault="00334F1A"/>
    <w:p w14:paraId="1FB245EA" w14:textId="389D5C77" w:rsidR="00334F1A" w:rsidRPr="006B3355" w:rsidRDefault="00334F1A">
      <w:pPr>
        <w:pStyle w:val="NumberList1"/>
        <w:spacing w:before="0"/>
        <w:ind w:firstLine="0"/>
      </w:pPr>
      <w:r w:rsidRPr="006B3355">
        <w:rPr>
          <w:u w:val="single"/>
        </w:rPr>
        <w:t>Multiple-Use Facility</w:t>
      </w:r>
      <w:r w:rsidR="00A65FAE" w:rsidRPr="006B3355">
        <w:t xml:space="preserve">. </w:t>
      </w:r>
      <w:r w:rsidRPr="006B3355">
        <w:t>A communications facility that has multiple communications use</w:t>
      </w:r>
      <w:r w:rsidR="003F4A29" w:rsidRPr="006B3355">
        <w:t>r</w:t>
      </w:r>
      <w:r w:rsidRPr="006B3355">
        <w:t>s</w:t>
      </w:r>
      <w:r w:rsidR="00F54A06" w:rsidRPr="006B3355">
        <w:t xml:space="preserve"> operating</w:t>
      </w:r>
      <w:r w:rsidR="00187939" w:rsidRPr="006B3355">
        <w:t xml:space="preserve"> </w:t>
      </w:r>
      <w:r w:rsidR="00F77986">
        <w:t xml:space="preserve">in </w:t>
      </w:r>
      <w:r w:rsidR="00187939" w:rsidRPr="006B3355">
        <w:t xml:space="preserve">or on </w:t>
      </w:r>
      <w:r w:rsidR="000E32E7" w:rsidRPr="006B3355">
        <w:t>the facility</w:t>
      </w:r>
      <w:r w:rsidRPr="006B3355">
        <w:t>.</w:t>
      </w:r>
    </w:p>
    <w:p w14:paraId="1530DB42" w14:textId="77777777" w:rsidR="00DC225B" w:rsidRPr="006B3355" w:rsidRDefault="00DC225B">
      <w:pPr>
        <w:pStyle w:val="NumberList1"/>
        <w:spacing w:before="0"/>
        <w:ind w:firstLine="0"/>
      </w:pPr>
    </w:p>
    <w:p w14:paraId="0E581DC4" w14:textId="67BC2DEE" w:rsidR="00DC225B" w:rsidRPr="006B3355" w:rsidRDefault="00DC225B" w:rsidP="00DC225B">
      <w:pPr>
        <w:pStyle w:val="NumberList1"/>
        <w:spacing w:before="0"/>
        <w:ind w:firstLine="0"/>
      </w:pPr>
      <w:bookmarkStart w:id="11" w:name="_Hlk135981483"/>
      <w:r w:rsidRPr="006B3355">
        <w:rPr>
          <w:u w:val="single"/>
        </w:rPr>
        <w:t>Occupant.</w:t>
      </w:r>
      <w:r w:rsidRPr="006B3355">
        <w:t xml:space="preserve"> An individual or entity that is </w:t>
      </w:r>
      <w:r w:rsidR="00C13BC9">
        <w:t>co-located i</w:t>
      </w:r>
      <w:r w:rsidR="00F77986">
        <w:t xml:space="preserve">n </w:t>
      </w:r>
      <w:r w:rsidR="00C13BC9">
        <w:t>or on a facility.</w:t>
      </w:r>
    </w:p>
    <w:bookmarkEnd w:id="11"/>
    <w:p w14:paraId="657A90D0" w14:textId="77777777" w:rsidR="00F4615B" w:rsidRPr="006B3355" w:rsidRDefault="00F4615B">
      <w:pPr>
        <w:pStyle w:val="NumberList1"/>
        <w:spacing w:before="0"/>
        <w:ind w:firstLine="0"/>
      </w:pPr>
    </w:p>
    <w:p w14:paraId="2A1266A3" w14:textId="77777777" w:rsidR="00334F1A" w:rsidRPr="006B3355" w:rsidRDefault="00334F1A">
      <w:pPr>
        <w:pStyle w:val="NumberList1"/>
        <w:spacing w:before="0"/>
        <w:ind w:firstLine="0"/>
      </w:pPr>
      <w:r w:rsidRPr="006B3355">
        <w:rPr>
          <w:u w:val="single"/>
        </w:rPr>
        <w:lastRenderedPageBreak/>
        <w:t>Ranally Metro Area</w:t>
      </w:r>
      <w:r w:rsidR="00A65FAE" w:rsidRPr="006B3355">
        <w:t xml:space="preserve">. </w:t>
      </w:r>
      <w:r w:rsidRPr="006B3355">
        <w:t xml:space="preserve">Geographic areas in the United States identified by Rand McNally in its </w:t>
      </w:r>
      <w:r w:rsidRPr="006B3355">
        <w:rPr>
          <w:u w:val="single"/>
        </w:rPr>
        <w:t>Commercial Atlas and Marketing Guide</w:t>
      </w:r>
      <w:r w:rsidRPr="006B3355">
        <w:t xml:space="preserve"> that define populat</w:t>
      </w:r>
      <w:r w:rsidR="00A65FAE" w:rsidRPr="006B3355">
        <w:t xml:space="preserve">ion centers of 50,000 or more. </w:t>
      </w:r>
      <w:r w:rsidRPr="006B3355">
        <w:t>There are approximately 450 Ranally Metro Areas (RMAs) in the United States.</w:t>
      </w:r>
    </w:p>
    <w:p w14:paraId="1EF84459" w14:textId="77777777" w:rsidR="00334F1A" w:rsidRPr="006B3355" w:rsidRDefault="00334F1A">
      <w:pPr>
        <w:pStyle w:val="NumberList1"/>
        <w:spacing w:before="0"/>
        <w:ind w:firstLine="0"/>
        <w:rPr>
          <w:u w:val="single"/>
        </w:rPr>
      </w:pPr>
    </w:p>
    <w:p w14:paraId="3562C899" w14:textId="2F066D6F" w:rsidR="00F8367E" w:rsidRPr="006B3355" w:rsidRDefault="00334F1A" w:rsidP="00F8367E">
      <w:pPr>
        <w:pStyle w:val="NumberList1"/>
        <w:spacing w:before="0"/>
        <w:ind w:firstLine="0"/>
      </w:pPr>
      <w:r w:rsidRPr="006B3355">
        <w:rPr>
          <w:u w:val="single"/>
        </w:rPr>
        <w:t>Senior Use</w:t>
      </w:r>
      <w:r w:rsidR="00A65FAE" w:rsidRPr="006B3355">
        <w:t xml:space="preserve">. </w:t>
      </w:r>
      <w:r w:rsidRPr="006B3355">
        <w:t>A communications use that predat</w:t>
      </w:r>
      <w:r w:rsidR="00A65FAE" w:rsidRPr="006B3355">
        <w:t xml:space="preserve">es another communications use. </w:t>
      </w:r>
      <w:r w:rsidR="00F8367E" w:rsidRPr="006B3355">
        <w:t>The most senior use or uses form the basis for the communications site designation.</w:t>
      </w:r>
    </w:p>
    <w:p w14:paraId="29B66D40" w14:textId="77777777" w:rsidR="009F7DE0" w:rsidRPr="006B3355" w:rsidRDefault="009F7DE0">
      <w:pPr>
        <w:pStyle w:val="NumberList1"/>
        <w:spacing w:before="0"/>
        <w:ind w:firstLine="0"/>
        <w:rPr>
          <w:u w:val="single"/>
        </w:rPr>
      </w:pPr>
    </w:p>
    <w:p w14:paraId="5689F7A8" w14:textId="67F9C352" w:rsidR="00334F1A" w:rsidRPr="006B3355" w:rsidRDefault="00334F1A">
      <w:pPr>
        <w:pStyle w:val="NumberList1"/>
        <w:spacing w:before="0"/>
        <w:ind w:firstLine="0"/>
      </w:pPr>
      <w:r w:rsidRPr="006B3355">
        <w:rPr>
          <w:u w:val="single"/>
        </w:rPr>
        <w:t>Single-Use Facility</w:t>
      </w:r>
      <w:r w:rsidR="00A65FAE" w:rsidRPr="006B3355">
        <w:t xml:space="preserve">. </w:t>
      </w:r>
      <w:r w:rsidRPr="006B3355">
        <w:t xml:space="preserve">A communications </w:t>
      </w:r>
      <w:r w:rsidR="00A736E9" w:rsidRPr="006B3355">
        <w:t>facility that</w:t>
      </w:r>
      <w:r w:rsidRPr="006B3355">
        <w:t xml:space="preserve"> </w:t>
      </w:r>
      <w:bookmarkStart w:id="12" w:name="_Hlk135981556"/>
      <w:r w:rsidRPr="006B3355">
        <w:t xml:space="preserve">only </w:t>
      </w:r>
      <w:r w:rsidR="00A736E9" w:rsidRPr="006B3355">
        <w:t xml:space="preserve">involves </w:t>
      </w:r>
      <w:r w:rsidRPr="006B3355">
        <w:t xml:space="preserve">the communications use of the facility owner and </w:t>
      </w:r>
      <w:r w:rsidR="00A736E9" w:rsidRPr="006B3355">
        <w:t xml:space="preserve">has </w:t>
      </w:r>
      <w:r w:rsidRPr="006B3355">
        <w:t xml:space="preserve">no </w:t>
      </w:r>
      <w:r w:rsidR="00A736E9" w:rsidRPr="006B3355">
        <w:t>occupant uses</w:t>
      </w:r>
      <w:r w:rsidRPr="006B3355">
        <w:t xml:space="preserve"> </w:t>
      </w:r>
      <w:r w:rsidR="00F77986">
        <w:t xml:space="preserve">in </w:t>
      </w:r>
      <w:r w:rsidRPr="006B3355">
        <w:t>or on the facility.</w:t>
      </w:r>
      <w:bookmarkEnd w:id="12"/>
    </w:p>
    <w:p w14:paraId="05EEC5D8" w14:textId="77777777" w:rsidR="00334F1A" w:rsidRPr="006B3355" w:rsidRDefault="00334F1A">
      <w:pPr>
        <w:pStyle w:val="NumberList1"/>
        <w:spacing w:before="0"/>
        <w:ind w:firstLine="0"/>
        <w:rPr>
          <w:u w:val="single"/>
        </w:rPr>
      </w:pPr>
    </w:p>
    <w:p w14:paraId="68E6D7B3" w14:textId="2051E6D4" w:rsidR="00334F1A" w:rsidRPr="000076C3" w:rsidRDefault="00334F1A" w:rsidP="00232D70">
      <w:pPr>
        <w:pStyle w:val="Heading1"/>
      </w:pPr>
      <w:bookmarkStart w:id="13" w:name="_Toc101868069"/>
      <w:bookmarkStart w:id="14" w:name="_Toc65557605"/>
      <w:bookmarkStart w:id="15" w:name="_Toc138693777"/>
      <w:bookmarkStart w:id="16" w:name="_Toc32648352"/>
      <w:r w:rsidRPr="000076C3">
        <w:t>II.</w:t>
      </w:r>
      <w:r w:rsidR="00380795" w:rsidRPr="000076C3">
        <w:t xml:space="preserve"> </w:t>
      </w:r>
      <w:r w:rsidRPr="000076C3">
        <w:t>NARRATIVE</w:t>
      </w:r>
      <w:bookmarkEnd w:id="13"/>
      <w:bookmarkEnd w:id="14"/>
      <w:bookmarkEnd w:id="15"/>
    </w:p>
    <w:p w14:paraId="7AEDE54F" w14:textId="77777777" w:rsidR="00334F1A" w:rsidRPr="000076C3" w:rsidRDefault="00334F1A"/>
    <w:p w14:paraId="13830E80" w14:textId="77777777" w:rsidR="00334F1A" w:rsidRPr="000076C3" w:rsidRDefault="00334F1A" w:rsidP="00232D70">
      <w:pPr>
        <w:pStyle w:val="Heading2"/>
      </w:pPr>
      <w:bookmarkStart w:id="17" w:name="_Toc65557606"/>
      <w:bookmarkStart w:id="18" w:name="_Toc138693778"/>
      <w:r w:rsidRPr="000076C3">
        <w:t>A.</w:t>
      </w:r>
      <w:r w:rsidR="00A65FAE" w:rsidRPr="000076C3">
        <w:t xml:space="preserve">  </w:t>
      </w:r>
      <w:r w:rsidRPr="000076C3">
        <w:t>Site Description</w:t>
      </w:r>
      <w:bookmarkEnd w:id="16"/>
      <w:bookmarkEnd w:id="17"/>
      <w:bookmarkEnd w:id="18"/>
    </w:p>
    <w:p w14:paraId="25CFEF49" w14:textId="77777777" w:rsidR="00334F1A" w:rsidRPr="000076C3" w:rsidRDefault="00334F1A"/>
    <w:p w14:paraId="351B927F" w14:textId="3AFAB891" w:rsidR="00191762" w:rsidRPr="000076C3" w:rsidRDefault="006C5D26" w:rsidP="00191762">
      <w:pPr>
        <w:pStyle w:val="BodyText"/>
        <w:rPr>
          <w:sz w:val="24"/>
        </w:rPr>
      </w:pPr>
      <w:r>
        <w:rPr>
          <w:sz w:val="24"/>
          <w:szCs w:val="24"/>
        </w:rPr>
        <w:t xml:space="preserve">The </w:t>
      </w:r>
      <w:r w:rsidR="00E420FD" w:rsidRPr="006C5D26">
        <w:rPr>
          <w:color w:val="FF0000"/>
          <w:sz w:val="24"/>
          <w:szCs w:val="24"/>
        </w:rPr>
        <w:t>Sample</w:t>
      </w:r>
      <w:r w:rsidR="00872856" w:rsidRPr="000076C3">
        <w:rPr>
          <w:sz w:val="24"/>
          <w:szCs w:val="24"/>
        </w:rPr>
        <w:t xml:space="preserve"> Communication</w:t>
      </w:r>
      <w:r w:rsidR="000E22C3" w:rsidRPr="000076C3">
        <w:rPr>
          <w:sz w:val="24"/>
          <w:szCs w:val="24"/>
        </w:rPr>
        <w:t xml:space="preserve">s </w:t>
      </w:r>
      <w:r w:rsidR="00872856" w:rsidRPr="000076C3">
        <w:rPr>
          <w:sz w:val="24"/>
          <w:szCs w:val="24"/>
        </w:rPr>
        <w:t>Site</w:t>
      </w:r>
      <w:r w:rsidR="001367EA" w:rsidRPr="000076C3">
        <w:rPr>
          <w:sz w:val="24"/>
          <w:szCs w:val="24"/>
        </w:rPr>
        <w:t xml:space="preserve"> is located on</w:t>
      </w:r>
      <w:r w:rsidR="008C47CF" w:rsidRPr="000076C3">
        <w:rPr>
          <w:sz w:val="24"/>
          <w:szCs w:val="24"/>
        </w:rPr>
        <w:t xml:space="preserve"> </w:t>
      </w:r>
      <w:r w:rsidR="005E6D69" w:rsidRPr="000076C3">
        <w:rPr>
          <w:sz w:val="24"/>
          <w:szCs w:val="24"/>
        </w:rPr>
        <w:t xml:space="preserve">the </w:t>
      </w:r>
      <w:r w:rsidR="00E420FD" w:rsidRPr="00E602E6">
        <w:rPr>
          <w:color w:val="FF0000"/>
          <w:sz w:val="24"/>
          <w:szCs w:val="24"/>
        </w:rPr>
        <w:t>YourRD</w:t>
      </w:r>
      <w:r w:rsidR="00872856" w:rsidRPr="000076C3">
        <w:rPr>
          <w:sz w:val="24"/>
          <w:szCs w:val="24"/>
        </w:rPr>
        <w:t xml:space="preserve"> </w:t>
      </w:r>
      <w:r w:rsidR="00191762" w:rsidRPr="000076C3">
        <w:rPr>
          <w:sz w:val="24"/>
          <w:szCs w:val="24"/>
        </w:rPr>
        <w:t xml:space="preserve">Ranger District, </w:t>
      </w:r>
      <w:r w:rsidR="00E420FD" w:rsidRPr="00E602E6">
        <w:rPr>
          <w:color w:val="FF0000"/>
          <w:sz w:val="24"/>
          <w:szCs w:val="24"/>
        </w:rPr>
        <w:t>YourNF</w:t>
      </w:r>
      <w:r w:rsidR="00191762" w:rsidRPr="000076C3">
        <w:rPr>
          <w:sz w:val="24"/>
          <w:szCs w:val="24"/>
        </w:rPr>
        <w:t xml:space="preserve"> </w:t>
      </w:r>
      <w:r w:rsidR="00872856" w:rsidRPr="000076C3">
        <w:rPr>
          <w:sz w:val="24"/>
          <w:szCs w:val="24"/>
        </w:rPr>
        <w:t xml:space="preserve">National Forest, </w:t>
      </w:r>
      <w:r w:rsidR="00E420FD" w:rsidRPr="00E602E6">
        <w:rPr>
          <w:color w:val="FF0000"/>
          <w:sz w:val="24"/>
          <w:szCs w:val="24"/>
        </w:rPr>
        <w:t>YourCounty</w:t>
      </w:r>
      <w:r w:rsidR="00D52EF4" w:rsidRPr="000076C3">
        <w:rPr>
          <w:sz w:val="24"/>
          <w:szCs w:val="24"/>
        </w:rPr>
        <w:t xml:space="preserve"> County</w:t>
      </w:r>
      <w:r w:rsidR="00E420FD" w:rsidRPr="000076C3">
        <w:rPr>
          <w:sz w:val="24"/>
          <w:szCs w:val="24"/>
        </w:rPr>
        <w:t xml:space="preserve">, </w:t>
      </w:r>
      <w:r w:rsidR="00872856" w:rsidRPr="000076C3">
        <w:rPr>
          <w:sz w:val="24"/>
          <w:szCs w:val="24"/>
        </w:rPr>
        <w:t xml:space="preserve">State of </w:t>
      </w:r>
      <w:r w:rsidR="00E420FD" w:rsidRPr="00E602E6">
        <w:rPr>
          <w:color w:val="FF0000"/>
          <w:sz w:val="24"/>
          <w:szCs w:val="24"/>
        </w:rPr>
        <w:t>YourState</w:t>
      </w:r>
      <w:r w:rsidR="00DE13D7" w:rsidRPr="000076C3">
        <w:rPr>
          <w:sz w:val="24"/>
          <w:szCs w:val="24"/>
        </w:rPr>
        <w:t>,</w:t>
      </w:r>
      <w:r w:rsidR="00191762" w:rsidRPr="000076C3">
        <w:rPr>
          <w:sz w:val="24"/>
          <w:szCs w:val="24"/>
        </w:rPr>
        <w:t xml:space="preserve"> </w:t>
      </w:r>
      <w:r w:rsidR="00DC7C5C" w:rsidRPr="000076C3">
        <w:rPr>
          <w:sz w:val="24"/>
          <w:szCs w:val="24"/>
        </w:rPr>
        <w:t>in</w:t>
      </w:r>
      <w:r w:rsidR="004634A9" w:rsidRPr="000076C3">
        <w:rPr>
          <w:color w:val="FF0000"/>
          <w:sz w:val="24"/>
          <w:szCs w:val="24"/>
        </w:rPr>
        <w:t xml:space="preserve"> </w:t>
      </w:r>
      <w:r w:rsidR="00FA448E" w:rsidRPr="000076C3">
        <w:rPr>
          <w:color w:val="FF0000"/>
          <w:sz w:val="24"/>
          <w:szCs w:val="24"/>
        </w:rPr>
        <w:t xml:space="preserve">Section 2, </w:t>
      </w:r>
      <w:r w:rsidR="004634A9" w:rsidRPr="000076C3">
        <w:rPr>
          <w:color w:val="FF0000"/>
          <w:sz w:val="24"/>
          <w:szCs w:val="24"/>
        </w:rPr>
        <w:t>T.</w:t>
      </w:r>
      <w:r w:rsidR="00872856" w:rsidRPr="000076C3">
        <w:rPr>
          <w:color w:val="FF0000"/>
          <w:sz w:val="24"/>
          <w:szCs w:val="24"/>
        </w:rPr>
        <w:t>2</w:t>
      </w:r>
      <w:r w:rsidR="00DC7C5C" w:rsidRPr="000076C3">
        <w:rPr>
          <w:color w:val="FF0000"/>
          <w:sz w:val="24"/>
          <w:szCs w:val="24"/>
        </w:rPr>
        <w:t>3 N</w:t>
      </w:r>
      <w:r w:rsidR="004634A9" w:rsidRPr="000076C3">
        <w:rPr>
          <w:color w:val="FF0000"/>
          <w:sz w:val="24"/>
          <w:szCs w:val="24"/>
        </w:rPr>
        <w:t>.</w:t>
      </w:r>
      <w:r w:rsidR="00B3269F" w:rsidRPr="000076C3">
        <w:rPr>
          <w:color w:val="FF0000"/>
          <w:sz w:val="24"/>
          <w:szCs w:val="24"/>
        </w:rPr>
        <w:t>,</w:t>
      </w:r>
      <w:r w:rsidR="004634A9" w:rsidRPr="000076C3">
        <w:rPr>
          <w:color w:val="FF0000"/>
          <w:sz w:val="24"/>
          <w:szCs w:val="24"/>
        </w:rPr>
        <w:t xml:space="preserve"> R.</w:t>
      </w:r>
      <w:r w:rsidR="00872856" w:rsidRPr="000076C3">
        <w:rPr>
          <w:color w:val="FF0000"/>
          <w:sz w:val="24"/>
          <w:szCs w:val="24"/>
        </w:rPr>
        <w:t>9</w:t>
      </w:r>
      <w:r w:rsidR="000B6FD4" w:rsidRPr="000076C3">
        <w:rPr>
          <w:color w:val="FF0000"/>
          <w:sz w:val="24"/>
          <w:szCs w:val="24"/>
        </w:rPr>
        <w:t xml:space="preserve"> </w:t>
      </w:r>
      <w:r w:rsidR="00872856" w:rsidRPr="000076C3">
        <w:rPr>
          <w:color w:val="FF0000"/>
          <w:sz w:val="24"/>
          <w:szCs w:val="24"/>
        </w:rPr>
        <w:t xml:space="preserve">E., Mt. Diablo </w:t>
      </w:r>
      <w:r w:rsidR="004634A9" w:rsidRPr="000076C3">
        <w:rPr>
          <w:color w:val="FF0000"/>
          <w:sz w:val="24"/>
          <w:szCs w:val="24"/>
        </w:rPr>
        <w:t>Meridian</w:t>
      </w:r>
      <w:r w:rsidR="00E57CF6" w:rsidRPr="000076C3">
        <w:rPr>
          <w:color w:val="FF0000"/>
          <w:sz w:val="24"/>
          <w:szCs w:val="24"/>
        </w:rPr>
        <w:t>,</w:t>
      </w:r>
      <w:r w:rsidR="004634A9" w:rsidRPr="000076C3">
        <w:rPr>
          <w:color w:val="FF0000"/>
          <w:sz w:val="24"/>
          <w:szCs w:val="24"/>
        </w:rPr>
        <w:t xml:space="preserve"> at approximately </w:t>
      </w:r>
      <w:r w:rsidR="00191762" w:rsidRPr="000076C3">
        <w:rPr>
          <w:color w:val="FF0000"/>
          <w:sz w:val="24"/>
          <w:szCs w:val="24"/>
        </w:rPr>
        <w:t xml:space="preserve">Latitude </w:t>
      </w:r>
      <w:r w:rsidR="007709C1" w:rsidRPr="000076C3">
        <w:rPr>
          <w:color w:val="FF0000"/>
          <w:sz w:val="24"/>
          <w:szCs w:val="24"/>
        </w:rPr>
        <w:t>39</w:t>
      </w:r>
      <w:r w:rsidR="00BA195F" w:rsidRPr="000076C3">
        <w:rPr>
          <w:color w:val="FF0000"/>
          <w:sz w:val="24"/>
          <w:szCs w:val="24"/>
        </w:rPr>
        <w:t>°</w:t>
      </w:r>
      <w:r w:rsidR="007709C1" w:rsidRPr="000076C3">
        <w:rPr>
          <w:color w:val="FF0000"/>
          <w:sz w:val="24"/>
          <w:szCs w:val="24"/>
        </w:rPr>
        <w:t xml:space="preserve"> 53</w:t>
      </w:r>
      <w:r w:rsidR="00BA195F" w:rsidRPr="000076C3">
        <w:rPr>
          <w:color w:val="FF0000"/>
          <w:sz w:val="24"/>
          <w:szCs w:val="24"/>
        </w:rPr>
        <w:t>’</w:t>
      </w:r>
      <w:r w:rsidR="007709C1" w:rsidRPr="000076C3">
        <w:rPr>
          <w:color w:val="FF0000"/>
          <w:sz w:val="24"/>
          <w:szCs w:val="24"/>
        </w:rPr>
        <w:t xml:space="preserve"> 1</w:t>
      </w:r>
      <w:r w:rsidR="00BA195F" w:rsidRPr="000076C3">
        <w:rPr>
          <w:color w:val="FF0000"/>
          <w:sz w:val="24"/>
          <w:szCs w:val="24"/>
        </w:rPr>
        <w:t>”</w:t>
      </w:r>
      <w:r w:rsidR="00191762" w:rsidRPr="000076C3">
        <w:rPr>
          <w:color w:val="FF0000"/>
          <w:sz w:val="24"/>
          <w:szCs w:val="24"/>
        </w:rPr>
        <w:t xml:space="preserve"> N</w:t>
      </w:r>
      <w:r w:rsidR="004634A9" w:rsidRPr="000076C3">
        <w:rPr>
          <w:color w:val="FF0000"/>
          <w:sz w:val="24"/>
          <w:szCs w:val="24"/>
        </w:rPr>
        <w:t>orth</w:t>
      </w:r>
      <w:r w:rsidR="00191762" w:rsidRPr="000076C3">
        <w:rPr>
          <w:color w:val="FF0000"/>
          <w:sz w:val="24"/>
          <w:szCs w:val="24"/>
        </w:rPr>
        <w:t>, Longitude 1</w:t>
      </w:r>
      <w:r w:rsidR="00872856" w:rsidRPr="000076C3">
        <w:rPr>
          <w:color w:val="FF0000"/>
          <w:sz w:val="24"/>
          <w:szCs w:val="24"/>
        </w:rPr>
        <w:t>20</w:t>
      </w:r>
      <w:r w:rsidR="00BA195F" w:rsidRPr="000076C3">
        <w:rPr>
          <w:color w:val="FF0000"/>
          <w:sz w:val="24"/>
          <w:szCs w:val="24"/>
        </w:rPr>
        <w:t>°</w:t>
      </w:r>
      <w:r w:rsidR="00191762" w:rsidRPr="000076C3">
        <w:rPr>
          <w:color w:val="FF0000"/>
          <w:sz w:val="24"/>
          <w:szCs w:val="24"/>
        </w:rPr>
        <w:t xml:space="preserve"> </w:t>
      </w:r>
      <w:r w:rsidR="007709C1" w:rsidRPr="000076C3">
        <w:rPr>
          <w:color w:val="FF0000"/>
          <w:sz w:val="24"/>
          <w:szCs w:val="24"/>
        </w:rPr>
        <w:t>56</w:t>
      </w:r>
      <w:r w:rsidR="00BA195F" w:rsidRPr="000076C3">
        <w:rPr>
          <w:color w:val="FF0000"/>
          <w:sz w:val="24"/>
          <w:szCs w:val="24"/>
        </w:rPr>
        <w:t>’</w:t>
      </w:r>
      <w:r w:rsidR="007709C1" w:rsidRPr="000076C3">
        <w:rPr>
          <w:color w:val="FF0000"/>
          <w:sz w:val="24"/>
          <w:szCs w:val="24"/>
        </w:rPr>
        <w:t xml:space="preserve"> 46</w:t>
      </w:r>
      <w:r w:rsidR="00BA195F" w:rsidRPr="000076C3">
        <w:rPr>
          <w:color w:val="FF0000"/>
          <w:sz w:val="24"/>
          <w:szCs w:val="24"/>
        </w:rPr>
        <w:t>”</w:t>
      </w:r>
      <w:r w:rsidR="00191762" w:rsidRPr="000076C3">
        <w:rPr>
          <w:color w:val="FF0000"/>
          <w:sz w:val="24"/>
          <w:szCs w:val="24"/>
        </w:rPr>
        <w:t xml:space="preserve"> W</w:t>
      </w:r>
      <w:r w:rsidR="00A342FB" w:rsidRPr="000076C3">
        <w:rPr>
          <w:color w:val="FF0000"/>
          <w:sz w:val="24"/>
          <w:szCs w:val="24"/>
        </w:rPr>
        <w:t>est</w:t>
      </w:r>
      <w:r w:rsidR="00624598" w:rsidRPr="000076C3">
        <w:rPr>
          <w:color w:val="FF0000"/>
          <w:sz w:val="24"/>
          <w:szCs w:val="24"/>
        </w:rPr>
        <w:t xml:space="preserve">. </w:t>
      </w:r>
      <w:r w:rsidR="00191762" w:rsidRPr="000076C3">
        <w:rPr>
          <w:sz w:val="24"/>
        </w:rPr>
        <w:t xml:space="preserve">The elevation </w:t>
      </w:r>
      <w:r w:rsidR="000B6FD4" w:rsidRPr="000076C3">
        <w:rPr>
          <w:sz w:val="24"/>
        </w:rPr>
        <w:t>at</w:t>
      </w:r>
      <w:r w:rsidR="00191762" w:rsidRPr="000076C3">
        <w:rPr>
          <w:sz w:val="24"/>
        </w:rPr>
        <w:t xml:space="preserve"> </w:t>
      </w:r>
      <w:r w:rsidR="00E420FD" w:rsidRPr="007258A9">
        <w:rPr>
          <w:color w:val="FF0000"/>
          <w:sz w:val="24"/>
        </w:rPr>
        <w:t>Sample</w:t>
      </w:r>
      <w:r w:rsidR="0035287F" w:rsidRPr="000076C3">
        <w:rPr>
          <w:sz w:val="24"/>
        </w:rPr>
        <w:t xml:space="preserve"> </w:t>
      </w:r>
      <w:r w:rsidR="00470528" w:rsidRPr="000076C3">
        <w:rPr>
          <w:sz w:val="24"/>
        </w:rPr>
        <w:t>C</w:t>
      </w:r>
      <w:r w:rsidR="000B6FD4" w:rsidRPr="000076C3">
        <w:rPr>
          <w:sz w:val="24"/>
        </w:rPr>
        <w:t xml:space="preserve">ommunications </w:t>
      </w:r>
      <w:r w:rsidR="00470528" w:rsidRPr="000076C3">
        <w:rPr>
          <w:sz w:val="24"/>
        </w:rPr>
        <w:t>S</w:t>
      </w:r>
      <w:r w:rsidR="000B6FD4" w:rsidRPr="000076C3">
        <w:rPr>
          <w:sz w:val="24"/>
        </w:rPr>
        <w:t xml:space="preserve">ite </w:t>
      </w:r>
      <w:r w:rsidR="00191762" w:rsidRPr="000076C3">
        <w:rPr>
          <w:sz w:val="24"/>
        </w:rPr>
        <w:t>is approximately</w:t>
      </w:r>
      <w:r w:rsidR="00191762" w:rsidRPr="000076C3">
        <w:rPr>
          <w:color w:val="FF0000"/>
          <w:sz w:val="24"/>
        </w:rPr>
        <w:t xml:space="preserve"> </w:t>
      </w:r>
      <w:r w:rsidR="007709C1" w:rsidRPr="000076C3">
        <w:rPr>
          <w:color w:val="FF0000"/>
          <w:sz w:val="24"/>
        </w:rPr>
        <w:t>6990</w:t>
      </w:r>
      <w:r w:rsidR="00191762" w:rsidRPr="000076C3">
        <w:rPr>
          <w:color w:val="FF0000"/>
          <w:sz w:val="24"/>
        </w:rPr>
        <w:t xml:space="preserve"> feet </w:t>
      </w:r>
      <w:r w:rsidR="00A65FAE" w:rsidRPr="000076C3">
        <w:rPr>
          <w:sz w:val="24"/>
        </w:rPr>
        <w:t xml:space="preserve">above mean sea level (msl). </w:t>
      </w:r>
      <w:r w:rsidR="00191762" w:rsidRPr="000076C3">
        <w:rPr>
          <w:sz w:val="24"/>
        </w:rPr>
        <w:t>The area for development is approximately</w:t>
      </w:r>
      <w:r w:rsidR="00191762" w:rsidRPr="000076C3">
        <w:rPr>
          <w:color w:val="FF0000"/>
          <w:sz w:val="24"/>
        </w:rPr>
        <w:t xml:space="preserve"> </w:t>
      </w:r>
      <w:r w:rsidR="000B1CB0" w:rsidRPr="000076C3">
        <w:rPr>
          <w:color w:val="FF0000"/>
          <w:sz w:val="24"/>
        </w:rPr>
        <w:t>0</w:t>
      </w:r>
      <w:r w:rsidR="004832D9" w:rsidRPr="000076C3">
        <w:rPr>
          <w:color w:val="FF0000"/>
          <w:sz w:val="24"/>
        </w:rPr>
        <w:t>.50</w:t>
      </w:r>
      <w:r w:rsidR="000B6FD4" w:rsidRPr="000076C3">
        <w:rPr>
          <w:color w:val="FF0000"/>
          <w:sz w:val="24"/>
        </w:rPr>
        <w:t xml:space="preserve"> acres</w:t>
      </w:r>
      <w:r w:rsidR="00AC4336" w:rsidRPr="000076C3">
        <w:rPr>
          <w:color w:val="FF0000"/>
          <w:sz w:val="24"/>
        </w:rPr>
        <w:t xml:space="preserve"> </w:t>
      </w:r>
      <w:r w:rsidR="00191762" w:rsidRPr="000076C3">
        <w:rPr>
          <w:color w:val="FF0000"/>
          <w:sz w:val="24"/>
        </w:rPr>
        <w:t>in size.</w:t>
      </w:r>
      <w:r w:rsidR="00A65FAE" w:rsidRPr="000076C3">
        <w:rPr>
          <w:color w:val="FF0000"/>
          <w:sz w:val="24"/>
        </w:rPr>
        <w:t xml:space="preserve"> </w:t>
      </w:r>
      <w:r w:rsidR="00E420FD" w:rsidRPr="007258A9">
        <w:rPr>
          <w:color w:val="FF0000"/>
          <w:sz w:val="24"/>
          <w:szCs w:val="24"/>
        </w:rPr>
        <w:t>Sample</w:t>
      </w:r>
      <w:r w:rsidR="00191762" w:rsidRPr="000076C3">
        <w:rPr>
          <w:sz w:val="24"/>
          <w:szCs w:val="24"/>
        </w:rPr>
        <w:t xml:space="preserve"> </w:t>
      </w:r>
      <w:r w:rsidR="004832D9" w:rsidRPr="000076C3">
        <w:rPr>
          <w:sz w:val="24"/>
          <w:szCs w:val="24"/>
        </w:rPr>
        <w:t>Communication</w:t>
      </w:r>
      <w:r w:rsidR="000E22C3" w:rsidRPr="000076C3">
        <w:rPr>
          <w:sz w:val="24"/>
          <w:szCs w:val="24"/>
        </w:rPr>
        <w:t>s</w:t>
      </w:r>
      <w:r w:rsidR="004832D9" w:rsidRPr="000076C3">
        <w:rPr>
          <w:sz w:val="24"/>
          <w:szCs w:val="24"/>
        </w:rPr>
        <w:t xml:space="preserve"> Site </w:t>
      </w:r>
      <w:r w:rsidR="00191762" w:rsidRPr="007918DD">
        <w:rPr>
          <w:color w:val="FF0000"/>
          <w:sz w:val="24"/>
          <w:szCs w:val="24"/>
        </w:rPr>
        <w:t>is</w:t>
      </w:r>
      <w:r w:rsidR="00132F6D">
        <w:rPr>
          <w:color w:val="FF0000"/>
          <w:sz w:val="24"/>
          <w:szCs w:val="24"/>
        </w:rPr>
        <w:t xml:space="preserve"> </w:t>
      </w:r>
      <w:r w:rsidR="00132F6D" w:rsidRPr="007918DD">
        <w:rPr>
          <w:color w:val="FF0000"/>
          <w:sz w:val="24"/>
          <w:szCs w:val="24"/>
        </w:rPr>
        <w:t>/</w:t>
      </w:r>
      <w:r w:rsidR="00132F6D">
        <w:rPr>
          <w:color w:val="FF0000"/>
          <w:sz w:val="24"/>
          <w:szCs w:val="24"/>
        </w:rPr>
        <w:t xml:space="preserve"> </w:t>
      </w:r>
      <w:r w:rsidR="00132F6D" w:rsidRPr="007918DD">
        <w:rPr>
          <w:color w:val="FF0000"/>
          <w:sz w:val="24"/>
          <w:szCs w:val="24"/>
        </w:rPr>
        <w:t>is not</w:t>
      </w:r>
      <w:r w:rsidR="00191762" w:rsidRPr="000076C3">
        <w:rPr>
          <w:sz w:val="24"/>
          <w:szCs w:val="24"/>
        </w:rPr>
        <w:t xml:space="preserve"> </w:t>
      </w:r>
      <w:r w:rsidR="004832D9" w:rsidRPr="000076C3">
        <w:rPr>
          <w:sz w:val="24"/>
          <w:szCs w:val="24"/>
        </w:rPr>
        <w:t>road accessible</w:t>
      </w:r>
      <w:r w:rsidR="00D87C54" w:rsidRPr="000076C3">
        <w:rPr>
          <w:sz w:val="24"/>
          <w:szCs w:val="24"/>
        </w:rPr>
        <w:t>.</w:t>
      </w:r>
    </w:p>
    <w:p w14:paraId="7DCFD6D8" w14:textId="77777777" w:rsidR="00191762" w:rsidRPr="000076C3" w:rsidRDefault="00191762" w:rsidP="00191762">
      <w:pPr>
        <w:pStyle w:val="BodyText"/>
        <w:rPr>
          <w:sz w:val="24"/>
          <w:szCs w:val="24"/>
        </w:rPr>
      </w:pPr>
    </w:p>
    <w:p w14:paraId="29720BF7" w14:textId="02B20CD4" w:rsidR="00191762" w:rsidRPr="000076C3" w:rsidRDefault="00191762" w:rsidP="00191762">
      <w:pPr>
        <w:pStyle w:val="BodyText"/>
        <w:rPr>
          <w:sz w:val="24"/>
          <w:szCs w:val="24"/>
        </w:rPr>
      </w:pPr>
      <w:r w:rsidRPr="000076C3">
        <w:rPr>
          <w:sz w:val="24"/>
          <w:szCs w:val="24"/>
        </w:rPr>
        <w:t xml:space="preserve">This </w:t>
      </w:r>
      <w:r w:rsidR="006C5D26">
        <w:rPr>
          <w:sz w:val="24"/>
          <w:szCs w:val="24"/>
        </w:rPr>
        <w:t xml:space="preserve">communications </w:t>
      </w:r>
      <w:r w:rsidRPr="000076C3">
        <w:rPr>
          <w:sz w:val="24"/>
          <w:szCs w:val="24"/>
        </w:rPr>
        <w:t>site</w:t>
      </w:r>
      <w:r w:rsidRPr="000076C3">
        <w:rPr>
          <w:color w:val="FF0000"/>
          <w:sz w:val="24"/>
          <w:szCs w:val="24"/>
        </w:rPr>
        <w:t xml:space="preserve"> </w:t>
      </w:r>
      <w:r w:rsidR="0007031F" w:rsidRPr="000076C3">
        <w:rPr>
          <w:color w:val="FF0000"/>
          <w:sz w:val="24"/>
          <w:szCs w:val="24"/>
        </w:rPr>
        <w:t>does</w:t>
      </w:r>
      <w:r w:rsidR="00013AF1">
        <w:rPr>
          <w:color w:val="FF0000"/>
          <w:sz w:val="24"/>
          <w:szCs w:val="24"/>
        </w:rPr>
        <w:t xml:space="preserve"> </w:t>
      </w:r>
      <w:r w:rsidR="0007031F" w:rsidRPr="000076C3">
        <w:rPr>
          <w:color w:val="FF0000"/>
          <w:sz w:val="24"/>
          <w:szCs w:val="24"/>
        </w:rPr>
        <w:t>/</w:t>
      </w:r>
      <w:r w:rsidR="00013AF1">
        <w:rPr>
          <w:color w:val="FF0000"/>
          <w:sz w:val="24"/>
          <w:szCs w:val="24"/>
        </w:rPr>
        <w:t xml:space="preserve"> </w:t>
      </w:r>
      <w:r w:rsidRPr="000076C3">
        <w:rPr>
          <w:color w:val="FF0000"/>
          <w:sz w:val="24"/>
          <w:szCs w:val="24"/>
        </w:rPr>
        <w:t xml:space="preserve">does not </w:t>
      </w:r>
      <w:r w:rsidRPr="000076C3">
        <w:rPr>
          <w:sz w:val="24"/>
          <w:szCs w:val="24"/>
        </w:rPr>
        <w:t>ser</w:t>
      </w:r>
      <w:r w:rsidR="00A65FAE" w:rsidRPr="000076C3">
        <w:rPr>
          <w:sz w:val="24"/>
          <w:szCs w:val="24"/>
        </w:rPr>
        <w:t xml:space="preserve">ve a Ranally Metro Area (RMA). </w:t>
      </w:r>
      <w:r w:rsidRPr="000076C3">
        <w:rPr>
          <w:sz w:val="24"/>
          <w:szCs w:val="24"/>
        </w:rPr>
        <w:t>The population is currently</w:t>
      </w:r>
      <w:r w:rsidRPr="000076C3">
        <w:rPr>
          <w:color w:val="FF0000"/>
          <w:sz w:val="24"/>
          <w:szCs w:val="24"/>
        </w:rPr>
        <w:t xml:space="preserve"> less than 25,000</w:t>
      </w:r>
      <w:r w:rsidR="00132F6D">
        <w:rPr>
          <w:color w:val="FF0000"/>
          <w:sz w:val="24"/>
          <w:szCs w:val="24"/>
        </w:rPr>
        <w:t xml:space="preserve"> </w:t>
      </w:r>
      <w:r w:rsidR="0007031F" w:rsidRPr="000076C3">
        <w:rPr>
          <w:color w:val="FF0000"/>
          <w:sz w:val="24"/>
          <w:szCs w:val="24"/>
        </w:rPr>
        <w:t>/</w:t>
      </w:r>
      <w:r w:rsidR="00132F6D">
        <w:rPr>
          <w:color w:val="FF0000"/>
          <w:sz w:val="24"/>
          <w:szCs w:val="24"/>
        </w:rPr>
        <w:t xml:space="preserve"> </w:t>
      </w:r>
      <w:r w:rsidR="0007031F" w:rsidRPr="000076C3">
        <w:rPr>
          <w:color w:val="FF0000"/>
          <w:sz w:val="24"/>
          <w:szCs w:val="24"/>
        </w:rPr>
        <w:t>between x and y</w:t>
      </w:r>
      <w:r w:rsidRPr="000076C3">
        <w:rPr>
          <w:color w:val="FF0000"/>
          <w:sz w:val="24"/>
          <w:szCs w:val="24"/>
        </w:rPr>
        <w:t xml:space="preserve"> </w:t>
      </w:r>
      <w:r w:rsidRPr="000076C3">
        <w:rPr>
          <w:sz w:val="24"/>
          <w:szCs w:val="24"/>
        </w:rPr>
        <w:t>and is therefore</w:t>
      </w:r>
      <w:r w:rsidRPr="000076C3">
        <w:rPr>
          <w:color w:val="FF0000"/>
          <w:sz w:val="24"/>
          <w:szCs w:val="24"/>
        </w:rPr>
        <w:t xml:space="preserve"> </w:t>
      </w:r>
      <w:r w:rsidR="00421BBD" w:rsidRPr="000076C3">
        <w:rPr>
          <w:color w:val="FF0000"/>
          <w:sz w:val="24"/>
          <w:szCs w:val="24"/>
        </w:rPr>
        <w:t xml:space="preserve">a </w:t>
      </w:r>
      <w:r w:rsidRPr="000076C3">
        <w:rPr>
          <w:color w:val="FF0000"/>
          <w:sz w:val="24"/>
          <w:szCs w:val="24"/>
        </w:rPr>
        <w:t xml:space="preserve">Zone </w:t>
      </w:r>
      <w:r w:rsidR="00A6055B">
        <w:rPr>
          <w:color w:val="FF0000"/>
          <w:sz w:val="24"/>
          <w:szCs w:val="24"/>
        </w:rPr>
        <w:t>[</w:t>
      </w:r>
      <w:r w:rsidR="00132F6D">
        <w:rPr>
          <w:color w:val="FF0000"/>
          <w:sz w:val="24"/>
          <w:szCs w:val="24"/>
        </w:rPr>
        <w:t>X</w:t>
      </w:r>
      <w:r w:rsidR="00A6055B">
        <w:rPr>
          <w:color w:val="FF0000"/>
          <w:sz w:val="24"/>
          <w:szCs w:val="24"/>
        </w:rPr>
        <w:t>]</w:t>
      </w:r>
      <w:r w:rsidRPr="000076C3">
        <w:rPr>
          <w:color w:val="FF0000"/>
          <w:sz w:val="24"/>
          <w:szCs w:val="24"/>
        </w:rPr>
        <w:t xml:space="preserve">. </w:t>
      </w:r>
      <w:r w:rsidRPr="000076C3">
        <w:rPr>
          <w:sz w:val="24"/>
          <w:szCs w:val="24"/>
        </w:rPr>
        <w:t xml:space="preserve">The population identified for this Zone is updated annually by the Forest Service, Washington Office, Director of Lands, and is used to determine the annual </w:t>
      </w:r>
      <w:r w:rsidR="00D97BB6">
        <w:rPr>
          <w:sz w:val="24"/>
          <w:szCs w:val="24"/>
        </w:rPr>
        <w:t>rental</w:t>
      </w:r>
      <w:r w:rsidRPr="000076C3">
        <w:rPr>
          <w:sz w:val="24"/>
          <w:szCs w:val="24"/>
        </w:rPr>
        <w:t xml:space="preserve"> fee due the Forest Service.</w:t>
      </w:r>
    </w:p>
    <w:p w14:paraId="1741C100" w14:textId="77777777" w:rsidR="00191762" w:rsidRPr="000076C3" w:rsidRDefault="00191762" w:rsidP="00191762">
      <w:pPr>
        <w:pStyle w:val="BodyText"/>
        <w:jc w:val="center"/>
        <w:rPr>
          <w:color w:val="FF0000"/>
          <w:sz w:val="24"/>
          <w:szCs w:val="24"/>
        </w:rPr>
      </w:pPr>
    </w:p>
    <w:p w14:paraId="5095CE4D" w14:textId="77400DE2" w:rsidR="00191762" w:rsidRPr="000076C3" w:rsidRDefault="002018CE" w:rsidP="00191762">
      <w:pPr>
        <w:pStyle w:val="BodyText"/>
        <w:rPr>
          <w:color w:val="FF0000"/>
          <w:sz w:val="24"/>
          <w:szCs w:val="24"/>
        </w:rPr>
      </w:pPr>
      <w:r w:rsidRPr="000076C3">
        <w:rPr>
          <w:sz w:val="24"/>
          <w:szCs w:val="24"/>
        </w:rPr>
        <w:t xml:space="preserve">The most senior use at this </w:t>
      </w:r>
      <w:r w:rsidR="006C5D26">
        <w:rPr>
          <w:sz w:val="24"/>
          <w:szCs w:val="24"/>
        </w:rPr>
        <w:t xml:space="preserve">communications </w:t>
      </w:r>
      <w:r w:rsidRPr="000076C3">
        <w:rPr>
          <w:sz w:val="24"/>
          <w:szCs w:val="24"/>
        </w:rPr>
        <w:t>site is</w:t>
      </w:r>
      <w:r w:rsidRPr="000076C3">
        <w:rPr>
          <w:color w:val="FF0000"/>
          <w:sz w:val="24"/>
          <w:szCs w:val="24"/>
        </w:rPr>
        <w:t xml:space="preserve"> </w:t>
      </w:r>
      <w:r w:rsidR="00F77986">
        <w:rPr>
          <w:color w:val="FF0000"/>
          <w:sz w:val="24"/>
          <w:szCs w:val="24"/>
        </w:rPr>
        <w:t>[insert senior use]</w:t>
      </w:r>
      <w:r w:rsidRPr="000076C3">
        <w:rPr>
          <w:color w:val="FF0000"/>
          <w:sz w:val="24"/>
          <w:szCs w:val="24"/>
        </w:rPr>
        <w:t xml:space="preserve"> </w:t>
      </w:r>
      <w:r w:rsidRPr="000076C3">
        <w:rPr>
          <w:sz w:val="24"/>
          <w:szCs w:val="24"/>
        </w:rPr>
        <w:t xml:space="preserve">and the </w:t>
      </w:r>
      <w:r w:rsidR="006C5D26">
        <w:rPr>
          <w:sz w:val="24"/>
          <w:szCs w:val="24"/>
        </w:rPr>
        <w:t xml:space="preserve">communications </w:t>
      </w:r>
      <w:r w:rsidRPr="000076C3">
        <w:rPr>
          <w:sz w:val="24"/>
          <w:szCs w:val="24"/>
        </w:rPr>
        <w:t>site is designated as</w:t>
      </w:r>
      <w:r w:rsidRPr="000076C3">
        <w:rPr>
          <w:color w:val="FF0000"/>
          <w:sz w:val="24"/>
          <w:szCs w:val="24"/>
        </w:rPr>
        <w:t xml:space="preserve"> </w:t>
      </w:r>
      <w:r w:rsidR="00E44377" w:rsidRPr="000076C3">
        <w:rPr>
          <w:color w:val="FF0000"/>
          <w:sz w:val="24"/>
          <w:szCs w:val="24"/>
        </w:rPr>
        <w:t>Forest Service</w:t>
      </w:r>
      <w:r w:rsidR="00132F6D">
        <w:rPr>
          <w:color w:val="FF0000"/>
          <w:sz w:val="24"/>
          <w:szCs w:val="24"/>
        </w:rPr>
        <w:t xml:space="preserve"> </w:t>
      </w:r>
      <w:r w:rsidR="00F36480">
        <w:rPr>
          <w:color w:val="FF0000"/>
          <w:sz w:val="24"/>
          <w:szCs w:val="24"/>
        </w:rPr>
        <w:t xml:space="preserve">only </w:t>
      </w:r>
      <w:r w:rsidRPr="000076C3">
        <w:rPr>
          <w:color w:val="FF0000"/>
          <w:sz w:val="24"/>
          <w:szCs w:val="24"/>
        </w:rPr>
        <w:t>/ Government Only</w:t>
      </w:r>
      <w:r w:rsidR="00132F6D">
        <w:rPr>
          <w:color w:val="FF0000"/>
          <w:sz w:val="24"/>
          <w:szCs w:val="24"/>
        </w:rPr>
        <w:t xml:space="preserve"> </w:t>
      </w:r>
      <w:r w:rsidRPr="000076C3">
        <w:rPr>
          <w:color w:val="FF0000"/>
          <w:sz w:val="24"/>
          <w:szCs w:val="24"/>
        </w:rPr>
        <w:t>/ Low Power Non-Broadcast</w:t>
      </w:r>
      <w:r w:rsidR="00132F6D">
        <w:rPr>
          <w:color w:val="FF0000"/>
          <w:sz w:val="24"/>
          <w:szCs w:val="24"/>
        </w:rPr>
        <w:t xml:space="preserve"> </w:t>
      </w:r>
      <w:r w:rsidRPr="000076C3">
        <w:rPr>
          <w:color w:val="FF0000"/>
          <w:sz w:val="24"/>
          <w:szCs w:val="24"/>
        </w:rPr>
        <w:t>/ Low Power</w:t>
      </w:r>
      <w:r w:rsidR="00132F6D">
        <w:rPr>
          <w:color w:val="FF0000"/>
          <w:sz w:val="24"/>
          <w:szCs w:val="24"/>
        </w:rPr>
        <w:t xml:space="preserve"> </w:t>
      </w:r>
      <w:r w:rsidRPr="000076C3">
        <w:rPr>
          <w:color w:val="FF0000"/>
          <w:sz w:val="24"/>
          <w:szCs w:val="24"/>
        </w:rPr>
        <w:t xml:space="preserve">/ </w:t>
      </w:r>
      <w:r w:rsidR="00E44377" w:rsidRPr="000076C3">
        <w:rPr>
          <w:color w:val="FF0000"/>
          <w:sz w:val="24"/>
          <w:szCs w:val="24"/>
        </w:rPr>
        <w:t>High Power</w:t>
      </w:r>
      <w:r w:rsidR="0097088B">
        <w:rPr>
          <w:color w:val="FF0000"/>
          <w:sz w:val="24"/>
          <w:szCs w:val="24"/>
        </w:rPr>
        <w:t xml:space="preserve"> </w:t>
      </w:r>
      <w:r w:rsidR="0097088B" w:rsidRPr="007258A9">
        <w:rPr>
          <w:b/>
          <w:bCs/>
          <w:color w:val="FF0000"/>
          <w:sz w:val="24"/>
          <w:szCs w:val="24"/>
          <w:highlight w:val="yellow"/>
        </w:rPr>
        <w:t xml:space="preserve">[User Note: </w:t>
      </w:r>
      <w:r w:rsidR="0097088B" w:rsidRPr="007258A9">
        <w:rPr>
          <w:color w:val="FF0000"/>
          <w:sz w:val="24"/>
          <w:szCs w:val="24"/>
          <w:highlight w:val="yellow"/>
        </w:rPr>
        <w:t>Choose one designation description phrase]</w:t>
      </w:r>
      <w:r w:rsidRPr="007258A9">
        <w:rPr>
          <w:b/>
          <w:bCs/>
          <w:color w:val="FF0000"/>
          <w:sz w:val="24"/>
          <w:szCs w:val="24"/>
        </w:rPr>
        <w:t>.</w:t>
      </w:r>
      <w:r w:rsidRPr="000076C3">
        <w:rPr>
          <w:color w:val="FF0000"/>
          <w:sz w:val="24"/>
          <w:szCs w:val="24"/>
        </w:rPr>
        <w:t xml:space="preserve"> </w:t>
      </w:r>
      <w:r w:rsidR="00191762" w:rsidRPr="000076C3">
        <w:rPr>
          <w:sz w:val="24"/>
          <w:szCs w:val="24"/>
        </w:rPr>
        <w:t xml:space="preserve">This </w:t>
      </w:r>
      <w:r w:rsidR="00191762" w:rsidRPr="000076C3">
        <w:rPr>
          <w:color w:val="FF0000"/>
          <w:sz w:val="24"/>
          <w:szCs w:val="24"/>
        </w:rPr>
        <w:t>designation</w:t>
      </w:r>
      <w:r w:rsidR="00094FBC" w:rsidRPr="000076C3">
        <w:rPr>
          <w:color w:val="FF0000"/>
          <w:sz w:val="24"/>
          <w:szCs w:val="24"/>
        </w:rPr>
        <w:t xml:space="preserve"> </w:t>
      </w:r>
      <w:r w:rsidR="0097088B" w:rsidRPr="00C545A8">
        <w:rPr>
          <w:b/>
          <w:bCs/>
          <w:color w:val="0070C0"/>
          <w:sz w:val="24"/>
          <w:szCs w:val="24"/>
        </w:rPr>
        <w:t>OR</w:t>
      </w:r>
      <w:r w:rsidR="0097088B" w:rsidRPr="000076C3" w:rsidDel="0097088B">
        <w:rPr>
          <w:color w:val="FF0000"/>
          <w:sz w:val="24"/>
          <w:szCs w:val="24"/>
        </w:rPr>
        <w:t xml:space="preserve"> </w:t>
      </w:r>
      <w:r w:rsidR="00094FBC" w:rsidRPr="000076C3">
        <w:rPr>
          <w:color w:val="FF0000"/>
          <w:sz w:val="24"/>
          <w:szCs w:val="24"/>
        </w:rPr>
        <w:t xml:space="preserve"> </w:t>
      </w:r>
      <w:r w:rsidR="003157D2">
        <w:rPr>
          <w:color w:val="FF0000"/>
          <w:sz w:val="24"/>
          <w:szCs w:val="24"/>
        </w:rPr>
        <w:t xml:space="preserve">communications </w:t>
      </w:r>
      <w:r w:rsidR="00565116" w:rsidRPr="000076C3">
        <w:rPr>
          <w:color w:val="FF0000"/>
          <w:sz w:val="24"/>
          <w:szCs w:val="24"/>
        </w:rPr>
        <w:t>site</w:t>
      </w:r>
      <w:r w:rsidR="00191762" w:rsidRPr="000076C3">
        <w:rPr>
          <w:color w:val="FF0000"/>
          <w:sz w:val="24"/>
          <w:szCs w:val="24"/>
        </w:rPr>
        <w:t xml:space="preserve"> </w:t>
      </w:r>
      <w:r w:rsidR="00191762" w:rsidRPr="000076C3">
        <w:rPr>
          <w:sz w:val="24"/>
          <w:szCs w:val="24"/>
        </w:rPr>
        <w:t xml:space="preserve">was established in </w:t>
      </w:r>
      <w:r w:rsidR="002C7018" w:rsidRPr="000076C3">
        <w:rPr>
          <w:sz w:val="24"/>
          <w:szCs w:val="24"/>
        </w:rPr>
        <w:t>the</w:t>
      </w:r>
      <w:r w:rsidR="00191762" w:rsidRPr="000076C3">
        <w:rPr>
          <w:sz w:val="24"/>
          <w:szCs w:val="24"/>
        </w:rPr>
        <w:t xml:space="preserve"> </w:t>
      </w:r>
      <w:r w:rsidR="00E420FD" w:rsidRPr="007918DD">
        <w:rPr>
          <w:color w:val="FF0000"/>
          <w:sz w:val="24"/>
          <w:szCs w:val="24"/>
        </w:rPr>
        <w:t>YourNF</w:t>
      </w:r>
      <w:r w:rsidR="00191762" w:rsidRPr="007918DD">
        <w:rPr>
          <w:color w:val="FF0000"/>
          <w:sz w:val="24"/>
          <w:szCs w:val="24"/>
        </w:rPr>
        <w:t xml:space="preserve"> National Forest</w:t>
      </w:r>
      <w:r w:rsidR="00423DA2" w:rsidRPr="007918DD">
        <w:rPr>
          <w:color w:val="FF0000"/>
          <w:sz w:val="24"/>
          <w:szCs w:val="24"/>
        </w:rPr>
        <w:t xml:space="preserve"> Land M</w:t>
      </w:r>
      <w:r w:rsidR="00191762" w:rsidRPr="007918DD">
        <w:rPr>
          <w:color w:val="FF0000"/>
          <w:sz w:val="24"/>
          <w:szCs w:val="24"/>
        </w:rPr>
        <w:t>anag</w:t>
      </w:r>
      <w:r w:rsidR="00423DA2" w:rsidRPr="007918DD">
        <w:rPr>
          <w:color w:val="FF0000"/>
          <w:sz w:val="24"/>
          <w:szCs w:val="24"/>
        </w:rPr>
        <w:t>ement P</w:t>
      </w:r>
      <w:r w:rsidR="00191762" w:rsidRPr="007918DD">
        <w:rPr>
          <w:color w:val="FF0000"/>
          <w:sz w:val="24"/>
          <w:szCs w:val="24"/>
        </w:rPr>
        <w:t xml:space="preserve">lan </w:t>
      </w:r>
      <w:r w:rsidR="00AC4336" w:rsidRPr="007918DD">
        <w:rPr>
          <w:color w:val="FF0000"/>
          <w:sz w:val="24"/>
          <w:szCs w:val="24"/>
        </w:rPr>
        <w:t xml:space="preserve">approved in </w:t>
      </w:r>
      <w:r w:rsidR="0097088B">
        <w:rPr>
          <w:color w:val="FF0000"/>
          <w:sz w:val="24"/>
          <w:szCs w:val="24"/>
        </w:rPr>
        <w:t>[insert YEAR]</w:t>
      </w:r>
      <w:r w:rsidR="0097088B" w:rsidRPr="007918DD">
        <w:rPr>
          <w:color w:val="FF0000"/>
          <w:sz w:val="24"/>
          <w:szCs w:val="24"/>
        </w:rPr>
        <w:t xml:space="preserve"> </w:t>
      </w:r>
      <w:r w:rsidR="000B6FD4" w:rsidRPr="007918DD">
        <w:rPr>
          <w:color w:val="FF0000"/>
          <w:sz w:val="24"/>
          <w:szCs w:val="24"/>
        </w:rPr>
        <w:t xml:space="preserve">within prescriptions which allow </w:t>
      </w:r>
      <w:r w:rsidR="00434954">
        <w:rPr>
          <w:color w:val="FF0000"/>
          <w:sz w:val="24"/>
          <w:szCs w:val="24"/>
        </w:rPr>
        <w:t>communications</w:t>
      </w:r>
      <w:r w:rsidR="000B6FD4" w:rsidRPr="007918DD">
        <w:rPr>
          <w:color w:val="FF0000"/>
          <w:sz w:val="24"/>
          <w:szCs w:val="24"/>
        </w:rPr>
        <w:t xml:space="preserve"> sites</w:t>
      </w:r>
      <w:r w:rsidR="00132F6D" w:rsidRPr="007918DD">
        <w:rPr>
          <w:color w:val="FF0000"/>
          <w:sz w:val="24"/>
          <w:szCs w:val="24"/>
        </w:rPr>
        <w:t xml:space="preserve"> </w:t>
      </w:r>
      <w:r w:rsidR="00BF2394" w:rsidRPr="007258A9">
        <w:rPr>
          <w:b/>
          <w:bCs/>
          <w:color w:val="0070C0"/>
          <w:sz w:val="24"/>
          <w:szCs w:val="24"/>
        </w:rPr>
        <w:t>AND/</w:t>
      </w:r>
      <w:r w:rsidR="0097088B" w:rsidRPr="007258A9">
        <w:rPr>
          <w:b/>
          <w:bCs/>
          <w:color w:val="0070C0"/>
          <w:sz w:val="24"/>
          <w:szCs w:val="24"/>
        </w:rPr>
        <w:t>OR</w:t>
      </w:r>
      <w:r w:rsidR="0097088B" w:rsidRPr="007258A9">
        <w:rPr>
          <w:b/>
          <w:bCs/>
          <w:color w:val="FF0000"/>
          <w:sz w:val="24"/>
          <w:szCs w:val="24"/>
        </w:rPr>
        <w:t xml:space="preserve"> [</w:t>
      </w:r>
      <w:r w:rsidR="0097088B" w:rsidRPr="007258A9">
        <w:rPr>
          <w:color w:val="FF0000"/>
          <w:sz w:val="24"/>
          <w:szCs w:val="24"/>
        </w:rPr>
        <w:t xml:space="preserve">Insert </w:t>
      </w:r>
      <w:r w:rsidR="00BF2394" w:rsidRPr="007258A9">
        <w:rPr>
          <w:color w:val="FF0000"/>
          <w:sz w:val="24"/>
          <w:szCs w:val="24"/>
        </w:rPr>
        <w:t xml:space="preserve">DATE </w:t>
      </w:r>
      <w:r w:rsidR="00BF2394">
        <w:rPr>
          <w:color w:val="FF0000"/>
          <w:sz w:val="24"/>
          <w:szCs w:val="24"/>
        </w:rPr>
        <w:t xml:space="preserve">and </w:t>
      </w:r>
      <w:r w:rsidR="007918DD" w:rsidRPr="007258A9">
        <w:rPr>
          <w:i/>
          <w:iCs/>
          <w:color w:val="FF0000"/>
          <w:sz w:val="24"/>
          <w:szCs w:val="24"/>
        </w:rPr>
        <w:t xml:space="preserve">Name of NEPA </w:t>
      </w:r>
      <w:r w:rsidR="0097088B">
        <w:rPr>
          <w:i/>
          <w:iCs/>
          <w:color w:val="FF0000"/>
          <w:sz w:val="24"/>
          <w:szCs w:val="24"/>
        </w:rPr>
        <w:t xml:space="preserve">decision </w:t>
      </w:r>
      <w:r w:rsidR="007918DD" w:rsidRPr="007258A9">
        <w:rPr>
          <w:i/>
          <w:iCs/>
          <w:color w:val="FF0000"/>
          <w:sz w:val="24"/>
          <w:szCs w:val="24"/>
        </w:rPr>
        <w:t>document</w:t>
      </w:r>
      <w:r w:rsidR="00132F6D" w:rsidRPr="007918DD">
        <w:rPr>
          <w:color w:val="FF0000"/>
          <w:sz w:val="24"/>
          <w:szCs w:val="24"/>
        </w:rPr>
        <w:t xml:space="preserve"> </w:t>
      </w:r>
      <w:r w:rsidR="0097088B">
        <w:rPr>
          <w:color w:val="FF0000"/>
          <w:sz w:val="24"/>
          <w:szCs w:val="24"/>
        </w:rPr>
        <w:t xml:space="preserve">that </w:t>
      </w:r>
      <w:r w:rsidR="003157D2">
        <w:rPr>
          <w:color w:val="FF0000"/>
          <w:sz w:val="24"/>
          <w:szCs w:val="24"/>
        </w:rPr>
        <w:t xml:space="preserve">approved </w:t>
      </w:r>
      <w:r w:rsidR="0097088B">
        <w:rPr>
          <w:color w:val="FF0000"/>
          <w:sz w:val="24"/>
          <w:szCs w:val="24"/>
        </w:rPr>
        <w:t xml:space="preserve">the </w:t>
      </w:r>
      <w:r w:rsidR="003157D2">
        <w:rPr>
          <w:color w:val="FF0000"/>
          <w:sz w:val="24"/>
          <w:szCs w:val="24"/>
        </w:rPr>
        <w:t xml:space="preserve">communications </w:t>
      </w:r>
      <w:r w:rsidR="0097088B">
        <w:rPr>
          <w:color w:val="FF0000"/>
          <w:sz w:val="24"/>
          <w:szCs w:val="24"/>
        </w:rPr>
        <w:t>site]</w:t>
      </w:r>
      <w:r w:rsidR="00AC4336" w:rsidRPr="000076C3">
        <w:rPr>
          <w:sz w:val="24"/>
          <w:szCs w:val="24"/>
        </w:rPr>
        <w:t>.</w:t>
      </w:r>
      <w:r w:rsidR="00A65FAE" w:rsidRPr="000076C3">
        <w:rPr>
          <w:sz w:val="24"/>
          <w:szCs w:val="24"/>
        </w:rPr>
        <w:t xml:space="preserve"> </w:t>
      </w:r>
      <w:r w:rsidR="00191762" w:rsidRPr="000076C3">
        <w:rPr>
          <w:color w:val="FF0000"/>
          <w:sz w:val="24"/>
          <w:szCs w:val="24"/>
        </w:rPr>
        <w:t xml:space="preserve">The maximum power output for the </w:t>
      </w:r>
      <w:r w:rsidR="00E420FD" w:rsidRPr="000076C3">
        <w:rPr>
          <w:color w:val="FF0000"/>
          <w:sz w:val="24"/>
          <w:szCs w:val="24"/>
        </w:rPr>
        <w:t>Sample</w:t>
      </w:r>
      <w:r w:rsidR="004832D9" w:rsidRPr="000076C3">
        <w:rPr>
          <w:color w:val="FF0000"/>
          <w:sz w:val="24"/>
          <w:szCs w:val="24"/>
        </w:rPr>
        <w:t xml:space="preserve"> Communication</w:t>
      </w:r>
      <w:r w:rsidR="000E22C3" w:rsidRPr="000076C3">
        <w:rPr>
          <w:color w:val="FF0000"/>
          <w:sz w:val="24"/>
          <w:szCs w:val="24"/>
        </w:rPr>
        <w:t>s</w:t>
      </w:r>
      <w:r w:rsidR="004832D9" w:rsidRPr="000076C3">
        <w:rPr>
          <w:color w:val="FF0000"/>
          <w:sz w:val="24"/>
          <w:szCs w:val="24"/>
        </w:rPr>
        <w:t xml:space="preserve"> Site</w:t>
      </w:r>
      <w:r w:rsidR="00191762" w:rsidRPr="000076C3">
        <w:rPr>
          <w:color w:val="FF0000"/>
          <w:sz w:val="24"/>
          <w:szCs w:val="24"/>
        </w:rPr>
        <w:t xml:space="preserve"> is based on the maximum output allowed for two-way radio under the Federal Communications Commission’s rules at Title 47, Code of Federal Regulations, Part 90.</w:t>
      </w:r>
      <w:r w:rsidR="006B3355">
        <w:rPr>
          <w:color w:val="FF0000"/>
          <w:sz w:val="24"/>
          <w:szCs w:val="24"/>
        </w:rPr>
        <w:t xml:space="preserve"> </w:t>
      </w:r>
      <w:r w:rsidR="006B3355" w:rsidRPr="004B5CB9">
        <w:rPr>
          <w:color w:val="FF0000"/>
          <w:sz w:val="24"/>
          <w:szCs w:val="24"/>
          <w:highlight w:val="yellow"/>
        </w:rPr>
        <w:t>[</w:t>
      </w:r>
      <w:r w:rsidR="00D07221" w:rsidRPr="004B5CB9">
        <w:rPr>
          <w:b/>
          <w:color w:val="FF0000"/>
          <w:sz w:val="24"/>
          <w:szCs w:val="24"/>
          <w:highlight w:val="yellow"/>
        </w:rPr>
        <w:t xml:space="preserve">User </w:t>
      </w:r>
      <w:r w:rsidR="00E178ED" w:rsidRPr="004B5CB9">
        <w:rPr>
          <w:b/>
          <w:color w:val="FF0000"/>
          <w:sz w:val="24"/>
          <w:szCs w:val="24"/>
          <w:highlight w:val="yellow"/>
        </w:rPr>
        <w:t>Note</w:t>
      </w:r>
      <w:r w:rsidR="00E178ED" w:rsidRPr="004B5CB9">
        <w:rPr>
          <w:color w:val="FF0000"/>
          <w:sz w:val="24"/>
          <w:szCs w:val="24"/>
          <w:highlight w:val="yellow"/>
        </w:rPr>
        <w:t xml:space="preserve">: </w:t>
      </w:r>
      <w:r w:rsidR="00BD222A" w:rsidRPr="004B5CB9">
        <w:rPr>
          <w:color w:val="FF0000"/>
          <w:sz w:val="24"/>
          <w:szCs w:val="24"/>
          <w:highlight w:val="yellow"/>
          <w:u w:val="single"/>
        </w:rPr>
        <w:t>Use</w:t>
      </w:r>
      <w:r w:rsidR="00BD222A" w:rsidRPr="004B5CB9">
        <w:rPr>
          <w:color w:val="FF0000"/>
          <w:sz w:val="24"/>
          <w:szCs w:val="24"/>
          <w:highlight w:val="yellow"/>
        </w:rPr>
        <w:t xml:space="preserve"> with all designations except </w:t>
      </w:r>
      <w:r w:rsidR="00555CDE" w:rsidRPr="004B5CB9">
        <w:rPr>
          <w:color w:val="FF0000"/>
          <w:sz w:val="24"/>
          <w:szCs w:val="24"/>
          <w:highlight w:val="yellow"/>
        </w:rPr>
        <w:t>High Power</w:t>
      </w:r>
      <w:r w:rsidR="006B3355" w:rsidRPr="004B5CB9">
        <w:rPr>
          <w:color w:val="FF0000"/>
          <w:sz w:val="24"/>
          <w:szCs w:val="24"/>
          <w:highlight w:val="yellow"/>
        </w:rPr>
        <w:t>]</w:t>
      </w:r>
    </w:p>
    <w:p w14:paraId="1E184DBF" w14:textId="77777777" w:rsidR="000D1185" w:rsidRPr="000076C3" w:rsidRDefault="000D1185" w:rsidP="00191762">
      <w:pPr>
        <w:pStyle w:val="BodyText"/>
        <w:rPr>
          <w:color w:val="FF0000"/>
          <w:sz w:val="24"/>
          <w:szCs w:val="24"/>
        </w:rPr>
      </w:pPr>
    </w:p>
    <w:p w14:paraId="256B4FD6" w14:textId="7340405B" w:rsidR="0007039B" w:rsidRDefault="000D1185" w:rsidP="00191762">
      <w:pPr>
        <w:pStyle w:val="BodyText"/>
        <w:rPr>
          <w:color w:val="FF0000"/>
          <w:sz w:val="24"/>
          <w:szCs w:val="24"/>
        </w:rPr>
      </w:pPr>
      <w:r w:rsidRPr="000076C3">
        <w:rPr>
          <w:sz w:val="24"/>
          <w:szCs w:val="24"/>
        </w:rPr>
        <w:t xml:space="preserve">This </w:t>
      </w:r>
      <w:bookmarkStart w:id="19" w:name="_Hlk135981793"/>
      <w:r w:rsidR="00CE564F">
        <w:rPr>
          <w:sz w:val="24"/>
          <w:szCs w:val="24"/>
        </w:rPr>
        <w:t>Communications Site Management P</w:t>
      </w:r>
      <w:r w:rsidRPr="000076C3">
        <w:rPr>
          <w:sz w:val="24"/>
          <w:szCs w:val="24"/>
        </w:rPr>
        <w:t xml:space="preserve">lan </w:t>
      </w:r>
      <w:bookmarkEnd w:id="19"/>
      <w:r w:rsidR="00DA47D9" w:rsidRPr="000076C3">
        <w:rPr>
          <w:sz w:val="24"/>
          <w:szCs w:val="24"/>
        </w:rPr>
        <w:t xml:space="preserve">supersedes </w:t>
      </w:r>
      <w:r w:rsidRPr="000076C3">
        <w:rPr>
          <w:sz w:val="24"/>
          <w:szCs w:val="24"/>
        </w:rPr>
        <w:t>the</w:t>
      </w:r>
      <w:r w:rsidR="00BD222A" w:rsidRPr="000076C3">
        <w:rPr>
          <w:color w:val="FF0000"/>
          <w:sz w:val="24"/>
          <w:szCs w:val="24"/>
        </w:rPr>
        <w:t xml:space="preserve"> </w:t>
      </w:r>
      <w:r w:rsidR="00E420FD" w:rsidRPr="007258A9">
        <w:rPr>
          <w:color w:val="FF0000"/>
          <w:sz w:val="24"/>
          <w:szCs w:val="24"/>
        </w:rPr>
        <w:t>Sample</w:t>
      </w:r>
      <w:r w:rsidRPr="000076C3">
        <w:rPr>
          <w:color w:val="FF0000"/>
          <w:sz w:val="24"/>
          <w:szCs w:val="24"/>
        </w:rPr>
        <w:t xml:space="preserve"> </w:t>
      </w:r>
      <w:r w:rsidRPr="006B3355">
        <w:rPr>
          <w:color w:val="FF0000"/>
          <w:sz w:val="24"/>
          <w:szCs w:val="24"/>
        </w:rPr>
        <w:t xml:space="preserve">Electronic Site </w:t>
      </w:r>
      <w:r w:rsidR="00353140" w:rsidRPr="006B3355">
        <w:rPr>
          <w:color w:val="FF0000"/>
          <w:sz w:val="24"/>
          <w:szCs w:val="24"/>
        </w:rPr>
        <w:t xml:space="preserve">Plan </w:t>
      </w:r>
      <w:r w:rsidR="00D07221" w:rsidRPr="006B3355">
        <w:rPr>
          <w:color w:val="FF0000"/>
          <w:sz w:val="24"/>
          <w:szCs w:val="24"/>
        </w:rPr>
        <w:t xml:space="preserve">/ Communications Site Management </w:t>
      </w:r>
      <w:r w:rsidRPr="006B3355">
        <w:rPr>
          <w:color w:val="FF0000"/>
          <w:sz w:val="24"/>
          <w:szCs w:val="24"/>
        </w:rPr>
        <w:t xml:space="preserve">Plan </w:t>
      </w:r>
      <w:r w:rsidRPr="006B3355">
        <w:rPr>
          <w:sz w:val="24"/>
          <w:szCs w:val="24"/>
        </w:rPr>
        <w:t>approved</w:t>
      </w:r>
      <w:r w:rsidRPr="006B3355">
        <w:rPr>
          <w:color w:val="FF0000"/>
          <w:sz w:val="24"/>
          <w:szCs w:val="24"/>
        </w:rPr>
        <w:t xml:space="preserve"> August 1, 1968. </w:t>
      </w:r>
      <w:r w:rsidR="006B3355" w:rsidRPr="004B5CB9">
        <w:rPr>
          <w:color w:val="FF0000"/>
          <w:sz w:val="24"/>
          <w:szCs w:val="24"/>
          <w:highlight w:val="yellow"/>
        </w:rPr>
        <w:t>[</w:t>
      </w:r>
      <w:r w:rsidR="00D07221" w:rsidRPr="004B5CB9">
        <w:rPr>
          <w:b/>
          <w:color w:val="FF0000"/>
          <w:sz w:val="24"/>
          <w:szCs w:val="24"/>
          <w:highlight w:val="yellow"/>
        </w:rPr>
        <w:t xml:space="preserve">User </w:t>
      </w:r>
      <w:r w:rsidR="00E178ED" w:rsidRPr="004B5CB9">
        <w:rPr>
          <w:b/>
          <w:color w:val="FF0000"/>
          <w:sz w:val="24"/>
          <w:szCs w:val="24"/>
          <w:highlight w:val="yellow"/>
        </w:rPr>
        <w:t>Note</w:t>
      </w:r>
      <w:r w:rsidR="00E178ED" w:rsidRPr="004B5CB9">
        <w:rPr>
          <w:color w:val="FF0000"/>
          <w:sz w:val="24"/>
          <w:szCs w:val="24"/>
          <w:highlight w:val="yellow"/>
        </w:rPr>
        <w:t xml:space="preserve">: </w:t>
      </w:r>
      <w:r w:rsidR="00BD222A" w:rsidRPr="004B5CB9">
        <w:rPr>
          <w:color w:val="FF0000"/>
          <w:sz w:val="24"/>
          <w:szCs w:val="24"/>
          <w:highlight w:val="yellow"/>
          <w:u w:val="single"/>
        </w:rPr>
        <w:t>Delete</w:t>
      </w:r>
      <w:r w:rsidR="00BD222A" w:rsidRPr="004B5CB9">
        <w:rPr>
          <w:color w:val="FF0000"/>
          <w:sz w:val="24"/>
          <w:szCs w:val="24"/>
          <w:highlight w:val="yellow"/>
        </w:rPr>
        <w:t xml:space="preserve"> </w:t>
      </w:r>
      <w:r w:rsidR="00137E35" w:rsidRPr="004B5CB9">
        <w:rPr>
          <w:color w:val="FF0000"/>
          <w:sz w:val="24"/>
          <w:szCs w:val="24"/>
          <w:highlight w:val="yellow"/>
        </w:rPr>
        <w:t xml:space="preserve">this sentence </w:t>
      </w:r>
      <w:r w:rsidR="006B3355" w:rsidRPr="004B5CB9">
        <w:rPr>
          <w:color w:val="FF0000"/>
          <w:sz w:val="24"/>
          <w:szCs w:val="24"/>
          <w:highlight w:val="yellow"/>
        </w:rPr>
        <w:t xml:space="preserve">if no previous </w:t>
      </w:r>
      <w:r w:rsidR="00CE564F">
        <w:rPr>
          <w:color w:val="FF0000"/>
          <w:sz w:val="24"/>
          <w:szCs w:val="24"/>
          <w:highlight w:val="yellow"/>
        </w:rPr>
        <w:t xml:space="preserve">communications site management </w:t>
      </w:r>
      <w:r w:rsidR="006B3355" w:rsidRPr="004B5CB9">
        <w:rPr>
          <w:color w:val="FF0000"/>
          <w:sz w:val="24"/>
          <w:szCs w:val="24"/>
          <w:highlight w:val="yellow"/>
        </w:rPr>
        <w:t>plan exists</w:t>
      </w:r>
      <w:r w:rsidR="00C06686">
        <w:rPr>
          <w:color w:val="FF0000"/>
          <w:sz w:val="24"/>
          <w:szCs w:val="24"/>
          <w:highlight w:val="yellow"/>
        </w:rPr>
        <w:t>.</w:t>
      </w:r>
      <w:r w:rsidR="006B3355" w:rsidRPr="004B5CB9">
        <w:rPr>
          <w:color w:val="FF0000"/>
          <w:sz w:val="24"/>
          <w:szCs w:val="24"/>
          <w:highlight w:val="yellow"/>
        </w:rPr>
        <w:t>]</w:t>
      </w:r>
    </w:p>
    <w:p w14:paraId="5B94E65D" w14:textId="77777777" w:rsidR="00F43707" w:rsidRDefault="00F43707" w:rsidP="00191762">
      <w:pPr>
        <w:pStyle w:val="BodyText"/>
        <w:rPr>
          <w:color w:val="FF0000"/>
          <w:sz w:val="24"/>
          <w:szCs w:val="24"/>
        </w:rPr>
      </w:pPr>
    </w:p>
    <w:p w14:paraId="2D8C329A" w14:textId="77777777" w:rsidR="00334F1A" w:rsidRDefault="00157DD9" w:rsidP="00232D70">
      <w:pPr>
        <w:pStyle w:val="Heading2"/>
      </w:pPr>
      <w:bookmarkStart w:id="20" w:name="_Toc32648353"/>
      <w:bookmarkStart w:id="21" w:name="_Toc65557607"/>
      <w:bookmarkStart w:id="22" w:name="_Toc138693779"/>
      <w:r>
        <w:t>B.</w:t>
      </w:r>
      <w:r w:rsidR="00A65FAE">
        <w:t xml:space="preserve">  </w:t>
      </w:r>
      <w:r w:rsidR="00334F1A">
        <w:t>Existing Site Development</w:t>
      </w:r>
      <w:bookmarkEnd w:id="20"/>
      <w:bookmarkEnd w:id="21"/>
      <w:r w:rsidR="00334F1A">
        <w:t xml:space="preserve"> </w:t>
      </w:r>
      <w:bookmarkEnd w:id="22"/>
    </w:p>
    <w:p w14:paraId="767DF9A9" w14:textId="77777777" w:rsidR="00694297" w:rsidRPr="00B411A5" w:rsidRDefault="00694297">
      <w:pPr>
        <w:rPr>
          <w:color w:val="FF0000"/>
        </w:rPr>
      </w:pPr>
    </w:p>
    <w:p w14:paraId="1726E804" w14:textId="22484A52" w:rsidR="00E55B14" w:rsidRPr="00E55B14" w:rsidRDefault="00E55B14" w:rsidP="00E55B14">
      <w:pPr>
        <w:pStyle w:val="BodyTextIndent3"/>
        <w:widowControl w:val="0"/>
        <w:autoSpaceDE w:val="0"/>
        <w:autoSpaceDN w:val="0"/>
        <w:adjustRightInd w:val="0"/>
        <w:spacing w:after="0"/>
        <w:ind w:left="0"/>
        <w:rPr>
          <w:color w:val="FF0000"/>
          <w:sz w:val="24"/>
          <w:szCs w:val="24"/>
        </w:rPr>
      </w:pPr>
      <w:r w:rsidRPr="00E55B14">
        <w:rPr>
          <w:color w:val="FF0000"/>
          <w:sz w:val="24"/>
          <w:szCs w:val="24"/>
        </w:rPr>
        <w:t xml:space="preserve">Sample Communications Site was first developed for communications purposes in 1968 </w:t>
      </w:r>
      <w:r w:rsidRPr="00E55B14">
        <w:rPr>
          <w:color w:val="FF0000"/>
          <w:sz w:val="24"/>
          <w:szCs w:val="24"/>
        </w:rPr>
        <w:lastRenderedPageBreak/>
        <w:t xml:space="preserve">under special use permit to the Community TV Association. Community TV Association no longer operates equipment at this site and the facility was sold to </w:t>
      </w:r>
      <w:r>
        <w:rPr>
          <w:color w:val="FF0000"/>
          <w:sz w:val="24"/>
          <w:szCs w:val="24"/>
        </w:rPr>
        <w:t>ABC</w:t>
      </w:r>
      <w:r w:rsidRPr="00E55B14">
        <w:rPr>
          <w:color w:val="FF0000"/>
          <w:sz w:val="24"/>
          <w:szCs w:val="24"/>
        </w:rPr>
        <w:t xml:space="preserve"> County in 2017. The current authorization was issued to </w:t>
      </w:r>
      <w:r>
        <w:rPr>
          <w:color w:val="FF0000"/>
          <w:sz w:val="24"/>
          <w:szCs w:val="24"/>
        </w:rPr>
        <w:t>ABC</w:t>
      </w:r>
      <w:r w:rsidRPr="00E55B14">
        <w:rPr>
          <w:color w:val="FF0000"/>
          <w:sz w:val="24"/>
          <w:szCs w:val="24"/>
        </w:rPr>
        <w:t xml:space="preserve"> County on May 13, 2019.</w:t>
      </w:r>
    </w:p>
    <w:p w14:paraId="66A2C5D2" w14:textId="0C4C21A1" w:rsidR="00E55B14" w:rsidRPr="00E55B14" w:rsidRDefault="00E55B14" w:rsidP="00E55B14">
      <w:pPr>
        <w:pStyle w:val="BodyTextIndent3"/>
        <w:widowControl w:val="0"/>
        <w:autoSpaceDE w:val="0"/>
        <w:autoSpaceDN w:val="0"/>
        <w:adjustRightInd w:val="0"/>
        <w:spacing w:after="0"/>
        <w:ind w:left="0"/>
        <w:rPr>
          <w:color w:val="FF0000"/>
          <w:sz w:val="24"/>
          <w:szCs w:val="24"/>
        </w:rPr>
      </w:pPr>
      <w:r>
        <w:rPr>
          <w:color w:val="FF0000"/>
          <w:sz w:val="24"/>
          <w:szCs w:val="24"/>
        </w:rPr>
        <w:t>Big</w:t>
      </w:r>
      <w:r w:rsidRPr="00E55B14">
        <w:rPr>
          <w:color w:val="FF0000"/>
          <w:sz w:val="24"/>
          <w:szCs w:val="24"/>
        </w:rPr>
        <w:t xml:space="preserve"> Railroad was issued a permit for microwave communication</w:t>
      </w:r>
      <w:r>
        <w:rPr>
          <w:color w:val="FF0000"/>
          <w:sz w:val="24"/>
          <w:szCs w:val="24"/>
        </w:rPr>
        <w:t>s</w:t>
      </w:r>
      <w:r w:rsidRPr="00E55B14">
        <w:rPr>
          <w:color w:val="FF0000"/>
          <w:sz w:val="24"/>
          <w:szCs w:val="24"/>
        </w:rPr>
        <w:t xml:space="preserve"> services on </w:t>
      </w:r>
      <w:smartTag w:uri="urn:schemas-microsoft-com:office:smarttags" w:element="date">
        <w:smartTagPr>
          <w:attr w:name="Month" w:val="2"/>
          <w:attr w:name="Day" w:val="2"/>
          <w:attr w:name="Year" w:val="1978"/>
        </w:smartTagPr>
        <w:r w:rsidRPr="00E55B14">
          <w:rPr>
            <w:color w:val="FF0000"/>
            <w:sz w:val="24"/>
            <w:szCs w:val="24"/>
          </w:rPr>
          <w:t>February 2, 1978</w:t>
        </w:r>
      </w:smartTag>
      <w:r w:rsidRPr="00E55B14">
        <w:rPr>
          <w:color w:val="FF0000"/>
          <w:sz w:val="24"/>
          <w:szCs w:val="24"/>
        </w:rPr>
        <w:t xml:space="preserve">. The name was changed to </w:t>
      </w:r>
      <w:r>
        <w:rPr>
          <w:color w:val="FF0000"/>
          <w:sz w:val="24"/>
          <w:szCs w:val="24"/>
        </w:rPr>
        <w:t>Big Two</w:t>
      </w:r>
      <w:r w:rsidRPr="00E55B14">
        <w:rPr>
          <w:color w:val="FF0000"/>
          <w:sz w:val="24"/>
          <w:szCs w:val="24"/>
        </w:rPr>
        <w:t xml:space="preserve"> Railroad and a new permit was issued on July 17, 1980. </w:t>
      </w:r>
      <w:bookmarkStart w:id="23" w:name="_Hlk135982023"/>
      <w:r w:rsidRPr="00E55B14">
        <w:rPr>
          <w:color w:val="FF0000"/>
          <w:sz w:val="24"/>
          <w:szCs w:val="24"/>
        </w:rPr>
        <w:t xml:space="preserve">The current authorization was issued on November 21, 2002. </w:t>
      </w:r>
      <w:bookmarkEnd w:id="23"/>
    </w:p>
    <w:p w14:paraId="0D8BFE8E" w14:textId="77777777" w:rsidR="00E55B14" w:rsidRPr="00E55B14" w:rsidRDefault="00E55B14" w:rsidP="00E55B14">
      <w:pPr>
        <w:pStyle w:val="BodyTextIndent3"/>
        <w:widowControl w:val="0"/>
        <w:autoSpaceDE w:val="0"/>
        <w:autoSpaceDN w:val="0"/>
        <w:adjustRightInd w:val="0"/>
        <w:spacing w:after="0"/>
        <w:ind w:left="0"/>
        <w:rPr>
          <w:color w:val="FF0000"/>
          <w:sz w:val="24"/>
          <w:szCs w:val="24"/>
        </w:rPr>
      </w:pPr>
    </w:p>
    <w:p w14:paraId="4EB14B54" w14:textId="560A8A2E" w:rsidR="00E55B14" w:rsidRPr="00E55B14" w:rsidRDefault="00E55B14" w:rsidP="00E55B14">
      <w:pPr>
        <w:pStyle w:val="BodyTextIndent3"/>
        <w:widowControl w:val="0"/>
        <w:autoSpaceDE w:val="0"/>
        <w:autoSpaceDN w:val="0"/>
        <w:adjustRightInd w:val="0"/>
        <w:spacing w:after="0"/>
        <w:ind w:left="0"/>
        <w:rPr>
          <w:color w:val="FF0000"/>
          <w:sz w:val="24"/>
          <w:szCs w:val="24"/>
        </w:rPr>
      </w:pPr>
      <w:r w:rsidRPr="00E55B14">
        <w:rPr>
          <w:color w:val="FF0000"/>
          <w:sz w:val="24"/>
          <w:szCs w:val="24"/>
        </w:rPr>
        <w:t>Cellular</w:t>
      </w:r>
      <w:r>
        <w:rPr>
          <w:color w:val="FF0000"/>
          <w:sz w:val="24"/>
          <w:szCs w:val="24"/>
        </w:rPr>
        <w:t xml:space="preserve"> Company installed</w:t>
      </w:r>
      <w:r w:rsidRPr="00E55B14">
        <w:rPr>
          <w:color w:val="FF0000"/>
          <w:sz w:val="24"/>
          <w:szCs w:val="24"/>
        </w:rPr>
        <w:t xml:space="preserve"> a prefabricated communication building in 2006. Cellular </w:t>
      </w:r>
      <w:r>
        <w:rPr>
          <w:color w:val="FF0000"/>
          <w:sz w:val="24"/>
          <w:szCs w:val="24"/>
        </w:rPr>
        <w:t xml:space="preserve">Company </w:t>
      </w:r>
      <w:r w:rsidR="00842BB8">
        <w:rPr>
          <w:color w:val="FF0000"/>
          <w:sz w:val="24"/>
          <w:szCs w:val="24"/>
        </w:rPr>
        <w:t xml:space="preserve">is </w:t>
      </w:r>
      <w:r w:rsidR="00E471B1">
        <w:rPr>
          <w:color w:val="FF0000"/>
          <w:sz w:val="24"/>
          <w:szCs w:val="24"/>
        </w:rPr>
        <w:t xml:space="preserve">also </w:t>
      </w:r>
      <w:r w:rsidR="00842BB8">
        <w:rPr>
          <w:color w:val="FF0000"/>
          <w:sz w:val="24"/>
          <w:szCs w:val="24"/>
        </w:rPr>
        <w:t xml:space="preserve">co-located on the tower owned by </w:t>
      </w:r>
      <w:r>
        <w:rPr>
          <w:color w:val="FF0000"/>
          <w:sz w:val="24"/>
          <w:szCs w:val="24"/>
        </w:rPr>
        <w:t xml:space="preserve">Big </w:t>
      </w:r>
      <w:r w:rsidR="00842BB8">
        <w:rPr>
          <w:color w:val="FF0000"/>
          <w:sz w:val="24"/>
          <w:szCs w:val="24"/>
        </w:rPr>
        <w:t xml:space="preserve">Two </w:t>
      </w:r>
      <w:r w:rsidRPr="00E55B14">
        <w:rPr>
          <w:color w:val="FF0000"/>
          <w:sz w:val="24"/>
          <w:szCs w:val="24"/>
        </w:rPr>
        <w:t xml:space="preserve">Railroad. The current authorization </w:t>
      </w:r>
      <w:r w:rsidR="007918DD">
        <w:rPr>
          <w:color w:val="FF0000"/>
          <w:sz w:val="24"/>
          <w:szCs w:val="24"/>
        </w:rPr>
        <w:t xml:space="preserve">for the building </w:t>
      </w:r>
      <w:r w:rsidRPr="00E55B14">
        <w:rPr>
          <w:color w:val="FF0000"/>
          <w:sz w:val="24"/>
          <w:szCs w:val="24"/>
        </w:rPr>
        <w:t>was issued on July 16, 2009.</w:t>
      </w:r>
    </w:p>
    <w:p w14:paraId="02A3A2C5" w14:textId="77777777" w:rsidR="00E55B14" w:rsidRPr="00E55B14" w:rsidRDefault="00E55B14" w:rsidP="00E55B14">
      <w:pPr>
        <w:pStyle w:val="BodyTextIndent3"/>
        <w:widowControl w:val="0"/>
        <w:autoSpaceDE w:val="0"/>
        <w:autoSpaceDN w:val="0"/>
        <w:adjustRightInd w:val="0"/>
        <w:spacing w:after="0"/>
        <w:ind w:left="0"/>
        <w:rPr>
          <w:color w:val="FF0000"/>
          <w:sz w:val="24"/>
          <w:szCs w:val="24"/>
        </w:rPr>
      </w:pPr>
    </w:p>
    <w:p w14:paraId="5AA81D75" w14:textId="77777777" w:rsidR="00E55B14" w:rsidRPr="00E55B14" w:rsidRDefault="00E55B14" w:rsidP="00E55B14">
      <w:pPr>
        <w:pStyle w:val="BodyTextIndent3"/>
        <w:widowControl w:val="0"/>
        <w:autoSpaceDE w:val="0"/>
        <w:autoSpaceDN w:val="0"/>
        <w:adjustRightInd w:val="0"/>
        <w:spacing w:after="0"/>
        <w:ind w:left="0"/>
        <w:rPr>
          <w:color w:val="FF0000"/>
          <w:sz w:val="24"/>
          <w:szCs w:val="24"/>
        </w:rPr>
      </w:pPr>
      <w:r w:rsidRPr="00E55B14">
        <w:rPr>
          <w:color w:val="FF0000"/>
          <w:sz w:val="24"/>
          <w:szCs w:val="24"/>
        </w:rPr>
        <w:t>The USDA Forest Service owns and maintains a building and self-supporting tower for radio repeater and microwave equipment.</w:t>
      </w:r>
    </w:p>
    <w:p w14:paraId="7D1C2247" w14:textId="77777777" w:rsidR="000B6FD4" w:rsidRDefault="000B6FD4" w:rsidP="00191762">
      <w:pPr>
        <w:pStyle w:val="BodyTextIndent3"/>
        <w:widowControl w:val="0"/>
        <w:autoSpaceDE w:val="0"/>
        <w:autoSpaceDN w:val="0"/>
        <w:adjustRightInd w:val="0"/>
        <w:spacing w:after="0"/>
        <w:ind w:left="0"/>
        <w:rPr>
          <w:sz w:val="24"/>
          <w:szCs w:val="24"/>
        </w:rPr>
      </w:pPr>
    </w:p>
    <w:p w14:paraId="3B5BE6C5" w14:textId="77777777" w:rsidR="00191762" w:rsidRDefault="00191762" w:rsidP="00191762">
      <w:pPr>
        <w:pStyle w:val="BodyText"/>
        <w:rPr>
          <w:sz w:val="24"/>
          <w:szCs w:val="24"/>
        </w:rPr>
      </w:pPr>
      <w:r w:rsidRPr="00217FA3">
        <w:rPr>
          <w:sz w:val="24"/>
          <w:szCs w:val="24"/>
        </w:rPr>
        <w:t xml:space="preserve">See Appendix B for a current list of </w:t>
      </w:r>
      <w:r>
        <w:rPr>
          <w:sz w:val="24"/>
          <w:szCs w:val="24"/>
        </w:rPr>
        <w:t>authorized facilities.</w:t>
      </w:r>
    </w:p>
    <w:p w14:paraId="4FB0D979" w14:textId="77777777" w:rsidR="00191762" w:rsidRDefault="00191762" w:rsidP="009D40F8">
      <w:pPr>
        <w:pStyle w:val="BodyText"/>
        <w:rPr>
          <w:sz w:val="24"/>
          <w:szCs w:val="24"/>
        </w:rPr>
      </w:pPr>
    </w:p>
    <w:p w14:paraId="4E93E2DA" w14:textId="77777777" w:rsidR="00334F1A" w:rsidRDefault="00395324" w:rsidP="00232D70">
      <w:pPr>
        <w:pStyle w:val="Heading2"/>
      </w:pPr>
      <w:bookmarkStart w:id="24" w:name="_Toc138693780"/>
      <w:r>
        <w:t>C.</w:t>
      </w:r>
      <w:r w:rsidR="00A65FAE">
        <w:t xml:space="preserve">  </w:t>
      </w:r>
      <w:r w:rsidR="00334F1A">
        <w:t>Objectives</w:t>
      </w:r>
      <w:bookmarkEnd w:id="24"/>
    </w:p>
    <w:p w14:paraId="1A72B49E" w14:textId="77777777" w:rsidR="00334F1A" w:rsidRDefault="00334F1A"/>
    <w:p w14:paraId="3D87C8B2" w14:textId="77777777" w:rsidR="00334F1A" w:rsidRDefault="00334F1A">
      <w:r w:rsidRPr="006578E4">
        <w:t xml:space="preserve">The primary objectives of the </w:t>
      </w:r>
      <w:r w:rsidR="00E420FD" w:rsidRPr="006C5D26">
        <w:rPr>
          <w:color w:val="FF0000"/>
        </w:rPr>
        <w:t>Sample</w:t>
      </w:r>
      <w:r w:rsidRPr="006578E4">
        <w:t xml:space="preserve"> Communications Site Management Plan are to:</w:t>
      </w:r>
    </w:p>
    <w:p w14:paraId="1D2B3074" w14:textId="77777777" w:rsidR="00D429D5" w:rsidRDefault="00D429D5"/>
    <w:p w14:paraId="1ED6A74E" w14:textId="77777777" w:rsidR="00276C20" w:rsidRDefault="00AC4336" w:rsidP="00F470BA">
      <w:pPr>
        <w:widowControl w:val="0"/>
        <w:numPr>
          <w:ilvl w:val="0"/>
          <w:numId w:val="7"/>
        </w:numPr>
        <w:tabs>
          <w:tab w:val="clear" w:pos="360"/>
          <w:tab w:val="num" w:pos="1080"/>
        </w:tabs>
        <w:autoSpaceDE w:val="0"/>
        <w:autoSpaceDN w:val="0"/>
        <w:adjustRightInd w:val="0"/>
        <w:spacing w:line="260" w:lineRule="exact"/>
        <w:ind w:left="1080" w:right="450" w:hanging="540"/>
      </w:pPr>
      <w:r w:rsidRPr="006B3355">
        <w:t>Document site management policy, procedures and standards, which are not already specified in</w:t>
      </w:r>
      <w:r w:rsidR="00941944" w:rsidRPr="006B3355">
        <w:t xml:space="preserve"> the</w:t>
      </w:r>
      <w:r w:rsidRPr="006B3355">
        <w:t xml:space="preserve"> </w:t>
      </w:r>
      <w:r w:rsidR="00C16F66" w:rsidRPr="006B3355">
        <w:t>authorization</w:t>
      </w:r>
      <w:r w:rsidR="000E32E7" w:rsidRPr="006B3355">
        <w:t>(s)</w:t>
      </w:r>
      <w:r w:rsidRPr="006B3355">
        <w:t>.</w:t>
      </w:r>
    </w:p>
    <w:p w14:paraId="5AE72F39" w14:textId="77777777" w:rsidR="00276C20" w:rsidRDefault="00276C20" w:rsidP="00F470BA">
      <w:pPr>
        <w:widowControl w:val="0"/>
        <w:tabs>
          <w:tab w:val="num" w:pos="1080"/>
        </w:tabs>
        <w:autoSpaceDE w:val="0"/>
        <w:autoSpaceDN w:val="0"/>
        <w:adjustRightInd w:val="0"/>
        <w:spacing w:line="260" w:lineRule="exact"/>
        <w:ind w:left="1080" w:right="450" w:hanging="540"/>
      </w:pPr>
    </w:p>
    <w:p w14:paraId="5A6D1164" w14:textId="3896DB5B" w:rsidR="00117777" w:rsidRPr="00276C20" w:rsidRDefault="00A422E8" w:rsidP="00F470BA">
      <w:pPr>
        <w:widowControl w:val="0"/>
        <w:numPr>
          <w:ilvl w:val="0"/>
          <w:numId w:val="7"/>
        </w:numPr>
        <w:tabs>
          <w:tab w:val="clear" w:pos="360"/>
          <w:tab w:val="num" w:pos="1080"/>
        </w:tabs>
        <w:autoSpaceDE w:val="0"/>
        <w:autoSpaceDN w:val="0"/>
        <w:adjustRightInd w:val="0"/>
        <w:spacing w:line="260" w:lineRule="exact"/>
        <w:ind w:left="1080" w:right="450" w:hanging="540"/>
      </w:pPr>
      <w:r w:rsidRPr="00276C20">
        <w:rPr>
          <w:color w:val="FF0000"/>
        </w:rPr>
        <w:t>Manage for high-power uses including FM and television transmission.</w:t>
      </w:r>
      <w:r w:rsidR="00A65FAE" w:rsidRPr="00276C20">
        <w:rPr>
          <w:color w:val="FF0000"/>
        </w:rPr>
        <w:t xml:space="preserve"> </w:t>
      </w:r>
      <w:r w:rsidRPr="00276C20">
        <w:rPr>
          <w:color w:val="FF0000"/>
        </w:rPr>
        <w:t xml:space="preserve">In managing for such high-power use, </w:t>
      </w:r>
      <w:r w:rsidR="008F12A1" w:rsidRPr="00276C20">
        <w:rPr>
          <w:color w:val="FF0000"/>
        </w:rPr>
        <w:t xml:space="preserve">the </w:t>
      </w:r>
      <w:r w:rsidRPr="00276C20">
        <w:rPr>
          <w:color w:val="FF0000"/>
        </w:rPr>
        <w:t>F</w:t>
      </w:r>
      <w:r w:rsidR="008F12A1" w:rsidRPr="00276C20">
        <w:rPr>
          <w:color w:val="FF0000"/>
        </w:rPr>
        <w:t xml:space="preserve">orest </w:t>
      </w:r>
      <w:r w:rsidRPr="00276C20">
        <w:rPr>
          <w:color w:val="FF0000"/>
        </w:rPr>
        <w:t>S</w:t>
      </w:r>
      <w:r w:rsidR="008F12A1" w:rsidRPr="00276C20">
        <w:rPr>
          <w:color w:val="FF0000"/>
        </w:rPr>
        <w:t>ervice</w:t>
      </w:r>
      <w:r w:rsidRPr="00276C20">
        <w:rPr>
          <w:color w:val="FF0000"/>
        </w:rPr>
        <w:t xml:space="preserve"> will attempt to make reasonable accommodations for low power use</w:t>
      </w:r>
      <w:r w:rsidR="007918DD" w:rsidRPr="00276C20">
        <w:rPr>
          <w:color w:val="FF0000"/>
        </w:rPr>
        <w:t>s</w:t>
      </w:r>
      <w:r w:rsidRPr="00276C20">
        <w:rPr>
          <w:color w:val="FF0000"/>
        </w:rPr>
        <w:t xml:space="preserve"> such as two-way radio, microwave, cellular, and broadcast translators so long as those uses do not interfere with existing users.</w:t>
      </w:r>
      <w:r w:rsidR="00A65FAE" w:rsidRPr="00276C20">
        <w:rPr>
          <w:color w:val="FF0000"/>
        </w:rPr>
        <w:t xml:space="preserve"> </w:t>
      </w:r>
      <w:r w:rsidR="006719BD" w:rsidRPr="00276C20">
        <w:rPr>
          <w:color w:val="FF0000"/>
          <w:highlight w:val="yellow"/>
        </w:rPr>
        <w:t>[</w:t>
      </w:r>
      <w:r w:rsidR="006719BD" w:rsidRPr="00276C20">
        <w:rPr>
          <w:b/>
          <w:color w:val="FF0000"/>
          <w:highlight w:val="yellow"/>
        </w:rPr>
        <w:t>User Note</w:t>
      </w:r>
      <w:r w:rsidR="006719BD" w:rsidRPr="00276C20">
        <w:rPr>
          <w:color w:val="FF0000"/>
          <w:highlight w:val="yellow"/>
        </w:rPr>
        <w:t xml:space="preserve">: </w:t>
      </w:r>
      <w:r w:rsidR="00C06686">
        <w:rPr>
          <w:color w:val="FF0000"/>
          <w:highlight w:val="yellow"/>
        </w:rPr>
        <w:t>This is</w:t>
      </w:r>
      <w:r w:rsidR="006719BD" w:rsidRPr="00276C20">
        <w:rPr>
          <w:color w:val="FF0000"/>
          <w:highlight w:val="yellow"/>
        </w:rPr>
        <w:t xml:space="preserve"> for </w:t>
      </w:r>
      <w:r w:rsidR="00336964">
        <w:rPr>
          <w:color w:val="FF0000"/>
          <w:highlight w:val="yellow"/>
        </w:rPr>
        <w:t xml:space="preserve">a </w:t>
      </w:r>
      <w:r w:rsidR="006719BD" w:rsidRPr="00276C20">
        <w:rPr>
          <w:color w:val="FF0000"/>
          <w:highlight w:val="yellow"/>
        </w:rPr>
        <w:t xml:space="preserve">communications site that </w:t>
      </w:r>
      <w:r w:rsidR="00336964">
        <w:rPr>
          <w:color w:val="FF0000"/>
          <w:highlight w:val="yellow"/>
        </w:rPr>
        <w:t>is</w:t>
      </w:r>
      <w:r w:rsidR="006719BD" w:rsidRPr="00276C20">
        <w:rPr>
          <w:color w:val="FF0000"/>
          <w:highlight w:val="yellow"/>
        </w:rPr>
        <w:t xml:space="preserve"> designated </w:t>
      </w:r>
      <w:r w:rsidR="003157D2">
        <w:rPr>
          <w:color w:val="FF0000"/>
          <w:highlight w:val="yellow"/>
        </w:rPr>
        <w:t xml:space="preserve">as </w:t>
      </w:r>
      <w:r w:rsidR="006719BD" w:rsidRPr="00276C20">
        <w:rPr>
          <w:color w:val="FF0000"/>
          <w:highlight w:val="yellow"/>
        </w:rPr>
        <w:t>High Power. For all other designations use the paragraph below</w:t>
      </w:r>
      <w:r w:rsidR="00C06686">
        <w:rPr>
          <w:color w:val="FF0000"/>
          <w:highlight w:val="yellow"/>
        </w:rPr>
        <w:t>.</w:t>
      </w:r>
      <w:r w:rsidR="006719BD" w:rsidRPr="00276C20">
        <w:rPr>
          <w:color w:val="FF0000"/>
          <w:highlight w:val="yellow"/>
        </w:rPr>
        <w:t>]</w:t>
      </w:r>
    </w:p>
    <w:p w14:paraId="6149875B" w14:textId="77777777" w:rsidR="003E383B" w:rsidRDefault="003E383B" w:rsidP="00F470BA">
      <w:pPr>
        <w:widowControl w:val="0"/>
        <w:tabs>
          <w:tab w:val="num" w:pos="1080"/>
        </w:tabs>
        <w:autoSpaceDE w:val="0"/>
        <w:autoSpaceDN w:val="0"/>
        <w:adjustRightInd w:val="0"/>
        <w:spacing w:line="260" w:lineRule="exact"/>
        <w:ind w:left="1080" w:right="450" w:hanging="540"/>
        <w:rPr>
          <w:b/>
          <w:color w:val="0000FF"/>
        </w:rPr>
      </w:pPr>
    </w:p>
    <w:p w14:paraId="0FF3E6DD" w14:textId="3A6CCF5B" w:rsidR="004E67F1" w:rsidRDefault="00F470BA" w:rsidP="00F470BA">
      <w:pPr>
        <w:widowControl w:val="0"/>
        <w:tabs>
          <w:tab w:val="num" w:pos="1080"/>
        </w:tabs>
        <w:autoSpaceDE w:val="0"/>
        <w:autoSpaceDN w:val="0"/>
        <w:adjustRightInd w:val="0"/>
        <w:spacing w:line="260" w:lineRule="exact"/>
        <w:ind w:left="1080" w:right="450" w:hanging="540"/>
        <w:rPr>
          <w:color w:val="FF0000"/>
        </w:rPr>
      </w:pPr>
      <w:r>
        <w:rPr>
          <w:b/>
          <w:color w:val="0000FF"/>
        </w:rPr>
        <w:tab/>
      </w:r>
      <w:r w:rsidR="00A422E8" w:rsidRPr="00C638F1">
        <w:rPr>
          <w:b/>
          <w:color w:val="0000FF"/>
        </w:rPr>
        <w:t>OR</w:t>
      </w:r>
      <w:r w:rsidR="003E383B">
        <w:rPr>
          <w:b/>
          <w:color w:val="0000FF"/>
        </w:rPr>
        <w:t xml:space="preserve"> </w:t>
      </w:r>
      <w:r w:rsidR="004E67F1" w:rsidRPr="004E67F1">
        <w:rPr>
          <w:iCs/>
          <w:color w:val="FF0000"/>
        </w:rPr>
        <w:t>Manage for low power communications uses only. The maximum power output expressed as Effective Radiated Power (ERP) is typically based on height above average terrain (HAAT) to set the maximum radiated power levels allowed for two-way radio under the Fede</w:t>
      </w:r>
      <w:r w:rsidR="004C71B5">
        <w:rPr>
          <w:iCs/>
          <w:color w:val="FF0000"/>
        </w:rPr>
        <w:t>ral Communications Commission’s</w:t>
      </w:r>
      <w:r w:rsidR="00DB09BC">
        <w:rPr>
          <w:iCs/>
          <w:color w:val="FF0000"/>
        </w:rPr>
        <w:t xml:space="preserve"> </w:t>
      </w:r>
      <w:r w:rsidR="004C71B5">
        <w:rPr>
          <w:iCs/>
          <w:color w:val="FF0000"/>
        </w:rPr>
        <w:t xml:space="preserve">(FCC) </w:t>
      </w:r>
      <w:r w:rsidR="004E67F1" w:rsidRPr="004E67F1">
        <w:rPr>
          <w:iCs/>
          <w:color w:val="FF0000"/>
        </w:rPr>
        <w:t>rules at Title 47, Code of Federal Regulations, Part 90. As of the 2003 regulation, Part 90 levels are limited to 500 watts ERP.</w:t>
      </w:r>
      <w:r w:rsidR="00A65FAE">
        <w:rPr>
          <w:iCs/>
          <w:color w:val="FF0000"/>
        </w:rPr>
        <w:t xml:space="preserve"> </w:t>
      </w:r>
      <w:r w:rsidR="004E67F1" w:rsidRPr="004E67F1">
        <w:rPr>
          <w:iCs/>
          <w:color w:val="FF0000"/>
        </w:rPr>
        <w:t xml:space="preserve">Each use must operate at or below the power level authorized by their respective FCC license as long as it does not exceed the </w:t>
      </w:r>
      <w:r w:rsidR="00344054">
        <w:rPr>
          <w:iCs/>
          <w:color w:val="FF0000"/>
        </w:rPr>
        <w:t xml:space="preserve">communications </w:t>
      </w:r>
      <w:r w:rsidR="004E67F1" w:rsidRPr="004E67F1">
        <w:rPr>
          <w:iCs/>
          <w:color w:val="FF0000"/>
        </w:rPr>
        <w:t>sit</w:t>
      </w:r>
      <w:r w:rsidR="002B3E11">
        <w:rPr>
          <w:iCs/>
          <w:color w:val="FF0000"/>
        </w:rPr>
        <w:t>e limitation of 500 watts ERP. </w:t>
      </w:r>
      <w:r w:rsidR="002B3E11" w:rsidRPr="002B3E11">
        <w:rPr>
          <w:bCs/>
          <w:color w:val="FF0000"/>
        </w:rPr>
        <w:t>Cellular Mobile Data Service is exempt from this site ERP limitation as long as the use does not exceed the ERP limitations as described in the applicable FCC regulations at Title 47, Code of Federal Regulations, Part 22, Subpart H or Part 27, Subpart C.</w:t>
      </w:r>
      <w:r w:rsidR="002B3E11">
        <w:rPr>
          <w:bCs/>
          <w:color w:val="FF0000"/>
        </w:rPr>
        <w:t xml:space="preserve"> </w:t>
      </w:r>
      <w:r w:rsidR="004E67F1" w:rsidRPr="004E67F1">
        <w:rPr>
          <w:iCs/>
          <w:color w:val="FF0000"/>
        </w:rPr>
        <w:t xml:space="preserve">In addition, point to point microwave (FCC Part 101) is exempt from this site ERP limitation as long as non-occupational human radiation exposure </w:t>
      </w:r>
      <w:r w:rsidR="004E67F1" w:rsidRPr="00421BBD">
        <w:rPr>
          <w:iCs/>
          <w:color w:val="FF0000"/>
        </w:rPr>
        <w:t xml:space="preserve">levels </w:t>
      </w:r>
      <w:r w:rsidR="00DF63E1" w:rsidRPr="00421BBD">
        <w:rPr>
          <w:iCs/>
          <w:color w:val="FF0000"/>
        </w:rPr>
        <w:t>do not exceed limits set by</w:t>
      </w:r>
      <w:r w:rsidR="004E67F1" w:rsidRPr="00421BBD">
        <w:rPr>
          <w:iCs/>
          <w:color w:val="FF0000"/>
        </w:rPr>
        <w:t xml:space="preserve"> FCC regulation. Continuously transmitting use</w:t>
      </w:r>
      <w:r w:rsidR="00F616E2">
        <w:rPr>
          <w:iCs/>
          <w:color w:val="FF0000"/>
        </w:rPr>
        <w:t>s</w:t>
      </w:r>
      <w:r w:rsidR="004E67F1" w:rsidRPr="00421BBD">
        <w:rPr>
          <w:iCs/>
          <w:color w:val="FF0000"/>
        </w:rPr>
        <w:t xml:space="preserve"> (o</w:t>
      </w:r>
      <w:r w:rsidR="004E67F1" w:rsidRPr="004E67F1">
        <w:rPr>
          <w:iCs/>
          <w:color w:val="FF0000"/>
        </w:rPr>
        <w:t xml:space="preserve">ther than FCC Part 101) </w:t>
      </w:r>
      <w:r w:rsidR="004E67F1" w:rsidRPr="004E67F1">
        <w:rPr>
          <w:iCs/>
          <w:color w:val="FF0000"/>
        </w:rPr>
        <w:lastRenderedPageBreak/>
        <w:t>shall be limited to 500 watts ERP</w:t>
      </w:r>
      <w:r w:rsidR="004E67F1" w:rsidRPr="004E67F1">
        <w:rPr>
          <w:color w:val="FF0000"/>
        </w:rPr>
        <w:t>.</w:t>
      </w:r>
      <w:r w:rsidR="00E178ED">
        <w:rPr>
          <w:color w:val="FF0000"/>
        </w:rPr>
        <w:t xml:space="preserve"> </w:t>
      </w:r>
      <w:r w:rsidR="006B3355" w:rsidRPr="004B5CB9">
        <w:rPr>
          <w:color w:val="FF0000"/>
          <w:highlight w:val="yellow"/>
        </w:rPr>
        <w:t>[</w:t>
      </w:r>
      <w:r w:rsidR="00D07221" w:rsidRPr="004B5CB9">
        <w:rPr>
          <w:b/>
          <w:color w:val="FF0000"/>
          <w:highlight w:val="yellow"/>
        </w:rPr>
        <w:t xml:space="preserve">User </w:t>
      </w:r>
      <w:r w:rsidR="00E178ED" w:rsidRPr="004B5CB9">
        <w:rPr>
          <w:b/>
          <w:color w:val="FF0000"/>
          <w:highlight w:val="yellow"/>
        </w:rPr>
        <w:t>Note</w:t>
      </w:r>
      <w:r w:rsidR="00E178ED" w:rsidRPr="004B5CB9">
        <w:rPr>
          <w:color w:val="FF0000"/>
          <w:highlight w:val="yellow"/>
        </w:rPr>
        <w:t xml:space="preserve">: </w:t>
      </w:r>
      <w:r w:rsidR="00924FE0" w:rsidRPr="004B5CB9">
        <w:rPr>
          <w:color w:val="FF0000"/>
          <w:highlight w:val="yellow"/>
          <w:u w:val="single"/>
        </w:rPr>
        <w:t>Delete</w:t>
      </w:r>
      <w:r w:rsidR="00924FE0" w:rsidRPr="004B5CB9">
        <w:rPr>
          <w:color w:val="FF0000"/>
          <w:highlight w:val="yellow"/>
        </w:rPr>
        <w:t xml:space="preserve"> this last sentence for </w:t>
      </w:r>
      <w:r w:rsidR="00722E0E">
        <w:rPr>
          <w:color w:val="FF0000"/>
          <w:highlight w:val="yellow"/>
        </w:rPr>
        <w:t>Forest Service</w:t>
      </w:r>
      <w:r w:rsidR="0046209D" w:rsidRPr="004B5CB9">
        <w:rPr>
          <w:color w:val="FF0000"/>
          <w:highlight w:val="yellow"/>
        </w:rPr>
        <w:t xml:space="preserve"> Only, Government Only, and </w:t>
      </w:r>
      <w:r w:rsidR="00924FE0" w:rsidRPr="004B5CB9">
        <w:rPr>
          <w:color w:val="FF0000"/>
          <w:highlight w:val="yellow"/>
        </w:rPr>
        <w:t>Low P</w:t>
      </w:r>
      <w:r w:rsidR="00E178ED" w:rsidRPr="004B5CB9">
        <w:rPr>
          <w:color w:val="FF0000"/>
          <w:highlight w:val="yellow"/>
        </w:rPr>
        <w:t>ower Non-Broadcast designations</w:t>
      </w:r>
      <w:r w:rsidR="00C06686">
        <w:rPr>
          <w:color w:val="FF0000"/>
          <w:highlight w:val="yellow"/>
        </w:rPr>
        <w:t>.</w:t>
      </w:r>
      <w:r w:rsidR="006B3355" w:rsidRPr="004B5CB9">
        <w:rPr>
          <w:color w:val="FF0000"/>
          <w:highlight w:val="yellow"/>
        </w:rPr>
        <w:t>]</w:t>
      </w:r>
    </w:p>
    <w:p w14:paraId="7EADBDAB" w14:textId="77777777" w:rsidR="00A00CF7" w:rsidRPr="004E67F1" w:rsidRDefault="00A00CF7" w:rsidP="00F470BA">
      <w:pPr>
        <w:widowControl w:val="0"/>
        <w:tabs>
          <w:tab w:val="num" w:pos="1080"/>
        </w:tabs>
        <w:autoSpaceDE w:val="0"/>
        <w:autoSpaceDN w:val="0"/>
        <w:adjustRightInd w:val="0"/>
        <w:spacing w:line="260" w:lineRule="exact"/>
        <w:ind w:left="1080" w:right="450" w:hanging="540"/>
        <w:rPr>
          <w:color w:val="FF0000"/>
        </w:rPr>
      </w:pPr>
    </w:p>
    <w:p w14:paraId="78B8324B" w14:textId="31CF9A80" w:rsidR="009D5940" w:rsidRPr="006B3355" w:rsidRDefault="009D5940" w:rsidP="00F470BA">
      <w:pPr>
        <w:widowControl w:val="0"/>
        <w:numPr>
          <w:ilvl w:val="0"/>
          <w:numId w:val="7"/>
        </w:numPr>
        <w:tabs>
          <w:tab w:val="clear" w:pos="360"/>
          <w:tab w:val="num" w:pos="1080"/>
        </w:tabs>
        <w:autoSpaceDE w:val="0"/>
        <w:autoSpaceDN w:val="0"/>
        <w:adjustRightInd w:val="0"/>
        <w:spacing w:line="260" w:lineRule="exact"/>
        <w:ind w:left="1080" w:right="450" w:hanging="540"/>
        <w:rPr>
          <w:color w:val="FF0000"/>
        </w:rPr>
      </w:pPr>
      <w:bookmarkStart w:id="25" w:name="OLE_LINK3"/>
      <w:r w:rsidRPr="00C638F1">
        <w:rPr>
          <w:color w:val="FF0000"/>
        </w:rPr>
        <w:t xml:space="preserve">No continuously transmitting uses are authorized at this </w:t>
      </w:r>
      <w:r w:rsidR="003E383B">
        <w:rPr>
          <w:color w:val="FF0000"/>
        </w:rPr>
        <w:t xml:space="preserve">communications </w:t>
      </w:r>
      <w:r w:rsidRPr="00C638F1">
        <w:rPr>
          <w:color w:val="FF0000"/>
        </w:rPr>
        <w:t xml:space="preserve">site, </w:t>
      </w:r>
      <w:bookmarkEnd w:id="25"/>
      <w:r w:rsidR="00A56ADF" w:rsidRPr="00C638F1">
        <w:rPr>
          <w:color w:val="FF0000"/>
        </w:rPr>
        <w:t>excluding</w:t>
      </w:r>
      <w:r w:rsidR="00A56ADF" w:rsidRPr="005F1733">
        <w:rPr>
          <w:color w:val="FF0000"/>
        </w:rPr>
        <w:t xml:space="preserve"> </w:t>
      </w:r>
      <w:r w:rsidR="00764AB8">
        <w:rPr>
          <w:color w:val="FF0000"/>
        </w:rPr>
        <w:t xml:space="preserve">point to point </w:t>
      </w:r>
      <w:r w:rsidR="00A56ADF" w:rsidRPr="005F1733">
        <w:rPr>
          <w:color w:val="FF0000"/>
        </w:rPr>
        <w:t xml:space="preserve">microwave and controller channels used in support of mobile radio equipment. </w:t>
      </w:r>
      <w:r w:rsidR="006B3355" w:rsidRPr="004B5CB9">
        <w:rPr>
          <w:color w:val="FF0000"/>
          <w:highlight w:val="yellow"/>
        </w:rPr>
        <w:t>[</w:t>
      </w:r>
      <w:r w:rsidR="00D07221" w:rsidRPr="004B5CB9">
        <w:rPr>
          <w:b/>
          <w:color w:val="FF0000"/>
          <w:highlight w:val="yellow"/>
        </w:rPr>
        <w:t xml:space="preserve">User </w:t>
      </w:r>
      <w:r w:rsidR="00E178ED" w:rsidRPr="004B5CB9">
        <w:rPr>
          <w:b/>
          <w:color w:val="FF0000"/>
          <w:highlight w:val="yellow"/>
        </w:rPr>
        <w:t>Note</w:t>
      </w:r>
      <w:r w:rsidR="00E178ED" w:rsidRPr="004B5CB9">
        <w:rPr>
          <w:color w:val="FF0000"/>
          <w:highlight w:val="yellow"/>
        </w:rPr>
        <w:t xml:space="preserve">: </w:t>
      </w:r>
      <w:r w:rsidR="00BD222A" w:rsidRPr="004B5CB9">
        <w:rPr>
          <w:color w:val="FF0000"/>
          <w:highlight w:val="yellow"/>
          <w:u w:val="single"/>
        </w:rPr>
        <w:t>Include</w:t>
      </w:r>
      <w:r w:rsidR="00BD222A" w:rsidRPr="004B5CB9">
        <w:rPr>
          <w:color w:val="FF0000"/>
          <w:highlight w:val="yellow"/>
        </w:rPr>
        <w:t xml:space="preserve"> </w:t>
      </w:r>
      <w:r w:rsidR="00BE321D" w:rsidRPr="004B5CB9">
        <w:rPr>
          <w:color w:val="FF0000"/>
          <w:highlight w:val="yellow"/>
        </w:rPr>
        <w:t xml:space="preserve">this </w:t>
      </w:r>
      <w:r w:rsidR="00A804D1" w:rsidRPr="004B5CB9">
        <w:rPr>
          <w:color w:val="FF0000"/>
          <w:highlight w:val="yellow"/>
        </w:rPr>
        <w:t xml:space="preserve">paragraph </w:t>
      </w:r>
      <w:r w:rsidR="007918DD" w:rsidRPr="004B5CB9">
        <w:rPr>
          <w:color w:val="FF0000"/>
          <w:highlight w:val="yellow"/>
        </w:rPr>
        <w:t xml:space="preserve">only </w:t>
      </w:r>
      <w:r w:rsidR="00BD222A" w:rsidRPr="004B5CB9">
        <w:rPr>
          <w:color w:val="FF0000"/>
          <w:highlight w:val="yellow"/>
        </w:rPr>
        <w:t xml:space="preserve">in </w:t>
      </w:r>
      <w:r w:rsidR="00742C09">
        <w:rPr>
          <w:color w:val="FF0000"/>
          <w:highlight w:val="yellow"/>
        </w:rPr>
        <w:t>Forest service onl</w:t>
      </w:r>
      <w:r w:rsidR="00BD222A" w:rsidRPr="004B5CB9">
        <w:rPr>
          <w:color w:val="FF0000"/>
          <w:highlight w:val="yellow"/>
        </w:rPr>
        <w:t>y, Government Only and Low Power Non-</w:t>
      </w:r>
      <w:r w:rsidR="005A6EF6" w:rsidRPr="004B5CB9">
        <w:rPr>
          <w:color w:val="FF0000"/>
          <w:highlight w:val="yellow"/>
        </w:rPr>
        <w:t>B</w:t>
      </w:r>
      <w:r w:rsidR="00BD222A" w:rsidRPr="004B5CB9">
        <w:rPr>
          <w:color w:val="FF0000"/>
          <w:highlight w:val="yellow"/>
        </w:rPr>
        <w:t>roadcast designations</w:t>
      </w:r>
      <w:r w:rsidR="007918DD" w:rsidRPr="004B5CB9">
        <w:rPr>
          <w:color w:val="FF0000"/>
          <w:highlight w:val="yellow"/>
        </w:rPr>
        <w:t>, do not include it in broadcast designations</w:t>
      </w:r>
      <w:r w:rsidR="00C06686">
        <w:rPr>
          <w:color w:val="FF0000"/>
          <w:highlight w:val="yellow"/>
        </w:rPr>
        <w:t>.</w:t>
      </w:r>
      <w:r w:rsidR="006B3355" w:rsidRPr="004B5CB9">
        <w:rPr>
          <w:color w:val="FF0000"/>
          <w:highlight w:val="yellow"/>
        </w:rPr>
        <w:t>]</w:t>
      </w:r>
    </w:p>
    <w:p w14:paraId="4D6E6606" w14:textId="77777777" w:rsidR="00BD222A" w:rsidRPr="005F1733" w:rsidRDefault="00BD222A" w:rsidP="00F470BA">
      <w:pPr>
        <w:widowControl w:val="0"/>
        <w:tabs>
          <w:tab w:val="num" w:pos="1080"/>
        </w:tabs>
        <w:autoSpaceDE w:val="0"/>
        <w:autoSpaceDN w:val="0"/>
        <w:adjustRightInd w:val="0"/>
        <w:spacing w:line="260" w:lineRule="exact"/>
        <w:ind w:left="1080" w:right="450" w:hanging="540"/>
        <w:rPr>
          <w:color w:val="FF0000"/>
        </w:rPr>
      </w:pPr>
    </w:p>
    <w:p w14:paraId="1F4CDAE9" w14:textId="666B09C3" w:rsidR="00BD222A" w:rsidRPr="00D64F49" w:rsidRDefault="00BD222A" w:rsidP="00F470BA">
      <w:pPr>
        <w:widowControl w:val="0"/>
        <w:numPr>
          <w:ilvl w:val="0"/>
          <w:numId w:val="7"/>
        </w:numPr>
        <w:tabs>
          <w:tab w:val="clear" w:pos="360"/>
          <w:tab w:val="num" w:pos="1080"/>
        </w:tabs>
        <w:autoSpaceDE w:val="0"/>
        <w:autoSpaceDN w:val="0"/>
        <w:adjustRightInd w:val="0"/>
        <w:spacing w:line="260" w:lineRule="exact"/>
        <w:ind w:left="1080" w:right="450" w:hanging="540"/>
        <w:rPr>
          <w:color w:val="FF0000"/>
        </w:rPr>
      </w:pPr>
      <w:r w:rsidRPr="00BD222A">
        <w:t>All uses must be designed, operated and maintained so as not to physically or electronically interfere wi</w:t>
      </w:r>
      <w:r w:rsidR="002030C0">
        <w:t>th the senior uses.</w:t>
      </w:r>
      <w:r w:rsidR="00A65FAE">
        <w:t xml:space="preserve"> </w:t>
      </w:r>
      <w:r w:rsidR="002030C0">
        <w:t>If new uses</w:t>
      </w:r>
      <w:r w:rsidRPr="00BD222A">
        <w:t xml:space="preserve"> deteriorate the receiving/transmitting operatio</w:t>
      </w:r>
      <w:r w:rsidR="00B51CA3">
        <w:t xml:space="preserve">n of existing uses, the new </w:t>
      </w:r>
      <w:r w:rsidRPr="00BD222A">
        <w:t xml:space="preserve">uses </w:t>
      </w:r>
      <w:r w:rsidR="00BF3DA1">
        <w:t>shall</w:t>
      </w:r>
      <w:r w:rsidRPr="00BD222A">
        <w:t xml:space="preserve"> be required to institute at their expense</w:t>
      </w:r>
      <w:r w:rsidR="00450097">
        <w:t>:</w:t>
      </w:r>
      <w:r w:rsidRPr="00BD222A">
        <w:t xml:space="preserve"> additional studies, equipment upgrades, frequency isolation, or physically separate themselves from the existing uses.</w:t>
      </w:r>
    </w:p>
    <w:p w14:paraId="35060C93" w14:textId="77777777" w:rsidR="00AC4336" w:rsidRDefault="00AC4336" w:rsidP="00F470BA">
      <w:pPr>
        <w:tabs>
          <w:tab w:val="num" w:pos="1080"/>
        </w:tabs>
        <w:spacing w:line="260" w:lineRule="exact"/>
        <w:ind w:left="1080" w:right="450" w:hanging="540"/>
      </w:pPr>
    </w:p>
    <w:p w14:paraId="441D3740" w14:textId="69E1CB91" w:rsidR="00AC4336" w:rsidRDefault="00AC4336" w:rsidP="00F470BA">
      <w:pPr>
        <w:widowControl w:val="0"/>
        <w:numPr>
          <w:ilvl w:val="0"/>
          <w:numId w:val="7"/>
        </w:numPr>
        <w:tabs>
          <w:tab w:val="clear" w:pos="360"/>
          <w:tab w:val="num" w:pos="1080"/>
        </w:tabs>
        <w:autoSpaceDE w:val="0"/>
        <w:autoSpaceDN w:val="0"/>
        <w:adjustRightInd w:val="0"/>
        <w:spacing w:line="260" w:lineRule="exact"/>
        <w:ind w:left="1080" w:right="450" w:hanging="540"/>
      </w:pPr>
      <w:r>
        <w:t xml:space="preserve">Help fulfill the public need for adequate communication </w:t>
      </w:r>
      <w:r w:rsidR="00EC3077">
        <w:t>services</w:t>
      </w:r>
      <w:r>
        <w:t>.</w:t>
      </w:r>
    </w:p>
    <w:p w14:paraId="2FDD668C" w14:textId="77777777" w:rsidR="00AC4336" w:rsidRDefault="00AC4336" w:rsidP="00F470BA">
      <w:pPr>
        <w:tabs>
          <w:tab w:val="num" w:pos="1080"/>
        </w:tabs>
        <w:spacing w:line="260" w:lineRule="exact"/>
        <w:ind w:left="1080" w:right="450" w:hanging="540"/>
      </w:pPr>
    </w:p>
    <w:p w14:paraId="5BB3C999" w14:textId="77777777" w:rsidR="00AC4336" w:rsidRDefault="00AC4336" w:rsidP="00F470BA">
      <w:pPr>
        <w:widowControl w:val="0"/>
        <w:numPr>
          <w:ilvl w:val="0"/>
          <w:numId w:val="7"/>
        </w:numPr>
        <w:tabs>
          <w:tab w:val="clear" w:pos="360"/>
          <w:tab w:val="num" w:pos="1080"/>
        </w:tabs>
        <w:autoSpaceDE w:val="0"/>
        <w:autoSpaceDN w:val="0"/>
        <w:adjustRightInd w:val="0"/>
        <w:spacing w:line="260" w:lineRule="exact"/>
        <w:ind w:left="1080" w:right="450" w:hanging="540"/>
      </w:pPr>
      <w:r>
        <w:t xml:space="preserve">Protect the interests of </w:t>
      </w:r>
      <w:r w:rsidR="006272A3">
        <w:t xml:space="preserve">authorization </w:t>
      </w:r>
      <w:r>
        <w:t>holders and site users by preserving a safe and an electronically "clean" environment.</w:t>
      </w:r>
    </w:p>
    <w:p w14:paraId="1B49CA07" w14:textId="77777777" w:rsidR="00AC4336" w:rsidRDefault="00AC4336" w:rsidP="00F470BA">
      <w:pPr>
        <w:tabs>
          <w:tab w:val="num" w:pos="1080"/>
        </w:tabs>
        <w:spacing w:line="260" w:lineRule="exact"/>
        <w:ind w:left="1080" w:right="450" w:hanging="540"/>
      </w:pPr>
    </w:p>
    <w:p w14:paraId="78D8210B" w14:textId="590FB622" w:rsidR="00AC4336" w:rsidRDefault="00AC4336" w:rsidP="00F470BA">
      <w:pPr>
        <w:widowControl w:val="0"/>
        <w:numPr>
          <w:ilvl w:val="0"/>
          <w:numId w:val="7"/>
        </w:numPr>
        <w:tabs>
          <w:tab w:val="clear" w:pos="360"/>
          <w:tab w:val="num" w:pos="1080"/>
        </w:tabs>
        <w:autoSpaceDE w:val="0"/>
        <w:autoSpaceDN w:val="0"/>
        <w:adjustRightInd w:val="0"/>
        <w:spacing w:line="260" w:lineRule="exact"/>
        <w:ind w:left="1080" w:right="450" w:hanging="540"/>
      </w:pPr>
      <w:r>
        <w:t xml:space="preserve">Encourage the efficient development and use of space and facilities within the </w:t>
      </w:r>
      <w:r w:rsidR="003157D2">
        <w:t>approved</w:t>
      </w:r>
      <w:r>
        <w:t xml:space="preserve"> </w:t>
      </w:r>
      <w:r w:rsidR="00EC3077">
        <w:t xml:space="preserve">communications </w:t>
      </w:r>
      <w:r>
        <w:t xml:space="preserve">site, subject to </w:t>
      </w:r>
      <w:r w:rsidRPr="00353140">
        <w:t xml:space="preserve">the </w:t>
      </w:r>
      <w:r w:rsidR="00421720" w:rsidRPr="00353140">
        <w:t xml:space="preserve">Forest Service </w:t>
      </w:r>
      <w:r w:rsidRPr="00353140">
        <w:t>goal</w:t>
      </w:r>
      <w:r>
        <w:t xml:space="preserve"> to provide the best possible public service at </w:t>
      </w:r>
      <w:r w:rsidR="00426B84">
        <w:t xml:space="preserve">a </w:t>
      </w:r>
      <w:r>
        <w:t>reasonable cost.</w:t>
      </w:r>
    </w:p>
    <w:p w14:paraId="16788D2C" w14:textId="77777777" w:rsidR="00AC4336" w:rsidRDefault="00AC4336" w:rsidP="00F470BA">
      <w:pPr>
        <w:tabs>
          <w:tab w:val="num" w:pos="1080"/>
        </w:tabs>
        <w:spacing w:line="260" w:lineRule="exact"/>
        <w:ind w:left="1080" w:right="450" w:hanging="540"/>
      </w:pPr>
    </w:p>
    <w:p w14:paraId="29CC934C" w14:textId="231A61C4" w:rsidR="00AC4336" w:rsidRDefault="00BD222A" w:rsidP="00F470BA">
      <w:pPr>
        <w:widowControl w:val="0"/>
        <w:numPr>
          <w:ilvl w:val="0"/>
          <w:numId w:val="7"/>
        </w:numPr>
        <w:tabs>
          <w:tab w:val="clear" w:pos="360"/>
          <w:tab w:val="num" w:pos="1080"/>
        </w:tabs>
        <w:autoSpaceDE w:val="0"/>
        <w:autoSpaceDN w:val="0"/>
        <w:adjustRightInd w:val="0"/>
        <w:spacing w:line="260" w:lineRule="exact"/>
        <w:ind w:left="1080" w:right="450" w:hanging="540"/>
      </w:pPr>
      <w:r>
        <w:t>Maintain visual resource</w:t>
      </w:r>
      <w:r w:rsidR="00AC4336">
        <w:t xml:space="preserve"> objectives by requiring design standards that are unobtrusive and by </w:t>
      </w:r>
      <w:r w:rsidR="00143984">
        <w:t xml:space="preserve">using </w:t>
      </w:r>
      <w:r w:rsidR="00AC4336">
        <w:t>earth tone colors and non</w:t>
      </w:r>
      <w:r w:rsidR="00AC4336">
        <w:noBreakHyphen/>
        <w:t xml:space="preserve">reflective surface material consistent with the </w:t>
      </w:r>
      <w:r w:rsidR="00143984">
        <w:t xml:space="preserve">direction </w:t>
      </w:r>
      <w:r w:rsidR="00AC4336">
        <w:t xml:space="preserve">in the </w:t>
      </w:r>
      <w:r w:rsidR="00BF3DA1">
        <w:t>applicable land management plan</w:t>
      </w:r>
      <w:r w:rsidR="00AC4336">
        <w:t>.</w:t>
      </w:r>
    </w:p>
    <w:p w14:paraId="283B9AEF" w14:textId="77777777" w:rsidR="00BD222A" w:rsidRDefault="00BD222A" w:rsidP="00F470BA">
      <w:pPr>
        <w:widowControl w:val="0"/>
        <w:tabs>
          <w:tab w:val="num" w:pos="1080"/>
        </w:tabs>
        <w:autoSpaceDE w:val="0"/>
        <w:autoSpaceDN w:val="0"/>
        <w:adjustRightInd w:val="0"/>
        <w:spacing w:line="260" w:lineRule="exact"/>
        <w:ind w:left="1080" w:right="450" w:hanging="540"/>
      </w:pPr>
    </w:p>
    <w:p w14:paraId="11B391E0" w14:textId="3C87685D" w:rsidR="00BD222A" w:rsidRDefault="00BD222A" w:rsidP="00F470BA">
      <w:pPr>
        <w:widowControl w:val="0"/>
        <w:numPr>
          <w:ilvl w:val="0"/>
          <w:numId w:val="7"/>
        </w:numPr>
        <w:tabs>
          <w:tab w:val="clear" w:pos="360"/>
          <w:tab w:val="num" w:pos="1080"/>
        </w:tabs>
        <w:autoSpaceDE w:val="0"/>
        <w:autoSpaceDN w:val="0"/>
        <w:adjustRightInd w:val="0"/>
        <w:spacing w:line="260" w:lineRule="exact"/>
        <w:ind w:left="1080" w:right="450" w:hanging="540"/>
      </w:pPr>
      <w:r>
        <w:t xml:space="preserve">Amend </w:t>
      </w:r>
      <w:r w:rsidR="000E22C3" w:rsidRPr="00C638F1">
        <w:t xml:space="preserve">this Communications </w:t>
      </w:r>
      <w:r w:rsidRPr="00C638F1">
        <w:t xml:space="preserve">Site </w:t>
      </w:r>
      <w:r w:rsidR="000E22C3" w:rsidRPr="00C638F1">
        <w:t xml:space="preserve">Management </w:t>
      </w:r>
      <w:r w:rsidRPr="00C638F1">
        <w:t xml:space="preserve">Plan as necessary to be consistent with future </w:t>
      </w:r>
      <w:bookmarkStart w:id="26" w:name="_Hlk135989503"/>
      <w:r w:rsidR="00BF3DA1">
        <w:t>land management plan</w:t>
      </w:r>
      <w:r w:rsidR="008D0082">
        <w:t>s</w:t>
      </w:r>
      <w:bookmarkEnd w:id="26"/>
      <w:r>
        <w:t>.</w:t>
      </w:r>
      <w:r w:rsidR="00A65FAE">
        <w:t xml:space="preserve"> </w:t>
      </w:r>
      <w:r>
        <w:t xml:space="preserve">The Forest Service will provide authorization holders with proposed amendments to this </w:t>
      </w:r>
      <w:r w:rsidR="00CF5548">
        <w:t>C</w:t>
      </w:r>
      <w:r w:rsidR="00EC3077">
        <w:t xml:space="preserve">ommunications </w:t>
      </w:r>
      <w:r w:rsidR="00CF5548">
        <w:t>S</w:t>
      </w:r>
      <w:r w:rsidR="00EC3077">
        <w:t xml:space="preserve">ite </w:t>
      </w:r>
      <w:r w:rsidR="00CF5548">
        <w:t>M</w:t>
      </w:r>
      <w:r w:rsidR="00EC3077">
        <w:t xml:space="preserve">anagement </w:t>
      </w:r>
      <w:r w:rsidR="00CF5548">
        <w:t>P</w:t>
      </w:r>
      <w:r>
        <w:t xml:space="preserve">lan and will allow a reasonable period of time for the </w:t>
      </w:r>
      <w:r w:rsidR="00CF5548">
        <w:t xml:space="preserve">authorization </w:t>
      </w:r>
      <w:r>
        <w:t>holders to review and comment on the proposed changes.</w:t>
      </w:r>
      <w:r w:rsidR="00CF5548">
        <w:t xml:space="preserve"> </w:t>
      </w:r>
      <w:bookmarkStart w:id="27" w:name="_Hlk135989554"/>
      <w:r w:rsidR="00CF5548">
        <w:t xml:space="preserve">Authorization holders are responsible for </w:t>
      </w:r>
      <w:r w:rsidR="00CF5548" w:rsidRPr="00CF5548">
        <w:t xml:space="preserve">coordinating the requirements of </w:t>
      </w:r>
      <w:r w:rsidR="00D81B2D">
        <w:t>this Communications Site Management Plan</w:t>
      </w:r>
      <w:r w:rsidR="00CF5548" w:rsidRPr="00CF5548">
        <w:t xml:space="preserve"> with occupants in or on their communications facilities.</w:t>
      </w:r>
      <w:bookmarkEnd w:id="27"/>
    </w:p>
    <w:p w14:paraId="30F00A0E" w14:textId="77777777" w:rsidR="00A804D1" w:rsidRDefault="00A804D1" w:rsidP="00A804D1">
      <w:pPr>
        <w:widowControl w:val="0"/>
        <w:autoSpaceDE w:val="0"/>
        <w:autoSpaceDN w:val="0"/>
        <w:adjustRightInd w:val="0"/>
        <w:spacing w:line="260" w:lineRule="exact"/>
        <w:ind w:right="450"/>
      </w:pPr>
    </w:p>
    <w:p w14:paraId="03BE8019" w14:textId="0982AFCA" w:rsidR="00334F1A" w:rsidRDefault="00036C94" w:rsidP="00232D70">
      <w:pPr>
        <w:pStyle w:val="Heading1"/>
      </w:pPr>
      <w:bookmarkStart w:id="28" w:name="_Toc101868070"/>
      <w:bookmarkStart w:id="29" w:name="_Toc65557609"/>
      <w:bookmarkStart w:id="30" w:name="_Toc138693781"/>
      <w:r>
        <w:t xml:space="preserve">III. </w:t>
      </w:r>
      <w:r w:rsidR="00334F1A">
        <w:t>AUTHORITY AND JURISDICTION</w:t>
      </w:r>
      <w:bookmarkEnd w:id="28"/>
      <w:bookmarkEnd w:id="29"/>
      <w:bookmarkEnd w:id="30"/>
    </w:p>
    <w:p w14:paraId="3E44FDB9" w14:textId="77777777" w:rsidR="00334F1A" w:rsidRDefault="00334F1A"/>
    <w:p w14:paraId="77C67659" w14:textId="38D0E532" w:rsidR="00334F1A" w:rsidRDefault="00334F1A" w:rsidP="00232D70">
      <w:pPr>
        <w:pStyle w:val="Heading2"/>
      </w:pPr>
      <w:bookmarkStart w:id="31" w:name="_Toc32648356"/>
      <w:bookmarkStart w:id="32" w:name="_Toc65557610"/>
      <w:bookmarkStart w:id="33" w:name="_Toc138693782"/>
      <w:r>
        <w:t>A.</w:t>
      </w:r>
      <w:r w:rsidR="00036C94">
        <w:tab/>
      </w:r>
      <w:r>
        <w:t>Authority</w:t>
      </w:r>
      <w:bookmarkEnd w:id="31"/>
      <w:bookmarkEnd w:id="32"/>
      <w:bookmarkEnd w:id="33"/>
    </w:p>
    <w:p w14:paraId="13B733DD" w14:textId="77777777" w:rsidR="00334F1A" w:rsidRDefault="00334F1A"/>
    <w:p w14:paraId="764D5EC1" w14:textId="2C6A3BB4" w:rsidR="00334F1A" w:rsidRDefault="00334F1A" w:rsidP="005840B7">
      <w:r>
        <w:t>Forest Service authority to authorize and manage communications uses on National Forest System</w:t>
      </w:r>
      <w:r w:rsidR="00E754DD">
        <w:t xml:space="preserve"> (NFS) </w:t>
      </w:r>
      <w:r>
        <w:t xml:space="preserve">lands derives from </w:t>
      </w:r>
      <w:r w:rsidR="00E754DD">
        <w:rPr>
          <w:bCs/>
        </w:rPr>
        <w:t xml:space="preserve">section 501(a)(5) of </w:t>
      </w:r>
      <w:r w:rsidR="00E754DD" w:rsidRPr="00AA66E0">
        <w:rPr>
          <w:bCs/>
        </w:rPr>
        <w:t xml:space="preserve">the Federal Land Policy </w:t>
      </w:r>
      <w:r w:rsidR="00E754DD">
        <w:rPr>
          <w:bCs/>
        </w:rPr>
        <w:t xml:space="preserve">and Management </w:t>
      </w:r>
      <w:r w:rsidR="00E754DD" w:rsidRPr="00AA66E0">
        <w:rPr>
          <w:bCs/>
        </w:rPr>
        <w:t>Act</w:t>
      </w:r>
      <w:r w:rsidR="00E754DD">
        <w:rPr>
          <w:bCs/>
        </w:rPr>
        <w:t xml:space="preserve">, 43 U.S.C. 1761(a)(5) and </w:t>
      </w:r>
      <w:r>
        <w:t>Title 36, Code of Federal Regulations</w:t>
      </w:r>
      <w:r w:rsidR="00E754DD">
        <w:t xml:space="preserve"> (CFR)</w:t>
      </w:r>
      <w:r>
        <w:t xml:space="preserve">, </w:t>
      </w:r>
      <w:r>
        <w:lastRenderedPageBreak/>
        <w:t>part 251, subpart B (36 CFR 251, subpart B); Forest Service Manual (FSM) 2700;</w:t>
      </w:r>
      <w:r w:rsidR="00BD44A3">
        <w:t xml:space="preserve"> and</w:t>
      </w:r>
      <w:r>
        <w:t xml:space="preserve"> Forest Service Handbook (FSH) 2709</w:t>
      </w:r>
      <w:r w:rsidR="00BD44A3">
        <w:t xml:space="preserve">.11, </w:t>
      </w:r>
      <w:r w:rsidR="00E754DD">
        <w:t xml:space="preserve">Chapter </w:t>
      </w:r>
      <w:r w:rsidR="00BD44A3">
        <w:t>90</w:t>
      </w:r>
      <w:r>
        <w:t>.</w:t>
      </w:r>
    </w:p>
    <w:p w14:paraId="00E9673D" w14:textId="77777777" w:rsidR="00A00CF7" w:rsidRPr="00E754DD" w:rsidRDefault="00A00CF7" w:rsidP="00E754DD"/>
    <w:p w14:paraId="51954C62" w14:textId="77777777" w:rsidR="00334F1A" w:rsidRDefault="00157DD9" w:rsidP="00232D70">
      <w:pPr>
        <w:pStyle w:val="Heading2"/>
      </w:pPr>
      <w:bookmarkStart w:id="34" w:name="_Toc65557611"/>
      <w:bookmarkStart w:id="35" w:name="_Toc138693783"/>
      <w:r>
        <w:t>B.</w:t>
      </w:r>
      <w:r w:rsidR="00A65FAE">
        <w:t xml:space="preserve"> </w:t>
      </w:r>
      <w:r>
        <w:t xml:space="preserve"> </w:t>
      </w:r>
      <w:r w:rsidR="00334F1A">
        <w:t>Jurisdiction</w:t>
      </w:r>
      <w:bookmarkEnd w:id="34"/>
      <w:bookmarkEnd w:id="35"/>
    </w:p>
    <w:p w14:paraId="67A01F5F" w14:textId="77777777" w:rsidR="00334F1A" w:rsidRDefault="00334F1A"/>
    <w:p w14:paraId="04E05C34" w14:textId="5FDC965F" w:rsidR="00334F1A" w:rsidRDefault="00334F1A" w:rsidP="005840B7">
      <w:r>
        <w:t xml:space="preserve">The Forest Service has jurisdiction over the </w:t>
      </w:r>
      <w:r w:rsidR="00665D09">
        <w:t>occupancy and use</w:t>
      </w:r>
      <w:r w:rsidR="002B03A1">
        <w:t xml:space="preserve"> of </w:t>
      </w:r>
      <w:r w:rsidR="00E754DD">
        <w:t>NFS</w:t>
      </w:r>
      <w:r w:rsidR="002B03A1">
        <w:t xml:space="preserve"> </w:t>
      </w:r>
      <w:r>
        <w:t>lands for communications purposes under the National Forest Management Act (NFMA) of 1976 (16 U.S.C. 1600 et seq.); the Federal Land Policy and Management Act (FLPMA) of 1976 (43 U.S.C. 1701 et seq.), and Title 36, Code of Federal Regulations, part 251, Subpart B (36 CFR part 251, subpart B).</w:t>
      </w:r>
    </w:p>
    <w:p w14:paraId="2E3DDE74" w14:textId="77777777" w:rsidR="00334F1A" w:rsidRDefault="00334F1A" w:rsidP="005840B7"/>
    <w:p w14:paraId="168BDE63" w14:textId="77777777" w:rsidR="00334F1A" w:rsidRDefault="00334F1A" w:rsidP="005840B7">
      <w:r>
        <w:t>The F</w:t>
      </w:r>
      <w:r w:rsidR="00F4615B">
        <w:t xml:space="preserve">ederal </w:t>
      </w:r>
      <w:r>
        <w:t>C</w:t>
      </w:r>
      <w:r w:rsidR="00F4615B">
        <w:t xml:space="preserve">ommunications </w:t>
      </w:r>
      <w:r>
        <w:t>C</w:t>
      </w:r>
      <w:r w:rsidR="00F4615B">
        <w:t>ommission (FCC)</w:t>
      </w:r>
      <w:r>
        <w:t xml:space="preserve"> has jurisdiction over the use of non-Federal channels of radio and television transmission under licenses granted by the FCC.</w:t>
      </w:r>
      <w:r w:rsidR="00A65FAE">
        <w:t xml:space="preserve"> </w:t>
      </w:r>
      <w:r>
        <w:t>The National Telecommunications and Information Administration (NTIA) has jurisdiction over the use of Federal channels of radio transmission under authorizations granted by the NTIA.</w:t>
      </w:r>
    </w:p>
    <w:p w14:paraId="0EDF3211" w14:textId="77777777" w:rsidR="00334F1A" w:rsidRDefault="00334F1A" w:rsidP="005840B7"/>
    <w:p w14:paraId="23906F33" w14:textId="58A888EA" w:rsidR="00334F1A" w:rsidRDefault="00334F1A" w:rsidP="005840B7">
      <w:r>
        <w:t xml:space="preserve">The issuance of an FCC license or NTIA authorization does not authorize the </w:t>
      </w:r>
      <w:r w:rsidR="00665D09">
        <w:t>occupancy and use</w:t>
      </w:r>
      <w:r>
        <w:t xml:space="preserve"> of </w:t>
      </w:r>
      <w:r w:rsidR="00E754DD">
        <w:t>NFS</w:t>
      </w:r>
      <w:r>
        <w:t xml:space="preserve"> lands.</w:t>
      </w:r>
      <w:r w:rsidR="00A65FAE">
        <w:t xml:space="preserve"> </w:t>
      </w:r>
      <w:r>
        <w:t xml:space="preserve">A Forest Service special use authorization is required for the </w:t>
      </w:r>
      <w:r w:rsidR="00665D09">
        <w:t>occupancy and use</w:t>
      </w:r>
      <w:r>
        <w:t xml:space="preserve"> of </w:t>
      </w:r>
      <w:r w:rsidR="00E754DD">
        <w:t>NFS</w:t>
      </w:r>
      <w:r>
        <w:t xml:space="preserve"> lands for communications purposes.</w:t>
      </w:r>
    </w:p>
    <w:p w14:paraId="7706B3C4" w14:textId="77777777" w:rsidR="00334F1A" w:rsidRDefault="00334F1A" w:rsidP="005840B7"/>
    <w:p w14:paraId="572B67E7" w14:textId="7117C4E2" w:rsidR="00334F1A" w:rsidRPr="000076C3" w:rsidRDefault="00334F1A" w:rsidP="005840B7">
      <w:r w:rsidRPr="00BA5F68">
        <w:t xml:space="preserve">The Forest Service has jurisdiction over resolution of conflicts associated with the </w:t>
      </w:r>
      <w:r w:rsidR="00665D09" w:rsidRPr="00BA5F68">
        <w:t xml:space="preserve">occupancy and use </w:t>
      </w:r>
      <w:r w:rsidRPr="00BA5F68">
        <w:t xml:space="preserve">of </w:t>
      </w:r>
      <w:r w:rsidR="00E754DD">
        <w:t>NFS</w:t>
      </w:r>
      <w:r w:rsidRPr="00BA5F68">
        <w:t xml:space="preserve"> lands, such as those involving location and re-radiation.</w:t>
      </w:r>
      <w:r w:rsidR="00A65FAE" w:rsidRPr="00BA5F68">
        <w:t xml:space="preserve"> </w:t>
      </w:r>
      <w:r w:rsidRPr="00BA5F68">
        <w:t xml:space="preserve">The FCC and NTIA are not responsible for resolving conflicts associated with the </w:t>
      </w:r>
      <w:r w:rsidR="00665D09" w:rsidRPr="00BA5F68">
        <w:t>occupancy and use</w:t>
      </w:r>
      <w:r w:rsidRPr="00BA5F68">
        <w:t xml:space="preserve"> of </w:t>
      </w:r>
      <w:r w:rsidR="00E754DD">
        <w:t>NFS</w:t>
      </w:r>
      <w:r w:rsidRPr="00BA5F68">
        <w:t xml:space="preserve"> lands or the resolution of other conflicts when entities are operating within the limits of </w:t>
      </w:r>
      <w:bookmarkStart w:id="36" w:name="_Toc32648354"/>
      <w:r w:rsidRPr="00BA5F68">
        <w:t>their FCC license or NTIA authorization.</w:t>
      </w:r>
      <w:r w:rsidR="00A65FAE" w:rsidRPr="00BA5F68">
        <w:t xml:space="preserve"> </w:t>
      </w:r>
      <w:r w:rsidRPr="00BA5F68">
        <w:t>However, the FCC or the NTIA may be useful in assisting in the resolution of interference problems or other frequency conflicts.</w:t>
      </w:r>
    </w:p>
    <w:p w14:paraId="373DF2F1" w14:textId="77777777" w:rsidR="0065647F" w:rsidRPr="000076C3" w:rsidRDefault="0065647F" w:rsidP="00232D70">
      <w:pPr>
        <w:pStyle w:val="Heading1"/>
      </w:pPr>
      <w:bookmarkStart w:id="37" w:name="_Toc32648358"/>
      <w:bookmarkEnd w:id="36"/>
    </w:p>
    <w:p w14:paraId="5E9DE236" w14:textId="67D6B2BD" w:rsidR="00334F1A" w:rsidRPr="000076C3" w:rsidRDefault="00334F1A" w:rsidP="00232D70">
      <w:pPr>
        <w:pStyle w:val="Heading1"/>
      </w:pPr>
      <w:bookmarkStart w:id="38" w:name="_Toc65557612"/>
      <w:bookmarkStart w:id="39" w:name="_Toc138693784"/>
      <w:r w:rsidRPr="000076C3">
        <w:t>IV.</w:t>
      </w:r>
      <w:r w:rsidR="00036C94">
        <w:t xml:space="preserve"> </w:t>
      </w:r>
      <w:r w:rsidRPr="000076C3">
        <w:t>RIGHTS AND RESPONSIBILITIES</w:t>
      </w:r>
      <w:bookmarkEnd w:id="38"/>
      <w:bookmarkEnd w:id="39"/>
    </w:p>
    <w:p w14:paraId="69FC2993" w14:textId="77777777" w:rsidR="00334F1A" w:rsidRPr="000076C3" w:rsidRDefault="00334F1A">
      <w:pPr>
        <w:pStyle w:val="Salutation"/>
      </w:pPr>
    </w:p>
    <w:p w14:paraId="09D3E531" w14:textId="77777777" w:rsidR="00334F1A" w:rsidRPr="000076C3" w:rsidRDefault="00157DD9">
      <w:pPr>
        <w:ind w:left="540" w:hanging="540"/>
        <w:rPr>
          <w:b/>
          <w:bCs/>
          <w:u w:val="single"/>
        </w:rPr>
      </w:pPr>
      <w:bookmarkStart w:id="40" w:name="_Toc65557613"/>
      <w:bookmarkStart w:id="41" w:name="_Toc138693785"/>
      <w:r w:rsidRPr="000076C3">
        <w:rPr>
          <w:rStyle w:val="Heading2Char1"/>
        </w:rPr>
        <w:t>A.</w:t>
      </w:r>
      <w:r w:rsidR="00A65FAE" w:rsidRPr="000076C3">
        <w:rPr>
          <w:rStyle w:val="Heading2Char1"/>
        </w:rPr>
        <w:t xml:space="preserve"> </w:t>
      </w:r>
      <w:r w:rsidRPr="000076C3">
        <w:rPr>
          <w:rStyle w:val="Heading2Char1"/>
        </w:rPr>
        <w:t xml:space="preserve"> </w:t>
      </w:r>
      <w:r w:rsidR="00334F1A" w:rsidRPr="000076C3">
        <w:rPr>
          <w:rStyle w:val="Heading2Char1"/>
        </w:rPr>
        <w:t>The Forest Service</w:t>
      </w:r>
      <w:bookmarkEnd w:id="37"/>
      <w:bookmarkEnd w:id="40"/>
      <w:bookmarkEnd w:id="41"/>
    </w:p>
    <w:p w14:paraId="210C34C9" w14:textId="794A1797" w:rsidR="00BD222A" w:rsidRPr="00AF256E" w:rsidRDefault="00BD222A" w:rsidP="002F3A8C">
      <w:pPr>
        <w:tabs>
          <w:tab w:val="left" w:pos="0"/>
        </w:tabs>
        <w:spacing w:before="240"/>
        <w:ind w:right="-360"/>
      </w:pPr>
      <w:r w:rsidRPr="00BA5F68">
        <w:t xml:space="preserve">The Forest Service retains the responsibility for issuing and amending </w:t>
      </w:r>
      <w:r w:rsidR="00D276B4" w:rsidRPr="00BA5F68">
        <w:t>authorizations</w:t>
      </w:r>
      <w:r w:rsidRPr="00BA5F68">
        <w:t>.</w:t>
      </w:r>
      <w:r w:rsidR="00A65FAE" w:rsidRPr="00BA5F68">
        <w:t xml:space="preserve"> </w:t>
      </w:r>
      <w:r w:rsidRPr="00BA5F68">
        <w:t>The issuance of a</w:t>
      </w:r>
      <w:r w:rsidR="00665D09" w:rsidRPr="00BA5F68">
        <w:t>n</w:t>
      </w:r>
      <w:r w:rsidRPr="00BA5F68">
        <w:t xml:space="preserve"> FCC license, or frequency assignment, does not authorize occupancy </w:t>
      </w:r>
      <w:r w:rsidR="00665D09" w:rsidRPr="00BA5F68">
        <w:t xml:space="preserve">and use </w:t>
      </w:r>
      <w:r w:rsidRPr="00BA5F68">
        <w:t xml:space="preserve">of </w:t>
      </w:r>
      <w:r w:rsidR="004C71B5">
        <w:t>NFS</w:t>
      </w:r>
      <w:r w:rsidRPr="00BA5F68">
        <w:t xml:space="preserve"> </w:t>
      </w:r>
      <w:r w:rsidRPr="00AF256E">
        <w:t>lands.</w:t>
      </w:r>
      <w:r w:rsidR="00A65FAE" w:rsidRPr="00AF256E">
        <w:t xml:space="preserve"> </w:t>
      </w:r>
      <w:r w:rsidRPr="00AF256E">
        <w:t xml:space="preserve">Granting occupancy and use of </w:t>
      </w:r>
      <w:r w:rsidR="00E754DD" w:rsidRPr="00AF256E">
        <w:t>NFS</w:t>
      </w:r>
      <w:r w:rsidRPr="00AF256E">
        <w:t xml:space="preserve"> lands rest</w:t>
      </w:r>
      <w:r w:rsidR="005B3339" w:rsidRPr="00AF256E">
        <w:t>s</w:t>
      </w:r>
      <w:r w:rsidRPr="00AF256E">
        <w:t xml:space="preserve"> exclusively with the Forest Service.</w:t>
      </w:r>
      <w:r w:rsidR="00A65FAE" w:rsidRPr="00AF256E">
        <w:t xml:space="preserve"> </w:t>
      </w:r>
      <w:r w:rsidRPr="00AF256E">
        <w:t>This includes:</w:t>
      </w:r>
    </w:p>
    <w:p w14:paraId="6C51CE65" w14:textId="77777777" w:rsidR="00334F1A" w:rsidRPr="00AF256E" w:rsidRDefault="00334F1A">
      <w:pPr>
        <w:tabs>
          <w:tab w:val="left" w:pos="1080"/>
        </w:tabs>
        <w:spacing w:before="240"/>
        <w:ind w:left="1080" w:right="-360" w:hanging="547"/>
      </w:pPr>
      <w:r w:rsidRPr="00AF256E">
        <w:t>1.</w:t>
      </w:r>
      <w:r w:rsidRPr="00AF256E">
        <w:tab/>
      </w:r>
      <w:bookmarkStart w:id="42" w:name="_Hlk135989735"/>
      <w:r w:rsidRPr="00AF256E">
        <w:t>Amend</w:t>
      </w:r>
      <w:r w:rsidR="00D276B4" w:rsidRPr="00AF256E">
        <w:t>ing or modifying</w:t>
      </w:r>
      <w:r w:rsidRPr="00AF256E">
        <w:t xml:space="preserve"> this </w:t>
      </w:r>
      <w:r w:rsidR="002F3A8C" w:rsidRPr="00AF256E">
        <w:t>Communications S</w:t>
      </w:r>
      <w:r w:rsidRPr="00AF256E">
        <w:t xml:space="preserve">ite </w:t>
      </w:r>
      <w:r w:rsidR="002F3A8C" w:rsidRPr="00AF256E">
        <w:t xml:space="preserve">Management Plan </w:t>
      </w:r>
      <w:r w:rsidRPr="00AF256E">
        <w:t>as deemed appropriate.</w:t>
      </w:r>
      <w:r w:rsidR="00A65FAE" w:rsidRPr="00AF256E">
        <w:t xml:space="preserve"> </w:t>
      </w:r>
      <w:bookmarkEnd w:id="42"/>
    </w:p>
    <w:p w14:paraId="1967EE8E" w14:textId="77777777" w:rsidR="00334F1A" w:rsidRPr="00AF256E" w:rsidRDefault="00334F1A">
      <w:pPr>
        <w:tabs>
          <w:tab w:val="left" w:pos="1080"/>
        </w:tabs>
        <w:spacing w:before="240"/>
        <w:ind w:left="1080" w:right="-360" w:hanging="547"/>
      </w:pPr>
      <w:r w:rsidRPr="00AF256E">
        <w:t>2.</w:t>
      </w:r>
      <w:r w:rsidRPr="00AF256E">
        <w:tab/>
      </w:r>
      <w:bookmarkStart w:id="43" w:name="_Hlk135989750"/>
      <w:r w:rsidRPr="00AF256E">
        <w:t>Approv</w:t>
      </w:r>
      <w:r w:rsidR="00D276B4" w:rsidRPr="00AF256E">
        <w:t>ing</w:t>
      </w:r>
      <w:r w:rsidRPr="00AF256E">
        <w:t xml:space="preserve"> new facilities</w:t>
      </w:r>
      <w:r w:rsidR="00D276B4" w:rsidRPr="00AF256E">
        <w:t xml:space="preserve"> and ancillary improvements.</w:t>
      </w:r>
      <w:bookmarkEnd w:id="43"/>
    </w:p>
    <w:p w14:paraId="43378CC9" w14:textId="77777777" w:rsidR="00334F1A" w:rsidRPr="00AF256E" w:rsidRDefault="00334F1A">
      <w:pPr>
        <w:tabs>
          <w:tab w:val="left" w:pos="1080"/>
        </w:tabs>
        <w:spacing w:before="240"/>
        <w:ind w:left="1080" w:right="-360" w:hanging="547"/>
      </w:pPr>
      <w:r w:rsidRPr="00AF256E">
        <w:t>3.</w:t>
      </w:r>
      <w:r w:rsidRPr="00AF256E">
        <w:tab/>
        <w:t>Approv</w:t>
      </w:r>
      <w:r w:rsidR="00D276B4" w:rsidRPr="00AF256E">
        <w:t>ing an</w:t>
      </w:r>
      <w:r w:rsidRPr="00AF256E">
        <w:t xml:space="preserve"> assignment of a </w:t>
      </w:r>
      <w:r w:rsidR="00D276B4" w:rsidRPr="00AF256E">
        <w:t>C</w:t>
      </w:r>
      <w:r w:rsidRPr="00AF256E">
        <w:t xml:space="preserve">ommunications </w:t>
      </w:r>
      <w:r w:rsidR="00D276B4" w:rsidRPr="00AF256E">
        <w:t>U</w:t>
      </w:r>
      <w:r w:rsidR="00C672AD" w:rsidRPr="00AF256E">
        <w:t>se</w:t>
      </w:r>
      <w:r w:rsidRPr="00AF256E">
        <w:t xml:space="preserve"> </w:t>
      </w:r>
      <w:r w:rsidR="00D276B4" w:rsidRPr="00AF256E">
        <w:t>L</w:t>
      </w:r>
      <w:r w:rsidRPr="00AF256E">
        <w:t>ease.</w:t>
      </w:r>
    </w:p>
    <w:p w14:paraId="4520D4A2" w14:textId="0E2F7999" w:rsidR="001D74D1" w:rsidRPr="00AF256E" w:rsidRDefault="00705396" w:rsidP="0060318A">
      <w:pPr>
        <w:tabs>
          <w:tab w:val="left" w:pos="1080"/>
        </w:tabs>
        <w:spacing w:before="240"/>
        <w:ind w:left="1080" w:hanging="547"/>
      </w:pPr>
      <w:r w:rsidRPr="00AF256E">
        <w:lastRenderedPageBreak/>
        <w:t xml:space="preserve">4. </w:t>
      </w:r>
      <w:r w:rsidRPr="00AF256E">
        <w:tab/>
      </w:r>
      <w:bookmarkStart w:id="44" w:name="_Hlk135989801"/>
      <w:r w:rsidR="001D74D1" w:rsidRPr="00AF256E">
        <w:t xml:space="preserve">Providing </w:t>
      </w:r>
      <w:r w:rsidR="004A444C" w:rsidRPr="00AF256E">
        <w:t>authorization holders</w:t>
      </w:r>
      <w:r w:rsidR="001D74D1" w:rsidRPr="00AF256E">
        <w:t xml:space="preserve"> with </w:t>
      </w:r>
      <w:r w:rsidR="0092289F">
        <w:t xml:space="preserve">5 business days to review </w:t>
      </w:r>
      <w:r w:rsidR="001D74D1" w:rsidRPr="00AF256E">
        <w:t xml:space="preserve">new </w:t>
      </w:r>
      <w:r w:rsidR="005B3339" w:rsidRPr="00AF256E">
        <w:t xml:space="preserve">proposed </w:t>
      </w:r>
      <w:r w:rsidR="001D74D1" w:rsidRPr="00AF256E">
        <w:t xml:space="preserve">frequencies and an opportunity to </w:t>
      </w:r>
      <w:r w:rsidR="00B33391" w:rsidRPr="00AF256E">
        <w:t>comment</w:t>
      </w:r>
      <w:r w:rsidR="0060318A" w:rsidRPr="00AF256E">
        <w:t xml:space="preserve">. A completed </w:t>
      </w:r>
      <w:r w:rsidR="005340DB">
        <w:t xml:space="preserve">form </w:t>
      </w:r>
      <w:r w:rsidR="0060318A" w:rsidRPr="00AF256E">
        <w:t xml:space="preserve">FS-2700-10 </w:t>
      </w:r>
      <w:r w:rsidR="005340DB">
        <w:t xml:space="preserve">Technical Data Sheet </w:t>
      </w:r>
      <w:r w:rsidR="00143984">
        <w:t>must</w:t>
      </w:r>
      <w:r w:rsidR="00143984" w:rsidRPr="00AF256E">
        <w:t xml:space="preserve"> </w:t>
      </w:r>
      <w:r w:rsidR="0060318A" w:rsidRPr="00AF256E">
        <w:t xml:space="preserve">be sent with the notice to allow for comment of potential interference. </w:t>
      </w:r>
    </w:p>
    <w:bookmarkEnd w:id="44"/>
    <w:p w14:paraId="178A2DFC" w14:textId="5C644531" w:rsidR="00705396" w:rsidRPr="00AF256E" w:rsidRDefault="001D74D1">
      <w:pPr>
        <w:tabs>
          <w:tab w:val="left" w:pos="1080"/>
        </w:tabs>
        <w:spacing w:before="240"/>
        <w:ind w:left="1080" w:right="-360" w:hanging="547"/>
      </w:pPr>
      <w:r w:rsidRPr="00AF256E">
        <w:t xml:space="preserve">5. </w:t>
      </w:r>
      <w:r w:rsidRPr="00AF256E">
        <w:tab/>
      </w:r>
      <w:bookmarkStart w:id="45" w:name="_Hlk135989815"/>
      <w:r w:rsidRPr="00AF256E">
        <w:t>D</w:t>
      </w:r>
      <w:r w:rsidR="00705396" w:rsidRPr="00AF256E">
        <w:t>etermining whether or not a proposed use is consistent with th</w:t>
      </w:r>
      <w:r w:rsidR="000866A7" w:rsidRPr="00AF256E">
        <w:t>is</w:t>
      </w:r>
      <w:r w:rsidR="00705396" w:rsidRPr="00AF256E">
        <w:t xml:space="preserve"> Communications Site Management Plan an</w:t>
      </w:r>
      <w:r w:rsidR="008077C8" w:rsidRPr="00AF256E">
        <w:t xml:space="preserve">d compatible with existing uses. </w:t>
      </w:r>
      <w:r w:rsidR="00705396" w:rsidRPr="00AF256E">
        <w:t xml:space="preserve"> </w:t>
      </w:r>
      <w:bookmarkEnd w:id="45"/>
    </w:p>
    <w:p w14:paraId="2B12DBF0" w14:textId="77777777" w:rsidR="00334F1A" w:rsidRPr="00AF256E" w:rsidRDefault="00334F1A">
      <w:pPr>
        <w:pStyle w:val="Subtitle"/>
        <w:tabs>
          <w:tab w:val="left" w:pos="1080"/>
        </w:tabs>
        <w:ind w:left="1080" w:right="-360"/>
      </w:pPr>
      <w:bookmarkStart w:id="46" w:name="_Toc32648359"/>
    </w:p>
    <w:p w14:paraId="0D8C534B" w14:textId="26C56CE7" w:rsidR="00334F1A" w:rsidRPr="00AF256E" w:rsidRDefault="00157DD9">
      <w:pPr>
        <w:ind w:left="540" w:hanging="540"/>
        <w:rPr>
          <w:b/>
          <w:bCs/>
          <w:u w:val="single"/>
        </w:rPr>
      </w:pPr>
      <w:bookmarkStart w:id="47" w:name="_Toc138693786"/>
      <w:bookmarkStart w:id="48" w:name="_Toc65557614"/>
      <w:r w:rsidRPr="00AF256E">
        <w:rPr>
          <w:rStyle w:val="Heading2Char1"/>
        </w:rPr>
        <w:t>B.</w:t>
      </w:r>
      <w:r w:rsidR="00A65FAE" w:rsidRPr="00AF256E">
        <w:rPr>
          <w:rStyle w:val="Heading2Char1"/>
        </w:rPr>
        <w:t xml:space="preserve"> </w:t>
      </w:r>
      <w:r w:rsidRPr="00AF256E">
        <w:rPr>
          <w:rStyle w:val="Heading2Char1"/>
        </w:rPr>
        <w:t xml:space="preserve"> </w:t>
      </w:r>
      <w:r w:rsidR="00F77986" w:rsidRPr="00AF256E">
        <w:rPr>
          <w:rStyle w:val="Heading2Char1"/>
        </w:rPr>
        <w:t>Authorization Holders</w:t>
      </w:r>
      <w:bookmarkEnd w:id="47"/>
      <w:r w:rsidR="00334F1A" w:rsidRPr="00AF256E">
        <w:rPr>
          <w:rStyle w:val="Heading2Char1"/>
        </w:rPr>
        <w:t xml:space="preserve"> </w:t>
      </w:r>
      <w:r w:rsidR="00334F1A" w:rsidRPr="00AF256E">
        <w:rPr>
          <w:b/>
          <w:bCs/>
          <w:u w:val="single"/>
        </w:rPr>
        <w:t xml:space="preserve">Are Responsible </w:t>
      </w:r>
      <w:bookmarkEnd w:id="46"/>
      <w:r w:rsidR="00334F1A" w:rsidRPr="00AF256E">
        <w:rPr>
          <w:b/>
          <w:bCs/>
          <w:u w:val="single"/>
        </w:rPr>
        <w:t>for:</w:t>
      </w:r>
      <w:bookmarkEnd w:id="48"/>
    </w:p>
    <w:p w14:paraId="5B641433" w14:textId="45C9CCDB" w:rsidR="00334F1A" w:rsidRPr="00AF256E" w:rsidRDefault="00334F1A">
      <w:pPr>
        <w:tabs>
          <w:tab w:val="left" w:pos="1080"/>
        </w:tabs>
        <w:spacing w:before="240"/>
        <w:ind w:left="1080" w:hanging="547"/>
      </w:pPr>
      <w:r w:rsidRPr="00AF256E">
        <w:t>1.</w:t>
      </w:r>
      <w:r w:rsidRPr="00AF256E">
        <w:tab/>
        <w:t xml:space="preserve">Complying with the terms and conditions of their authorization and this </w:t>
      </w:r>
      <w:r w:rsidR="002F3A8C" w:rsidRPr="00AF256E">
        <w:t>Communications Site Management Plan</w:t>
      </w:r>
      <w:r w:rsidRPr="00AF256E">
        <w:t>.</w:t>
      </w:r>
    </w:p>
    <w:p w14:paraId="2967CBF5" w14:textId="4F154574" w:rsidR="00334F1A" w:rsidRPr="00AF256E" w:rsidRDefault="57A94243">
      <w:pPr>
        <w:tabs>
          <w:tab w:val="left" w:pos="1080"/>
        </w:tabs>
        <w:spacing w:before="240"/>
        <w:ind w:left="1080" w:hanging="547"/>
      </w:pPr>
      <w:r>
        <w:t>2.</w:t>
      </w:r>
      <w:r w:rsidR="00334F1A">
        <w:tab/>
      </w:r>
      <w:r>
        <w:t xml:space="preserve">Ensuring that all new facilities, expansions, or improvements are consistent with the </w:t>
      </w:r>
      <w:r w:rsidRPr="0065550C">
        <w:rPr>
          <w:color w:val="FF0000"/>
        </w:rPr>
        <w:t>YourNF</w:t>
      </w:r>
      <w:r>
        <w:t xml:space="preserve"> National Forest Land Management Plan, environmental documentation and decisions affecting the use of this site, and the </w:t>
      </w:r>
      <w:r w:rsidR="00334F1A">
        <w:tab/>
      </w:r>
      <w:r>
        <w:t xml:space="preserve">provisions of this </w:t>
      </w:r>
      <w:bookmarkStart w:id="49" w:name="_Hlk135989856"/>
      <w:r>
        <w:t>Communications Site Management Plan.</w:t>
      </w:r>
      <w:bookmarkEnd w:id="49"/>
    </w:p>
    <w:p w14:paraId="0E085145" w14:textId="4371F00C" w:rsidR="0060318A" w:rsidRPr="00AF256E" w:rsidRDefault="00334F1A" w:rsidP="0060318A">
      <w:pPr>
        <w:tabs>
          <w:tab w:val="left" w:pos="1080"/>
        </w:tabs>
        <w:spacing w:before="240"/>
        <w:ind w:left="1080" w:hanging="547"/>
      </w:pPr>
      <w:r w:rsidRPr="00AF256E">
        <w:t>3.</w:t>
      </w:r>
      <w:r w:rsidRPr="00AF256E">
        <w:tab/>
      </w:r>
      <w:bookmarkStart w:id="50" w:name="_Hlk135989901"/>
      <w:r w:rsidR="0069174B" w:rsidRPr="00AF256E">
        <w:t xml:space="preserve">Submitting to the Forest Service a completed </w:t>
      </w:r>
      <w:r w:rsidR="005340DB">
        <w:t xml:space="preserve">form </w:t>
      </w:r>
      <w:r w:rsidR="0069174B" w:rsidRPr="00AF256E">
        <w:t xml:space="preserve">FS-2700-10, Technical Data </w:t>
      </w:r>
      <w:r w:rsidR="005340DB">
        <w:t>Sheet</w:t>
      </w:r>
      <w:r w:rsidR="0069174B" w:rsidRPr="00AF256E">
        <w:t xml:space="preserve">, for any new frequencies proposed </w:t>
      </w:r>
      <w:r w:rsidR="00F77986" w:rsidRPr="00AF256E">
        <w:t>in or on their facility</w:t>
      </w:r>
      <w:r w:rsidR="0069174B" w:rsidRPr="00AF256E">
        <w:t>.</w:t>
      </w:r>
      <w:bookmarkEnd w:id="50"/>
    </w:p>
    <w:p w14:paraId="702280AE" w14:textId="4A31E18B" w:rsidR="00BC5CD8" w:rsidRPr="00BA5F68" w:rsidRDefault="0060318A" w:rsidP="0060318A">
      <w:pPr>
        <w:tabs>
          <w:tab w:val="left" w:pos="1080"/>
        </w:tabs>
        <w:spacing w:before="240"/>
        <w:ind w:left="1080" w:hanging="547"/>
      </w:pPr>
      <w:r w:rsidRPr="00AF256E">
        <w:t>4.</w:t>
      </w:r>
      <w:r w:rsidRPr="00AF256E">
        <w:tab/>
      </w:r>
      <w:bookmarkStart w:id="51" w:name="_Hlk135989916"/>
      <w:r w:rsidR="00D71A53" w:rsidRPr="00AF256E">
        <w:t>Providing</w:t>
      </w:r>
      <w:r w:rsidR="00334F1A" w:rsidRPr="00AF256E">
        <w:t xml:space="preserve"> building and tower space to </w:t>
      </w:r>
      <w:r w:rsidR="005F27CF" w:rsidRPr="00AF256E">
        <w:t>occupants</w:t>
      </w:r>
      <w:r w:rsidR="005F1733" w:rsidRPr="00AF256E">
        <w:t xml:space="preserve"> without written approval from the Forest Service</w:t>
      </w:r>
      <w:r w:rsidR="00A422E8" w:rsidRPr="00AF256E">
        <w:t>,</w:t>
      </w:r>
      <w:r w:rsidR="005F1733" w:rsidRPr="00AF256E">
        <w:t xml:space="preserve"> as long as that </w:t>
      </w:r>
      <w:r w:rsidR="005F27CF" w:rsidRPr="00AF256E">
        <w:t>occupant</w:t>
      </w:r>
      <w:r w:rsidR="005F1733" w:rsidRPr="00AF256E">
        <w:t xml:space="preserve"> use is </w:t>
      </w:r>
      <w:r w:rsidR="00B33391" w:rsidRPr="00AF256E">
        <w:t xml:space="preserve">determined to be </w:t>
      </w:r>
      <w:r w:rsidR="003352C9" w:rsidRPr="00AF256E">
        <w:t>consistent with the management objectives of</w:t>
      </w:r>
      <w:r w:rsidR="005F1733" w:rsidRPr="00AF256E">
        <w:t xml:space="preserve"> this </w:t>
      </w:r>
      <w:r w:rsidR="003E6573" w:rsidRPr="00AF256E">
        <w:t>Communications Site Management Plan</w:t>
      </w:r>
      <w:r w:rsidR="005F1733" w:rsidRPr="00AF256E">
        <w:t xml:space="preserve"> and </w:t>
      </w:r>
      <w:r w:rsidR="000866A7" w:rsidRPr="00AF256E">
        <w:t xml:space="preserve">does </w:t>
      </w:r>
      <w:r w:rsidR="00334F1A" w:rsidRPr="00AF256E">
        <w:t xml:space="preserve">not interfere with other existing uses at the </w:t>
      </w:r>
      <w:r w:rsidR="00344054">
        <w:t xml:space="preserve">communications </w:t>
      </w:r>
      <w:r w:rsidR="00334F1A" w:rsidRPr="00AF256E">
        <w:t>site.</w:t>
      </w:r>
      <w:r w:rsidR="00DF0A98" w:rsidRPr="00AF256E">
        <w:t xml:space="preserve"> </w:t>
      </w:r>
      <w:r w:rsidR="00BC5CD8" w:rsidRPr="00AF256E">
        <w:t xml:space="preserve">Form FS-2700-10, Technical Data </w:t>
      </w:r>
      <w:r w:rsidR="005340DB">
        <w:t>Sheet</w:t>
      </w:r>
      <w:r w:rsidR="00BC5CD8" w:rsidRPr="00AF256E">
        <w:t xml:space="preserve">, </w:t>
      </w:r>
      <w:r w:rsidR="003352C9" w:rsidRPr="00AF256E">
        <w:t>must be completed by</w:t>
      </w:r>
      <w:r w:rsidR="00BC5CD8" w:rsidRPr="00AF256E">
        <w:t xml:space="preserve"> prospective </w:t>
      </w:r>
      <w:r w:rsidR="005F27CF" w:rsidRPr="00AF256E">
        <w:t>occupants</w:t>
      </w:r>
      <w:r w:rsidR="00BC5CD8" w:rsidRPr="00AF256E">
        <w:t xml:space="preserve"> seeking to co-locate </w:t>
      </w:r>
      <w:r w:rsidR="00F77986" w:rsidRPr="00AF256E">
        <w:t xml:space="preserve">in </w:t>
      </w:r>
      <w:r w:rsidR="008077C8" w:rsidRPr="00AF256E">
        <w:t xml:space="preserve">or on </w:t>
      </w:r>
      <w:r w:rsidR="00BC5CD8" w:rsidRPr="00AF256E">
        <w:t xml:space="preserve">an existing communications facility </w:t>
      </w:r>
      <w:r w:rsidR="003352C9" w:rsidRPr="00AF256E">
        <w:t>and submitted by the authorization holder to the Forest Service for coordination with other site users</w:t>
      </w:r>
      <w:r w:rsidRPr="00AF256E">
        <w:t xml:space="preserve">. If there is a reply to the request for comments that suggests that there may be physical interference, electronic incompatibility, or potential radio frequency interference to existing uses, the </w:t>
      </w:r>
      <w:r w:rsidR="000866A7" w:rsidRPr="00AF256E">
        <w:t>authorization holder</w:t>
      </w:r>
      <w:r w:rsidRPr="00AF256E">
        <w:t xml:space="preserve"> must address those concerns with a sufficiently detailed response that the existing use</w:t>
      </w:r>
      <w:r w:rsidR="000866A7" w:rsidRPr="00AF256E">
        <w:t>r</w:t>
      </w:r>
      <w:r w:rsidRPr="00AF256E">
        <w:t xml:space="preserve"> will withdraw its objections to the new use</w:t>
      </w:r>
      <w:r w:rsidR="00271602" w:rsidRPr="00AF256E">
        <w:t>,</w:t>
      </w:r>
      <w:r w:rsidRPr="00AF256E">
        <w:t xml:space="preserve"> or special terms and conditions must be created to address those concerns.</w:t>
      </w:r>
    </w:p>
    <w:bookmarkEnd w:id="51"/>
    <w:p w14:paraId="76AF9163" w14:textId="77777777" w:rsidR="00334F1A" w:rsidRPr="00BA5F68" w:rsidRDefault="0060318A">
      <w:pPr>
        <w:tabs>
          <w:tab w:val="left" w:pos="1080"/>
        </w:tabs>
        <w:spacing w:before="240"/>
        <w:ind w:left="1080" w:hanging="547"/>
      </w:pPr>
      <w:r w:rsidRPr="00BA5F68">
        <w:t>5</w:t>
      </w:r>
      <w:r w:rsidR="00334F1A" w:rsidRPr="00BA5F68">
        <w:t>.</w:t>
      </w:r>
      <w:r w:rsidR="00334F1A" w:rsidRPr="00BA5F68">
        <w:tab/>
      </w:r>
      <w:r w:rsidR="00043ECE" w:rsidRPr="00BA5F68">
        <w:t>Not placing</w:t>
      </w:r>
      <w:r w:rsidR="00334F1A" w:rsidRPr="00BA5F68">
        <w:t xml:space="preserve"> any unreasonable restrictions o</w:t>
      </w:r>
      <w:r w:rsidR="00BC5CD8" w:rsidRPr="00BA5F68">
        <w:t xml:space="preserve">n potential or existing </w:t>
      </w:r>
      <w:r w:rsidR="005F27CF" w:rsidRPr="00BA5F68">
        <w:t>occupants</w:t>
      </w:r>
      <w:r w:rsidR="00334F1A" w:rsidRPr="00BA5F68">
        <w:t>.</w:t>
      </w:r>
    </w:p>
    <w:p w14:paraId="48697EAC" w14:textId="1C0AF3FB" w:rsidR="00334F1A" w:rsidRPr="0036405B" w:rsidRDefault="57A94243">
      <w:pPr>
        <w:tabs>
          <w:tab w:val="left" w:pos="1080"/>
        </w:tabs>
        <w:spacing w:before="240"/>
        <w:ind w:left="1080" w:hanging="547"/>
      </w:pPr>
      <w:r>
        <w:t>6.</w:t>
      </w:r>
      <w:r w:rsidR="0060318A">
        <w:tab/>
      </w:r>
      <w:r>
        <w:t xml:space="preserve">Ensuring that facilities and equipment not complying with Federal, State, and local laws, regulations, and ordinances will be removed or modified within one year of approval of this Communications Site Management Plan. Modifications may require prior approval of the authorized officer. </w:t>
      </w:r>
    </w:p>
    <w:p w14:paraId="122D6221" w14:textId="00A74E5A" w:rsidR="00334F1A" w:rsidRDefault="0060318A">
      <w:pPr>
        <w:tabs>
          <w:tab w:val="left" w:pos="1080"/>
        </w:tabs>
        <w:spacing w:before="240"/>
        <w:ind w:left="1080" w:hanging="547"/>
      </w:pPr>
      <w:r w:rsidRPr="0036405B">
        <w:t>7</w:t>
      </w:r>
      <w:r w:rsidR="00334F1A" w:rsidRPr="0036405B">
        <w:t>.</w:t>
      </w:r>
      <w:r w:rsidR="00334F1A" w:rsidRPr="0036405B">
        <w:tab/>
        <w:t xml:space="preserve">Keeping all </w:t>
      </w:r>
      <w:r w:rsidR="00271602" w:rsidRPr="0036405B">
        <w:t>improvements</w:t>
      </w:r>
      <w:r w:rsidR="0036405B" w:rsidRPr="0036405B">
        <w:t xml:space="preserve"> </w:t>
      </w:r>
      <w:r w:rsidR="00334F1A" w:rsidRPr="0036405B">
        <w:t xml:space="preserve">within the established limits of the </w:t>
      </w:r>
      <w:r w:rsidR="00271602" w:rsidRPr="0036405B">
        <w:t xml:space="preserve">authorization. </w:t>
      </w:r>
      <w:r w:rsidR="00334F1A" w:rsidRPr="0036405B">
        <w:t xml:space="preserve">The </w:t>
      </w:r>
      <w:r w:rsidR="000866A7">
        <w:t>authorization holder</w:t>
      </w:r>
      <w:r w:rsidR="00334F1A" w:rsidRPr="0036405B">
        <w:t xml:space="preserve"> may not</w:t>
      </w:r>
      <w:r w:rsidR="005F37AC" w:rsidRPr="0036405B">
        <w:t>,</w:t>
      </w:r>
      <w:r w:rsidR="00334F1A" w:rsidRPr="0036405B">
        <w:t xml:space="preserve"> for itself or </w:t>
      </w:r>
      <w:r w:rsidR="005F37AC" w:rsidRPr="0036405B">
        <w:t>for</w:t>
      </w:r>
      <w:r w:rsidR="00334F1A" w:rsidRPr="0036405B">
        <w:t xml:space="preserve"> an </w:t>
      </w:r>
      <w:r w:rsidR="005F27CF" w:rsidRPr="0036405B">
        <w:t>occupant</w:t>
      </w:r>
      <w:r w:rsidR="005F37AC" w:rsidRPr="0036405B">
        <w:t>, authorize</w:t>
      </w:r>
      <w:r w:rsidR="00334F1A" w:rsidRPr="0036405B">
        <w:t xml:space="preserve"> constru</w:t>
      </w:r>
      <w:r w:rsidR="00DC03B4" w:rsidRPr="0036405B">
        <w:t>ct</w:t>
      </w:r>
      <w:r w:rsidR="005F37AC" w:rsidRPr="0036405B">
        <w:t>ion of</w:t>
      </w:r>
      <w:r w:rsidR="00DC03B4" w:rsidRPr="0036405B">
        <w:t xml:space="preserve"> any</w:t>
      </w:r>
      <w:r w:rsidR="00334F1A" w:rsidRPr="0036405B">
        <w:t xml:space="preserve"> </w:t>
      </w:r>
      <w:r w:rsidR="0036405B" w:rsidRPr="0036405B">
        <w:t xml:space="preserve">equipment shelter </w:t>
      </w:r>
      <w:bookmarkStart w:id="52" w:name="_Hlk135990121"/>
      <w:r w:rsidR="0036405B" w:rsidRPr="0036405B">
        <w:t>(e.g., building, cabinets, etc.)</w:t>
      </w:r>
      <w:bookmarkEnd w:id="52"/>
      <w:r w:rsidR="0036405B" w:rsidRPr="0036405B">
        <w:t xml:space="preserve">, </w:t>
      </w:r>
      <w:r w:rsidR="00334F1A" w:rsidRPr="0036405B">
        <w:t>tower</w:t>
      </w:r>
      <w:r w:rsidR="005F37AC" w:rsidRPr="0036405B">
        <w:t xml:space="preserve">, </w:t>
      </w:r>
      <w:r w:rsidR="0036405B" w:rsidRPr="0036405B">
        <w:t xml:space="preserve">or </w:t>
      </w:r>
      <w:bookmarkStart w:id="53" w:name="_Hlk135990153"/>
      <w:r w:rsidR="0036405B" w:rsidRPr="0036405B">
        <w:t xml:space="preserve">other ancillary improvement </w:t>
      </w:r>
      <w:r w:rsidR="000866A7">
        <w:t>or manipulate t</w:t>
      </w:r>
      <w:r w:rsidR="004E7F98" w:rsidRPr="0036405B">
        <w:t>h</w:t>
      </w:r>
      <w:r w:rsidR="00FC0007" w:rsidRPr="0036405B">
        <w:t>e site or vegetation in any way</w:t>
      </w:r>
      <w:r w:rsidR="0036405B">
        <w:t xml:space="preserve">. </w:t>
      </w:r>
      <w:bookmarkEnd w:id="53"/>
    </w:p>
    <w:p w14:paraId="721A5710" w14:textId="3FDCC5AC" w:rsidR="00365DBA" w:rsidRDefault="0060318A" w:rsidP="009978A3">
      <w:pPr>
        <w:tabs>
          <w:tab w:val="left" w:pos="1080"/>
        </w:tabs>
        <w:spacing w:before="240"/>
        <w:ind w:left="1080" w:hanging="547"/>
      </w:pPr>
      <w:r>
        <w:lastRenderedPageBreak/>
        <w:t>8</w:t>
      </w:r>
      <w:r w:rsidR="00334F1A">
        <w:t>.</w:t>
      </w:r>
      <w:r w:rsidR="00334F1A">
        <w:tab/>
        <w:t xml:space="preserve">Providing </w:t>
      </w:r>
      <w:r w:rsidR="00454491">
        <w:t xml:space="preserve">to </w:t>
      </w:r>
      <w:r w:rsidR="00334F1A">
        <w:t>the authorized officer</w:t>
      </w:r>
      <w:r w:rsidR="00445BCF">
        <w:t>,</w:t>
      </w:r>
      <w:r w:rsidR="00334F1A">
        <w:t xml:space="preserve"> the name, address, and telephone number of a local contact.</w:t>
      </w:r>
      <w:r w:rsidR="00A65FAE">
        <w:t xml:space="preserve"> </w:t>
      </w:r>
      <w:bookmarkStart w:id="54" w:name="_Hlk135990240"/>
      <w:r w:rsidR="00334F1A">
        <w:t>The</w:t>
      </w:r>
      <w:r w:rsidR="009E4519">
        <w:t xml:space="preserve"> authorization holder</w:t>
      </w:r>
      <w:r w:rsidR="00334F1A">
        <w:t xml:space="preserve"> and the local contact person may </w:t>
      </w:r>
      <w:bookmarkEnd w:id="54"/>
      <w:r w:rsidR="00334F1A">
        <w:t>be the same individual.</w:t>
      </w:r>
      <w:r w:rsidR="00A65FAE">
        <w:t xml:space="preserve"> </w:t>
      </w:r>
      <w:r w:rsidR="00334F1A">
        <w:t xml:space="preserve">The local contact </w:t>
      </w:r>
      <w:r w:rsidR="00143984">
        <w:t xml:space="preserve">must </w:t>
      </w:r>
      <w:r w:rsidR="00334F1A">
        <w:t xml:space="preserve">be available for emergencies and </w:t>
      </w:r>
      <w:r w:rsidR="00143984">
        <w:t xml:space="preserve">must </w:t>
      </w:r>
      <w:r w:rsidR="00334F1A">
        <w:t xml:space="preserve">have the authority to make decisions about construction issues, facility maintenance, and all equipment </w:t>
      </w:r>
      <w:r w:rsidR="008A5034">
        <w:t xml:space="preserve">in or on </w:t>
      </w:r>
      <w:r w:rsidR="00334F1A">
        <w:t>the facility.</w:t>
      </w:r>
    </w:p>
    <w:p w14:paraId="778B0129" w14:textId="128556CA" w:rsidR="00D4115D" w:rsidRPr="00D4115D" w:rsidRDefault="0060318A" w:rsidP="00D4115D">
      <w:pPr>
        <w:tabs>
          <w:tab w:val="left" w:pos="1080"/>
        </w:tabs>
        <w:spacing w:before="240"/>
        <w:ind w:left="1080" w:hanging="547"/>
      </w:pPr>
      <w:r>
        <w:t>9</w:t>
      </w:r>
      <w:r w:rsidR="009978A3">
        <w:t>.</w:t>
      </w:r>
      <w:r w:rsidR="009978A3" w:rsidRPr="009978A3">
        <w:rPr>
          <w:color w:val="000000"/>
        </w:rPr>
        <w:t xml:space="preserve"> </w:t>
      </w:r>
      <w:r w:rsidR="009978A3">
        <w:rPr>
          <w:color w:val="000000"/>
        </w:rPr>
        <w:tab/>
      </w:r>
      <w:r w:rsidR="00D4115D" w:rsidRPr="00D4115D">
        <w:t xml:space="preserve">Notifying the authorized officer as soon as practicable, but no later than 24-hours, after the following incidents occur on </w:t>
      </w:r>
      <w:r w:rsidR="000866A7">
        <w:t>NFS</w:t>
      </w:r>
      <w:r w:rsidR="00D4115D" w:rsidRPr="00D4115D">
        <w:t xml:space="preserve"> lands covered by their authorization:</w:t>
      </w:r>
    </w:p>
    <w:p w14:paraId="2AB887F1" w14:textId="688B751A" w:rsidR="00D4115D" w:rsidRPr="00D4115D" w:rsidRDefault="00A27945" w:rsidP="00A27945">
      <w:pPr>
        <w:spacing w:before="240"/>
        <w:ind w:left="1530" w:hanging="450"/>
        <w:rPr>
          <w:bCs/>
        </w:rPr>
      </w:pPr>
      <w:r>
        <w:rPr>
          <w:bCs/>
        </w:rPr>
        <w:t>a.</w:t>
      </w:r>
      <w:r>
        <w:rPr>
          <w:bCs/>
        </w:rPr>
        <w:tab/>
      </w:r>
      <w:r>
        <w:rPr>
          <w:bCs/>
        </w:rPr>
        <w:tab/>
      </w:r>
      <w:r w:rsidR="00D4115D" w:rsidRPr="00D4115D">
        <w:rPr>
          <w:bCs/>
        </w:rPr>
        <w:t xml:space="preserve">An incident resulting in death, permanent disability, or personal injuries </w:t>
      </w:r>
      <w:r>
        <w:rPr>
          <w:bCs/>
        </w:rPr>
        <w:tab/>
      </w:r>
      <w:r>
        <w:rPr>
          <w:bCs/>
        </w:rPr>
        <w:tab/>
      </w:r>
      <w:r w:rsidR="00D4115D" w:rsidRPr="00D4115D">
        <w:rPr>
          <w:bCs/>
        </w:rPr>
        <w:t>that are life-threatening or that are likely to cause permanent disability;</w:t>
      </w:r>
    </w:p>
    <w:p w14:paraId="044400BF" w14:textId="65D7E545" w:rsidR="00D4115D" w:rsidRPr="00D4115D" w:rsidRDefault="00D4115D" w:rsidP="00A27945">
      <w:pPr>
        <w:spacing w:before="240"/>
        <w:ind w:left="1620" w:hanging="540"/>
        <w:rPr>
          <w:bCs/>
        </w:rPr>
      </w:pPr>
      <w:r w:rsidRPr="00D4115D">
        <w:rPr>
          <w:bCs/>
        </w:rPr>
        <w:t>b. </w:t>
      </w:r>
      <w:r w:rsidR="00A27945">
        <w:rPr>
          <w:bCs/>
        </w:rPr>
        <w:tab/>
      </w:r>
      <w:r w:rsidRPr="00D4115D">
        <w:rPr>
          <w:bCs/>
        </w:rPr>
        <w:t>A structural, mechanical, or electrical malfunction or failure of a component of a facility or any operational actions that impair the function or operation of such a facility in a way that could affect public safety;</w:t>
      </w:r>
    </w:p>
    <w:p w14:paraId="3FDD4AD8" w14:textId="16105943" w:rsidR="00D4115D" w:rsidRPr="00D4115D" w:rsidRDefault="00D4115D" w:rsidP="00A27945">
      <w:pPr>
        <w:spacing w:before="240"/>
        <w:ind w:left="1620" w:hanging="540"/>
        <w:rPr>
          <w:bCs/>
        </w:rPr>
      </w:pPr>
      <w:r w:rsidRPr="00D4115D">
        <w:rPr>
          <w:bCs/>
        </w:rPr>
        <w:t>c. </w:t>
      </w:r>
      <w:r w:rsidR="00A27945">
        <w:rPr>
          <w:bCs/>
        </w:rPr>
        <w:tab/>
      </w:r>
      <w:r w:rsidRPr="00D4115D">
        <w:rPr>
          <w:bCs/>
        </w:rPr>
        <w:t>Any incident that has high potential for serious personal injury or death or significant property, environmental, or other natural resource damage, including, landslides, flooding, fire, structural failures, and release of hazardous materials.</w:t>
      </w:r>
    </w:p>
    <w:p w14:paraId="278D27CC" w14:textId="3E32957B" w:rsidR="00D4115D" w:rsidRPr="00D4115D" w:rsidRDefault="00D4115D" w:rsidP="00D4115D">
      <w:pPr>
        <w:spacing w:before="240"/>
        <w:ind w:left="1080"/>
        <w:rPr>
          <w:bCs/>
        </w:rPr>
      </w:pPr>
      <w:r w:rsidRPr="00D4115D">
        <w:rPr>
          <w:bCs/>
        </w:rPr>
        <w:t xml:space="preserve">The </w:t>
      </w:r>
      <w:bookmarkStart w:id="55" w:name="_Hlk135990354"/>
      <w:r w:rsidR="000866A7">
        <w:rPr>
          <w:bCs/>
        </w:rPr>
        <w:t>authorization holder</w:t>
      </w:r>
      <w:r w:rsidRPr="00D4115D">
        <w:rPr>
          <w:bCs/>
        </w:rPr>
        <w:t xml:space="preserve"> </w:t>
      </w:r>
      <w:bookmarkEnd w:id="55"/>
      <w:r w:rsidRPr="00D4115D">
        <w:rPr>
          <w:bCs/>
        </w:rPr>
        <w:t xml:space="preserve">must </w:t>
      </w:r>
      <w:r w:rsidRPr="00D4115D">
        <w:t>promptly abate as completely as possible and in compliance with all applicable laws and regulations any physical or mechanical procedure, activity, event, or condition that causes or threatens to cause a hazard to workers’ safety or to public health or safety or harm to the environment.</w:t>
      </w:r>
    </w:p>
    <w:p w14:paraId="6D3C8317" w14:textId="0BABDB97" w:rsidR="007230AF" w:rsidRPr="00D4115D" w:rsidRDefault="00D4115D" w:rsidP="003352C9">
      <w:pPr>
        <w:spacing w:before="240"/>
        <w:ind w:left="1080"/>
        <w:rPr>
          <w:bCs/>
        </w:rPr>
      </w:pPr>
      <w:r w:rsidRPr="00D4115D">
        <w:rPr>
          <w:bCs/>
        </w:rPr>
        <w:t xml:space="preserve">The </w:t>
      </w:r>
      <w:r w:rsidR="000866A7">
        <w:rPr>
          <w:bCs/>
        </w:rPr>
        <w:t>authorization holder</w:t>
      </w:r>
      <w:r w:rsidRPr="00D4115D">
        <w:rPr>
          <w:bCs/>
        </w:rPr>
        <w:t xml:space="preserve"> must notify the authorized officer of any such incident by calling </w:t>
      </w:r>
      <w:r w:rsidR="002F27EC">
        <w:rPr>
          <w:bCs/>
        </w:rPr>
        <w:t xml:space="preserve">the </w:t>
      </w:r>
      <w:r w:rsidR="002F27EC" w:rsidRPr="00201746">
        <w:rPr>
          <w:b/>
          <w:color w:val="FF0000"/>
        </w:rPr>
        <w:t xml:space="preserve">YourNF </w:t>
      </w:r>
      <w:r w:rsidR="008548B5" w:rsidRPr="00201746">
        <w:rPr>
          <w:b/>
          <w:color w:val="FF0000"/>
        </w:rPr>
        <w:t xml:space="preserve">National Forest </w:t>
      </w:r>
      <w:r w:rsidR="002F27EC" w:rsidRPr="00201746">
        <w:rPr>
          <w:b/>
          <w:color w:val="FF0000"/>
        </w:rPr>
        <w:t>Emergency Communication Center</w:t>
      </w:r>
      <w:r w:rsidR="00BC1F74">
        <w:rPr>
          <w:bCs/>
          <w:color w:val="FF0000"/>
        </w:rPr>
        <w:t xml:space="preserve"> </w:t>
      </w:r>
      <w:r w:rsidR="00BC1F74" w:rsidRPr="00201746">
        <w:rPr>
          <w:bCs/>
          <w:color w:val="FF0000"/>
          <w:highlight w:val="yellow"/>
        </w:rPr>
        <w:t>[</w:t>
      </w:r>
      <w:r w:rsidR="00BC1F74" w:rsidRPr="00201746">
        <w:rPr>
          <w:b/>
          <w:color w:val="FF0000"/>
          <w:highlight w:val="yellow"/>
        </w:rPr>
        <w:t xml:space="preserve">User note: </w:t>
      </w:r>
      <w:r w:rsidR="00BC1F74" w:rsidRPr="00201746">
        <w:rPr>
          <w:bCs/>
          <w:color w:val="FF0000"/>
          <w:highlight w:val="yellow"/>
        </w:rPr>
        <w:t xml:space="preserve">or </w:t>
      </w:r>
      <w:r w:rsidR="00BC1F74">
        <w:rPr>
          <w:bCs/>
          <w:color w:val="FF0000"/>
          <w:highlight w:val="yellow"/>
        </w:rPr>
        <w:t xml:space="preserve">insert </w:t>
      </w:r>
      <w:r w:rsidR="00BC1F74" w:rsidRPr="00201746">
        <w:rPr>
          <w:bCs/>
          <w:color w:val="FF0000"/>
          <w:highlight w:val="yellow"/>
        </w:rPr>
        <w:t>other emergency center name]</w:t>
      </w:r>
      <w:r w:rsidR="002F27EC">
        <w:rPr>
          <w:bCs/>
        </w:rPr>
        <w:t xml:space="preserve"> at </w:t>
      </w:r>
      <w:r w:rsidRPr="0065550C">
        <w:rPr>
          <w:b/>
          <w:color w:val="FF0000"/>
        </w:rPr>
        <w:t>[insert emergency # (e.g., dispatch center) here]</w:t>
      </w:r>
      <w:r w:rsidRPr="00D4115D">
        <w:rPr>
          <w:bCs/>
        </w:rPr>
        <w:t xml:space="preserve"> and providing detailed information, including when, where, and how the incident occurred and who was present or affected by the incident. In addition, a point of contact must be provided in the incident report. </w:t>
      </w:r>
    </w:p>
    <w:p w14:paraId="457DFC38" w14:textId="39F52CC3" w:rsidR="00334F1A" w:rsidRPr="009978A3" w:rsidRDefault="007230AF" w:rsidP="00BC5CD8">
      <w:pPr>
        <w:tabs>
          <w:tab w:val="left" w:pos="1080"/>
        </w:tabs>
        <w:spacing w:before="240"/>
        <w:ind w:left="1080" w:hanging="547"/>
        <w:rPr>
          <w:color w:val="000000"/>
        </w:rPr>
      </w:pPr>
      <w:r>
        <w:rPr>
          <w:bCs/>
          <w:color w:val="000000"/>
        </w:rPr>
        <w:t>10</w:t>
      </w:r>
      <w:r w:rsidR="00D4115D">
        <w:rPr>
          <w:bCs/>
          <w:color w:val="000000"/>
        </w:rPr>
        <w:t xml:space="preserve">. </w:t>
      </w:r>
      <w:r w:rsidR="00D4115D">
        <w:rPr>
          <w:bCs/>
          <w:color w:val="000000"/>
        </w:rPr>
        <w:tab/>
      </w:r>
      <w:r w:rsidR="00C779AD" w:rsidRPr="00C779AD">
        <w:rPr>
          <w:bCs/>
          <w:color w:val="000000"/>
        </w:rPr>
        <w:t>Ensuring that all communications facilities and equipment are properly installed, operated, and maintained in accordance with industry standards such as Motorola R-56.</w:t>
      </w:r>
      <w:r w:rsidR="00A65FAE">
        <w:rPr>
          <w:bCs/>
          <w:color w:val="000000"/>
        </w:rPr>
        <w:t xml:space="preserve"> </w:t>
      </w:r>
      <w:r w:rsidR="00C779AD" w:rsidRPr="00C779AD">
        <w:rPr>
          <w:bCs/>
          <w:color w:val="000000"/>
        </w:rPr>
        <w:t xml:space="preserve">These standards may be waived by the Forest Service authorized officer when recommended by a </w:t>
      </w:r>
      <w:r w:rsidR="00567ACE">
        <w:rPr>
          <w:bCs/>
          <w:color w:val="000000"/>
        </w:rPr>
        <w:t>S</w:t>
      </w:r>
      <w:r w:rsidR="00C779AD" w:rsidRPr="00C779AD">
        <w:rPr>
          <w:bCs/>
          <w:color w:val="000000"/>
        </w:rPr>
        <w:t xml:space="preserve">ite </w:t>
      </w:r>
      <w:r w:rsidR="00567ACE">
        <w:rPr>
          <w:bCs/>
          <w:color w:val="000000"/>
        </w:rPr>
        <w:t>A</w:t>
      </w:r>
      <w:r w:rsidR="00C779AD" w:rsidRPr="00C779AD">
        <w:rPr>
          <w:bCs/>
          <w:color w:val="000000"/>
        </w:rPr>
        <w:t>ssociation or similar technical</w:t>
      </w:r>
      <w:r w:rsidR="000866A7">
        <w:rPr>
          <w:bCs/>
          <w:color w:val="000000"/>
        </w:rPr>
        <w:t xml:space="preserve"> committee or upon request of an authorization holder </w:t>
      </w:r>
      <w:r w:rsidR="00C779AD" w:rsidRPr="00C779AD">
        <w:rPr>
          <w:bCs/>
          <w:color w:val="000000"/>
        </w:rPr>
        <w:t>when equivalent measures would achieve similar results.</w:t>
      </w:r>
    </w:p>
    <w:p w14:paraId="0D41DBB8" w14:textId="3F82A84B" w:rsidR="00334F1A" w:rsidRDefault="00D4115D">
      <w:pPr>
        <w:tabs>
          <w:tab w:val="left" w:pos="1080"/>
        </w:tabs>
        <w:spacing w:before="240"/>
        <w:ind w:left="1080" w:hanging="547"/>
      </w:pPr>
      <w:r>
        <w:t>1</w:t>
      </w:r>
      <w:r w:rsidR="007230AF">
        <w:t>1</w:t>
      </w:r>
      <w:r w:rsidR="00334F1A">
        <w:t>.</w:t>
      </w:r>
      <w:r w:rsidR="00334F1A">
        <w:tab/>
      </w:r>
      <w:r w:rsidR="00A87433" w:rsidRPr="000955D3">
        <w:t>Treat</w:t>
      </w:r>
      <w:r w:rsidR="008E7365" w:rsidRPr="000955D3">
        <w:t>ing</w:t>
      </w:r>
      <w:r w:rsidR="00A87433" w:rsidRPr="000955D3">
        <w:t xml:space="preserve"> and </w:t>
      </w:r>
      <w:r w:rsidR="00A02360" w:rsidRPr="000955D3">
        <w:t>controlling</w:t>
      </w:r>
      <w:r w:rsidR="00A87433">
        <w:t xml:space="preserve"> noxious weeds on and </w:t>
      </w:r>
      <w:r w:rsidR="005A0A51">
        <w:t xml:space="preserve">immediately </w:t>
      </w:r>
      <w:r w:rsidR="00A87433">
        <w:t xml:space="preserve">adjacent to their </w:t>
      </w:r>
      <w:r w:rsidR="005A0A51">
        <w:t>authorized</w:t>
      </w:r>
      <w:r w:rsidR="00A87433">
        <w:t xml:space="preserve"> area, </w:t>
      </w:r>
      <w:r w:rsidR="005A0A51">
        <w:t>and access</w:t>
      </w:r>
      <w:r w:rsidR="00A87433">
        <w:t xml:space="preserve"> and parking areas. Treatment requirements and </w:t>
      </w:r>
      <w:r w:rsidR="00A87433">
        <w:lastRenderedPageBreak/>
        <w:t xml:space="preserve">standards must </w:t>
      </w:r>
      <w:r w:rsidR="00143984">
        <w:t>follow</w:t>
      </w:r>
      <w:r w:rsidR="00A87433">
        <w:t xml:space="preserve"> applicable regulations. Standards and application procedures may be obtained from the </w:t>
      </w:r>
      <w:r w:rsidR="000866A7">
        <w:t>authorized officer</w:t>
      </w:r>
      <w:r w:rsidR="00A87433">
        <w:t>.</w:t>
      </w:r>
    </w:p>
    <w:p w14:paraId="3296E07C" w14:textId="77777777" w:rsidR="00A87433" w:rsidRPr="00BA5F68" w:rsidRDefault="00A87433">
      <w:pPr>
        <w:tabs>
          <w:tab w:val="left" w:pos="1080"/>
        </w:tabs>
        <w:spacing w:before="240"/>
        <w:ind w:left="1080" w:hanging="547"/>
      </w:pPr>
      <w:r>
        <w:t>1</w:t>
      </w:r>
      <w:r w:rsidR="007230AF">
        <w:t>2</w:t>
      </w:r>
      <w:r>
        <w:t>.</w:t>
      </w:r>
      <w:r>
        <w:tab/>
      </w:r>
      <w:bookmarkStart w:id="56" w:name="_Hlk135990612"/>
      <w:r w:rsidRPr="00BA5F68">
        <w:t xml:space="preserve">Notifying the authorized officer of any hazard trees and obtaining Forest Service approval prior to felling. </w:t>
      </w:r>
      <w:bookmarkEnd w:id="56"/>
    </w:p>
    <w:p w14:paraId="612EC931" w14:textId="2C487B40" w:rsidR="001367EA" w:rsidRDefault="00334F1A" w:rsidP="007879CB">
      <w:pPr>
        <w:tabs>
          <w:tab w:val="left" w:pos="1080"/>
        </w:tabs>
        <w:spacing w:before="240"/>
        <w:ind w:left="1080" w:hanging="547"/>
      </w:pPr>
      <w:r w:rsidRPr="00BA5F68">
        <w:t>1</w:t>
      </w:r>
      <w:r w:rsidR="007230AF" w:rsidRPr="00BA5F68">
        <w:t>3</w:t>
      </w:r>
      <w:r w:rsidRPr="00BA5F68">
        <w:t>.</w:t>
      </w:r>
      <w:r w:rsidRPr="00BA5F68">
        <w:tab/>
      </w:r>
      <w:r w:rsidR="00A87433" w:rsidRPr="00BA5F68">
        <w:t xml:space="preserve">Providing to the </w:t>
      </w:r>
      <w:r w:rsidR="000A3F70" w:rsidRPr="00BA5F68">
        <w:t>authorized officer (c/o National Billing Team)</w:t>
      </w:r>
      <w:r w:rsidR="00A87433" w:rsidRPr="00BA5F68">
        <w:t xml:space="preserve"> by</w:t>
      </w:r>
      <w:r w:rsidR="00A87433" w:rsidRPr="000955D3">
        <w:t xml:space="preserve"> October 15 of each year, a </w:t>
      </w:r>
      <w:r w:rsidR="000866A7">
        <w:t xml:space="preserve">completed </w:t>
      </w:r>
      <w:r w:rsidR="005340DB">
        <w:t xml:space="preserve">form </w:t>
      </w:r>
      <w:r w:rsidR="00450097">
        <w:t xml:space="preserve">FS-2700-10a </w:t>
      </w:r>
      <w:r w:rsidR="005340DB">
        <w:t xml:space="preserve">Facility Owner and Occupant Inventory of Communications Uses, </w:t>
      </w:r>
      <w:r w:rsidR="000866A7">
        <w:t xml:space="preserve">listing their type(s) </w:t>
      </w:r>
      <w:r w:rsidR="00A87433" w:rsidRPr="000955D3">
        <w:t>of communications uses they provide and the business names of all occupants and their type</w:t>
      </w:r>
      <w:r w:rsidR="000866A7">
        <w:t xml:space="preserve">(s) </w:t>
      </w:r>
      <w:r w:rsidR="00A87433" w:rsidRPr="000955D3">
        <w:t>of communications use</w:t>
      </w:r>
      <w:r w:rsidR="000866A7">
        <w:t>s</w:t>
      </w:r>
      <w:r w:rsidR="00A87433" w:rsidRPr="000955D3">
        <w:t xml:space="preserve"> in </w:t>
      </w:r>
      <w:r w:rsidR="005A0A51">
        <w:t xml:space="preserve">or on </w:t>
      </w:r>
      <w:r w:rsidR="00A87433" w:rsidRPr="000955D3">
        <w:t>the facility on September 30 of that year.</w:t>
      </w:r>
      <w:bookmarkStart w:id="57" w:name="_Toc65557615"/>
    </w:p>
    <w:p w14:paraId="5AE935F7" w14:textId="7C21FB31" w:rsidR="00334F1A" w:rsidRPr="00BA5F68" w:rsidRDefault="00334F1A" w:rsidP="001367EA">
      <w:pPr>
        <w:tabs>
          <w:tab w:val="left" w:pos="0"/>
        </w:tabs>
        <w:spacing w:before="240"/>
      </w:pPr>
      <w:bookmarkStart w:id="58" w:name="_Toc138693787"/>
      <w:r w:rsidRPr="00BA5F68">
        <w:rPr>
          <w:rStyle w:val="Heading2Char1"/>
        </w:rPr>
        <w:t>C.</w:t>
      </w:r>
      <w:bookmarkStart w:id="59" w:name="_Toc65557616"/>
      <w:bookmarkEnd w:id="57"/>
      <w:r w:rsidRPr="00BA5F68">
        <w:rPr>
          <w:rStyle w:val="Heading2Char1"/>
        </w:rPr>
        <w:tab/>
      </w:r>
      <w:r w:rsidR="007F4405" w:rsidRPr="00BA5F68">
        <w:rPr>
          <w:rStyle w:val="Heading2Char1"/>
        </w:rPr>
        <w:t>Occupants</w:t>
      </w:r>
      <w:bookmarkEnd w:id="58"/>
      <w:bookmarkEnd w:id="59"/>
    </w:p>
    <w:p w14:paraId="3FC8246A" w14:textId="2F34E791" w:rsidR="00334F1A" w:rsidRPr="00BA5F68" w:rsidRDefault="00334F1A">
      <w:pPr>
        <w:pStyle w:val="BodyText"/>
        <w:spacing w:before="240"/>
        <w:rPr>
          <w:sz w:val="24"/>
          <w:szCs w:val="24"/>
        </w:rPr>
      </w:pPr>
      <w:bookmarkStart w:id="60" w:name="_Hlk135990645"/>
      <w:r w:rsidRPr="00BA5F68">
        <w:rPr>
          <w:sz w:val="24"/>
          <w:szCs w:val="24"/>
        </w:rPr>
        <w:t xml:space="preserve">May co-locate </w:t>
      </w:r>
      <w:r w:rsidR="009D4DF6">
        <w:rPr>
          <w:sz w:val="24"/>
          <w:szCs w:val="24"/>
        </w:rPr>
        <w:t>in or</w:t>
      </w:r>
      <w:r w:rsidR="008077C8" w:rsidRPr="00BA5F68">
        <w:rPr>
          <w:sz w:val="24"/>
          <w:szCs w:val="24"/>
        </w:rPr>
        <w:t xml:space="preserve"> on</w:t>
      </w:r>
      <w:r w:rsidRPr="00BA5F68">
        <w:rPr>
          <w:sz w:val="24"/>
          <w:szCs w:val="24"/>
        </w:rPr>
        <w:t xml:space="preserve"> an existing facility </w:t>
      </w:r>
      <w:r w:rsidR="008077C8" w:rsidRPr="00BA5F68">
        <w:rPr>
          <w:sz w:val="24"/>
          <w:szCs w:val="24"/>
        </w:rPr>
        <w:t xml:space="preserve">after </w:t>
      </w:r>
      <w:r w:rsidR="007C5331" w:rsidRPr="00BA5F68">
        <w:rPr>
          <w:sz w:val="24"/>
          <w:szCs w:val="24"/>
        </w:rPr>
        <w:t>the Forest Service has determined</w:t>
      </w:r>
      <w:r w:rsidR="008077C8" w:rsidRPr="00BA5F68">
        <w:rPr>
          <w:sz w:val="24"/>
          <w:szCs w:val="24"/>
        </w:rPr>
        <w:t xml:space="preserve"> that the proposed use is </w:t>
      </w:r>
      <w:r w:rsidR="009D4DF6">
        <w:rPr>
          <w:sz w:val="24"/>
          <w:szCs w:val="24"/>
        </w:rPr>
        <w:t xml:space="preserve">(1) </w:t>
      </w:r>
      <w:r w:rsidR="008077C8" w:rsidRPr="00BA5F68">
        <w:rPr>
          <w:sz w:val="24"/>
          <w:szCs w:val="24"/>
        </w:rPr>
        <w:t xml:space="preserve">consistent with the management objectives for </w:t>
      </w:r>
      <w:r w:rsidR="00DB4B64" w:rsidRPr="00BA5F68">
        <w:rPr>
          <w:sz w:val="24"/>
          <w:szCs w:val="24"/>
        </w:rPr>
        <w:t xml:space="preserve">this </w:t>
      </w:r>
      <w:r w:rsidR="00131869">
        <w:rPr>
          <w:sz w:val="24"/>
          <w:szCs w:val="24"/>
        </w:rPr>
        <w:t xml:space="preserve">communications </w:t>
      </w:r>
      <w:r w:rsidR="008077C8" w:rsidRPr="00BA5F68">
        <w:rPr>
          <w:sz w:val="24"/>
          <w:szCs w:val="24"/>
        </w:rPr>
        <w:t xml:space="preserve">site and </w:t>
      </w:r>
      <w:r w:rsidR="009D4DF6">
        <w:rPr>
          <w:sz w:val="24"/>
          <w:szCs w:val="24"/>
        </w:rPr>
        <w:t>(2)</w:t>
      </w:r>
      <w:r w:rsidR="009E4519">
        <w:rPr>
          <w:sz w:val="24"/>
          <w:szCs w:val="24"/>
        </w:rPr>
        <w:t xml:space="preserve"> </w:t>
      </w:r>
      <w:r w:rsidR="008077C8" w:rsidRPr="00BA5F68">
        <w:rPr>
          <w:sz w:val="24"/>
          <w:szCs w:val="24"/>
        </w:rPr>
        <w:t>compatible with existing uses</w:t>
      </w:r>
      <w:r w:rsidR="00A66FC9" w:rsidRPr="00BA5F68">
        <w:rPr>
          <w:sz w:val="24"/>
          <w:szCs w:val="24"/>
        </w:rPr>
        <w:t xml:space="preserve"> (see section IV. B.)</w:t>
      </w:r>
      <w:r w:rsidR="008077C8" w:rsidRPr="00BA5F68">
        <w:rPr>
          <w:sz w:val="24"/>
          <w:szCs w:val="24"/>
        </w:rPr>
        <w:t xml:space="preserve">. </w:t>
      </w:r>
      <w:r w:rsidR="006914BE" w:rsidRPr="00BA5F68">
        <w:rPr>
          <w:sz w:val="24"/>
          <w:szCs w:val="24"/>
        </w:rPr>
        <w:t>Occupants</w:t>
      </w:r>
      <w:r w:rsidRPr="00BA5F68">
        <w:rPr>
          <w:sz w:val="24"/>
          <w:szCs w:val="24"/>
        </w:rPr>
        <w:t xml:space="preserve"> who co-locate </w:t>
      </w:r>
      <w:r w:rsidR="009D4DF6">
        <w:rPr>
          <w:sz w:val="24"/>
          <w:szCs w:val="24"/>
        </w:rPr>
        <w:t>in or</w:t>
      </w:r>
      <w:r w:rsidR="00DB4B64" w:rsidRPr="00BA5F68">
        <w:rPr>
          <w:sz w:val="24"/>
          <w:szCs w:val="24"/>
        </w:rPr>
        <w:t xml:space="preserve"> on </w:t>
      </w:r>
      <w:r w:rsidRPr="00BA5F68">
        <w:rPr>
          <w:sz w:val="24"/>
          <w:szCs w:val="24"/>
        </w:rPr>
        <w:t xml:space="preserve">a </w:t>
      </w:r>
      <w:r w:rsidR="008077C8" w:rsidRPr="00BA5F68">
        <w:rPr>
          <w:sz w:val="24"/>
          <w:szCs w:val="24"/>
        </w:rPr>
        <w:t>Forest Service</w:t>
      </w:r>
      <w:r w:rsidRPr="00BA5F68">
        <w:rPr>
          <w:sz w:val="24"/>
          <w:szCs w:val="24"/>
        </w:rPr>
        <w:t xml:space="preserve"> </w:t>
      </w:r>
      <w:r w:rsidR="005B4FD4">
        <w:rPr>
          <w:sz w:val="24"/>
          <w:szCs w:val="24"/>
        </w:rPr>
        <w:t xml:space="preserve">administratively controlled facility </w:t>
      </w:r>
      <w:r w:rsidR="00131869">
        <w:rPr>
          <w:sz w:val="24"/>
          <w:szCs w:val="24"/>
        </w:rPr>
        <w:t>must obtain</w:t>
      </w:r>
      <w:r w:rsidRPr="00BA5F68">
        <w:rPr>
          <w:sz w:val="24"/>
          <w:szCs w:val="24"/>
        </w:rPr>
        <w:t xml:space="preserve"> a special use permit from the authorized officer.</w:t>
      </w:r>
      <w:bookmarkStart w:id="61" w:name="_Toc32648362"/>
    </w:p>
    <w:bookmarkEnd w:id="60"/>
    <w:p w14:paraId="7C29CE9F" w14:textId="77777777" w:rsidR="00334F1A" w:rsidRPr="00BA5F68" w:rsidRDefault="00334F1A">
      <w:pPr>
        <w:pStyle w:val="BodyText"/>
        <w:rPr>
          <w:sz w:val="24"/>
          <w:szCs w:val="24"/>
        </w:rPr>
      </w:pPr>
    </w:p>
    <w:p w14:paraId="6AE89AFA" w14:textId="125A2115" w:rsidR="00334F1A" w:rsidRPr="00BA5F68" w:rsidRDefault="00036C94" w:rsidP="00232D70">
      <w:pPr>
        <w:pStyle w:val="Heading1"/>
      </w:pPr>
      <w:bookmarkStart w:id="62" w:name="_Toc101868071"/>
      <w:bookmarkStart w:id="63" w:name="_Toc65557617"/>
      <w:bookmarkStart w:id="64" w:name="_Toc138693788"/>
      <w:r>
        <w:t xml:space="preserve">V. </w:t>
      </w:r>
      <w:r w:rsidR="00334F1A" w:rsidRPr="00BA5F68">
        <w:t xml:space="preserve">USE OF THE </w:t>
      </w:r>
      <w:r w:rsidR="00344054">
        <w:t xml:space="preserve">COMMUNICATIONS </w:t>
      </w:r>
      <w:r w:rsidR="00334F1A" w:rsidRPr="00BA5F68">
        <w:t>SITE</w:t>
      </w:r>
      <w:bookmarkEnd w:id="62"/>
      <w:bookmarkEnd w:id="63"/>
      <w:bookmarkEnd w:id="64"/>
    </w:p>
    <w:p w14:paraId="788E5457" w14:textId="77777777" w:rsidR="00334F1A" w:rsidRPr="00BA5F68" w:rsidRDefault="00334F1A">
      <w:pPr>
        <w:rPr>
          <w:b/>
          <w:bCs/>
        </w:rPr>
      </w:pPr>
    </w:p>
    <w:p w14:paraId="074680A0" w14:textId="77777777" w:rsidR="00334F1A" w:rsidRPr="00BA5F68" w:rsidRDefault="00334F1A" w:rsidP="00232D70">
      <w:pPr>
        <w:pStyle w:val="Heading2"/>
      </w:pPr>
      <w:bookmarkStart w:id="65" w:name="_Toc65557618"/>
      <w:bookmarkStart w:id="66" w:name="_Toc138693789"/>
      <w:r w:rsidRPr="00BA5F68">
        <w:t>A.</w:t>
      </w:r>
      <w:bookmarkStart w:id="67" w:name="_Toc32648363"/>
      <w:bookmarkEnd w:id="61"/>
      <w:r w:rsidR="00A65FAE" w:rsidRPr="00BA5F68">
        <w:t xml:space="preserve"> </w:t>
      </w:r>
      <w:r w:rsidR="00157DD9" w:rsidRPr="00BA5F68">
        <w:t xml:space="preserve"> </w:t>
      </w:r>
      <w:r w:rsidRPr="00BA5F68">
        <w:t>Multiple-Use Facilities</w:t>
      </w:r>
      <w:bookmarkEnd w:id="65"/>
      <w:bookmarkEnd w:id="66"/>
      <w:bookmarkEnd w:id="67"/>
    </w:p>
    <w:p w14:paraId="36C126B5" w14:textId="77777777" w:rsidR="00334F1A" w:rsidRPr="00BA5F68" w:rsidRDefault="00334F1A">
      <w:pPr>
        <w:pStyle w:val="BodyText"/>
        <w:rPr>
          <w:sz w:val="24"/>
          <w:szCs w:val="24"/>
        </w:rPr>
      </w:pPr>
    </w:p>
    <w:p w14:paraId="2AF6CA84" w14:textId="2156A1D0" w:rsidR="00334F1A" w:rsidRDefault="00334F1A">
      <w:pPr>
        <w:pStyle w:val="BodyText"/>
        <w:rPr>
          <w:sz w:val="24"/>
          <w:szCs w:val="24"/>
        </w:rPr>
      </w:pPr>
      <w:r w:rsidRPr="00BA5F68">
        <w:rPr>
          <w:sz w:val="24"/>
          <w:szCs w:val="24"/>
        </w:rPr>
        <w:t>Co-location, when practical, shall be required.</w:t>
      </w:r>
      <w:r w:rsidR="00A65FAE" w:rsidRPr="00BA5F68">
        <w:rPr>
          <w:sz w:val="24"/>
          <w:szCs w:val="24"/>
        </w:rPr>
        <w:t xml:space="preserve"> </w:t>
      </w:r>
      <w:r w:rsidR="0007377A">
        <w:rPr>
          <w:sz w:val="24"/>
          <w:szCs w:val="24"/>
        </w:rPr>
        <w:t>Proponents for new facilities</w:t>
      </w:r>
      <w:r w:rsidRPr="00BA5F68">
        <w:rPr>
          <w:sz w:val="24"/>
          <w:szCs w:val="24"/>
        </w:rPr>
        <w:t xml:space="preserve"> </w:t>
      </w:r>
      <w:r w:rsidR="00143984">
        <w:rPr>
          <w:sz w:val="24"/>
          <w:szCs w:val="24"/>
        </w:rPr>
        <w:t>will</w:t>
      </w:r>
      <w:r w:rsidR="00143984" w:rsidRPr="00BA5F68">
        <w:rPr>
          <w:sz w:val="24"/>
          <w:szCs w:val="24"/>
        </w:rPr>
        <w:t xml:space="preserve"> </w:t>
      </w:r>
      <w:r w:rsidRPr="00BA5F68">
        <w:rPr>
          <w:sz w:val="24"/>
          <w:szCs w:val="24"/>
        </w:rPr>
        <w:t xml:space="preserve">take the lead in this area and </w:t>
      </w:r>
      <w:r w:rsidR="00143984">
        <w:rPr>
          <w:sz w:val="24"/>
          <w:szCs w:val="24"/>
        </w:rPr>
        <w:t>must</w:t>
      </w:r>
      <w:r w:rsidR="00143984" w:rsidRPr="00BA5F68">
        <w:rPr>
          <w:sz w:val="24"/>
          <w:szCs w:val="24"/>
        </w:rPr>
        <w:t xml:space="preserve"> </w:t>
      </w:r>
      <w:r w:rsidRPr="00BA5F68">
        <w:rPr>
          <w:sz w:val="24"/>
          <w:szCs w:val="24"/>
        </w:rPr>
        <w:t xml:space="preserve">design their proposals to accommodate multiple uses of facilities and </w:t>
      </w:r>
      <w:r w:rsidR="008077C8" w:rsidRPr="00BA5F68">
        <w:rPr>
          <w:sz w:val="24"/>
          <w:szCs w:val="24"/>
        </w:rPr>
        <w:t xml:space="preserve">ancillary </w:t>
      </w:r>
      <w:r w:rsidRPr="00BA5F68">
        <w:rPr>
          <w:sz w:val="24"/>
          <w:szCs w:val="24"/>
        </w:rPr>
        <w:t>improvements</w:t>
      </w:r>
      <w:r>
        <w:rPr>
          <w:sz w:val="24"/>
          <w:szCs w:val="24"/>
        </w:rPr>
        <w:t>.</w:t>
      </w:r>
      <w:r w:rsidR="00A65FAE">
        <w:rPr>
          <w:sz w:val="24"/>
          <w:szCs w:val="24"/>
        </w:rPr>
        <w:t xml:space="preserve"> </w:t>
      </w:r>
      <w:r>
        <w:rPr>
          <w:sz w:val="24"/>
          <w:szCs w:val="24"/>
        </w:rPr>
        <w:t xml:space="preserve">This includes </w:t>
      </w:r>
      <w:r w:rsidR="00777796">
        <w:rPr>
          <w:sz w:val="24"/>
          <w:szCs w:val="24"/>
        </w:rPr>
        <w:t xml:space="preserve">the </w:t>
      </w:r>
      <w:r>
        <w:rPr>
          <w:sz w:val="24"/>
          <w:szCs w:val="24"/>
        </w:rPr>
        <w:t>multiple</w:t>
      </w:r>
      <w:r w:rsidR="00445BCF">
        <w:rPr>
          <w:sz w:val="24"/>
          <w:szCs w:val="24"/>
        </w:rPr>
        <w:t xml:space="preserve"> </w:t>
      </w:r>
      <w:r>
        <w:rPr>
          <w:sz w:val="24"/>
          <w:szCs w:val="24"/>
        </w:rPr>
        <w:t>use of buildings, towers, solar generating systems, back-up generators, grounding systems, fuel containers, access ways, and parking areas.</w:t>
      </w:r>
    </w:p>
    <w:p w14:paraId="58C3FED8" w14:textId="77777777" w:rsidR="00334F1A" w:rsidRDefault="00334F1A">
      <w:pPr>
        <w:pStyle w:val="BodyText"/>
        <w:rPr>
          <w:sz w:val="24"/>
          <w:szCs w:val="24"/>
        </w:rPr>
      </w:pPr>
    </w:p>
    <w:p w14:paraId="72149CF3" w14:textId="1D9A72D9" w:rsidR="00334F1A" w:rsidRDefault="00565116">
      <w:pPr>
        <w:pStyle w:val="BodyText"/>
        <w:rPr>
          <w:sz w:val="24"/>
          <w:szCs w:val="24"/>
        </w:rPr>
      </w:pPr>
      <w:r>
        <w:rPr>
          <w:sz w:val="24"/>
          <w:szCs w:val="24"/>
        </w:rPr>
        <w:t>N</w:t>
      </w:r>
      <w:r w:rsidR="00AB1135">
        <w:rPr>
          <w:sz w:val="24"/>
          <w:szCs w:val="24"/>
        </w:rPr>
        <w:t>ew facilities</w:t>
      </w:r>
      <w:r w:rsidR="00334F1A">
        <w:rPr>
          <w:sz w:val="24"/>
          <w:szCs w:val="24"/>
        </w:rPr>
        <w:t xml:space="preserve"> or major modif</w:t>
      </w:r>
      <w:r w:rsidR="00F610CF">
        <w:rPr>
          <w:sz w:val="24"/>
          <w:szCs w:val="24"/>
        </w:rPr>
        <w:t xml:space="preserve">ications to existing facilities </w:t>
      </w:r>
      <w:r w:rsidR="00143984">
        <w:rPr>
          <w:sz w:val="24"/>
          <w:szCs w:val="24"/>
        </w:rPr>
        <w:t xml:space="preserve">must </w:t>
      </w:r>
      <w:r w:rsidR="00334F1A">
        <w:rPr>
          <w:sz w:val="24"/>
          <w:szCs w:val="24"/>
        </w:rPr>
        <w:t>be designed to accommodate additional users even if other users are, or could be, competitors.</w:t>
      </w:r>
    </w:p>
    <w:p w14:paraId="1BD6197B" w14:textId="77777777" w:rsidR="00334F1A" w:rsidRDefault="00334F1A">
      <w:pPr>
        <w:pStyle w:val="BodyText"/>
        <w:rPr>
          <w:sz w:val="24"/>
          <w:szCs w:val="24"/>
        </w:rPr>
      </w:pPr>
    </w:p>
    <w:p w14:paraId="7F9C3941" w14:textId="4A1DA8CB" w:rsidR="00334F1A" w:rsidRDefault="005B4FD4">
      <w:pPr>
        <w:pStyle w:val="BodyText"/>
        <w:rPr>
          <w:sz w:val="24"/>
          <w:szCs w:val="24"/>
        </w:rPr>
      </w:pPr>
      <w:r>
        <w:rPr>
          <w:sz w:val="24"/>
          <w:szCs w:val="24"/>
        </w:rPr>
        <w:t>Authorization holders</w:t>
      </w:r>
      <w:r w:rsidR="00334F1A">
        <w:rPr>
          <w:sz w:val="24"/>
          <w:szCs w:val="24"/>
        </w:rPr>
        <w:t xml:space="preserve"> are not required to </w:t>
      </w:r>
      <w:r w:rsidR="00C74350">
        <w:rPr>
          <w:sz w:val="24"/>
          <w:szCs w:val="24"/>
        </w:rPr>
        <w:t xml:space="preserve">provide </w:t>
      </w:r>
      <w:r w:rsidR="00334F1A">
        <w:rPr>
          <w:sz w:val="24"/>
          <w:szCs w:val="24"/>
        </w:rPr>
        <w:t>facility space to others if they can demonstrate to the authorized officer that:</w:t>
      </w:r>
    </w:p>
    <w:p w14:paraId="274D6DF2" w14:textId="73787028" w:rsidR="00334F1A" w:rsidRDefault="00334F1A">
      <w:pPr>
        <w:tabs>
          <w:tab w:val="left" w:pos="1080"/>
        </w:tabs>
        <w:spacing w:before="240"/>
        <w:ind w:left="1080" w:hanging="547"/>
      </w:pPr>
      <w:r>
        <w:t>1.</w:t>
      </w:r>
      <w:r>
        <w:tab/>
        <w:t>Space is not available;</w:t>
      </w:r>
      <w:r w:rsidR="00143984">
        <w:t xml:space="preserve"> or</w:t>
      </w:r>
    </w:p>
    <w:p w14:paraId="607FB627" w14:textId="03D380D5" w:rsidR="00334F1A" w:rsidRDefault="00334F1A">
      <w:pPr>
        <w:tabs>
          <w:tab w:val="left" w:pos="1080"/>
        </w:tabs>
        <w:spacing w:before="240"/>
        <w:ind w:left="1080" w:hanging="547"/>
      </w:pPr>
      <w:r>
        <w:t>2.</w:t>
      </w:r>
      <w:r>
        <w:tab/>
        <w:t xml:space="preserve">The use is incompatible with the existing communications uses at the </w:t>
      </w:r>
      <w:r w:rsidR="0098354D">
        <w:t xml:space="preserve">communications </w:t>
      </w:r>
      <w:r>
        <w:t>site</w:t>
      </w:r>
      <w:r w:rsidR="00143984">
        <w:t>; or</w:t>
      </w:r>
      <w:r w:rsidR="00A65FAE">
        <w:t xml:space="preserve"> </w:t>
      </w:r>
    </w:p>
    <w:p w14:paraId="1E7BDCD2" w14:textId="39659035" w:rsidR="00334F1A" w:rsidRDefault="00334F1A">
      <w:pPr>
        <w:tabs>
          <w:tab w:val="left" w:pos="1080"/>
        </w:tabs>
        <w:spacing w:before="240"/>
        <w:ind w:left="1080" w:hanging="547"/>
      </w:pPr>
      <w:r>
        <w:t>3.</w:t>
      </w:r>
      <w:r>
        <w:tab/>
        <w:t xml:space="preserve">Additional space is needed by the </w:t>
      </w:r>
      <w:r w:rsidR="0007377A">
        <w:t>authorization holder</w:t>
      </w:r>
      <w:r>
        <w:t xml:space="preserve">; or </w:t>
      </w:r>
    </w:p>
    <w:p w14:paraId="10D33849" w14:textId="77777777" w:rsidR="00334F1A" w:rsidRDefault="00334F1A">
      <w:pPr>
        <w:tabs>
          <w:tab w:val="left" w:pos="1080"/>
        </w:tabs>
        <w:spacing w:before="240"/>
        <w:ind w:left="1080" w:hanging="547"/>
      </w:pPr>
      <w:r>
        <w:t>4.</w:t>
      </w:r>
      <w:r>
        <w:tab/>
        <w:t xml:space="preserve">Additional users would </w:t>
      </w:r>
      <w:r w:rsidR="00E73EDA">
        <w:t>compromise</w:t>
      </w:r>
      <w:r>
        <w:t xml:space="preserve"> security of the facility or communications systems located in that facility.</w:t>
      </w:r>
    </w:p>
    <w:p w14:paraId="5D53783D" w14:textId="77777777" w:rsidR="002F7F20" w:rsidRDefault="002F7F20">
      <w:pPr>
        <w:tabs>
          <w:tab w:val="left" w:pos="1080"/>
        </w:tabs>
        <w:spacing w:before="240"/>
        <w:ind w:left="1080" w:hanging="547"/>
      </w:pPr>
    </w:p>
    <w:p w14:paraId="66B96E4F" w14:textId="36F00CA8" w:rsidR="00334F1A" w:rsidRDefault="00036C94" w:rsidP="001A057F">
      <w:pPr>
        <w:pStyle w:val="Heading1"/>
      </w:pPr>
      <w:bookmarkStart w:id="68" w:name="_Toc101868072"/>
      <w:bookmarkStart w:id="69" w:name="_Toc138693790"/>
      <w:bookmarkStart w:id="70" w:name="_Toc65557619"/>
      <w:r>
        <w:lastRenderedPageBreak/>
        <w:t xml:space="preserve">VI. </w:t>
      </w:r>
      <w:r w:rsidR="00334F1A">
        <w:t>RENTAL FEES</w:t>
      </w:r>
      <w:bookmarkEnd w:id="68"/>
      <w:bookmarkEnd w:id="69"/>
    </w:p>
    <w:bookmarkEnd w:id="70"/>
    <w:p w14:paraId="72C9CA6D" w14:textId="77777777" w:rsidR="004B5369" w:rsidRDefault="004B5369" w:rsidP="004B5369">
      <w:pPr>
        <w:pStyle w:val="Cell"/>
      </w:pPr>
    </w:p>
    <w:p w14:paraId="4267AFDC" w14:textId="4A6E2A06" w:rsidR="002E0501" w:rsidRDefault="009D4DF6" w:rsidP="004B5369">
      <w:pPr>
        <w:pStyle w:val="Cell"/>
      </w:pPr>
      <w:bookmarkStart w:id="71" w:name="_Hlk135990789"/>
      <w:r>
        <w:t>T</w:t>
      </w:r>
      <w:r w:rsidR="00334F1A" w:rsidRPr="00BA5F68">
        <w:t>he</w:t>
      </w:r>
      <w:r w:rsidR="00334F1A">
        <w:t xml:space="preserve"> Forest Service </w:t>
      </w:r>
      <w:r w:rsidR="00143984">
        <w:t xml:space="preserve">will </w:t>
      </w:r>
      <w:r w:rsidR="00334F1A">
        <w:t xml:space="preserve">charge </w:t>
      </w:r>
      <w:r w:rsidR="0007377A">
        <w:t xml:space="preserve">all </w:t>
      </w:r>
      <w:r w:rsidR="002F3AE9">
        <w:t>authorization holders</w:t>
      </w:r>
      <w:r w:rsidR="00334F1A">
        <w:t xml:space="preserve"> and </w:t>
      </w:r>
      <w:r w:rsidR="002819E3" w:rsidRPr="00421BBD">
        <w:t>occupants</w:t>
      </w:r>
      <w:r w:rsidR="00334F1A">
        <w:t xml:space="preserve"> in</w:t>
      </w:r>
      <w:r w:rsidR="0004468B">
        <w:t xml:space="preserve"> or on a Forest Service administratively controlled facility</w:t>
      </w:r>
      <w:r w:rsidR="002F3AE9">
        <w:t>,</w:t>
      </w:r>
      <w:r w:rsidR="00334F1A">
        <w:t xml:space="preserve"> an annual rental fee based on the </w:t>
      </w:r>
      <w:bookmarkStart w:id="72" w:name="_Hlk135990797"/>
      <w:bookmarkEnd w:id="71"/>
      <w:r w:rsidR="0025448C">
        <w:t xml:space="preserve">current year </w:t>
      </w:r>
      <w:r w:rsidR="00334F1A">
        <w:t>fee schedule for communications uses</w:t>
      </w:r>
      <w:r w:rsidR="002F3AE9">
        <w:t xml:space="preserve"> posted at </w:t>
      </w:r>
      <w:hyperlink r:id="rId10" w:history="1">
        <w:r w:rsidR="00B87624" w:rsidRPr="002C4972">
          <w:rPr>
            <w:rStyle w:val="Hyperlink"/>
          </w:rPr>
          <w:t>https://www.fs.usda.gov/managing-land/special-uses/communications-uses</w:t>
        </w:r>
      </w:hyperlink>
      <w:r w:rsidR="00B87624">
        <w:t xml:space="preserve">. </w:t>
      </w:r>
      <w:r w:rsidR="005B4FD4">
        <w:t>Rent</w:t>
      </w:r>
      <w:r w:rsidR="00334F1A">
        <w:t xml:space="preserve"> shall be adjusted annually using the </w:t>
      </w:r>
      <w:r w:rsidR="0004468B" w:rsidRPr="00BA5153">
        <w:rPr>
          <w:bCs/>
        </w:rPr>
        <w:t>Consumer Price Index for All Urban Consumers</w:t>
      </w:r>
      <w:r w:rsidR="00334F1A">
        <w:t xml:space="preserve">, and the population figures are adjusted annually based on the </w:t>
      </w:r>
      <w:r w:rsidR="00C74350">
        <w:t>2010</w:t>
      </w:r>
      <w:r w:rsidR="00334F1A">
        <w:t xml:space="preserve"> Rand McNally Commercial Atlas and Marking Guide (for RMAs) </w:t>
      </w:r>
      <w:r w:rsidR="002F3AE9">
        <w:t>or the</w:t>
      </w:r>
      <w:r w:rsidR="00334F1A">
        <w:t xml:space="preserve"> Rand McNally Road Atlas for non-RMA communities.</w:t>
      </w:r>
      <w:r w:rsidR="004B5369" w:rsidRPr="004B5369">
        <w:t xml:space="preserve"> </w:t>
      </w:r>
    </w:p>
    <w:p w14:paraId="1ED252EE" w14:textId="02AA2802" w:rsidR="00334F1A" w:rsidRDefault="009C09C3">
      <w:pPr>
        <w:pStyle w:val="BodyText"/>
        <w:spacing w:before="240"/>
        <w:rPr>
          <w:sz w:val="24"/>
          <w:szCs w:val="24"/>
        </w:rPr>
      </w:pPr>
      <w:bookmarkStart w:id="73" w:name="_Hlk135990844"/>
      <w:bookmarkEnd w:id="72"/>
      <w:r>
        <w:rPr>
          <w:sz w:val="24"/>
          <w:szCs w:val="24"/>
        </w:rPr>
        <w:t>F</w:t>
      </w:r>
      <w:r w:rsidR="00334F1A">
        <w:rPr>
          <w:sz w:val="24"/>
          <w:szCs w:val="24"/>
        </w:rPr>
        <w:t xml:space="preserve">ees that </w:t>
      </w:r>
      <w:r w:rsidR="002F3AE9">
        <w:rPr>
          <w:sz w:val="24"/>
          <w:szCs w:val="24"/>
        </w:rPr>
        <w:t>authorization holders</w:t>
      </w:r>
      <w:r w:rsidR="00334F1A">
        <w:rPr>
          <w:sz w:val="24"/>
          <w:szCs w:val="24"/>
        </w:rPr>
        <w:t xml:space="preserve"> may charge </w:t>
      </w:r>
      <w:r w:rsidR="00421BBD">
        <w:rPr>
          <w:sz w:val="24"/>
          <w:szCs w:val="24"/>
        </w:rPr>
        <w:t>occupants</w:t>
      </w:r>
      <w:r w:rsidR="00334F1A">
        <w:rPr>
          <w:sz w:val="24"/>
          <w:szCs w:val="24"/>
        </w:rPr>
        <w:t xml:space="preserve"> </w:t>
      </w:r>
      <w:r w:rsidR="00143984">
        <w:rPr>
          <w:sz w:val="24"/>
          <w:szCs w:val="24"/>
        </w:rPr>
        <w:t xml:space="preserve">must </w:t>
      </w:r>
      <w:r w:rsidR="00334F1A">
        <w:rPr>
          <w:sz w:val="24"/>
          <w:szCs w:val="24"/>
        </w:rPr>
        <w:t>be:</w:t>
      </w:r>
    </w:p>
    <w:bookmarkEnd w:id="73"/>
    <w:p w14:paraId="05C43D4C" w14:textId="77777777" w:rsidR="00334F1A" w:rsidRDefault="00334F1A">
      <w:pPr>
        <w:tabs>
          <w:tab w:val="left" w:pos="1080"/>
        </w:tabs>
        <w:spacing w:before="240"/>
        <w:ind w:left="1080" w:hanging="547"/>
      </w:pPr>
      <w:r>
        <w:t>1.</w:t>
      </w:r>
      <w:r>
        <w:tab/>
        <w:t xml:space="preserve">Reasonable and commensurate with the </w:t>
      </w:r>
      <w:r w:rsidR="00665D09">
        <w:t>occupancy and use</w:t>
      </w:r>
      <w:r>
        <w:t xml:space="preserve"> of the facilities and services provide</w:t>
      </w:r>
      <w:r w:rsidR="00421BBD">
        <w:t>d</w:t>
      </w:r>
      <w:r>
        <w:t xml:space="preserve"> to </w:t>
      </w:r>
      <w:r w:rsidR="00421BBD">
        <w:t>the occupant</w:t>
      </w:r>
      <w:r>
        <w:t>; and</w:t>
      </w:r>
    </w:p>
    <w:p w14:paraId="54702F00" w14:textId="03968431" w:rsidR="00334F1A" w:rsidRDefault="00334F1A">
      <w:pPr>
        <w:tabs>
          <w:tab w:val="left" w:pos="1080"/>
        </w:tabs>
        <w:spacing w:before="240"/>
        <w:ind w:left="1080" w:hanging="547"/>
      </w:pPr>
      <w:r>
        <w:t>2.</w:t>
      </w:r>
      <w:r>
        <w:tab/>
        <w:t>Consistent with other fees charged for similar facilities.</w:t>
      </w:r>
    </w:p>
    <w:p w14:paraId="6EC7FB26" w14:textId="77777777" w:rsidR="00334F1A" w:rsidRDefault="00334F1A">
      <w:pPr>
        <w:pStyle w:val="BodyText"/>
        <w:rPr>
          <w:sz w:val="24"/>
          <w:szCs w:val="24"/>
        </w:rPr>
      </w:pPr>
    </w:p>
    <w:p w14:paraId="08FACD14" w14:textId="121DFC12" w:rsidR="00334F1A" w:rsidRDefault="00036C94" w:rsidP="00401FD5">
      <w:pPr>
        <w:pStyle w:val="Heading1"/>
      </w:pPr>
      <w:bookmarkStart w:id="74" w:name="_Toc101868073"/>
      <w:bookmarkStart w:id="75" w:name="_Toc65557620"/>
      <w:bookmarkStart w:id="76" w:name="_Toc138693791"/>
      <w:r>
        <w:t xml:space="preserve">VII. </w:t>
      </w:r>
      <w:r w:rsidR="00334F1A">
        <w:t>CONDITIONS FOR NEW CONSTRUCTION AND MODIFICATION</w:t>
      </w:r>
      <w:r w:rsidR="00334F1A">
        <w:br/>
        <w:t>OR EXPANSION OF A FACILITY</w:t>
      </w:r>
      <w:bookmarkEnd w:id="74"/>
      <w:bookmarkEnd w:id="75"/>
      <w:bookmarkEnd w:id="76"/>
    </w:p>
    <w:p w14:paraId="189A3DE0" w14:textId="77777777" w:rsidR="00380795" w:rsidRPr="00380795" w:rsidRDefault="00380795" w:rsidP="00380795"/>
    <w:p w14:paraId="70448A65" w14:textId="77777777" w:rsidR="00334F1A" w:rsidRDefault="00334F1A" w:rsidP="00401FD5">
      <w:pPr>
        <w:pStyle w:val="Heading2"/>
      </w:pPr>
      <w:bookmarkStart w:id="77" w:name="_Toc65557621"/>
      <w:bookmarkStart w:id="78" w:name="_Toc138693792"/>
      <w:r>
        <w:t>A.</w:t>
      </w:r>
      <w:r w:rsidR="00A65FAE">
        <w:t xml:space="preserve"> </w:t>
      </w:r>
      <w:r w:rsidR="00157DD9">
        <w:t xml:space="preserve"> </w:t>
      </w:r>
      <w:r>
        <w:t>New Construction, Modification, and Expansion Responsibilities</w:t>
      </w:r>
      <w:bookmarkEnd w:id="77"/>
      <w:bookmarkEnd w:id="78"/>
    </w:p>
    <w:p w14:paraId="107E4499" w14:textId="01BAC9DB" w:rsidR="009C0829" w:rsidRDefault="009C0829" w:rsidP="005840B7">
      <w:pPr>
        <w:pStyle w:val="BodyText"/>
        <w:spacing w:before="240"/>
        <w:rPr>
          <w:sz w:val="24"/>
          <w:szCs w:val="24"/>
        </w:rPr>
      </w:pPr>
      <w:r>
        <w:rPr>
          <w:sz w:val="24"/>
          <w:szCs w:val="24"/>
        </w:rPr>
        <w:t xml:space="preserve">Construction space at the </w:t>
      </w:r>
      <w:r w:rsidR="00E46AF6">
        <w:rPr>
          <w:sz w:val="24"/>
          <w:szCs w:val="24"/>
        </w:rPr>
        <w:t xml:space="preserve">communications </w:t>
      </w:r>
      <w:r>
        <w:rPr>
          <w:sz w:val="24"/>
          <w:szCs w:val="24"/>
        </w:rPr>
        <w:t xml:space="preserve">site is </w:t>
      </w:r>
      <w:r w:rsidRPr="00BD222A">
        <w:rPr>
          <w:color w:val="FF0000"/>
          <w:sz w:val="24"/>
          <w:szCs w:val="24"/>
        </w:rPr>
        <w:t>extremely limited</w:t>
      </w:r>
      <w:r w:rsidR="006F17C0">
        <w:rPr>
          <w:color w:val="FF0000"/>
          <w:sz w:val="24"/>
          <w:szCs w:val="24"/>
        </w:rPr>
        <w:t xml:space="preserve"> </w:t>
      </w:r>
      <w:r w:rsidR="005626FE">
        <w:rPr>
          <w:color w:val="FF0000"/>
          <w:sz w:val="24"/>
          <w:szCs w:val="24"/>
        </w:rPr>
        <w:t xml:space="preserve">and </w:t>
      </w:r>
      <w:r w:rsidR="00AE7AF4" w:rsidRPr="00AE7AF4">
        <w:rPr>
          <w:color w:val="FF0000"/>
          <w:sz w:val="24"/>
          <w:szCs w:val="24"/>
        </w:rPr>
        <w:t xml:space="preserve">additional facilities </w:t>
      </w:r>
      <w:r w:rsidR="005626FE">
        <w:rPr>
          <w:color w:val="FF0000"/>
          <w:sz w:val="24"/>
          <w:szCs w:val="24"/>
        </w:rPr>
        <w:t xml:space="preserve">may not be authorized </w:t>
      </w:r>
      <w:r w:rsidR="00565116">
        <w:rPr>
          <w:color w:val="FF0000"/>
          <w:sz w:val="24"/>
          <w:szCs w:val="24"/>
        </w:rPr>
        <w:t>/</w:t>
      </w:r>
      <w:r w:rsidR="006F17C0">
        <w:rPr>
          <w:color w:val="FF0000"/>
          <w:sz w:val="24"/>
          <w:szCs w:val="24"/>
        </w:rPr>
        <w:t xml:space="preserve"> </w:t>
      </w:r>
      <w:r w:rsidR="00565116">
        <w:rPr>
          <w:color w:val="FF0000"/>
          <w:sz w:val="24"/>
          <w:szCs w:val="24"/>
        </w:rPr>
        <w:t>available</w:t>
      </w:r>
      <w:r w:rsidRPr="00BD222A">
        <w:rPr>
          <w:color w:val="FF0000"/>
          <w:sz w:val="24"/>
          <w:szCs w:val="24"/>
        </w:rPr>
        <w:t xml:space="preserve"> and additional facilities </w:t>
      </w:r>
      <w:r w:rsidR="00565116">
        <w:rPr>
          <w:color w:val="FF0000"/>
          <w:sz w:val="24"/>
          <w:szCs w:val="24"/>
        </w:rPr>
        <w:t>may</w:t>
      </w:r>
      <w:r w:rsidR="006F17C0">
        <w:rPr>
          <w:color w:val="FF0000"/>
          <w:sz w:val="24"/>
          <w:szCs w:val="24"/>
        </w:rPr>
        <w:t xml:space="preserve"> be</w:t>
      </w:r>
      <w:r w:rsidR="005657EA">
        <w:rPr>
          <w:color w:val="FF0000"/>
          <w:sz w:val="24"/>
          <w:szCs w:val="24"/>
        </w:rPr>
        <w:t xml:space="preserve"> </w:t>
      </w:r>
      <w:r w:rsidR="005626FE">
        <w:rPr>
          <w:color w:val="FF0000"/>
          <w:sz w:val="24"/>
          <w:szCs w:val="24"/>
        </w:rPr>
        <w:t>authorized</w:t>
      </w:r>
      <w:r w:rsidR="006F17C0">
        <w:rPr>
          <w:color w:val="FF0000"/>
          <w:sz w:val="24"/>
          <w:szCs w:val="24"/>
        </w:rPr>
        <w:t xml:space="preserve"> </w:t>
      </w:r>
      <w:r w:rsidR="00565116">
        <w:rPr>
          <w:color w:val="FF0000"/>
          <w:sz w:val="24"/>
          <w:szCs w:val="24"/>
        </w:rPr>
        <w:t>/</w:t>
      </w:r>
      <w:r w:rsidR="006F17C0">
        <w:rPr>
          <w:color w:val="FF0000"/>
          <w:sz w:val="24"/>
          <w:szCs w:val="24"/>
        </w:rPr>
        <w:t xml:space="preserve"> </w:t>
      </w:r>
      <w:r w:rsidR="005657EA">
        <w:rPr>
          <w:color w:val="FF0000"/>
          <w:sz w:val="24"/>
          <w:szCs w:val="24"/>
        </w:rPr>
        <w:t xml:space="preserve">limited and </w:t>
      </w:r>
      <w:r w:rsidR="00143984" w:rsidRPr="00143984">
        <w:rPr>
          <w:color w:val="FF0000"/>
          <w:sz w:val="24"/>
          <w:szCs w:val="24"/>
        </w:rPr>
        <w:t xml:space="preserve">additional facilities </w:t>
      </w:r>
      <w:r w:rsidR="00565116">
        <w:rPr>
          <w:color w:val="FF0000"/>
          <w:sz w:val="24"/>
          <w:szCs w:val="24"/>
        </w:rPr>
        <w:t>may not be authorized</w:t>
      </w:r>
      <w:r w:rsidR="00BD222A">
        <w:rPr>
          <w:color w:val="FF0000"/>
          <w:sz w:val="24"/>
          <w:szCs w:val="24"/>
        </w:rPr>
        <w:t>.</w:t>
      </w:r>
      <w:r w:rsidR="0097088B" w:rsidRPr="0097088B">
        <w:t xml:space="preserve"> </w:t>
      </w:r>
      <w:r w:rsidR="0097088B" w:rsidRPr="0065550C">
        <w:rPr>
          <w:b/>
          <w:bCs/>
          <w:color w:val="FF0000"/>
          <w:sz w:val="24"/>
          <w:szCs w:val="24"/>
        </w:rPr>
        <w:t>[</w:t>
      </w:r>
      <w:r w:rsidR="0097088B" w:rsidRPr="0065550C">
        <w:rPr>
          <w:b/>
          <w:bCs/>
          <w:color w:val="FF0000"/>
          <w:sz w:val="24"/>
          <w:szCs w:val="24"/>
          <w:shd w:val="clear" w:color="auto" w:fill="FFFF00"/>
        </w:rPr>
        <w:t>User Note</w:t>
      </w:r>
      <w:r w:rsidR="0097088B" w:rsidRPr="0097088B">
        <w:rPr>
          <w:b/>
          <w:bCs/>
          <w:color w:val="FF0000"/>
          <w:sz w:val="24"/>
          <w:szCs w:val="24"/>
          <w:shd w:val="clear" w:color="auto" w:fill="FFFF00"/>
        </w:rPr>
        <w:t xml:space="preserve">: </w:t>
      </w:r>
      <w:r w:rsidR="0097088B" w:rsidRPr="0065550C">
        <w:rPr>
          <w:color w:val="FF0000"/>
          <w:sz w:val="24"/>
          <w:szCs w:val="24"/>
          <w:shd w:val="clear" w:color="auto" w:fill="FFFF00"/>
        </w:rPr>
        <w:t>Choose one phrase as applicable]</w:t>
      </w:r>
      <w:r w:rsidR="00A65FAE" w:rsidRPr="0065550C">
        <w:rPr>
          <w:b/>
          <w:bCs/>
          <w:color w:val="FF0000"/>
          <w:sz w:val="24"/>
          <w:szCs w:val="24"/>
        </w:rPr>
        <w:t xml:space="preserve"> </w:t>
      </w:r>
      <w:r w:rsidR="00777796" w:rsidRPr="00777796">
        <w:rPr>
          <w:sz w:val="24"/>
          <w:szCs w:val="24"/>
        </w:rPr>
        <w:t>If n</w:t>
      </w:r>
      <w:r w:rsidR="00BD222A" w:rsidRPr="00BD222A">
        <w:rPr>
          <w:sz w:val="24"/>
          <w:szCs w:val="24"/>
        </w:rPr>
        <w:t>ew facilities are proposed</w:t>
      </w:r>
      <w:r w:rsidR="0026684A">
        <w:rPr>
          <w:sz w:val="24"/>
          <w:szCs w:val="24"/>
        </w:rPr>
        <w:t>,</w:t>
      </w:r>
      <w:r w:rsidR="00BD222A" w:rsidRPr="00BD222A">
        <w:rPr>
          <w:sz w:val="24"/>
          <w:szCs w:val="24"/>
        </w:rPr>
        <w:t xml:space="preserve"> or</w:t>
      </w:r>
      <w:r w:rsidRPr="00BD222A">
        <w:rPr>
          <w:sz w:val="24"/>
          <w:szCs w:val="24"/>
        </w:rPr>
        <w:t xml:space="preserve"> </w:t>
      </w:r>
      <w:r w:rsidR="0026684A">
        <w:rPr>
          <w:sz w:val="24"/>
          <w:szCs w:val="24"/>
        </w:rPr>
        <w:t>if existing facilities need</w:t>
      </w:r>
      <w:r>
        <w:rPr>
          <w:sz w:val="24"/>
          <w:szCs w:val="24"/>
        </w:rPr>
        <w:t xml:space="preserve"> modification, the following guidelines </w:t>
      </w:r>
      <w:r w:rsidR="00143984">
        <w:rPr>
          <w:sz w:val="24"/>
          <w:szCs w:val="24"/>
        </w:rPr>
        <w:t xml:space="preserve">will </w:t>
      </w:r>
      <w:r>
        <w:rPr>
          <w:sz w:val="24"/>
          <w:szCs w:val="24"/>
        </w:rPr>
        <w:t>apply.</w:t>
      </w:r>
    </w:p>
    <w:p w14:paraId="571A5774" w14:textId="22849A99" w:rsidR="00334F1A" w:rsidRDefault="00334F1A" w:rsidP="005840B7">
      <w:pPr>
        <w:pStyle w:val="BodyText"/>
        <w:spacing w:before="240"/>
        <w:rPr>
          <w:sz w:val="24"/>
          <w:szCs w:val="24"/>
        </w:rPr>
      </w:pPr>
      <w:r>
        <w:rPr>
          <w:sz w:val="24"/>
          <w:szCs w:val="24"/>
        </w:rPr>
        <w:t>In addition to the responsibilities listed in Section IV</w:t>
      </w:r>
      <w:r w:rsidRPr="00C638F1">
        <w:rPr>
          <w:sz w:val="24"/>
          <w:szCs w:val="24"/>
        </w:rPr>
        <w:t xml:space="preserve">, </w:t>
      </w:r>
      <w:bookmarkStart w:id="79" w:name="_Hlk135990943"/>
      <w:r w:rsidR="0007377A">
        <w:rPr>
          <w:sz w:val="24"/>
          <w:szCs w:val="24"/>
        </w:rPr>
        <w:t xml:space="preserve">proponents </w:t>
      </w:r>
      <w:r w:rsidR="002F3AE9">
        <w:rPr>
          <w:sz w:val="24"/>
          <w:szCs w:val="24"/>
        </w:rPr>
        <w:t xml:space="preserve">and authorization holders </w:t>
      </w:r>
      <w:bookmarkEnd w:id="79"/>
      <w:r>
        <w:rPr>
          <w:sz w:val="24"/>
          <w:szCs w:val="24"/>
        </w:rPr>
        <w:t>seeking to construct a new facility or modify or expand an existing facility are responsible for:</w:t>
      </w:r>
    </w:p>
    <w:p w14:paraId="2899EDFC" w14:textId="370F6898" w:rsidR="00334F1A" w:rsidRDefault="00334F1A">
      <w:pPr>
        <w:pStyle w:val="BodyText"/>
        <w:spacing w:before="240"/>
        <w:ind w:left="1080" w:hanging="547"/>
        <w:rPr>
          <w:sz w:val="24"/>
          <w:szCs w:val="24"/>
        </w:rPr>
      </w:pPr>
      <w:r>
        <w:rPr>
          <w:sz w:val="24"/>
          <w:szCs w:val="24"/>
        </w:rPr>
        <w:t>1.</w:t>
      </w:r>
      <w:r>
        <w:rPr>
          <w:sz w:val="24"/>
          <w:szCs w:val="24"/>
        </w:rPr>
        <w:tab/>
        <w:t xml:space="preserve">Submitting a complete </w:t>
      </w:r>
      <w:r w:rsidR="00D70F39">
        <w:rPr>
          <w:sz w:val="24"/>
          <w:szCs w:val="24"/>
        </w:rPr>
        <w:t>proposal</w:t>
      </w:r>
      <w:r w:rsidR="00CE4DF5">
        <w:rPr>
          <w:sz w:val="24"/>
          <w:szCs w:val="24"/>
        </w:rPr>
        <w:t xml:space="preserve"> or </w:t>
      </w:r>
      <w:r>
        <w:rPr>
          <w:sz w:val="24"/>
          <w:szCs w:val="24"/>
        </w:rPr>
        <w:t>application to the authorized officer prior to any new construction, modification, or expansion of a facility.</w:t>
      </w:r>
      <w:r w:rsidR="00A65FAE">
        <w:rPr>
          <w:sz w:val="24"/>
          <w:szCs w:val="24"/>
        </w:rPr>
        <w:t xml:space="preserve"> </w:t>
      </w:r>
      <w:r>
        <w:rPr>
          <w:sz w:val="24"/>
          <w:szCs w:val="24"/>
        </w:rPr>
        <w:t xml:space="preserve">The </w:t>
      </w:r>
      <w:r w:rsidR="00D70F39">
        <w:rPr>
          <w:sz w:val="24"/>
          <w:szCs w:val="24"/>
        </w:rPr>
        <w:t>proposal</w:t>
      </w:r>
      <w:r w:rsidR="00CE4DF5">
        <w:rPr>
          <w:sz w:val="24"/>
          <w:szCs w:val="24"/>
        </w:rPr>
        <w:t xml:space="preserve"> or </w:t>
      </w:r>
      <w:r>
        <w:rPr>
          <w:sz w:val="24"/>
          <w:szCs w:val="24"/>
        </w:rPr>
        <w:t xml:space="preserve">application </w:t>
      </w:r>
      <w:r w:rsidR="00AE7AF4">
        <w:rPr>
          <w:sz w:val="24"/>
          <w:szCs w:val="24"/>
        </w:rPr>
        <w:t xml:space="preserve">must </w:t>
      </w:r>
      <w:r>
        <w:rPr>
          <w:sz w:val="24"/>
          <w:szCs w:val="24"/>
        </w:rPr>
        <w:t>include:</w:t>
      </w:r>
    </w:p>
    <w:p w14:paraId="344BA527" w14:textId="52C801EA" w:rsidR="00334F1A" w:rsidRDefault="00334F1A">
      <w:pPr>
        <w:pStyle w:val="BodyText"/>
        <w:spacing w:before="240"/>
        <w:ind w:left="1620" w:hanging="547"/>
        <w:rPr>
          <w:sz w:val="24"/>
          <w:szCs w:val="24"/>
        </w:rPr>
      </w:pPr>
      <w:r>
        <w:rPr>
          <w:sz w:val="24"/>
          <w:szCs w:val="24"/>
        </w:rPr>
        <w:t>a.</w:t>
      </w:r>
      <w:r>
        <w:rPr>
          <w:sz w:val="24"/>
          <w:szCs w:val="24"/>
        </w:rPr>
        <w:tab/>
        <w:t>A copy of the approved site plan base map showing all the proposed new, modified, or expanded facilities, including structures, towers, and auxiliary equipment;</w:t>
      </w:r>
    </w:p>
    <w:p w14:paraId="550BA361" w14:textId="672DA35B" w:rsidR="00334F1A" w:rsidRDefault="00334F1A">
      <w:pPr>
        <w:pStyle w:val="BodyText"/>
        <w:spacing w:before="240"/>
        <w:ind w:left="1620" w:hanging="547"/>
        <w:rPr>
          <w:sz w:val="24"/>
          <w:szCs w:val="24"/>
        </w:rPr>
      </w:pPr>
      <w:r>
        <w:rPr>
          <w:sz w:val="24"/>
          <w:szCs w:val="24"/>
        </w:rPr>
        <w:t>b.</w:t>
      </w:r>
      <w:r>
        <w:rPr>
          <w:sz w:val="24"/>
          <w:szCs w:val="24"/>
        </w:rPr>
        <w:tab/>
        <w:t xml:space="preserve">Completed drawings or plans prepared by a </w:t>
      </w:r>
      <w:r w:rsidR="00AF10B9">
        <w:rPr>
          <w:sz w:val="24"/>
          <w:szCs w:val="24"/>
        </w:rPr>
        <w:t>professional</w:t>
      </w:r>
      <w:r>
        <w:rPr>
          <w:sz w:val="24"/>
          <w:szCs w:val="24"/>
        </w:rPr>
        <w:t xml:space="preserve"> engineer</w:t>
      </w:r>
      <w:r w:rsidR="00AF10B9">
        <w:rPr>
          <w:sz w:val="24"/>
          <w:szCs w:val="24"/>
        </w:rPr>
        <w:t xml:space="preserve"> or architect</w:t>
      </w:r>
      <w:r w:rsidR="00E9461D">
        <w:rPr>
          <w:sz w:val="24"/>
          <w:szCs w:val="24"/>
        </w:rPr>
        <w:t xml:space="preserve"> currently licensed in the </w:t>
      </w:r>
      <w:r w:rsidR="000351F0">
        <w:rPr>
          <w:sz w:val="24"/>
          <w:szCs w:val="24"/>
        </w:rPr>
        <w:t>S</w:t>
      </w:r>
      <w:r w:rsidR="00E9461D">
        <w:rPr>
          <w:sz w:val="24"/>
          <w:szCs w:val="24"/>
        </w:rPr>
        <w:t>tate of the project location</w:t>
      </w:r>
      <w:r>
        <w:rPr>
          <w:sz w:val="24"/>
          <w:szCs w:val="24"/>
        </w:rPr>
        <w:t>;</w:t>
      </w:r>
    </w:p>
    <w:p w14:paraId="3A87B4C1" w14:textId="77777777" w:rsidR="00BC5CD8" w:rsidRPr="00C638F1" w:rsidRDefault="00334F1A" w:rsidP="00BC5CD8">
      <w:pPr>
        <w:pStyle w:val="BodyText"/>
        <w:spacing w:before="240"/>
        <w:ind w:left="1620" w:hanging="547"/>
        <w:rPr>
          <w:sz w:val="24"/>
          <w:szCs w:val="24"/>
        </w:rPr>
      </w:pPr>
      <w:r>
        <w:rPr>
          <w:sz w:val="24"/>
          <w:szCs w:val="24"/>
        </w:rPr>
        <w:t>c.</w:t>
      </w:r>
      <w:r>
        <w:rPr>
          <w:sz w:val="24"/>
          <w:szCs w:val="24"/>
        </w:rPr>
        <w:tab/>
      </w:r>
      <w:r w:rsidR="00BC5CD8" w:rsidRPr="00C638F1">
        <w:rPr>
          <w:sz w:val="24"/>
          <w:szCs w:val="24"/>
        </w:rPr>
        <w:t>Ident</w:t>
      </w:r>
      <w:r w:rsidR="004A2D60" w:rsidRPr="00C638F1">
        <w:rPr>
          <w:sz w:val="24"/>
          <w:szCs w:val="24"/>
        </w:rPr>
        <w:t>ification of any proposed point-to-</w:t>
      </w:r>
      <w:r w:rsidR="00BC5CD8" w:rsidRPr="00C638F1">
        <w:rPr>
          <w:sz w:val="24"/>
          <w:szCs w:val="24"/>
        </w:rPr>
        <w:t>point microwave paths, a plot of their azimuth, and their proposed elevation on the tower; and</w:t>
      </w:r>
    </w:p>
    <w:p w14:paraId="032E14E7" w14:textId="7FDBE7C5" w:rsidR="00BC5CD8" w:rsidRDefault="00BC5CD8" w:rsidP="00BC5CD8">
      <w:pPr>
        <w:pStyle w:val="BodyText"/>
        <w:spacing w:before="240"/>
        <w:ind w:left="1620" w:hanging="547"/>
        <w:rPr>
          <w:sz w:val="24"/>
          <w:szCs w:val="24"/>
        </w:rPr>
      </w:pPr>
      <w:r w:rsidRPr="00C638F1">
        <w:rPr>
          <w:sz w:val="24"/>
          <w:szCs w:val="24"/>
        </w:rPr>
        <w:lastRenderedPageBreak/>
        <w:t>d.</w:t>
      </w:r>
      <w:r w:rsidRPr="00C638F1">
        <w:rPr>
          <w:sz w:val="24"/>
          <w:szCs w:val="24"/>
        </w:rPr>
        <w:tab/>
        <w:t>Documentation showing that the proposed facilities</w:t>
      </w:r>
      <w:r w:rsidR="009D4DF6">
        <w:rPr>
          <w:sz w:val="24"/>
          <w:szCs w:val="24"/>
        </w:rPr>
        <w:t xml:space="preserve"> or </w:t>
      </w:r>
      <w:r w:rsidR="00D517CA">
        <w:rPr>
          <w:sz w:val="24"/>
          <w:szCs w:val="24"/>
        </w:rPr>
        <w:t xml:space="preserve">proposed </w:t>
      </w:r>
      <w:r w:rsidR="00D64E9B">
        <w:rPr>
          <w:sz w:val="24"/>
          <w:szCs w:val="24"/>
        </w:rPr>
        <w:t>modification</w:t>
      </w:r>
      <w:r w:rsidR="00D517CA">
        <w:rPr>
          <w:sz w:val="24"/>
          <w:szCs w:val="24"/>
        </w:rPr>
        <w:t xml:space="preserve"> to an existing facility,</w:t>
      </w:r>
      <w:r w:rsidRPr="00C638F1">
        <w:rPr>
          <w:sz w:val="24"/>
          <w:szCs w:val="24"/>
        </w:rPr>
        <w:t xml:space="preserve"> will not obstruct or interfere with any exi</w:t>
      </w:r>
      <w:r w:rsidR="00F402A3">
        <w:rPr>
          <w:sz w:val="24"/>
          <w:szCs w:val="24"/>
        </w:rPr>
        <w:t>s</w:t>
      </w:r>
      <w:r w:rsidRPr="00C638F1">
        <w:rPr>
          <w:sz w:val="24"/>
          <w:szCs w:val="24"/>
        </w:rPr>
        <w:t xml:space="preserve">ting uses, including fixed point-to-point antennas, omni-directional </w:t>
      </w:r>
      <w:r w:rsidR="00F77986">
        <w:rPr>
          <w:sz w:val="24"/>
          <w:szCs w:val="24"/>
        </w:rPr>
        <w:t xml:space="preserve">radiating </w:t>
      </w:r>
      <w:r w:rsidRPr="00C638F1">
        <w:rPr>
          <w:sz w:val="24"/>
          <w:szCs w:val="24"/>
        </w:rPr>
        <w:t xml:space="preserve">antennas, or </w:t>
      </w:r>
      <w:r w:rsidR="004A2D60" w:rsidRPr="00C638F1">
        <w:rPr>
          <w:sz w:val="24"/>
          <w:szCs w:val="24"/>
        </w:rPr>
        <w:t>point-to-</w:t>
      </w:r>
      <w:r w:rsidRPr="00C638F1">
        <w:rPr>
          <w:sz w:val="24"/>
          <w:szCs w:val="24"/>
        </w:rPr>
        <w:t>point microwave paths.</w:t>
      </w:r>
    </w:p>
    <w:p w14:paraId="19E48BA8" w14:textId="06D881F2" w:rsidR="00334F1A" w:rsidRDefault="00334F1A">
      <w:pPr>
        <w:pStyle w:val="BodyText"/>
        <w:spacing w:before="240"/>
        <w:ind w:left="1080" w:hanging="547"/>
        <w:rPr>
          <w:sz w:val="24"/>
          <w:szCs w:val="24"/>
        </w:rPr>
      </w:pPr>
      <w:r>
        <w:rPr>
          <w:sz w:val="24"/>
          <w:szCs w:val="24"/>
        </w:rPr>
        <w:t>2.</w:t>
      </w:r>
      <w:r>
        <w:rPr>
          <w:sz w:val="24"/>
          <w:szCs w:val="24"/>
        </w:rPr>
        <w:tab/>
      </w:r>
      <w:bookmarkStart w:id="80" w:name="_Hlk135990991"/>
      <w:r>
        <w:rPr>
          <w:sz w:val="24"/>
          <w:szCs w:val="24"/>
        </w:rPr>
        <w:t xml:space="preserve">Demonstrating that the </w:t>
      </w:r>
      <w:r w:rsidR="009D4DF6">
        <w:rPr>
          <w:sz w:val="24"/>
          <w:szCs w:val="24"/>
        </w:rPr>
        <w:t xml:space="preserve">proposed </w:t>
      </w:r>
      <w:r>
        <w:rPr>
          <w:sz w:val="24"/>
          <w:szCs w:val="24"/>
        </w:rPr>
        <w:t>facility</w:t>
      </w:r>
      <w:r w:rsidR="00D64E9B">
        <w:rPr>
          <w:sz w:val="24"/>
          <w:szCs w:val="24"/>
        </w:rPr>
        <w:t xml:space="preserve"> or </w:t>
      </w:r>
      <w:r w:rsidR="00D517CA">
        <w:rPr>
          <w:sz w:val="24"/>
          <w:szCs w:val="24"/>
        </w:rPr>
        <w:t xml:space="preserve">proposed </w:t>
      </w:r>
      <w:r w:rsidR="00D64E9B">
        <w:rPr>
          <w:sz w:val="24"/>
          <w:szCs w:val="24"/>
        </w:rPr>
        <w:t>modification</w:t>
      </w:r>
      <w:r w:rsidR="009D4DF6">
        <w:rPr>
          <w:sz w:val="24"/>
          <w:szCs w:val="24"/>
        </w:rPr>
        <w:t xml:space="preserve"> to an existing facility</w:t>
      </w:r>
      <w:r w:rsidR="00D64E9B">
        <w:rPr>
          <w:sz w:val="24"/>
          <w:szCs w:val="24"/>
        </w:rPr>
        <w:t>,</w:t>
      </w:r>
      <w:r>
        <w:rPr>
          <w:sz w:val="24"/>
          <w:szCs w:val="24"/>
        </w:rPr>
        <w:t xml:space="preserve"> will make the most efficient use of the limited amount of space at the </w:t>
      </w:r>
      <w:r w:rsidR="0098354D">
        <w:rPr>
          <w:sz w:val="24"/>
          <w:szCs w:val="24"/>
        </w:rPr>
        <w:t xml:space="preserve">communications </w:t>
      </w:r>
      <w:r>
        <w:rPr>
          <w:sz w:val="24"/>
          <w:szCs w:val="24"/>
        </w:rPr>
        <w:t>site and will provide for future uses without additional construction.</w:t>
      </w:r>
    </w:p>
    <w:bookmarkEnd w:id="80"/>
    <w:p w14:paraId="6FCE662D" w14:textId="77777777" w:rsidR="00334F1A" w:rsidRDefault="00334F1A">
      <w:pPr>
        <w:pStyle w:val="BodyText"/>
        <w:spacing w:before="240"/>
        <w:ind w:left="1080" w:hanging="547"/>
        <w:rPr>
          <w:sz w:val="24"/>
          <w:szCs w:val="24"/>
        </w:rPr>
      </w:pPr>
      <w:r>
        <w:rPr>
          <w:sz w:val="24"/>
          <w:szCs w:val="24"/>
        </w:rPr>
        <w:t>3.</w:t>
      </w:r>
      <w:r>
        <w:rPr>
          <w:sz w:val="24"/>
          <w:szCs w:val="24"/>
        </w:rPr>
        <w:tab/>
        <w:t>Providing engineering and geotechnical investigations for development of specific foundation designs and grading plans.</w:t>
      </w:r>
    </w:p>
    <w:p w14:paraId="5C32BB64" w14:textId="1C8C083C" w:rsidR="00334F1A" w:rsidRDefault="00334F1A">
      <w:pPr>
        <w:pStyle w:val="BodyText"/>
        <w:spacing w:before="240"/>
        <w:ind w:left="1080" w:hanging="547"/>
        <w:rPr>
          <w:sz w:val="24"/>
          <w:szCs w:val="24"/>
        </w:rPr>
      </w:pPr>
      <w:r>
        <w:rPr>
          <w:sz w:val="24"/>
          <w:szCs w:val="24"/>
        </w:rPr>
        <w:t>4.</w:t>
      </w:r>
      <w:r>
        <w:rPr>
          <w:sz w:val="24"/>
          <w:szCs w:val="24"/>
        </w:rPr>
        <w:tab/>
        <w:t>Providing an erosion control plan prior to construction.</w:t>
      </w:r>
      <w:r w:rsidR="00A65FAE">
        <w:rPr>
          <w:sz w:val="24"/>
          <w:szCs w:val="24"/>
        </w:rPr>
        <w:t xml:space="preserve"> </w:t>
      </w:r>
      <w:r>
        <w:rPr>
          <w:sz w:val="24"/>
          <w:szCs w:val="24"/>
        </w:rPr>
        <w:t xml:space="preserve">At a minimum, the erosion control plan </w:t>
      </w:r>
      <w:r w:rsidR="00AE7AF4">
        <w:rPr>
          <w:sz w:val="24"/>
          <w:szCs w:val="24"/>
        </w:rPr>
        <w:t xml:space="preserve">must </w:t>
      </w:r>
      <w:r>
        <w:rPr>
          <w:sz w:val="24"/>
          <w:szCs w:val="24"/>
        </w:rPr>
        <w:t xml:space="preserve">include sediment </w:t>
      </w:r>
      <w:r w:rsidR="00AA6A6A">
        <w:rPr>
          <w:sz w:val="24"/>
          <w:szCs w:val="24"/>
        </w:rPr>
        <w:t>control;</w:t>
      </w:r>
      <w:r>
        <w:rPr>
          <w:sz w:val="24"/>
          <w:szCs w:val="24"/>
        </w:rPr>
        <w:t xml:space="preserve"> stipulations that cut and fill slopes will be graded and contoured to prevent erosion and excessive runoff, and recommendations for temporary erosion control measures, such as netting, silt fences, swales, sediment collection areas, and so forth. </w:t>
      </w:r>
    </w:p>
    <w:p w14:paraId="214BCCAA" w14:textId="77777777" w:rsidR="00380795" w:rsidRPr="004A2D60" w:rsidRDefault="00334F1A" w:rsidP="007230AF">
      <w:pPr>
        <w:pStyle w:val="BodyText"/>
        <w:spacing w:before="240"/>
        <w:ind w:left="1080" w:hanging="547"/>
        <w:rPr>
          <w:sz w:val="24"/>
          <w:szCs w:val="24"/>
        </w:rPr>
      </w:pPr>
      <w:r>
        <w:rPr>
          <w:sz w:val="24"/>
          <w:szCs w:val="24"/>
        </w:rPr>
        <w:t>5.</w:t>
      </w:r>
      <w:r>
        <w:rPr>
          <w:sz w:val="24"/>
          <w:szCs w:val="24"/>
        </w:rPr>
        <w:tab/>
        <w:t>Coordinating with other Federal and local governments and securing all pertinent permits and approvals from those agencies.</w:t>
      </w:r>
    </w:p>
    <w:p w14:paraId="73F7475C" w14:textId="77777777" w:rsidR="0007039B" w:rsidRDefault="0007039B" w:rsidP="0007039B">
      <w:pPr>
        <w:pStyle w:val="BodyText"/>
        <w:ind w:left="1080" w:hanging="547"/>
        <w:rPr>
          <w:sz w:val="24"/>
          <w:szCs w:val="24"/>
        </w:rPr>
      </w:pPr>
    </w:p>
    <w:p w14:paraId="707977B3" w14:textId="77777777" w:rsidR="00334F1A" w:rsidRDefault="00157DD9" w:rsidP="0007039B">
      <w:pPr>
        <w:pStyle w:val="Heading2"/>
      </w:pPr>
      <w:bookmarkStart w:id="81" w:name="_Toc32648366"/>
      <w:bookmarkStart w:id="82" w:name="_Toc138693793"/>
      <w:r>
        <w:t>B.</w:t>
      </w:r>
      <w:r w:rsidR="00A65FAE">
        <w:t xml:space="preserve"> </w:t>
      </w:r>
      <w:r>
        <w:t xml:space="preserve"> </w:t>
      </w:r>
      <w:r w:rsidR="00334F1A">
        <w:t>Construction Methods and Resource Protection</w:t>
      </w:r>
      <w:bookmarkEnd w:id="81"/>
      <w:bookmarkEnd w:id="82"/>
    </w:p>
    <w:p w14:paraId="7EF201CA" w14:textId="4DD3B0BD" w:rsidR="00334F1A" w:rsidRDefault="00334F1A" w:rsidP="005840B7">
      <w:pPr>
        <w:pStyle w:val="BodyText"/>
        <w:tabs>
          <w:tab w:val="left" w:pos="720"/>
        </w:tabs>
        <w:spacing w:before="240"/>
        <w:rPr>
          <w:sz w:val="24"/>
          <w:szCs w:val="24"/>
        </w:rPr>
      </w:pPr>
      <w:r>
        <w:rPr>
          <w:sz w:val="24"/>
          <w:szCs w:val="24"/>
        </w:rPr>
        <w:t>Plans submitted by a proponent</w:t>
      </w:r>
      <w:r w:rsidR="0025448C">
        <w:rPr>
          <w:sz w:val="24"/>
          <w:szCs w:val="24"/>
        </w:rPr>
        <w:t xml:space="preserve"> or an authorization holder</w:t>
      </w:r>
      <w:r>
        <w:rPr>
          <w:sz w:val="24"/>
          <w:szCs w:val="24"/>
        </w:rPr>
        <w:t xml:space="preserve"> for construction, modification, or expansion of a facility </w:t>
      </w:r>
      <w:r w:rsidR="00AE7AF4">
        <w:rPr>
          <w:sz w:val="24"/>
          <w:szCs w:val="24"/>
        </w:rPr>
        <w:t xml:space="preserve">must </w:t>
      </w:r>
      <w:r>
        <w:rPr>
          <w:sz w:val="24"/>
          <w:szCs w:val="24"/>
        </w:rPr>
        <w:t>provide for soil rehabilitation measures, including soil replacement and stabilization and proper handling of runoff from buildings, parking areas, access roads, and undeveloped common areas.</w:t>
      </w:r>
      <w:r w:rsidR="00A65FAE">
        <w:rPr>
          <w:sz w:val="24"/>
          <w:szCs w:val="24"/>
        </w:rPr>
        <w:t xml:space="preserve"> </w:t>
      </w:r>
      <w:r w:rsidR="005C0DFB">
        <w:rPr>
          <w:sz w:val="24"/>
          <w:szCs w:val="24"/>
        </w:rPr>
        <w:t>The authorized officer must approve all cutting or trimming of vegetation</w:t>
      </w:r>
      <w:r w:rsidR="00C54BD9">
        <w:rPr>
          <w:sz w:val="24"/>
          <w:szCs w:val="24"/>
        </w:rPr>
        <w:t xml:space="preserve"> </w:t>
      </w:r>
      <w:bookmarkStart w:id="83" w:name="_Hlk135991073"/>
      <w:r w:rsidR="00C54BD9">
        <w:rPr>
          <w:sz w:val="24"/>
          <w:szCs w:val="24"/>
        </w:rPr>
        <w:t>necessary to accommodate new construction</w:t>
      </w:r>
      <w:bookmarkEnd w:id="83"/>
      <w:r w:rsidR="005C0DFB">
        <w:rPr>
          <w:sz w:val="24"/>
          <w:szCs w:val="24"/>
        </w:rPr>
        <w:t>.</w:t>
      </w:r>
    </w:p>
    <w:p w14:paraId="253B94A7" w14:textId="7CB256F8" w:rsidR="00334F1A" w:rsidRDefault="00334F1A" w:rsidP="005840B7">
      <w:pPr>
        <w:pStyle w:val="BodyText"/>
        <w:tabs>
          <w:tab w:val="left" w:pos="720"/>
        </w:tabs>
        <w:spacing w:before="240"/>
        <w:rPr>
          <w:sz w:val="24"/>
          <w:szCs w:val="24"/>
        </w:rPr>
      </w:pPr>
      <w:r>
        <w:rPr>
          <w:sz w:val="24"/>
          <w:szCs w:val="24"/>
        </w:rPr>
        <w:t xml:space="preserve">During construction, modification, or expansion of facilities, </w:t>
      </w:r>
      <w:r w:rsidR="0025448C">
        <w:rPr>
          <w:sz w:val="24"/>
          <w:szCs w:val="24"/>
        </w:rPr>
        <w:t>authorization holders</w:t>
      </w:r>
      <w:r>
        <w:rPr>
          <w:sz w:val="24"/>
          <w:szCs w:val="24"/>
        </w:rPr>
        <w:t xml:space="preserve"> </w:t>
      </w:r>
      <w:r w:rsidR="00AE7AF4">
        <w:rPr>
          <w:sz w:val="24"/>
          <w:szCs w:val="24"/>
        </w:rPr>
        <w:t>must</w:t>
      </w:r>
      <w:r w:rsidR="00B90FF5">
        <w:rPr>
          <w:sz w:val="24"/>
          <w:szCs w:val="24"/>
        </w:rPr>
        <w:t>, at a minimum</w:t>
      </w:r>
      <w:r>
        <w:rPr>
          <w:sz w:val="24"/>
          <w:szCs w:val="24"/>
        </w:rPr>
        <w:t>:</w:t>
      </w:r>
    </w:p>
    <w:p w14:paraId="79C27E4A" w14:textId="0028B434" w:rsidR="00334F1A" w:rsidRDefault="00334F1A">
      <w:pPr>
        <w:spacing w:before="240"/>
        <w:ind w:left="1080" w:hanging="540"/>
      </w:pPr>
      <w:r>
        <w:t>1.</w:t>
      </w:r>
      <w:r>
        <w:tab/>
        <w:t xml:space="preserve">Identify, avoid, and protect sensitive resource areas </w:t>
      </w:r>
      <w:r w:rsidR="00D64E9B">
        <w:t xml:space="preserve">as directed </w:t>
      </w:r>
      <w:r>
        <w:t>by the Forest Service.</w:t>
      </w:r>
    </w:p>
    <w:p w14:paraId="3573E2DB" w14:textId="77777777" w:rsidR="00334F1A" w:rsidRDefault="00334F1A">
      <w:pPr>
        <w:spacing w:before="240"/>
        <w:ind w:left="1080" w:hanging="540"/>
        <w:jc w:val="both"/>
      </w:pPr>
      <w:r>
        <w:t xml:space="preserve">2. </w:t>
      </w:r>
      <w:r>
        <w:tab/>
        <w:t>Comply with the erosion control plan.</w:t>
      </w:r>
    </w:p>
    <w:p w14:paraId="39D2BCB5" w14:textId="082EC156" w:rsidR="00334F1A" w:rsidRDefault="00334F1A">
      <w:pPr>
        <w:spacing w:before="240"/>
        <w:ind w:left="1080" w:hanging="540"/>
      </w:pPr>
      <w:r>
        <w:t>3.</w:t>
      </w:r>
      <w:r>
        <w:tab/>
        <w:t xml:space="preserve">Notify the authorized officer prior to </w:t>
      </w:r>
      <w:r w:rsidR="00777796">
        <w:t xml:space="preserve">commencing </w:t>
      </w:r>
      <w:r>
        <w:t xml:space="preserve">any </w:t>
      </w:r>
      <w:r w:rsidR="00777796">
        <w:t xml:space="preserve">approved </w:t>
      </w:r>
      <w:r>
        <w:t>ground-disturbing activities.</w:t>
      </w:r>
    </w:p>
    <w:p w14:paraId="649E3ABA" w14:textId="634EBC11" w:rsidR="00334F1A" w:rsidRDefault="00777796">
      <w:pPr>
        <w:spacing w:before="240"/>
        <w:ind w:left="1080" w:hanging="540"/>
      </w:pPr>
      <w:r>
        <w:t>4.</w:t>
      </w:r>
      <w:r>
        <w:tab/>
        <w:t>During construction and/</w:t>
      </w:r>
      <w:r w:rsidR="00334F1A">
        <w:t>or maintenance, paintbrushes will not be cleaned off on rocks.</w:t>
      </w:r>
      <w:r w:rsidR="00A65FAE">
        <w:t xml:space="preserve"> </w:t>
      </w:r>
      <w:r w:rsidR="00334F1A">
        <w:t xml:space="preserve">No marks of any kind, including survey marks, </w:t>
      </w:r>
      <w:r w:rsidR="00AE7AF4">
        <w:t>are</w:t>
      </w:r>
      <w:r w:rsidR="00334F1A">
        <w:t xml:space="preserve"> permitted on rocks.</w:t>
      </w:r>
    </w:p>
    <w:p w14:paraId="253FDCA5" w14:textId="77777777" w:rsidR="00334F1A" w:rsidRDefault="00334F1A">
      <w:pPr>
        <w:spacing w:before="240"/>
        <w:ind w:left="1080" w:hanging="540"/>
      </w:pPr>
      <w:r>
        <w:t>5.</w:t>
      </w:r>
      <w:r>
        <w:tab/>
        <w:t>Minimize, to the greatest extent possible, ground disturbance and vegetation removal.</w:t>
      </w:r>
    </w:p>
    <w:p w14:paraId="1E006F13" w14:textId="77777777" w:rsidR="00334F1A" w:rsidRDefault="00334F1A">
      <w:pPr>
        <w:spacing w:before="240"/>
        <w:ind w:left="1080" w:hanging="540"/>
      </w:pPr>
      <w:r>
        <w:lastRenderedPageBreak/>
        <w:t>6.</w:t>
      </w:r>
      <w:r>
        <w:tab/>
        <w:t>Re-vegetate extensive cut and fill slopes with native vegetation as soon as possible after construction.</w:t>
      </w:r>
      <w:r w:rsidR="00A65FAE">
        <w:t xml:space="preserve"> </w:t>
      </w:r>
      <w:r>
        <w:t xml:space="preserve">All re-vegetation must have prior written approval of the authorized officer. </w:t>
      </w:r>
    </w:p>
    <w:p w14:paraId="522CADE5" w14:textId="1B129B97" w:rsidR="002F2974" w:rsidRPr="00DE4B6C" w:rsidRDefault="00334F1A">
      <w:pPr>
        <w:spacing w:before="240"/>
        <w:ind w:left="1080" w:hanging="540"/>
      </w:pPr>
      <w:r>
        <w:t>7.</w:t>
      </w:r>
      <w:r>
        <w:tab/>
        <w:t>Not cast off grading material.</w:t>
      </w:r>
      <w:r w:rsidR="00A65FAE">
        <w:t xml:space="preserve"> </w:t>
      </w:r>
      <w:r>
        <w:t>Excess soil can be used as fill material for roads, buildings and towers</w:t>
      </w:r>
      <w:r w:rsidR="00C54BD9">
        <w:t xml:space="preserve"> or disposed of at an approved off-site facility</w:t>
      </w:r>
      <w:r>
        <w:t>.</w:t>
      </w:r>
    </w:p>
    <w:p w14:paraId="5C711782" w14:textId="2FDCBD42" w:rsidR="002F2974" w:rsidRDefault="00334F1A" w:rsidP="00DE4B6C">
      <w:r>
        <w:tab/>
      </w:r>
    </w:p>
    <w:p w14:paraId="71714B49" w14:textId="0ED53BF9" w:rsidR="00334F1A" w:rsidRDefault="002F2974" w:rsidP="006460EE">
      <w:pPr>
        <w:ind w:left="1080" w:hanging="540"/>
      </w:pPr>
      <w:r>
        <w:t xml:space="preserve">8. </w:t>
      </w:r>
      <w:r>
        <w:tab/>
      </w:r>
      <w:r w:rsidR="00334F1A">
        <w:t xml:space="preserve">Obtain prior written approval </w:t>
      </w:r>
      <w:r w:rsidR="005A7780">
        <w:t>from</w:t>
      </w:r>
      <w:r w:rsidR="00334F1A">
        <w:t xml:space="preserve"> the authorized officer for temporary, on-site storage of construction materials.</w:t>
      </w:r>
    </w:p>
    <w:p w14:paraId="670AFB5E" w14:textId="77777777" w:rsidR="006460EE" w:rsidRDefault="006460EE" w:rsidP="006460EE">
      <w:pPr>
        <w:ind w:left="1080" w:hanging="540"/>
      </w:pPr>
    </w:p>
    <w:p w14:paraId="22621D4B" w14:textId="3D250AD3" w:rsidR="00334F1A" w:rsidRDefault="00334F1A" w:rsidP="00D35FC8">
      <w:pPr>
        <w:ind w:left="1080" w:hanging="540"/>
      </w:pPr>
      <w:r>
        <w:t>9.</w:t>
      </w:r>
      <w:r>
        <w:tab/>
        <w:t>Not leave hazardous materials, including fuels, oils, and lubricants unattended at the</w:t>
      </w:r>
      <w:r w:rsidR="0025448C">
        <w:t xml:space="preserve"> communications</w:t>
      </w:r>
      <w:r>
        <w:t xml:space="preserve"> site at any time.</w:t>
      </w:r>
      <w:r w:rsidR="00A65FAE">
        <w:t xml:space="preserve"> </w:t>
      </w:r>
      <w:r>
        <w:t xml:space="preserve">Hazardous materials </w:t>
      </w:r>
      <w:r w:rsidR="00AE7AF4">
        <w:t xml:space="preserve">must </w:t>
      </w:r>
      <w:r>
        <w:t>be removed f</w:t>
      </w:r>
      <w:r w:rsidR="00C956BF">
        <w:t>rom</w:t>
      </w:r>
      <w:r>
        <w:t xml:space="preserve"> the </w:t>
      </w:r>
      <w:r w:rsidR="0025448C">
        <w:t xml:space="preserve">communications </w:t>
      </w:r>
      <w:r>
        <w:t>site at the end of each workday or temporarily stored inside a locked and pos</w:t>
      </w:r>
      <w:r w:rsidR="00C956BF">
        <w:t>t</w:t>
      </w:r>
      <w:r>
        <w:t>ed building until the following workday.</w:t>
      </w:r>
      <w:r w:rsidR="00A65FAE">
        <w:t xml:space="preserve"> </w:t>
      </w:r>
      <w:r>
        <w:t>Construction materials and supplies other than hazardous materials may be left unattended at the construction site at the end of each workday at the owner’s risk.</w:t>
      </w:r>
    </w:p>
    <w:p w14:paraId="1F3C2B6D" w14:textId="77777777" w:rsidR="00D35FC8" w:rsidRDefault="00D35FC8" w:rsidP="00D35FC8">
      <w:pPr>
        <w:ind w:left="1080" w:hanging="540"/>
      </w:pPr>
    </w:p>
    <w:p w14:paraId="0FD21045" w14:textId="77777777" w:rsidR="006357D7" w:rsidRDefault="00334F1A" w:rsidP="006357D7">
      <w:pPr>
        <w:autoSpaceDE w:val="0"/>
        <w:autoSpaceDN w:val="0"/>
        <w:ind w:left="1080" w:hanging="540"/>
      </w:pPr>
      <w:r>
        <w:t>10.</w:t>
      </w:r>
      <w:r>
        <w:tab/>
        <w:t xml:space="preserve">Remove surplus construction materials and waste debris from the </w:t>
      </w:r>
      <w:r w:rsidR="0025448C">
        <w:t>NFS lands</w:t>
      </w:r>
      <w:r>
        <w:t xml:space="preserve"> no later than </w:t>
      </w:r>
      <w:r w:rsidRPr="00454491">
        <w:t>30</w:t>
      </w:r>
      <w:r>
        <w:t xml:space="preserve"> days after construction has been completed.</w:t>
      </w:r>
    </w:p>
    <w:p w14:paraId="52A076CD" w14:textId="77777777" w:rsidR="006357D7" w:rsidRDefault="006357D7" w:rsidP="006357D7">
      <w:pPr>
        <w:autoSpaceDE w:val="0"/>
        <w:autoSpaceDN w:val="0"/>
        <w:ind w:left="1080" w:hanging="540"/>
      </w:pPr>
    </w:p>
    <w:p w14:paraId="7BCD0A38" w14:textId="08C6EDE1" w:rsidR="002131DC" w:rsidRDefault="00334F1A" w:rsidP="006357D7">
      <w:pPr>
        <w:autoSpaceDE w:val="0"/>
        <w:autoSpaceDN w:val="0"/>
        <w:ind w:left="1080" w:hanging="540"/>
        <w:rPr>
          <w:color w:val="000000"/>
        </w:rPr>
      </w:pPr>
      <w:r>
        <w:rPr>
          <w:color w:val="000000"/>
        </w:rPr>
        <w:t>11.</w:t>
      </w:r>
      <w:r>
        <w:rPr>
          <w:color w:val="000000"/>
        </w:rPr>
        <w:tab/>
      </w:r>
      <w:r w:rsidR="00B60C72" w:rsidRPr="00B60C72">
        <w:rPr>
          <w:color w:val="000000"/>
        </w:rPr>
        <w:t>P</w:t>
      </w:r>
      <w:r w:rsidRPr="00B60C72">
        <w:rPr>
          <w:color w:val="000000"/>
        </w:rPr>
        <w:t xml:space="preserve">revent the spread of noxious weeds into the area, </w:t>
      </w:r>
      <w:r w:rsidR="00B60C72" w:rsidRPr="00B60C72">
        <w:rPr>
          <w:color w:val="000000"/>
        </w:rPr>
        <w:t xml:space="preserve">by </w:t>
      </w:r>
      <w:r w:rsidRPr="00B60C72">
        <w:rPr>
          <w:color w:val="000000"/>
        </w:rPr>
        <w:t>power wash</w:t>
      </w:r>
      <w:r w:rsidR="00B60C72" w:rsidRPr="00B60C72">
        <w:rPr>
          <w:color w:val="000000"/>
        </w:rPr>
        <w:t>ing</w:t>
      </w:r>
      <w:r>
        <w:rPr>
          <w:color w:val="000000"/>
        </w:rPr>
        <w:t xml:space="preserve"> any earth-moving or heavy equipment, such as dozers, graders, cranes, backhoes, and so forth</w:t>
      </w:r>
      <w:r w:rsidR="00D64E9B">
        <w:rPr>
          <w:color w:val="000000"/>
        </w:rPr>
        <w:t>,</w:t>
      </w:r>
      <w:r>
        <w:rPr>
          <w:color w:val="000000"/>
        </w:rPr>
        <w:t xml:space="preserve"> before it is brought onto </w:t>
      </w:r>
      <w:r w:rsidR="0025448C">
        <w:rPr>
          <w:color w:val="000000"/>
        </w:rPr>
        <w:t>NFS</w:t>
      </w:r>
      <w:r>
        <w:rPr>
          <w:color w:val="000000"/>
        </w:rPr>
        <w:t xml:space="preserve"> lands.</w:t>
      </w:r>
      <w:bookmarkStart w:id="84" w:name="_Toc32648367"/>
    </w:p>
    <w:p w14:paraId="70FA7ACD" w14:textId="77777777" w:rsidR="006357D7" w:rsidRDefault="006357D7" w:rsidP="006357D7">
      <w:pPr>
        <w:autoSpaceDE w:val="0"/>
        <w:autoSpaceDN w:val="0"/>
        <w:ind w:left="1080" w:hanging="540"/>
      </w:pPr>
    </w:p>
    <w:p w14:paraId="040E0F2B" w14:textId="77777777" w:rsidR="00334F1A" w:rsidRDefault="00334F1A" w:rsidP="00401FD5">
      <w:pPr>
        <w:pStyle w:val="Heading2"/>
      </w:pPr>
      <w:bookmarkStart w:id="85" w:name="_Toc65557623"/>
      <w:bookmarkStart w:id="86" w:name="_Toc138693794"/>
      <w:r>
        <w:t>C.</w:t>
      </w:r>
      <w:r w:rsidR="00A65FAE">
        <w:t xml:space="preserve"> </w:t>
      </w:r>
      <w:r w:rsidR="00157DD9">
        <w:t xml:space="preserve"> </w:t>
      </w:r>
      <w:r>
        <w:t>Construction Inspection</w:t>
      </w:r>
      <w:bookmarkEnd w:id="84"/>
      <w:bookmarkEnd w:id="85"/>
      <w:bookmarkEnd w:id="86"/>
    </w:p>
    <w:p w14:paraId="2A688BCF" w14:textId="00873CC5" w:rsidR="00334F1A" w:rsidRDefault="00334F1A" w:rsidP="00BC5CD8">
      <w:pPr>
        <w:tabs>
          <w:tab w:val="left" w:pos="540"/>
        </w:tabs>
        <w:spacing w:before="240"/>
        <w:ind w:left="1080" w:hanging="540"/>
      </w:pPr>
      <w:r>
        <w:t>1.</w:t>
      </w:r>
      <w:r>
        <w:tab/>
      </w:r>
      <w:r w:rsidRPr="00C638F1">
        <w:t xml:space="preserve">All new construction, modification, and expansion of facilities </w:t>
      </w:r>
      <w:r w:rsidR="00AE7AF4">
        <w:t>must</w:t>
      </w:r>
      <w:r w:rsidR="00AE7AF4" w:rsidRPr="00C638F1">
        <w:t xml:space="preserve"> </w:t>
      </w:r>
      <w:r w:rsidRPr="00C638F1">
        <w:t>conform to established technical standards and accepted engineering practices, su</w:t>
      </w:r>
      <w:r w:rsidR="00BC5CD8" w:rsidRPr="00C638F1">
        <w:t xml:space="preserve">ch as the </w:t>
      </w:r>
      <w:r w:rsidR="006E2A03">
        <w:t xml:space="preserve">International </w:t>
      </w:r>
      <w:r w:rsidR="00BC5CD8" w:rsidRPr="00C638F1">
        <w:t>Building Code</w:t>
      </w:r>
      <w:r w:rsidR="006E2A03">
        <w:t xml:space="preserve"> (IBC)</w:t>
      </w:r>
      <w:r w:rsidR="00BC5CD8" w:rsidRPr="00C638F1">
        <w:t xml:space="preserve">, </w:t>
      </w:r>
      <w:r w:rsidR="00497D1C" w:rsidRPr="00C638F1">
        <w:t>Occupational Safety &amp; Health Administration (</w:t>
      </w:r>
      <w:r w:rsidR="00BC5CD8" w:rsidRPr="00C638F1">
        <w:t>OSHA</w:t>
      </w:r>
      <w:r w:rsidR="00497D1C" w:rsidRPr="00C638F1">
        <w:t>)</w:t>
      </w:r>
      <w:r w:rsidR="00BC5CD8" w:rsidRPr="00C638F1">
        <w:t xml:space="preserve">, </w:t>
      </w:r>
      <w:r w:rsidR="00497D1C" w:rsidRPr="00C638F1">
        <w:t>National Fire Protection Association (</w:t>
      </w:r>
      <w:r w:rsidR="00BC5CD8" w:rsidRPr="00C638F1">
        <w:t>NFPA</w:t>
      </w:r>
      <w:r w:rsidR="00497D1C" w:rsidRPr="00C638F1">
        <w:t>)</w:t>
      </w:r>
      <w:r w:rsidR="00BC5CD8" w:rsidRPr="00C638F1">
        <w:t>, N</w:t>
      </w:r>
      <w:r w:rsidR="00497D1C" w:rsidRPr="00C638F1">
        <w:t xml:space="preserve">ational </w:t>
      </w:r>
      <w:r w:rsidR="00BC5CD8" w:rsidRPr="00C638F1">
        <w:t>E</w:t>
      </w:r>
      <w:r w:rsidR="00497D1C" w:rsidRPr="00C638F1">
        <w:t xml:space="preserve">lectrical </w:t>
      </w:r>
      <w:r w:rsidR="00BC5CD8" w:rsidRPr="00C638F1">
        <w:t>C</w:t>
      </w:r>
      <w:r w:rsidR="00497D1C" w:rsidRPr="00C638F1">
        <w:t>ode (NEC)</w:t>
      </w:r>
      <w:r w:rsidR="00BC5CD8" w:rsidRPr="00C638F1">
        <w:t xml:space="preserve">, </w:t>
      </w:r>
      <w:r w:rsidR="00497D1C" w:rsidRPr="00C638F1">
        <w:rPr>
          <w:rStyle w:val="Strong"/>
          <w:b w:val="0"/>
          <w:color w:val="000000"/>
        </w:rPr>
        <w:t>Electronic Industries Alliance</w:t>
      </w:r>
      <w:r w:rsidR="00497D1C" w:rsidRPr="00C638F1">
        <w:rPr>
          <w:color w:val="000000"/>
        </w:rPr>
        <w:t>/Telecommunication Industries Association</w:t>
      </w:r>
      <w:r w:rsidR="00497D1C" w:rsidRPr="00C638F1">
        <w:t xml:space="preserve"> (</w:t>
      </w:r>
      <w:r w:rsidR="00BC5CD8" w:rsidRPr="00C638F1">
        <w:t>EIA/TIA</w:t>
      </w:r>
      <w:r w:rsidR="00497D1C" w:rsidRPr="00C638F1">
        <w:t>)</w:t>
      </w:r>
      <w:r w:rsidR="00BC5CD8" w:rsidRPr="00C638F1">
        <w:t xml:space="preserve"> codes and standards, </w:t>
      </w:r>
      <w:r w:rsidR="001757EB" w:rsidRPr="00C638F1">
        <w:t>and state regulations</w:t>
      </w:r>
      <w:r w:rsidR="00BC5CD8" w:rsidRPr="00C638F1">
        <w:t>.</w:t>
      </w:r>
    </w:p>
    <w:p w14:paraId="07C85DF8" w14:textId="452D188E" w:rsidR="00334F1A" w:rsidRDefault="00334F1A">
      <w:pPr>
        <w:tabs>
          <w:tab w:val="left" w:pos="540"/>
        </w:tabs>
        <w:spacing w:before="240"/>
        <w:ind w:left="1080" w:hanging="540"/>
      </w:pPr>
      <w:r>
        <w:t>2.</w:t>
      </w:r>
      <w:r>
        <w:tab/>
        <w:t xml:space="preserve">Any construction inspections required by other agencies are the responsibility of the </w:t>
      </w:r>
      <w:r w:rsidR="0025448C">
        <w:t xml:space="preserve">authorization </w:t>
      </w:r>
      <w:r>
        <w:t>holder.</w:t>
      </w:r>
      <w:r w:rsidR="00A65FAE">
        <w:t xml:space="preserve"> </w:t>
      </w:r>
      <w:r>
        <w:t xml:space="preserve">Copies of completed inspections </w:t>
      </w:r>
      <w:r w:rsidR="00AE7AF4">
        <w:t xml:space="preserve">must </w:t>
      </w:r>
      <w:r>
        <w:t xml:space="preserve">be provided to the </w:t>
      </w:r>
      <w:r w:rsidR="008402B8">
        <w:t>authorized officer</w:t>
      </w:r>
      <w:r>
        <w:t>, either as they occur or as part of the final as-built plan.</w:t>
      </w:r>
      <w:r w:rsidR="00A65FAE">
        <w:t xml:space="preserve"> </w:t>
      </w:r>
      <w:r>
        <w:t xml:space="preserve">Inspection information </w:t>
      </w:r>
      <w:r w:rsidR="00AE7AF4">
        <w:t xml:space="preserve">will </w:t>
      </w:r>
      <w:r>
        <w:t xml:space="preserve">become a permanent part of the </w:t>
      </w:r>
      <w:r w:rsidR="0025448C">
        <w:t>Forest Service’s file</w:t>
      </w:r>
      <w:r>
        <w:t>.</w:t>
      </w:r>
    </w:p>
    <w:p w14:paraId="2CC9976F" w14:textId="494F85DD" w:rsidR="00334F1A" w:rsidRDefault="00334F1A">
      <w:pPr>
        <w:tabs>
          <w:tab w:val="left" w:pos="540"/>
        </w:tabs>
        <w:spacing w:before="240"/>
        <w:ind w:left="1080" w:hanging="540"/>
      </w:pPr>
      <w:r>
        <w:t>3.</w:t>
      </w:r>
      <w:r>
        <w:tab/>
        <w:t xml:space="preserve">Corrective work required as a result of Forest Service or other agency inspections </w:t>
      </w:r>
      <w:r w:rsidR="00AE7AF4">
        <w:t xml:space="preserve">must </w:t>
      </w:r>
      <w:r>
        <w:t>be completed by the date specified in the inspection report to the satisfaction of the inspecting official.</w:t>
      </w:r>
      <w:r w:rsidR="00A65FAE">
        <w:t xml:space="preserve"> </w:t>
      </w:r>
    </w:p>
    <w:p w14:paraId="3F50B2D2" w14:textId="7F03F716" w:rsidR="00E47983" w:rsidRDefault="00334F1A" w:rsidP="00E47983">
      <w:pPr>
        <w:tabs>
          <w:tab w:val="left" w:pos="540"/>
          <w:tab w:val="left" w:pos="1440"/>
          <w:tab w:val="left" w:pos="2160"/>
          <w:tab w:val="left" w:pos="2880"/>
        </w:tabs>
        <w:ind w:left="1080" w:hanging="540"/>
      </w:pPr>
      <w:r>
        <w:lastRenderedPageBreak/>
        <w:t>4.</w:t>
      </w:r>
      <w:r>
        <w:tab/>
        <w:t xml:space="preserve">A final set of as-built plans </w:t>
      </w:r>
      <w:r w:rsidR="00AE7AF4">
        <w:t xml:space="preserve">must </w:t>
      </w:r>
      <w:r>
        <w:t xml:space="preserve">be submitted to the </w:t>
      </w:r>
      <w:r w:rsidR="008402B8">
        <w:t xml:space="preserve">authorized officer </w:t>
      </w:r>
      <w:r w:rsidR="00BF1834">
        <w:t xml:space="preserve">within 90 </w:t>
      </w:r>
      <w:r>
        <w:t>days of acceptance of a structure (if the construction was contracted) or of its completion date (if the construction was not contracted).</w:t>
      </w:r>
      <w:bookmarkStart w:id="87" w:name="_Toc32648368"/>
      <w:bookmarkStart w:id="88" w:name="_Toc65557624"/>
    </w:p>
    <w:p w14:paraId="4DA5A4FB" w14:textId="77777777" w:rsidR="00E47983" w:rsidRDefault="00E47983" w:rsidP="00E47983">
      <w:pPr>
        <w:tabs>
          <w:tab w:val="left" w:pos="540"/>
          <w:tab w:val="left" w:pos="1440"/>
          <w:tab w:val="left" w:pos="2160"/>
          <w:tab w:val="left" w:pos="2880"/>
        </w:tabs>
        <w:ind w:left="1080" w:hanging="540"/>
      </w:pPr>
    </w:p>
    <w:p w14:paraId="485E437E" w14:textId="77777777" w:rsidR="00334F1A" w:rsidRDefault="00334F1A" w:rsidP="00401FD5">
      <w:pPr>
        <w:pStyle w:val="Heading2"/>
      </w:pPr>
      <w:bookmarkStart w:id="89" w:name="_Toc138693795"/>
      <w:r>
        <w:t>D.</w:t>
      </w:r>
      <w:r w:rsidR="00A65FAE">
        <w:t xml:space="preserve"> </w:t>
      </w:r>
      <w:r w:rsidR="00157DD9">
        <w:t xml:space="preserve"> </w:t>
      </w:r>
      <w:r>
        <w:t>New or Remodeled or Expanded Buildings</w:t>
      </w:r>
      <w:bookmarkEnd w:id="87"/>
      <w:bookmarkEnd w:id="88"/>
      <w:bookmarkEnd w:id="89"/>
    </w:p>
    <w:p w14:paraId="63501981" w14:textId="7720FE01" w:rsidR="00334F1A" w:rsidRDefault="00334F1A" w:rsidP="00D004F1">
      <w:pPr>
        <w:numPr>
          <w:ilvl w:val="0"/>
          <w:numId w:val="3"/>
        </w:numPr>
        <w:tabs>
          <w:tab w:val="clear" w:pos="720"/>
          <w:tab w:val="left" w:pos="1080"/>
        </w:tabs>
        <w:autoSpaceDE w:val="0"/>
        <w:autoSpaceDN w:val="0"/>
        <w:spacing w:before="240"/>
        <w:ind w:left="1080" w:hanging="540"/>
      </w:pPr>
      <w:r>
        <w:t xml:space="preserve">Any new buildings </w:t>
      </w:r>
      <w:r w:rsidR="00AE7AF4">
        <w:t xml:space="preserve">must </w:t>
      </w:r>
      <w:r>
        <w:t xml:space="preserve">be designed to accommodate multiple users and </w:t>
      </w:r>
      <w:r w:rsidR="00AE7AF4">
        <w:t xml:space="preserve">must </w:t>
      </w:r>
      <w:r>
        <w:t xml:space="preserve">be consistent with a site-specific environmental analysis conducted at the time of the proposal. </w:t>
      </w:r>
    </w:p>
    <w:p w14:paraId="12EF56D0" w14:textId="2E7A2274" w:rsidR="00A60E62" w:rsidRPr="00C638F1" w:rsidRDefault="00EF4A03" w:rsidP="00A60E62">
      <w:pPr>
        <w:numPr>
          <w:ilvl w:val="0"/>
          <w:numId w:val="3"/>
        </w:numPr>
        <w:tabs>
          <w:tab w:val="clear" w:pos="720"/>
          <w:tab w:val="left" w:pos="1080"/>
        </w:tabs>
        <w:autoSpaceDE w:val="0"/>
        <w:autoSpaceDN w:val="0"/>
        <w:spacing w:before="240"/>
        <w:ind w:left="1080" w:hanging="540"/>
      </w:pPr>
      <w:r w:rsidRPr="00AE72C0">
        <w:t>Building height will be restricted to a single story unless specifically authorized for two stories or with a snow vestibule.</w:t>
      </w:r>
      <w:r w:rsidR="00A65FAE">
        <w:t xml:space="preserve"> </w:t>
      </w:r>
      <w:r w:rsidR="00A60E62" w:rsidRPr="00C638F1">
        <w:t xml:space="preserve">The roof </w:t>
      </w:r>
      <w:r w:rsidR="00CE4DF5">
        <w:t xml:space="preserve">must </w:t>
      </w:r>
      <w:r w:rsidR="00A60E62" w:rsidRPr="00C638F1">
        <w:t>be non-reflective metal</w:t>
      </w:r>
      <w:r w:rsidR="00D33DDB">
        <w:t>, c</w:t>
      </w:r>
      <w:r w:rsidR="00D33DDB" w:rsidRPr="00BA5F68">
        <w:t xml:space="preserve">oncrete, corrosion resistant metal (if painted to eliminate shiny surfaces), </w:t>
      </w:r>
      <w:r w:rsidR="00A60E62" w:rsidRPr="00C638F1">
        <w:t xml:space="preserve">or other non-reflective </w:t>
      </w:r>
      <w:r w:rsidR="00104985" w:rsidRPr="00C638F1">
        <w:t>fire-resistant</w:t>
      </w:r>
      <w:r w:rsidR="00A60E62" w:rsidRPr="00C638F1">
        <w:t xml:space="preserve"> material approved by the Forest Service</w:t>
      </w:r>
      <w:r w:rsidR="00A60E62" w:rsidRPr="00C638F1">
        <w:rPr>
          <w:color w:val="000000"/>
        </w:rPr>
        <w:t xml:space="preserve">. </w:t>
      </w:r>
      <w:r w:rsidR="00A60E62" w:rsidRPr="00C638F1">
        <w:t>Roofs can be equipped with antenna support structures, such as poles and railings that can extend up to 25 feet above ground level.</w:t>
      </w:r>
      <w:r w:rsidR="00A65FAE">
        <w:t xml:space="preserve"> </w:t>
      </w:r>
    </w:p>
    <w:p w14:paraId="02E22117" w14:textId="29B1441B" w:rsidR="00334F1A" w:rsidRPr="00C638F1" w:rsidRDefault="00334F1A" w:rsidP="00D004F1">
      <w:pPr>
        <w:numPr>
          <w:ilvl w:val="0"/>
          <w:numId w:val="3"/>
        </w:numPr>
        <w:tabs>
          <w:tab w:val="clear" w:pos="720"/>
          <w:tab w:val="left" w:pos="1080"/>
        </w:tabs>
        <w:autoSpaceDE w:val="0"/>
        <w:autoSpaceDN w:val="0"/>
        <w:spacing w:before="240"/>
        <w:ind w:left="1080" w:hanging="540"/>
      </w:pPr>
      <w:r w:rsidRPr="00C638F1">
        <w:t>Facility owners are encouraged to construct the interior of their buildings in a modular fashion, so that they can:</w:t>
      </w:r>
    </w:p>
    <w:p w14:paraId="381C1352" w14:textId="038A6165" w:rsidR="00334F1A" w:rsidRPr="00C638F1" w:rsidRDefault="00334F1A">
      <w:pPr>
        <w:spacing w:before="240"/>
        <w:ind w:left="1620" w:hanging="540"/>
      </w:pPr>
      <w:r w:rsidRPr="00C638F1">
        <w:t>a.</w:t>
      </w:r>
      <w:r w:rsidRPr="00C638F1">
        <w:tab/>
      </w:r>
      <w:r w:rsidR="00C74350">
        <w:t xml:space="preserve">Provide </w:t>
      </w:r>
      <w:r w:rsidR="001B73A8">
        <w:t>space</w:t>
      </w:r>
      <w:r w:rsidRPr="00C638F1">
        <w:t xml:space="preserve"> to others;</w:t>
      </w:r>
    </w:p>
    <w:p w14:paraId="281E11D3" w14:textId="77777777" w:rsidR="00334F1A" w:rsidRPr="00C638F1" w:rsidRDefault="00334F1A">
      <w:pPr>
        <w:spacing w:before="240"/>
        <w:ind w:left="1620" w:hanging="540"/>
      </w:pPr>
      <w:r w:rsidRPr="00C638F1">
        <w:t>b.</w:t>
      </w:r>
      <w:r w:rsidRPr="00C638F1">
        <w:tab/>
        <w:t xml:space="preserve">Provide </w:t>
      </w:r>
      <w:r w:rsidR="00BF7525">
        <w:t>occupant</w:t>
      </w:r>
      <w:r w:rsidRPr="00C638F1">
        <w:t>s with internal separation and security;</w:t>
      </w:r>
    </w:p>
    <w:p w14:paraId="249E9EC0" w14:textId="77777777" w:rsidR="00334F1A" w:rsidRPr="00C638F1" w:rsidRDefault="00334F1A">
      <w:pPr>
        <w:spacing w:before="240"/>
        <w:ind w:left="1620" w:hanging="540"/>
      </w:pPr>
      <w:r w:rsidRPr="00C638F1">
        <w:t>c.</w:t>
      </w:r>
      <w:r w:rsidRPr="00C638F1">
        <w:tab/>
        <w:t>Reduce physical interference; and</w:t>
      </w:r>
    </w:p>
    <w:p w14:paraId="743CF015" w14:textId="77777777" w:rsidR="00334F1A" w:rsidRPr="00C638F1" w:rsidRDefault="00334F1A">
      <w:pPr>
        <w:spacing w:before="240"/>
        <w:ind w:left="1620" w:hanging="540"/>
      </w:pPr>
      <w:r w:rsidRPr="00C638F1">
        <w:t>d.</w:t>
      </w:r>
      <w:r w:rsidRPr="00C638F1">
        <w:tab/>
        <w:t>Increase management effectiveness.</w:t>
      </w:r>
    </w:p>
    <w:p w14:paraId="60D348A4" w14:textId="77777777" w:rsidR="00334F1A" w:rsidRPr="00C638F1" w:rsidRDefault="00334F1A" w:rsidP="00D004F1">
      <w:pPr>
        <w:numPr>
          <w:ilvl w:val="0"/>
          <w:numId w:val="3"/>
        </w:numPr>
        <w:tabs>
          <w:tab w:val="clear" w:pos="720"/>
          <w:tab w:val="left" w:pos="1080"/>
        </w:tabs>
        <w:autoSpaceDE w:val="0"/>
        <w:autoSpaceDN w:val="0"/>
        <w:spacing w:before="240"/>
        <w:ind w:left="1080" w:hanging="540"/>
      </w:pPr>
      <w:r w:rsidRPr="00C638F1">
        <w:t>The following materials are approved for construction of new buildings:</w:t>
      </w:r>
    </w:p>
    <w:p w14:paraId="2496B4E4" w14:textId="77777777" w:rsidR="00334F1A" w:rsidRPr="00C638F1" w:rsidRDefault="00334F1A">
      <w:pPr>
        <w:spacing w:before="240"/>
        <w:ind w:left="1620" w:hanging="540"/>
      </w:pPr>
      <w:r w:rsidRPr="00C638F1">
        <w:t>a.</w:t>
      </w:r>
      <w:r w:rsidRPr="00C638F1">
        <w:tab/>
        <w:t>Floor</w:t>
      </w:r>
      <w:r w:rsidR="00BD222A" w:rsidRPr="00C638F1">
        <w:t>s:</w:t>
      </w:r>
      <w:r w:rsidR="00A65FAE">
        <w:t xml:space="preserve"> </w:t>
      </w:r>
      <w:r w:rsidR="00BD222A" w:rsidRPr="00C638F1">
        <w:t>Concrete sl</w:t>
      </w:r>
      <w:r w:rsidR="000272C5" w:rsidRPr="00C638F1">
        <w:t xml:space="preserve">ab with drainage or as part of </w:t>
      </w:r>
      <w:r w:rsidR="00BD222A" w:rsidRPr="00C638F1">
        <w:t>a</w:t>
      </w:r>
      <w:r w:rsidR="000272C5" w:rsidRPr="00C638F1">
        <w:t xml:space="preserve"> </w:t>
      </w:r>
      <w:r w:rsidR="00BD222A" w:rsidRPr="00C638F1">
        <w:t>non-flammable pre-fabricated structure.</w:t>
      </w:r>
    </w:p>
    <w:p w14:paraId="44A6453A" w14:textId="77777777" w:rsidR="00334F1A" w:rsidRPr="00BA5F68" w:rsidRDefault="00334F1A">
      <w:pPr>
        <w:spacing w:before="240"/>
        <w:ind w:left="1620" w:hanging="540"/>
      </w:pPr>
      <w:r w:rsidRPr="00C638F1">
        <w:t>b.</w:t>
      </w:r>
      <w:r w:rsidRPr="00C638F1">
        <w:tab/>
      </w:r>
      <w:r w:rsidRPr="00BA5F68">
        <w:t>Walls:</w:t>
      </w:r>
      <w:r w:rsidR="00A65FAE" w:rsidRPr="00BA5F68">
        <w:t xml:space="preserve"> </w:t>
      </w:r>
      <w:r w:rsidRPr="00BA5F68">
        <w:t xml:space="preserve">Concrete block, metal, or pre-fabricated </w:t>
      </w:r>
      <w:r w:rsidR="00E2434B" w:rsidRPr="00BA5F68">
        <w:t>fiberglass</w:t>
      </w:r>
      <w:r w:rsidR="00941944" w:rsidRPr="00BA5F68">
        <w:t>,</w:t>
      </w:r>
      <w:r w:rsidR="00E2434B" w:rsidRPr="00BA5F68">
        <w:t xml:space="preserve"> aggregate</w:t>
      </w:r>
      <w:r w:rsidR="00941944" w:rsidRPr="00BA5F68">
        <w:t>, or stick frame with fire resistant covering</w:t>
      </w:r>
      <w:r w:rsidRPr="00BA5F68">
        <w:t>.</w:t>
      </w:r>
    </w:p>
    <w:p w14:paraId="39BA96F7" w14:textId="1C2E1738" w:rsidR="00334F1A" w:rsidRPr="00BA5F68" w:rsidRDefault="00334F1A">
      <w:pPr>
        <w:spacing w:before="240"/>
        <w:ind w:left="1620" w:hanging="540"/>
      </w:pPr>
      <w:r w:rsidRPr="00BA5F68">
        <w:t>c.</w:t>
      </w:r>
      <w:r w:rsidRPr="00BA5F68">
        <w:tab/>
        <w:t>Roofs:</w:t>
      </w:r>
      <w:r w:rsidR="00A65FAE" w:rsidRPr="00BA5F68">
        <w:t xml:space="preserve"> </w:t>
      </w:r>
      <w:r w:rsidRPr="00BA5F68">
        <w:t xml:space="preserve">Concrete, </w:t>
      </w:r>
      <w:r w:rsidR="00A60E62" w:rsidRPr="00BA5F68">
        <w:t xml:space="preserve">corrosion resistant </w:t>
      </w:r>
      <w:r w:rsidRPr="00BA5F68">
        <w:t xml:space="preserve">metal (if painted to eliminate shiny surfaces), or other fireproof material approved by the </w:t>
      </w:r>
      <w:r w:rsidR="00DB09BC">
        <w:t>authorized officer</w:t>
      </w:r>
      <w:r w:rsidRPr="00BA5F68">
        <w:t>.</w:t>
      </w:r>
      <w:r w:rsidR="00A65FAE" w:rsidRPr="00BA5F68">
        <w:t xml:space="preserve"> </w:t>
      </w:r>
      <w:r w:rsidRPr="00BA5F68">
        <w:t>Proposals for wooden roofs will not be approved.</w:t>
      </w:r>
    </w:p>
    <w:p w14:paraId="463E53DA" w14:textId="374842C1" w:rsidR="00AD4375" w:rsidRPr="000076C3" w:rsidRDefault="00334F1A" w:rsidP="00AD4375">
      <w:pPr>
        <w:spacing w:before="240"/>
        <w:ind w:left="1620" w:hanging="540"/>
      </w:pPr>
      <w:r w:rsidRPr="00BA5F68">
        <w:t>d.</w:t>
      </w:r>
      <w:r w:rsidRPr="00BA5F68">
        <w:tab/>
        <w:t>Partitions:</w:t>
      </w:r>
      <w:r w:rsidR="00A65FAE" w:rsidRPr="00BA5F68">
        <w:t xml:space="preserve"> </w:t>
      </w:r>
      <w:r w:rsidRPr="00BA5F68">
        <w:t xml:space="preserve">Fire resistant material, such as reinforced concrete </w:t>
      </w:r>
      <w:r w:rsidR="00E2434B" w:rsidRPr="00BA5F68">
        <w:t xml:space="preserve">block, </w:t>
      </w:r>
      <w:r w:rsidR="00013AF1" w:rsidRPr="00BA5F68">
        <w:t xml:space="preserve">framed walls with </w:t>
      </w:r>
      <w:r w:rsidR="00E2434B" w:rsidRPr="00BA5F68">
        <w:t>stu</w:t>
      </w:r>
      <w:r w:rsidR="00941944" w:rsidRPr="00BA5F68">
        <w:t>d</w:t>
      </w:r>
      <w:r w:rsidR="00E2434B" w:rsidRPr="00BA5F68">
        <w:t xml:space="preserve">s and sheetrock, </w:t>
      </w:r>
      <w:r w:rsidRPr="00BA5F68">
        <w:t xml:space="preserve">or properly grounded </w:t>
      </w:r>
      <w:r w:rsidR="00E2434B" w:rsidRPr="00BA5F68">
        <w:t>chain link cages</w:t>
      </w:r>
      <w:r w:rsidRPr="00BA5F68">
        <w:t>.</w:t>
      </w:r>
      <w:r w:rsidRPr="000076C3">
        <w:t xml:space="preserve"> </w:t>
      </w:r>
    </w:p>
    <w:p w14:paraId="6023AF08" w14:textId="21E3A7FE" w:rsidR="00E8136A" w:rsidRPr="00217FA3" w:rsidRDefault="00D0583B" w:rsidP="00AD4375">
      <w:pPr>
        <w:spacing w:before="240"/>
        <w:ind w:left="1620" w:hanging="540"/>
      </w:pPr>
      <w:r w:rsidRPr="000076C3">
        <w:t>e.</w:t>
      </w:r>
      <w:r w:rsidRPr="000076C3">
        <w:tab/>
      </w:r>
      <w:r w:rsidR="00334F1A" w:rsidRPr="000076C3">
        <w:t>Color:</w:t>
      </w:r>
      <w:r w:rsidR="00A65FAE" w:rsidRPr="000076C3">
        <w:t xml:space="preserve"> </w:t>
      </w:r>
      <w:r w:rsidR="00E8136A" w:rsidRPr="000076C3">
        <w:t>Color used on all exterior building surfaces must have prior</w:t>
      </w:r>
      <w:r w:rsidR="00E8136A">
        <w:t xml:space="preserve"> written approval of the authorized officer</w:t>
      </w:r>
      <w:r w:rsidR="00E8136A" w:rsidRPr="00217FA3">
        <w:t>. The goal of color selection is to make building</w:t>
      </w:r>
      <w:r w:rsidR="00E8136A">
        <w:t>s</w:t>
      </w:r>
      <w:r w:rsidR="00E8136A" w:rsidRPr="00217FA3">
        <w:t xml:space="preserve"> as inconspicuous as possible</w:t>
      </w:r>
      <w:r w:rsidR="00E8136A">
        <w:t xml:space="preserve"> when</w:t>
      </w:r>
      <w:r w:rsidR="00E8136A" w:rsidRPr="00217FA3">
        <w:t xml:space="preserve"> viewed from a </w:t>
      </w:r>
      <w:r w:rsidR="00E8136A" w:rsidRPr="00217FA3">
        <w:lastRenderedPageBreak/>
        <w:t>distance.</w:t>
      </w:r>
      <w:r w:rsidR="00A65FAE">
        <w:t xml:space="preserve"> </w:t>
      </w:r>
      <w:r w:rsidR="00E8136A" w:rsidRPr="00217FA3">
        <w:t>The intent is to reduce or eliminate glare from reflective and/or illuminated surfaces such as windowpanes, sheeting</w:t>
      </w:r>
      <w:r w:rsidR="00461C55">
        <w:t>,</w:t>
      </w:r>
      <w:r w:rsidR="00E8136A" w:rsidRPr="00217FA3">
        <w:t xml:space="preserve"> and reflective paints.</w:t>
      </w:r>
      <w:r w:rsidR="00A65FAE">
        <w:t xml:space="preserve"> </w:t>
      </w:r>
      <w:r w:rsidR="00E8136A" w:rsidRPr="00217FA3">
        <w:t>Non-reflective, Forest Service approved dark gray to green</w:t>
      </w:r>
      <w:r w:rsidR="00D33DDB">
        <w:t xml:space="preserve"> or brown</w:t>
      </w:r>
      <w:r w:rsidR="00E8136A" w:rsidRPr="00217FA3">
        <w:t xml:space="preserve"> colors </w:t>
      </w:r>
      <w:r w:rsidR="00AE7AF4">
        <w:t>must</w:t>
      </w:r>
      <w:r w:rsidR="00AE7AF4" w:rsidRPr="00217FA3">
        <w:t xml:space="preserve"> </w:t>
      </w:r>
      <w:r w:rsidR="00E8136A" w:rsidRPr="00217FA3">
        <w:t xml:space="preserve">be used on equipment buildings. </w:t>
      </w:r>
    </w:p>
    <w:p w14:paraId="53FEA1C4" w14:textId="77777777" w:rsidR="00BD0486" w:rsidRDefault="00BD0486" w:rsidP="00BD0486">
      <w:pPr>
        <w:spacing w:before="240"/>
        <w:ind w:left="1620" w:hanging="540"/>
      </w:pPr>
      <w:bookmarkStart w:id="90" w:name="_Toc32648369"/>
      <w:r>
        <w:t>f.</w:t>
      </w:r>
      <w:r>
        <w:tab/>
        <w:t>Building entry lights must:</w:t>
      </w:r>
    </w:p>
    <w:p w14:paraId="6A90D091" w14:textId="77777777" w:rsidR="00BD0486" w:rsidRDefault="00BD0486" w:rsidP="0039235F">
      <w:pPr>
        <w:pStyle w:val="ListParagraph"/>
        <w:numPr>
          <w:ilvl w:val="2"/>
          <w:numId w:val="13"/>
        </w:numPr>
        <w:spacing w:before="240"/>
        <w:ind w:left="2520"/>
      </w:pPr>
      <w:r>
        <w:t xml:space="preserve">Only light the immediate area in the vicinity of the door; </w:t>
      </w:r>
    </w:p>
    <w:p w14:paraId="509E27E3" w14:textId="77777777" w:rsidR="00BD0486" w:rsidRDefault="00BD0486" w:rsidP="0039235F">
      <w:pPr>
        <w:pStyle w:val="ListParagraph"/>
        <w:numPr>
          <w:ilvl w:val="2"/>
          <w:numId w:val="13"/>
        </w:numPr>
        <w:spacing w:before="240"/>
        <w:ind w:left="2520" w:right="-360"/>
      </w:pPr>
      <w:r>
        <w:t xml:space="preserve">Be motion-activated and have a limited time duration of 3 to 5 minutes; and </w:t>
      </w:r>
    </w:p>
    <w:p w14:paraId="5E6D07CE" w14:textId="77777777" w:rsidR="00BD0486" w:rsidRDefault="00BD0486" w:rsidP="0039235F">
      <w:pPr>
        <w:pStyle w:val="ListParagraph"/>
        <w:numPr>
          <w:ilvl w:val="2"/>
          <w:numId w:val="13"/>
        </w:numPr>
        <w:spacing w:before="240"/>
        <w:ind w:left="2520"/>
      </w:pPr>
      <w:r>
        <w:t>Have a shielded beam that is pointed at the building door.</w:t>
      </w:r>
      <w:r w:rsidR="00A65FAE">
        <w:t xml:space="preserve"> </w:t>
      </w:r>
    </w:p>
    <w:p w14:paraId="17D14999" w14:textId="3DF3CF52" w:rsidR="00BD0486" w:rsidRDefault="00BD0486" w:rsidP="00BD0486">
      <w:pPr>
        <w:pStyle w:val="NumberLista"/>
        <w:ind w:left="1620"/>
      </w:pPr>
      <w:r>
        <w:t xml:space="preserve">Requests for all-night (dusk-to-dawn) lighting or entry lighting that would be visible from outside the </w:t>
      </w:r>
      <w:r w:rsidR="0098354D">
        <w:t xml:space="preserve">communications </w:t>
      </w:r>
      <w:r>
        <w:t>site will not be approved.</w:t>
      </w:r>
    </w:p>
    <w:p w14:paraId="6EE71611" w14:textId="40F5833C" w:rsidR="00334F1A" w:rsidRDefault="00334F1A" w:rsidP="00EF4A06">
      <w:pPr>
        <w:pStyle w:val="Heading2"/>
        <w:spacing w:before="240"/>
      </w:pPr>
      <w:bookmarkStart w:id="91" w:name="_Toc101868074"/>
      <w:bookmarkStart w:id="92" w:name="_Toc65557625"/>
      <w:bookmarkStart w:id="93" w:name="_Toc138693796"/>
      <w:r>
        <w:t>E.</w:t>
      </w:r>
      <w:r w:rsidR="00401FD5">
        <w:tab/>
      </w:r>
      <w:r>
        <w:t>New or Remodeled/Expanded Towers</w:t>
      </w:r>
      <w:bookmarkEnd w:id="90"/>
      <w:bookmarkEnd w:id="91"/>
      <w:bookmarkEnd w:id="92"/>
      <w:bookmarkEnd w:id="93"/>
    </w:p>
    <w:p w14:paraId="32467600" w14:textId="1CDE9B6A" w:rsidR="00334F1A" w:rsidRDefault="00334F1A" w:rsidP="00D004F1">
      <w:pPr>
        <w:numPr>
          <w:ilvl w:val="0"/>
          <w:numId w:val="4"/>
        </w:numPr>
        <w:tabs>
          <w:tab w:val="clear" w:pos="720"/>
          <w:tab w:val="left" w:pos="1080"/>
        </w:tabs>
        <w:autoSpaceDE w:val="0"/>
        <w:autoSpaceDN w:val="0"/>
        <w:spacing w:before="240"/>
        <w:ind w:left="1080" w:hanging="540"/>
      </w:pPr>
      <w:r>
        <w:t xml:space="preserve">All construction, modification, and expansion of towers </w:t>
      </w:r>
      <w:r w:rsidR="00AE7AF4">
        <w:t xml:space="preserve">must </w:t>
      </w:r>
      <w:r>
        <w:t>have the prior written approval of the authorized officer.</w:t>
      </w:r>
      <w:r w:rsidR="00A65FAE">
        <w:t xml:space="preserve"> </w:t>
      </w:r>
      <w:r>
        <w:t xml:space="preserve"> </w:t>
      </w:r>
    </w:p>
    <w:p w14:paraId="5429A029" w14:textId="55765C63" w:rsidR="00334F1A" w:rsidRDefault="00334F1A" w:rsidP="00D004F1">
      <w:pPr>
        <w:numPr>
          <w:ilvl w:val="0"/>
          <w:numId w:val="4"/>
        </w:numPr>
        <w:tabs>
          <w:tab w:val="clear" w:pos="720"/>
          <w:tab w:val="left" w:pos="1080"/>
        </w:tabs>
        <w:autoSpaceDE w:val="0"/>
        <w:autoSpaceDN w:val="0"/>
        <w:spacing w:before="240"/>
        <w:ind w:left="1080" w:hanging="540"/>
      </w:pPr>
      <w:r>
        <w:t xml:space="preserve">It is the applicant </w:t>
      </w:r>
      <w:r w:rsidR="0005369B">
        <w:t xml:space="preserve">or </w:t>
      </w:r>
      <w:r w:rsidR="007C5331" w:rsidRPr="00BA5F68">
        <w:t xml:space="preserve">authorization </w:t>
      </w:r>
      <w:r w:rsidRPr="00BA5F68">
        <w:t>holder’s</w:t>
      </w:r>
      <w:r>
        <w:t xml:space="preserve"> responsibility to ensure that new, modified, or expanded towers will not unduly interfere electronically or physically with any existing equipment at the </w:t>
      </w:r>
      <w:r w:rsidR="0098354D">
        <w:t xml:space="preserve">communications </w:t>
      </w:r>
      <w:r>
        <w:t>site.</w:t>
      </w:r>
      <w:r w:rsidR="00A65FAE">
        <w:t xml:space="preserve"> </w:t>
      </w:r>
      <w:r>
        <w:t xml:space="preserve">Towers </w:t>
      </w:r>
      <w:r w:rsidR="00AE7AF4">
        <w:t xml:space="preserve">must </w:t>
      </w:r>
      <w:r>
        <w:t>be spaced to prevent ground level radiation and interference problems.</w:t>
      </w:r>
      <w:r w:rsidR="00A65FAE">
        <w:t xml:space="preserve"> </w:t>
      </w:r>
      <w:r>
        <w:t xml:space="preserve">Compliance with these requirements </w:t>
      </w:r>
      <w:r w:rsidR="00AE7AF4">
        <w:t xml:space="preserve">must </w:t>
      </w:r>
      <w:r>
        <w:t xml:space="preserve">be demonstrated in writing to the authorized officer prior to issuance of </w:t>
      </w:r>
      <w:r w:rsidR="0005369B">
        <w:t>an authorization or amendment to an authorization</w:t>
      </w:r>
      <w:r>
        <w:t>.</w:t>
      </w:r>
    </w:p>
    <w:p w14:paraId="5BF22DA5" w14:textId="18807CBB" w:rsidR="00334F1A" w:rsidRDefault="00334F1A" w:rsidP="00D004F1">
      <w:pPr>
        <w:numPr>
          <w:ilvl w:val="0"/>
          <w:numId w:val="4"/>
        </w:numPr>
        <w:tabs>
          <w:tab w:val="clear" w:pos="720"/>
          <w:tab w:val="left" w:pos="1080"/>
        </w:tabs>
        <w:autoSpaceDE w:val="0"/>
        <w:autoSpaceDN w:val="0"/>
        <w:spacing w:before="240"/>
        <w:ind w:left="1080" w:hanging="540"/>
      </w:pPr>
      <w:r>
        <w:t xml:space="preserve">All new towers </w:t>
      </w:r>
      <w:r w:rsidR="00AE7AF4">
        <w:t xml:space="preserve">must </w:t>
      </w:r>
      <w:r>
        <w:t>comply with current structural and safety specifications and design standards, including safety-climbing devices.</w:t>
      </w:r>
      <w:r w:rsidR="00A65FAE">
        <w:t xml:space="preserve"> </w:t>
      </w:r>
      <w:r>
        <w:t xml:space="preserve">Towers </w:t>
      </w:r>
      <w:r w:rsidR="00AE7AF4">
        <w:t xml:space="preserve">will </w:t>
      </w:r>
      <w:r>
        <w:t>be as narrow and “open” as safety and structural integrity allow.</w:t>
      </w:r>
      <w:r w:rsidR="00A65FAE">
        <w:t xml:space="preserve"> </w:t>
      </w:r>
      <w:r w:rsidR="00AE7AF4">
        <w:t xml:space="preserve">Design new </w:t>
      </w:r>
      <w:r>
        <w:t xml:space="preserve">towers using maximum wind, snow, and tower loading anticipated for the </w:t>
      </w:r>
      <w:r w:rsidR="0098354D">
        <w:t xml:space="preserve">communications </w:t>
      </w:r>
      <w:r>
        <w:t>site.</w:t>
      </w:r>
    </w:p>
    <w:p w14:paraId="74CDEA3B" w14:textId="24CC34A1" w:rsidR="00A137F5" w:rsidRPr="00A137F5" w:rsidRDefault="00AE7AF4" w:rsidP="00A137F5">
      <w:pPr>
        <w:numPr>
          <w:ilvl w:val="0"/>
          <w:numId w:val="4"/>
        </w:numPr>
        <w:tabs>
          <w:tab w:val="clear" w:pos="720"/>
          <w:tab w:val="left" w:pos="1080"/>
        </w:tabs>
        <w:autoSpaceDE w:val="0"/>
        <w:autoSpaceDN w:val="0"/>
        <w:spacing w:before="240"/>
        <w:ind w:left="1080" w:hanging="540"/>
        <w:rPr>
          <w:color w:val="FF0000"/>
        </w:rPr>
      </w:pPr>
      <w:r w:rsidRPr="00C06686">
        <w:rPr>
          <w:color w:val="FF0000"/>
        </w:rPr>
        <w:t xml:space="preserve">Existing tower height limitation is </w:t>
      </w:r>
      <w:r w:rsidRPr="00AE7AF4">
        <w:rPr>
          <w:color w:val="FF0000"/>
        </w:rPr>
        <w:t>[insert tower height]</w:t>
      </w:r>
      <w:r w:rsidRPr="00C06686">
        <w:rPr>
          <w:color w:val="FF0000"/>
        </w:rPr>
        <w:t xml:space="preserve">, any new tower heights must be </w:t>
      </w:r>
      <w:r w:rsidR="00A6055B">
        <w:rPr>
          <w:color w:val="FF0000"/>
        </w:rPr>
        <w:t>approved</w:t>
      </w:r>
      <w:r w:rsidR="00A6055B" w:rsidRPr="00C06686">
        <w:rPr>
          <w:color w:val="FF0000"/>
        </w:rPr>
        <w:t xml:space="preserve"> </w:t>
      </w:r>
      <w:r w:rsidRPr="00C06686">
        <w:rPr>
          <w:color w:val="FF0000"/>
        </w:rPr>
        <w:t xml:space="preserve">through </w:t>
      </w:r>
      <w:r w:rsidR="00FD03E9">
        <w:rPr>
          <w:color w:val="FF0000"/>
        </w:rPr>
        <w:t xml:space="preserve">a </w:t>
      </w:r>
      <w:r w:rsidRPr="00C06686">
        <w:rPr>
          <w:color w:val="FF0000"/>
        </w:rPr>
        <w:t xml:space="preserve">separate </w:t>
      </w:r>
      <w:r w:rsidR="00982F4B">
        <w:rPr>
          <w:color w:val="FF0000"/>
        </w:rPr>
        <w:t>National Environmental Policy</w:t>
      </w:r>
      <w:r w:rsidR="00CE4DF5">
        <w:rPr>
          <w:color w:val="FF0000"/>
        </w:rPr>
        <w:t xml:space="preserve"> (NEPA</w:t>
      </w:r>
      <w:r w:rsidR="00982F4B">
        <w:rPr>
          <w:color w:val="FF0000"/>
        </w:rPr>
        <w:t>)</w:t>
      </w:r>
      <w:r w:rsidRPr="00C06686">
        <w:rPr>
          <w:color w:val="FF0000"/>
        </w:rPr>
        <w:t xml:space="preserve"> decision, and this plan would be amended.</w:t>
      </w:r>
      <w:r w:rsidR="00A65FAE">
        <w:rPr>
          <w:color w:val="FF0000"/>
        </w:rPr>
        <w:t xml:space="preserve"> </w:t>
      </w:r>
      <w:r w:rsidR="00334F1A" w:rsidRPr="00A137F5">
        <w:rPr>
          <w:color w:val="FF0000"/>
        </w:rPr>
        <w:t>All new t</w:t>
      </w:r>
      <w:r w:rsidR="00BD222A" w:rsidRPr="00A137F5">
        <w:rPr>
          <w:color w:val="FF0000"/>
        </w:rPr>
        <w:t xml:space="preserve">owers </w:t>
      </w:r>
      <w:r>
        <w:rPr>
          <w:color w:val="FF0000"/>
        </w:rPr>
        <w:t>will</w:t>
      </w:r>
      <w:r w:rsidRPr="00A137F5">
        <w:rPr>
          <w:color w:val="FF0000"/>
        </w:rPr>
        <w:t xml:space="preserve"> </w:t>
      </w:r>
      <w:r w:rsidR="00BD222A" w:rsidRPr="00A137F5">
        <w:rPr>
          <w:color w:val="FF0000"/>
        </w:rPr>
        <w:t>be self-supporting unless specifically authorized.</w:t>
      </w:r>
      <w:r w:rsidR="00A02360">
        <w:rPr>
          <w:color w:val="FF0000"/>
        </w:rPr>
        <w:t xml:space="preserve"> </w:t>
      </w:r>
      <w:r w:rsidR="006B3355" w:rsidRPr="004B5CB9">
        <w:rPr>
          <w:color w:val="FF0000"/>
          <w:highlight w:val="yellow"/>
        </w:rPr>
        <w:t>[</w:t>
      </w:r>
      <w:r w:rsidR="00A02360" w:rsidRPr="004B5CB9">
        <w:rPr>
          <w:b/>
          <w:color w:val="FF0000"/>
          <w:highlight w:val="yellow"/>
        </w:rPr>
        <w:t>User Note</w:t>
      </w:r>
      <w:r w:rsidR="00A02360" w:rsidRPr="004B5CB9">
        <w:rPr>
          <w:color w:val="FF0000"/>
          <w:highlight w:val="yellow"/>
        </w:rPr>
        <w:t>: The tower height should generally be the height of the tallest authorized tower listed in Appendix B</w:t>
      </w:r>
      <w:r w:rsidR="00DB09BC" w:rsidRPr="004B5CB9">
        <w:rPr>
          <w:color w:val="FF0000"/>
          <w:highlight w:val="yellow"/>
        </w:rPr>
        <w:t xml:space="preserve"> or </w:t>
      </w:r>
      <w:r w:rsidR="007962DB" w:rsidRPr="004B5CB9">
        <w:rPr>
          <w:color w:val="FF0000"/>
          <w:highlight w:val="yellow"/>
        </w:rPr>
        <w:t xml:space="preserve">documented in </w:t>
      </w:r>
      <w:r w:rsidR="002673C4">
        <w:rPr>
          <w:color w:val="FF0000"/>
          <w:highlight w:val="yellow"/>
        </w:rPr>
        <w:t>a</w:t>
      </w:r>
      <w:r w:rsidR="00DB09BC" w:rsidRPr="004B5CB9">
        <w:rPr>
          <w:color w:val="FF0000"/>
          <w:highlight w:val="yellow"/>
        </w:rPr>
        <w:t xml:space="preserve"> NEPA decision</w:t>
      </w:r>
      <w:r w:rsidR="008B5CB2">
        <w:rPr>
          <w:color w:val="FF0000"/>
          <w:highlight w:val="yellow"/>
        </w:rPr>
        <w:t>.</w:t>
      </w:r>
      <w:r w:rsidR="006B3355" w:rsidRPr="004B5CB9">
        <w:rPr>
          <w:color w:val="FF0000"/>
          <w:highlight w:val="yellow"/>
        </w:rPr>
        <w:t>]</w:t>
      </w:r>
    </w:p>
    <w:p w14:paraId="1A9FCABA" w14:textId="113FA480" w:rsidR="002D5FA2" w:rsidRPr="00A137F5" w:rsidRDefault="00853E55" w:rsidP="00A137F5">
      <w:pPr>
        <w:numPr>
          <w:ilvl w:val="0"/>
          <w:numId w:val="4"/>
        </w:numPr>
        <w:tabs>
          <w:tab w:val="clear" w:pos="720"/>
          <w:tab w:val="left" w:pos="1080"/>
        </w:tabs>
        <w:autoSpaceDE w:val="0"/>
        <w:autoSpaceDN w:val="0"/>
        <w:spacing w:before="240"/>
        <w:ind w:left="1080" w:hanging="540"/>
        <w:rPr>
          <w:color w:val="FF0000"/>
        </w:rPr>
      </w:pPr>
      <w:bookmarkStart w:id="94" w:name="_Hlk106970947"/>
      <w:r w:rsidRPr="00A137F5">
        <w:t xml:space="preserve">To avoid </w:t>
      </w:r>
      <w:r w:rsidRPr="00C638F1">
        <w:t xml:space="preserve">possible impacts to birds or bats, </w:t>
      </w:r>
      <w:r w:rsidR="00DF155D" w:rsidRPr="00C638F1">
        <w:t xml:space="preserve">structures under this section must comply with </w:t>
      </w:r>
      <w:r w:rsidRPr="00C638F1">
        <w:t>the most current version of the U.S. Fish &amp; Wildlife Service’s</w:t>
      </w:r>
      <w:r w:rsidR="00DF616C">
        <w:t xml:space="preserve"> </w:t>
      </w:r>
      <w:r w:rsidR="00DF616C" w:rsidRPr="00DF616C">
        <w:t>Recommended Best Practices for Communication Tower Design, Siting, Construction, Operation, Maintenance, and Decommissioning</w:t>
      </w:r>
      <w:r w:rsidR="00DF616C">
        <w:t>.</w:t>
      </w:r>
    </w:p>
    <w:bookmarkEnd w:id="94"/>
    <w:p w14:paraId="582D6ECD" w14:textId="77777777" w:rsidR="00563F4D" w:rsidRDefault="00334F1A" w:rsidP="00563F4D">
      <w:pPr>
        <w:numPr>
          <w:ilvl w:val="0"/>
          <w:numId w:val="4"/>
        </w:numPr>
        <w:tabs>
          <w:tab w:val="clear" w:pos="720"/>
          <w:tab w:val="left" w:pos="1080"/>
        </w:tabs>
        <w:autoSpaceDE w:val="0"/>
        <w:autoSpaceDN w:val="0"/>
        <w:spacing w:before="240"/>
        <w:ind w:left="1080" w:hanging="540"/>
      </w:pPr>
      <w:r w:rsidRPr="00E349A8">
        <w:lastRenderedPageBreak/>
        <w:t xml:space="preserve">All towers </w:t>
      </w:r>
      <w:r w:rsidR="00AE7AF4">
        <w:t>will</w:t>
      </w:r>
      <w:r w:rsidR="00AE7AF4" w:rsidRPr="00E349A8">
        <w:t xml:space="preserve"> </w:t>
      </w:r>
      <w:r w:rsidRPr="00E349A8">
        <w:t>be left unpainted if they are made of dull, galvanized steel.</w:t>
      </w:r>
      <w:r w:rsidR="00A65FAE">
        <w:t xml:space="preserve"> </w:t>
      </w:r>
      <w:r w:rsidRPr="00E349A8">
        <w:t>Paint is required only if the tower has a shiny or reflective surface.</w:t>
      </w:r>
      <w:r w:rsidR="00A65FAE">
        <w:t xml:space="preserve"> </w:t>
      </w:r>
      <w:r w:rsidRPr="00E349A8">
        <w:t xml:space="preserve">Non-reflective, Forest Service approved dark gray to green colors will be </w:t>
      </w:r>
      <w:r w:rsidR="00C60ADF">
        <w:t>used</w:t>
      </w:r>
      <w:r w:rsidR="00C60ADF" w:rsidRPr="00E349A8">
        <w:t xml:space="preserve"> </w:t>
      </w:r>
      <w:r w:rsidRPr="00E349A8">
        <w:t xml:space="preserve">unless the </w:t>
      </w:r>
      <w:r w:rsidR="00D8123D">
        <w:t>Federal Aviation Administration (FAA)</w:t>
      </w:r>
      <w:r w:rsidRPr="00E349A8">
        <w:t xml:space="preserve"> requires red and white tower striping.</w:t>
      </w:r>
    </w:p>
    <w:p w14:paraId="257A5D2E" w14:textId="6AD3BE03" w:rsidR="002F7F20" w:rsidRDefault="00000843" w:rsidP="00563F4D">
      <w:pPr>
        <w:numPr>
          <w:ilvl w:val="0"/>
          <w:numId w:val="4"/>
        </w:numPr>
        <w:tabs>
          <w:tab w:val="clear" w:pos="720"/>
          <w:tab w:val="left" w:pos="1080"/>
        </w:tabs>
        <w:autoSpaceDE w:val="0"/>
        <w:autoSpaceDN w:val="0"/>
        <w:spacing w:before="240"/>
        <w:ind w:left="1080" w:hanging="540"/>
      </w:pPr>
      <w:r w:rsidRPr="00E349A8">
        <w:t>No lights, beacons, signs</w:t>
      </w:r>
      <w:r w:rsidR="00461C55">
        <w:t>,</w:t>
      </w:r>
      <w:r w:rsidRPr="00E349A8">
        <w:t xml:space="preserve"> or strobes </w:t>
      </w:r>
      <w:r w:rsidR="00AE7AF4">
        <w:t>will</w:t>
      </w:r>
      <w:r w:rsidR="00AE7AF4" w:rsidRPr="00E349A8">
        <w:t xml:space="preserve"> </w:t>
      </w:r>
      <w:r w:rsidRPr="00E349A8">
        <w:t>be allowed on new towers unless specifically required by the FCC/FAA.</w:t>
      </w:r>
    </w:p>
    <w:p w14:paraId="44C36F16" w14:textId="77777777" w:rsidR="002F7F20" w:rsidRPr="00E349A8" w:rsidRDefault="002F7F20" w:rsidP="002F7F20">
      <w:pPr>
        <w:tabs>
          <w:tab w:val="left" w:pos="1080"/>
        </w:tabs>
        <w:autoSpaceDE w:val="0"/>
        <w:autoSpaceDN w:val="0"/>
        <w:ind w:left="1080"/>
      </w:pPr>
    </w:p>
    <w:p w14:paraId="5443E715" w14:textId="184C618B" w:rsidR="00334F1A" w:rsidRDefault="00036C94" w:rsidP="00401FD5">
      <w:pPr>
        <w:pStyle w:val="Heading1"/>
      </w:pPr>
      <w:bookmarkStart w:id="95" w:name="_Toc101868075"/>
      <w:bookmarkStart w:id="96" w:name="_Toc138693797"/>
      <w:r>
        <w:t xml:space="preserve">VIII. </w:t>
      </w:r>
      <w:r w:rsidR="00334F1A">
        <w:t>GENERAL OPERATION AND MAINTENANCE</w:t>
      </w:r>
      <w:bookmarkEnd w:id="95"/>
      <w:bookmarkEnd w:id="96"/>
    </w:p>
    <w:p w14:paraId="4C04F64E" w14:textId="77777777" w:rsidR="00334F1A" w:rsidRDefault="00334F1A">
      <w:pPr>
        <w:rPr>
          <w:b/>
          <w:bCs/>
        </w:rPr>
      </w:pPr>
      <w:bookmarkStart w:id="97" w:name="_Toc32648371"/>
    </w:p>
    <w:p w14:paraId="7569FAD4" w14:textId="77777777" w:rsidR="00334F1A" w:rsidRDefault="00334F1A" w:rsidP="00401FD5">
      <w:pPr>
        <w:pStyle w:val="Heading2"/>
      </w:pPr>
      <w:bookmarkStart w:id="98" w:name="_Toc65557627"/>
      <w:bookmarkStart w:id="99" w:name="_Toc138693798"/>
      <w:bookmarkEnd w:id="97"/>
      <w:r>
        <w:t>A.</w:t>
      </w:r>
      <w:r w:rsidR="00A65FAE">
        <w:t xml:space="preserve"> </w:t>
      </w:r>
      <w:r w:rsidR="00157DD9">
        <w:t xml:space="preserve"> </w:t>
      </w:r>
      <w:r>
        <w:t>Special Environmental and/or Biological Considerations</w:t>
      </w:r>
      <w:bookmarkStart w:id="100" w:name="_Toc532681731"/>
      <w:bookmarkStart w:id="101" w:name="_Toc26589597"/>
      <w:bookmarkStart w:id="102" w:name="_Toc32648372"/>
      <w:bookmarkEnd w:id="98"/>
      <w:bookmarkEnd w:id="99"/>
    </w:p>
    <w:p w14:paraId="7DC897D0" w14:textId="77777777" w:rsidR="00334F1A" w:rsidRDefault="00334F1A">
      <w:pPr>
        <w:pStyle w:val="Subtitle"/>
        <w:ind w:left="360"/>
      </w:pPr>
    </w:p>
    <w:bookmarkEnd w:id="100"/>
    <w:bookmarkEnd w:id="101"/>
    <w:p w14:paraId="61EF4B64" w14:textId="77777777" w:rsidR="00D26B2D" w:rsidRDefault="00E8136A" w:rsidP="00E8136A">
      <w:pPr>
        <w:autoSpaceDE w:val="0"/>
        <w:autoSpaceDN w:val="0"/>
        <w:rPr>
          <w:color w:val="FF0000"/>
        </w:rPr>
      </w:pPr>
      <w:r w:rsidRPr="00BD222A">
        <w:rPr>
          <w:color w:val="FF0000"/>
        </w:rPr>
        <w:t xml:space="preserve">There are no </w:t>
      </w:r>
      <w:r w:rsidRPr="000076C3">
        <w:rPr>
          <w:color w:val="FF0000"/>
        </w:rPr>
        <w:t xml:space="preserve">unique environmental or resource coordination requirements at this </w:t>
      </w:r>
      <w:r w:rsidR="00DB09BC">
        <w:rPr>
          <w:color w:val="FF0000"/>
        </w:rPr>
        <w:t xml:space="preserve">communications </w:t>
      </w:r>
      <w:r w:rsidRPr="000076C3">
        <w:rPr>
          <w:color w:val="FF0000"/>
        </w:rPr>
        <w:t>site.</w:t>
      </w:r>
      <w:r w:rsidR="00A65FAE" w:rsidRPr="000076C3">
        <w:rPr>
          <w:color w:val="FF0000"/>
        </w:rPr>
        <w:t xml:space="preserve"> </w:t>
      </w:r>
      <w:r w:rsidRPr="000076C3">
        <w:rPr>
          <w:color w:val="FF0000"/>
        </w:rPr>
        <w:t xml:space="preserve">If issues arise in the future, this </w:t>
      </w:r>
      <w:r w:rsidR="00DB09BC">
        <w:rPr>
          <w:color w:val="FF0000"/>
        </w:rPr>
        <w:t>Communications Site Management P</w:t>
      </w:r>
      <w:r w:rsidRPr="000076C3">
        <w:rPr>
          <w:color w:val="FF0000"/>
        </w:rPr>
        <w:t>lan will be amended in accordance with the applicable decision or direction.</w:t>
      </w:r>
      <w:r w:rsidR="00A65FAE" w:rsidRPr="000076C3">
        <w:rPr>
          <w:color w:val="FF0000"/>
        </w:rPr>
        <w:t xml:space="preserve"> </w:t>
      </w:r>
    </w:p>
    <w:p w14:paraId="1ABBFE38" w14:textId="77777777" w:rsidR="00D26B2D" w:rsidRDefault="00D26B2D" w:rsidP="00E8136A">
      <w:pPr>
        <w:autoSpaceDE w:val="0"/>
        <w:autoSpaceDN w:val="0"/>
        <w:rPr>
          <w:color w:val="FF0000"/>
        </w:rPr>
      </w:pPr>
    </w:p>
    <w:p w14:paraId="71EDCAFB" w14:textId="0537E07F" w:rsidR="005626FE" w:rsidRDefault="00D26B2D" w:rsidP="00E8136A">
      <w:pPr>
        <w:autoSpaceDE w:val="0"/>
        <w:autoSpaceDN w:val="0"/>
        <w:rPr>
          <w:color w:val="FF0000"/>
        </w:rPr>
      </w:pPr>
      <w:r w:rsidRPr="00D26B2D">
        <w:rPr>
          <w:b/>
          <w:color w:val="0070C0"/>
        </w:rPr>
        <w:t>OR</w:t>
      </w:r>
      <w:r>
        <w:rPr>
          <w:b/>
          <w:color w:val="0070C0"/>
        </w:rPr>
        <w:t xml:space="preserve"> </w:t>
      </w:r>
      <w:r w:rsidR="00F77986">
        <w:rPr>
          <w:color w:val="FF0000"/>
        </w:rPr>
        <w:t xml:space="preserve">There are unique environmental or resource </w:t>
      </w:r>
      <w:r>
        <w:rPr>
          <w:color w:val="FF0000"/>
        </w:rPr>
        <w:t>coordination requirements at this communications site.</w:t>
      </w:r>
      <w:r w:rsidR="00C74350">
        <w:rPr>
          <w:color w:val="FF0000"/>
        </w:rPr>
        <w:t xml:space="preserve"> </w:t>
      </w:r>
      <w:r w:rsidR="005626FE">
        <w:rPr>
          <w:color w:val="FF0000"/>
        </w:rPr>
        <w:t xml:space="preserve">They include </w:t>
      </w:r>
      <w:r w:rsidR="005626FE" w:rsidRPr="004B5CB9">
        <w:rPr>
          <w:color w:val="FF0000"/>
          <w:highlight w:val="yellow"/>
        </w:rPr>
        <w:t>[</w:t>
      </w:r>
      <w:r w:rsidR="005626FE" w:rsidRPr="004B5CB9">
        <w:rPr>
          <w:b/>
          <w:color w:val="FF0000"/>
          <w:highlight w:val="yellow"/>
        </w:rPr>
        <w:t>User Note</w:t>
      </w:r>
      <w:r w:rsidR="005626FE" w:rsidRPr="004B5CB9">
        <w:rPr>
          <w:color w:val="FF0000"/>
          <w:highlight w:val="yellow"/>
        </w:rPr>
        <w:t xml:space="preserve">: </w:t>
      </w:r>
      <w:r w:rsidR="005626FE" w:rsidRPr="004B5CB9">
        <w:rPr>
          <w:color w:val="FF0000"/>
          <w:highlight w:val="yellow"/>
          <w:u w:val="single"/>
        </w:rPr>
        <w:t>Include</w:t>
      </w:r>
      <w:r w:rsidR="005626FE" w:rsidRPr="004B5CB9">
        <w:rPr>
          <w:color w:val="FF0000"/>
          <w:highlight w:val="yellow"/>
        </w:rPr>
        <w:t xml:space="preserve"> considerations which have been identified in other approved documents and directly impact the communications site such as construction closures for nesting or rearing of sensitive species, road closures, </w:t>
      </w:r>
      <w:r w:rsidR="00AE7AF4" w:rsidRPr="00982F4B">
        <w:rPr>
          <w:color w:val="FF0000"/>
          <w:highlight w:val="yellow"/>
        </w:rPr>
        <w:t xml:space="preserve">location within </w:t>
      </w:r>
      <w:r w:rsidR="00982F4B" w:rsidRPr="00982F4B">
        <w:rPr>
          <w:color w:val="FF0000"/>
          <w:highlight w:val="yellow"/>
        </w:rPr>
        <w:t xml:space="preserve">experimental forest, national monument, </w:t>
      </w:r>
      <w:r w:rsidR="00AE7AF4" w:rsidRPr="00982F4B">
        <w:rPr>
          <w:color w:val="FF0000"/>
          <w:highlight w:val="yellow"/>
        </w:rPr>
        <w:t xml:space="preserve">Inventoried Roadless </w:t>
      </w:r>
      <w:r w:rsidR="00982F4B" w:rsidRPr="00982F4B">
        <w:rPr>
          <w:color w:val="FF0000"/>
          <w:highlight w:val="yellow"/>
        </w:rPr>
        <w:t>A</w:t>
      </w:r>
      <w:r w:rsidR="00AE7AF4" w:rsidRPr="00982F4B">
        <w:rPr>
          <w:color w:val="FF0000"/>
          <w:highlight w:val="yellow"/>
        </w:rPr>
        <w:t>rea</w:t>
      </w:r>
      <w:r w:rsidR="00982F4B" w:rsidRPr="00982F4B">
        <w:rPr>
          <w:color w:val="FF0000"/>
          <w:highlight w:val="yellow"/>
        </w:rPr>
        <w:t xml:space="preserve"> or other significant land designation</w:t>
      </w:r>
      <w:r w:rsidR="005626FE" w:rsidRPr="004B5CB9">
        <w:rPr>
          <w:color w:val="FF0000"/>
          <w:highlight w:val="yellow"/>
        </w:rPr>
        <w:t>.]</w:t>
      </w:r>
      <w:r w:rsidR="005626FE">
        <w:rPr>
          <w:color w:val="FF0000"/>
        </w:rPr>
        <w:t xml:space="preserve"> </w:t>
      </w:r>
    </w:p>
    <w:p w14:paraId="336F3B15" w14:textId="77777777" w:rsidR="005626FE" w:rsidRDefault="005626FE" w:rsidP="00E8136A">
      <w:pPr>
        <w:autoSpaceDE w:val="0"/>
        <w:autoSpaceDN w:val="0"/>
        <w:rPr>
          <w:color w:val="FF0000"/>
        </w:rPr>
      </w:pPr>
    </w:p>
    <w:p w14:paraId="1375100F" w14:textId="4A90E35D" w:rsidR="003B7A08" w:rsidRPr="00BD222A" w:rsidRDefault="00C74350" w:rsidP="00E8136A">
      <w:pPr>
        <w:autoSpaceDE w:val="0"/>
        <w:autoSpaceDN w:val="0"/>
        <w:rPr>
          <w:color w:val="FF0000"/>
        </w:rPr>
      </w:pPr>
      <w:r w:rsidRPr="000076C3">
        <w:rPr>
          <w:color w:val="FF0000"/>
        </w:rPr>
        <w:t xml:space="preserve">If </w:t>
      </w:r>
      <w:r>
        <w:rPr>
          <w:color w:val="FF0000"/>
        </w:rPr>
        <w:t xml:space="preserve">additional </w:t>
      </w:r>
      <w:r w:rsidRPr="000076C3">
        <w:rPr>
          <w:color w:val="FF0000"/>
        </w:rPr>
        <w:t xml:space="preserve">issues arise in the future, this </w:t>
      </w:r>
      <w:r>
        <w:rPr>
          <w:color w:val="FF0000"/>
        </w:rPr>
        <w:t>Communications Site Management P</w:t>
      </w:r>
      <w:r w:rsidRPr="000076C3">
        <w:rPr>
          <w:color w:val="FF0000"/>
        </w:rPr>
        <w:t xml:space="preserve">lan will be amended in accordance with the applicable decision or direction. </w:t>
      </w:r>
      <w:r w:rsidR="00D26B2D">
        <w:rPr>
          <w:color w:val="FF0000"/>
        </w:rPr>
        <w:t xml:space="preserve"> </w:t>
      </w:r>
    </w:p>
    <w:p w14:paraId="0CF5CEEB" w14:textId="77777777" w:rsidR="003B7A08" w:rsidRDefault="003B7A08" w:rsidP="003B7A08">
      <w:pPr>
        <w:autoSpaceDE w:val="0"/>
        <w:autoSpaceDN w:val="0"/>
      </w:pPr>
    </w:p>
    <w:p w14:paraId="6F88C076" w14:textId="07F9E6E1" w:rsidR="0033637F" w:rsidRDefault="00334F1A" w:rsidP="00C60D25">
      <w:pPr>
        <w:pStyle w:val="Heading2"/>
      </w:pPr>
      <w:bookmarkStart w:id="103" w:name="_Toc65557628"/>
      <w:bookmarkStart w:id="104" w:name="_Toc138693799"/>
      <w:r>
        <w:t>B.</w:t>
      </w:r>
      <w:r w:rsidR="00A65FAE">
        <w:t xml:space="preserve"> </w:t>
      </w:r>
      <w:r w:rsidR="00157DD9">
        <w:t xml:space="preserve"> </w:t>
      </w:r>
      <w:r>
        <w:t>Wiring and Grounding</w:t>
      </w:r>
      <w:bookmarkEnd w:id="102"/>
      <w:bookmarkEnd w:id="103"/>
      <w:bookmarkEnd w:id="104"/>
      <w:r>
        <w:t xml:space="preserve"> </w:t>
      </w:r>
    </w:p>
    <w:p w14:paraId="191AFD43" w14:textId="77777777" w:rsidR="00C60D25" w:rsidRPr="00C60D25" w:rsidRDefault="00C60D25" w:rsidP="00C60D25"/>
    <w:p w14:paraId="6C4C52AB" w14:textId="1729153C" w:rsidR="00334F1A" w:rsidRDefault="00334F1A" w:rsidP="00E93F71">
      <w:pPr>
        <w:spacing w:after="240"/>
        <w:ind w:left="1080" w:hanging="540"/>
      </w:pPr>
      <w:r>
        <w:t>1.</w:t>
      </w:r>
      <w:r>
        <w:tab/>
      </w:r>
      <w:r w:rsidR="0033637F" w:rsidRPr="00217FA3">
        <w:t xml:space="preserve">All equipment </w:t>
      </w:r>
      <w:r w:rsidR="00982F4B">
        <w:t xml:space="preserve">must </w:t>
      </w:r>
      <w:r w:rsidR="0033637F" w:rsidRPr="00217FA3">
        <w:t xml:space="preserve">be installed in metal cabinets or </w:t>
      </w:r>
      <w:r w:rsidR="0033637F">
        <w:t xml:space="preserve">open frame </w:t>
      </w:r>
      <w:r w:rsidR="0033637F" w:rsidRPr="00217FA3">
        <w:t>eq</w:t>
      </w:r>
      <w:r w:rsidR="00706365">
        <w:t>uipment racks that are grounded</w:t>
      </w:r>
      <w:r w:rsidR="0033637F" w:rsidRPr="00217FA3">
        <w:t>.</w:t>
      </w:r>
      <w:r w:rsidR="00A65FAE">
        <w:t xml:space="preserve"> </w:t>
      </w:r>
      <w:r w:rsidR="0033637F" w:rsidRPr="00217FA3">
        <w:t xml:space="preserve">Grounding is to be installed </w:t>
      </w:r>
      <w:r w:rsidR="00982F4B">
        <w:t>following</w:t>
      </w:r>
      <w:r w:rsidR="0033637F">
        <w:t xml:space="preserve"> manufacturer’s recommendations and accepted industry </w:t>
      </w:r>
      <w:r w:rsidR="0033637F" w:rsidRPr="00217FA3">
        <w:t>standards.</w:t>
      </w:r>
    </w:p>
    <w:p w14:paraId="470C683A" w14:textId="012BF897" w:rsidR="00000843" w:rsidRPr="00C638F1" w:rsidRDefault="00334F1A" w:rsidP="00000843">
      <w:pPr>
        <w:spacing w:before="240"/>
        <w:ind w:left="1080" w:hanging="540"/>
      </w:pPr>
      <w:r w:rsidRPr="00C638F1">
        <w:t>2.</w:t>
      </w:r>
      <w:r w:rsidRPr="00C638F1">
        <w:tab/>
      </w:r>
      <w:r w:rsidR="00000843" w:rsidRPr="00C638F1">
        <w:t xml:space="preserve">All building electrical wiring and grounding </w:t>
      </w:r>
      <w:r w:rsidR="00982F4B">
        <w:t>must</w:t>
      </w:r>
      <w:r w:rsidR="00982F4B" w:rsidRPr="00C638F1">
        <w:t xml:space="preserve"> </w:t>
      </w:r>
      <w:r w:rsidR="00000843" w:rsidRPr="00C638F1">
        <w:t xml:space="preserve">meet the </w:t>
      </w:r>
      <w:r w:rsidR="00E349A8" w:rsidRPr="00C638F1">
        <w:t>NEC</w:t>
      </w:r>
      <w:r w:rsidR="00000843" w:rsidRPr="00C638F1">
        <w:t xml:space="preserve"> and applicable state and local codes.</w:t>
      </w:r>
      <w:r w:rsidR="00A65FAE">
        <w:t xml:space="preserve"> </w:t>
      </w:r>
      <w:r w:rsidR="00000843" w:rsidRPr="00C638F1">
        <w:t xml:space="preserve">All permanent wiring </w:t>
      </w:r>
      <w:r w:rsidR="00982F4B">
        <w:t>must</w:t>
      </w:r>
      <w:r w:rsidR="00982F4B" w:rsidRPr="00C638F1">
        <w:t xml:space="preserve"> </w:t>
      </w:r>
      <w:r w:rsidR="00000843" w:rsidRPr="00C638F1">
        <w:t xml:space="preserve">be installed in metallic conduit and </w:t>
      </w:r>
      <w:r w:rsidR="00982F4B">
        <w:t>must</w:t>
      </w:r>
      <w:r w:rsidR="00982F4B" w:rsidRPr="00C638F1">
        <w:t xml:space="preserve"> </w:t>
      </w:r>
      <w:r w:rsidR="00000843" w:rsidRPr="00C638F1">
        <w:t>include a separate safety ground conductor.</w:t>
      </w:r>
      <w:r w:rsidR="00A65FAE">
        <w:t xml:space="preserve"> </w:t>
      </w:r>
      <w:r w:rsidR="00BD34CD">
        <w:t>E</w:t>
      </w:r>
      <w:r w:rsidR="00FD38F8" w:rsidRPr="00C638F1">
        <w:t>lectrical metallic tubing (EMT)</w:t>
      </w:r>
      <w:r w:rsidR="00857F02" w:rsidRPr="00C638F1">
        <w:t xml:space="preserve"> </w:t>
      </w:r>
      <w:r w:rsidR="00000843" w:rsidRPr="00C638F1">
        <w:t xml:space="preserve">raceway in and of itself </w:t>
      </w:r>
      <w:r w:rsidR="00982F4B">
        <w:t>will</w:t>
      </w:r>
      <w:r w:rsidR="00982F4B" w:rsidRPr="00C638F1">
        <w:t xml:space="preserve"> </w:t>
      </w:r>
      <w:r w:rsidR="00000843" w:rsidRPr="00C638F1">
        <w:t>not be used as a ground return.</w:t>
      </w:r>
      <w:r w:rsidR="00A65FAE">
        <w:t xml:space="preserve"> </w:t>
      </w:r>
      <w:r w:rsidR="00000843" w:rsidRPr="00C638F1">
        <w:t>Exception:</w:t>
      </w:r>
      <w:r w:rsidR="00A65FAE">
        <w:t xml:space="preserve"> </w:t>
      </w:r>
      <w:r w:rsidR="00000843" w:rsidRPr="00C638F1">
        <w:t xml:space="preserve">If galvanized rigid conduit (GRC) is employed, it </w:t>
      </w:r>
      <w:r w:rsidR="00982F4B">
        <w:t>must</w:t>
      </w:r>
      <w:r w:rsidR="00982F4B" w:rsidRPr="00C638F1">
        <w:t xml:space="preserve"> </w:t>
      </w:r>
      <w:r w:rsidR="00000843" w:rsidRPr="00C638F1">
        <w:t>be acceptable for use as a ground return</w:t>
      </w:r>
      <w:r w:rsidR="00000843" w:rsidRPr="00C638F1">
        <w:rPr>
          <w:rFonts w:ascii="Arial" w:hAnsi="Arial"/>
        </w:rPr>
        <w:t>.</w:t>
      </w:r>
    </w:p>
    <w:p w14:paraId="42074785" w14:textId="297A011F" w:rsidR="00E83E58" w:rsidRPr="00C638F1" w:rsidRDefault="00000843" w:rsidP="00000843">
      <w:pPr>
        <w:spacing w:before="240"/>
        <w:ind w:left="1080" w:hanging="540"/>
      </w:pPr>
      <w:r w:rsidRPr="00C638F1">
        <w:t>3.</w:t>
      </w:r>
      <w:r w:rsidRPr="00C638F1">
        <w:tab/>
        <w:t xml:space="preserve">Every effort </w:t>
      </w:r>
      <w:r w:rsidR="00982F4B">
        <w:t>will</w:t>
      </w:r>
      <w:r w:rsidR="00982F4B" w:rsidRPr="00C638F1">
        <w:t xml:space="preserve"> </w:t>
      </w:r>
      <w:r w:rsidRPr="00C638F1">
        <w:t>be made to protect the equipment from lightning damage.</w:t>
      </w:r>
      <w:r w:rsidR="00A65FAE">
        <w:t xml:space="preserve"> </w:t>
      </w:r>
      <w:r w:rsidR="00982F4B">
        <w:t>Use l</w:t>
      </w:r>
      <w:r w:rsidRPr="00C638F1">
        <w:t>ightning protectors  on all coaxial cable connections to equipment enclosures.</w:t>
      </w:r>
      <w:r w:rsidR="00A65FAE">
        <w:t xml:space="preserve"> </w:t>
      </w:r>
      <w:r w:rsidR="00982F4B">
        <w:t>Use i</w:t>
      </w:r>
      <w:r w:rsidRPr="00C638F1">
        <w:t xml:space="preserve">nert gas gap or </w:t>
      </w:r>
      <w:r w:rsidR="00FD38F8" w:rsidRPr="00C638F1">
        <w:t>metal oxide var</w:t>
      </w:r>
      <w:r w:rsidR="00D707C6">
        <w:t>i</w:t>
      </w:r>
      <w:r w:rsidR="00FD38F8" w:rsidRPr="00C638F1">
        <w:t>stor (MOV)</w:t>
      </w:r>
      <w:r w:rsidR="007F19C0">
        <w:t xml:space="preserve">, </w:t>
      </w:r>
      <w:r w:rsidR="00FD38F8" w:rsidRPr="00C638F1">
        <w:t>silicon avalanche diode (S</w:t>
      </w:r>
      <w:r w:rsidR="007F19C0">
        <w:t xml:space="preserve">AD), or </w:t>
      </w:r>
      <w:r w:rsidR="002376A8">
        <w:t>t</w:t>
      </w:r>
      <w:r w:rsidRPr="00C638F1">
        <w:t xml:space="preserve">ransient </w:t>
      </w:r>
      <w:r w:rsidR="002376A8">
        <w:t>v</w:t>
      </w:r>
      <w:r w:rsidRPr="00C638F1">
        <w:t xml:space="preserve">oltage </w:t>
      </w:r>
      <w:r w:rsidR="002376A8">
        <w:t>s</w:t>
      </w:r>
      <w:r w:rsidRPr="00C638F1">
        <w:t xml:space="preserve">urge </w:t>
      </w:r>
      <w:r w:rsidR="00D707C6">
        <w:t>suppressor</w:t>
      </w:r>
      <w:r w:rsidRPr="00C638F1">
        <w:t xml:space="preserve"> (TVSS) on all control, audio, and power lines.</w:t>
      </w:r>
      <w:r w:rsidR="00A65FAE">
        <w:t xml:space="preserve"> </w:t>
      </w:r>
      <w:r w:rsidRPr="00C638F1">
        <w:t xml:space="preserve">Failsafe modes </w:t>
      </w:r>
      <w:r w:rsidR="00982F4B">
        <w:t>will</w:t>
      </w:r>
      <w:r w:rsidR="00982F4B" w:rsidRPr="00C638F1">
        <w:t xml:space="preserve"> </w:t>
      </w:r>
      <w:r w:rsidRPr="00C638F1">
        <w:t xml:space="preserve">be employed in the TVSS </w:t>
      </w:r>
      <w:r w:rsidRPr="00C638F1">
        <w:lastRenderedPageBreak/>
        <w:t>to protect wiring and shelter from fire damage.</w:t>
      </w:r>
      <w:r w:rsidR="00A65FAE">
        <w:t xml:space="preserve"> </w:t>
      </w:r>
      <w:r w:rsidRPr="00C638F1">
        <w:t xml:space="preserve">All TVSS equipment </w:t>
      </w:r>
      <w:r w:rsidR="00982F4B">
        <w:t>must</w:t>
      </w:r>
      <w:r w:rsidR="00982F4B" w:rsidRPr="00C638F1">
        <w:t xml:space="preserve"> </w:t>
      </w:r>
      <w:r w:rsidRPr="00C638F1">
        <w:t>be UL1449 listed or approved.</w:t>
      </w:r>
      <w:r w:rsidR="00A65FAE">
        <w:t xml:space="preserve"> </w:t>
      </w:r>
    </w:p>
    <w:p w14:paraId="2C4F99FA" w14:textId="77FAF2F7" w:rsidR="00000843" w:rsidRPr="00C638F1" w:rsidRDefault="00000843" w:rsidP="00000843">
      <w:pPr>
        <w:spacing w:before="240"/>
        <w:ind w:left="1080" w:hanging="540"/>
      </w:pPr>
      <w:r w:rsidRPr="00C638F1">
        <w:t>4.</w:t>
      </w:r>
      <w:r w:rsidRPr="00C638F1">
        <w:tab/>
      </w:r>
      <w:r w:rsidR="00DB09BC">
        <w:t xml:space="preserve">All new building </w:t>
      </w:r>
      <w:r w:rsidR="00E83E58" w:rsidRPr="00C638F1">
        <w:t>or tower structures</w:t>
      </w:r>
      <w:r w:rsidR="00E83E58" w:rsidRPr="00C638F1">
        <w:rPr>
          <w:color w:val="FF0000"/>
        </w:rPr>
        <w:t xml:space="preserve"> </w:t>
      </w:r>
      <w:r w:rsidR="00982F4B">
        <w:t>must</w:t>
      </w:r>
      <w:r w:rsidR="00982F4B" w:rsidRPr="00C638F1">
        <w:t xml:space="preserve"> </w:t>
      </w:r>
      <w:r w:rsidRPr="00C638F1">
        <w:t xml:space="preserve">have its own separate station ground mat system for all users in that site and </w:t>
      </w:r>
      <w:r w:rsidR="00BB656B">
        <w:t xml:space="preserve">be </w:t>
      </w:r>
      <w:r w:rsidRPr="00C638F1">
        <w:t>solidly b</w:t>
      </w:r>
      <w:r w:rsidR="00DC21F4" w:rsidRPr="00C638F1">
        <w:t xml:space="preserve">onded such as exothermic weld, </w:t>
      </w:r>
      <w:r w:rsidRPr="00C638F1">
        <w:t>not brazing</w:t>
      </w:r>
      <w:r w:rsidR="00CE4DF5">
        <w:t>,</w:t>
      </w:r>
      <w:r w:rsidRPr="00C638F1">
        <w:t xml:space="preserve"> to the electrical service entrance grounding conductor or grounding electrode.</w:t>
      </w:r>
      <w:r w:rsidR="00A65FAE">
        <w:t xml:space="preserve"> </w:t>
      </w:r>
      <w:r w:rsidR="00BB656B">
        <w:t>W</w:t>
      </w:r>
      <w:r w:rsidR="00BB656B" w:rsidRPr="00C638F1">
        <w:t>ith any new grounding systems that are buried</w:t>
      </w:r>
      <w:r w:rsidR="00BB656B">
        <w:t>,</w:t>
      </w:r>
      <w:r w:rsidR="00BB656B" w:rsidRPr="00C638F1">
        <w:t xml:space="preserve"> </w:t>
      </w:r>
      <w:r w:rsidRPr="00C638F1">
        <w:t>interconnection of individual station ground mats or the simultaneous placement of large sized copper ground wire</w:t>
      </w:r>
      <w:r w:rsidR="00BB656B">
        <w:t>,</w:t>
      </w:r>
      <w:r w:rsidRPr="00C638F1">
        <w:t xml:space="preserve"> </w:t>
      </w:r>
      <w:r w:rsidR="00982F4B">
        <w:t>must</w:t>
      </w:r>
      <w:r w:rsidR="00982F4B" w:rsidRPr="00C638F1">
        <w:t xml:space="preserve"> </w:t>
      </w:r>
      <w:r w:rsidRPr="00C638F1">
        <w:t>be encouraged</w:t>
      </w:r>
      <w:r w:rsidR="00BB656B">
        <w:t>,</w:t>
      </w:r>
      <w:r w:rsidR="00A65FAE">
        <w:t xml:space="preserve"> </w:t>
      </w:r>
      <w:r w:rsidR="00BB656B">
        <w:t>w</w:t>
      </w:r>
      <w:r w:rsidR="00BB656B" w:rsidRPr="00C638F1">
        <w:t>herever practical</w:t>
      </w:r>
      <w:r w:rsidR="00BB656B">
        <w:t>.</w:t>
      </w:r>
    </w:p>
    <w:p w14:paraId="04D2CB70" w14:textId="0CEDCC79" w:rsidR="00A87433" w:rsidRDefault="00000843" w:rsidP="00A87433">
      <w:pPr>
        <w:spacing w:before="240"/>
        <w:ind w:left="1080" w:hanging="540"/>
      </w:pPr>
      <w:r w:rsidRPr="00C638F1">
        <w:t>5.</w:t>
      </w:r>
      <w:r w:rsidRPr="00C638F1">
        <w:tab/>
        <w:t xml:space="preserve">Grounding </w:t>
      </w:r>
      <w:r w:rsidR="00982F4B">
        <w:t>will</w:t>
      </w:r>
      <w:r w:rsidR="00982F4B" w:rsidRPr="00C638F1">
        <w:t xml:space="preserve"> </w:t>
      </w:r>
      <w:r w:rsidRPr="00C638F1">
        <w:t>be installed in accordance with accepted practices and standards, such as but not limited to, Motorola, Inc. “Standards and Guidelines for Communications Sites R-56 Issue B”, and NEC Articles 250, 810, and 820.</w:t>
      </w:r>
      <w:r w:rsidR="00A65FAE">
        <w:t xml:space="preserve"> </w:t>
      </w:r>
      <w:r w:rsidRPr="00C638F1">
        <w:t>Ground enhancement materials using bentonite clay is currently the only approved method for chemical grounding.</w:t>
      </w:r>
      <w:r w:rsidR="00A65FAE">
        <w:t xml:space="preserve"> </w:t>
      </w:r>
      <w:r w:rsidRPr="00C638F1">
        <w:t xml:space="preserve">Other types of chemical grounding </w:t>
      </w:r>
      <w:r w:rsidR="00982F4B">
        <w:t>will</w:t>
      </w:r>
      <w:r w:rsidR="00982F4B" w:rsidRPr="00C638F1">
        <w:t xml:space="preserve"> </w:t>
      </w:r>
      <w:r w:rsidRPr="00C638F1">
        <w:t xml:space="preserve">require completion of </w:t>
      </w:r>
      <w:r w:rsidR="005E1CFA">
        <w:t>environmental analysis</w:t>
      </w:r>
      <w:r w:rsidRPr="00C638F1">
        <w:t xml:space="preserve"> prior to approval by the authorized officer.</w:t>
      </w:r>
      <w:bookmarkStart w:id="105" w:name="_Toc32648373"/>
    </w:p>
    <w:p w14:paraId="7F6BD799" w14:textId="77777777" w:rsidR="00A00CF7" w:rsidRPr="00A00CF7" w:rsidRDefault="00A00CF7" w:rsidP="0032161A"/>
    <w:p w14:paraId="34CADDD6" w14:textId="77777777" w:rsidR="00334F1A" w:rsidRDefault="00334F1A" w:rsidP="00401FD5">
      <w:pPr>
        <w:pStyle w:val="Heading2"/>
      </w:pPr>
      <w:bookmarkStart w:id="106" w:name="_Toc138693800"/>
      <w:r>
        <w:t>C</w:t>
      </w:r>
      <w:r w:rsidR="00157DD9">
        <w:t>.</w:t>
      </w:r>
      <w:r w:rsidR="00A65FAE">
        <w:t xml:space="preserve"> </w:t>
      </w:r>
      <w:r w:rsidR="00157DD9">
        <w:t xml:space="preserve"> </w:t>
      </w:r>
      <w:r>
        <w:t>Communications Equipment</w:t>
      </w:r>
      <w:bookmarkEnd w:id="105"/>
      <w:bookmarkEnd w:id="106"/>
      <w:r>
        <w:t xml:space="preserve"> </w:t>
      </w:r>
    </w:p>
    <w:p w14:paraId="65AD18EE" w14:textId="77777777" w:rsidR="00334F1A" w:rsidRDefault="00334F1A">
      <w:pPr>
        <w:spacing w:before="240"/>
        <w:ind w:left="1080" w:hanging="540"/>
      </w:pPr>
      <w:r>
        <w:t>1.</w:t>
      </w:r>
      <w:r>
        <w:tab/>
        <w:t>Equipment Ownership</w:t>
      </w:r>
    </w:p>
    <w:p w14:paraId="3CA25986" w14:textId="77777777" w:rsidR="00334F1A" w:rsidRDefault="00334F1A">
      <w:pPr>
        <w:pStyle w:val="BodyText"/>
        <w:spacing w:before="240"/>
        <w:ind w:left="1620" w:hanging="540"/>
        <w:rPr>
          <w:sz w:val="24"/>
          <w:szCs w:val="24"/>
        </w:rPr>
      </w:pPr>
      <w:r>
        <w:rPr>
          <w:sz w:val="24"/>
          <w:szCs w:val="24"/>
        </w:rPr>
        <w:t>All equipment shall be labeled with:</w:t>
      </w:r>
    </w:p>
    <w:p w14:paraId="3B513535" w14:textId="76DE7CD8" w:rsidR="00334F1A" w:rsidRDefault="00334F1A" w:rsidP="00D004F1">
      <w:pPr>
        <w:numPr>
          <w:ilvl w:val="0"/>
          <w:numId w:val="2"/>
        </w:numPr>
        <w:tabs>
          <w:tab w:val="clear" w:pos="1440"/>
          <w:tab w:val="left" w:pos="1620"/>
        </w:tabs>
        <w:autoSpaceDE w:val="0"/>
        <w:autoSpaceDN w:val="0"/>
        <w:spacing w:before="240"/>
        <w:ind w:left="1620" w:hanging="540"/>
      </w:pPr>
      <w:r>
        <w:t>The owner’s name;</w:t>
      </w:r>
    </w:p>
    <w:p w14:paraId="35730FB1" w14:textId="77777777" w:rsidR="00334F1A" w:rsidRDefault="00334F1A" w:rsidP="00D004F1">
      <w:pPr>
        <w:numPr>
          <w:ilvl w:val="0"/>
          <w:numId w:val="2"/>
        </w:numPr>
        <w:tabs>
          <w:tab w:val="clear" w:pos="1440"/>
          <w:tab w:val="left" w:pos="1620"/>
        </w:tabs>
        <w:autoSpaceDE w:val="0"/>
        <w:autoSpaceDN w:val="0"/>
        <w:spacing w:before="240"/>
        <w:ind w:left="1620" w:hanging="540"/>
      </w:pPr>
      <w:r>
        <w:t>Applicable transmitter frequencies;</w:t>
      </w:r>
    </w:p>
    <w:p w14:paraId="1A2DC030" w14:textId="77777777" w:rsidR="00334F1A" w:rsidRDefault="00334F1A" w:rsidP="00D004F1">
      <w:pPr>
        <w:numPr>
          <w:ilvl w:val="0"/>
          <w:numId w:val="2"/>
        </w:numPr>
        <w:tabs>
          <w:tab w:val="clear" w:pos="1440"/>
          <w:tab w:val="left" w:pos="1620"/>
        </w:tabs>
        <w:autoSpaceDE w:val="0"/>
        <w:autoSpaceDN w:val="0"/>
        <w:spacing w:before="240"/>
        <w:ind w:left="1620" w:hanging="540"/>
      </w:pPr>
      <w:r>
        <w:t>The applicable FCC license or NTIA authorization;</w:t>
      </w:r>
    </w:p>
    <w:p w14:paraId="68329E78" w14:textId="77777777" w:rsidR="00334F1A" w:rsidRDefault="00334F1A" w:rsidP="00D004F1">
      <w:pPr>
        <w:numPr>
          <w:ilvl w:val="0"/>
          <w:numId w:val="2"/>
        </w:numPr>
        <w:tabs>
          <w:tab w:val="clear" w:pos="1440"/>
          <w:tab w:val="left" w:pos="1620"/>
        </w:tabs>
        <w:autoSpaceDE w:val="0"/>
        <w:autoSpaceDN w:val="0"/>
        <w:spacing w:before="240"/>
        <w:ind w:left="1620" w:hanging="540"/>
      </w:pPr>
      <w:r>
        <w:t xml:space="preserve">Transmitting power outputs; and </w:t>
      </w:r>
    </w:p>
    <w:p w14:paraId="78F641CC" w14:textId="77777777" w:rsidR="00334F1A" w:rsidRDefault="00334F1A" w:rsidP="00D004F1">
      <w:pPr>
        <w:numPr>
          <w:ilvl w:val="0"/>
          <w:numId w:val="2"/>
        </w:numPr>
        <w:tabs>
          <w:tab w:val="clear" w:pos="1440"/>
          <w:tab w:val="left" w:pos="1620"/>
        </w:tabs>
        <w:autoSpaceDE w:val="0"/>
        <w:autoSpaceDN w:val="0"/>
        <w:spacing w:before="240"/>
        <w:ind w:left="1620" w:hanging="540"/>
      </w:pPr>
      <w:r>
        <w:t>A current 24-hour telephone contact number.</w:t>
      </w:r>
    </w:p>
    <w:p w14:paraId="1A473802" w14:textId="77777777" w:rsidR="00334F1A" w:rsidRDefault="00334F1A">
      <w:pPr>
        <w:spacing w:before="240"/>
        <w:ind w:left="1080" w:hanging="540"/>
      </w:pPr>
      <w:r>
        <w:t>2.</w:t>
      </w:r>
      <w:r>
        <w:tab/>
        <w:t>Transmitting Equipment</w:t>
      </w:r>
    </w:p>
    <w:p w14:paraId="393C52CF" w14:textId="77777777" w:rsidR="007D133F" w:rsidRPr="00C638F1" w:rsidRDefault="007D133F" w:rsidP="007D133F">
      <w:pPr>
        <w:pStyle w:val="BodyText"/>
        <w:spacing w:before="240"/>
        <w:ind w:left="1080"/>
        <w:rPr>
          <w:sz w:val="24"/>
          <w:szCs w:val="24"/>
        </w:rPr>
      </w:pPr>
      <w:r w:rsidRPr="00C638F1">
        <w:rPr>
          <w:sz w:val="24"/>
          <w:szCs w:val="24"/>
        </w:rPr>
        <w:t>All transmitters shall have protective devices built into them or externally installed to prevent interference with other uses.</w:t>
      </w:r>
      <w:r w:rsidR="00A65FAE">
        <w:rPr>
          <w:sz w:val="24"/>
          <w:szCs w:val="24"/>
        </w:rPr>
        <w:t xml:space="preserve"> </w:t>
      </w:r>
      <w:r w:rsidRPr="00C638F1">
        <w:rPr>
          <w:sz w:val="24"/>
          <w:szCs w:val="24"/>
        </w:rPr>
        <w:t>All transmitters shall meet FCC/NTIA requirements and be FCC type accepted for use in the licensed (or license exempt) application.</w:t>
      </w:r>
    </w:p>
    <w:p w14:paraId="5A419DDF" w14:textId="77777777" w:rsidR="007D133F" w:rsidRPr="00C638F1" w:rsidRDefault="007D133F" w:rsidP="007D133F">
      <w:pPr>
        <w:pStyle w:val="BodyText"/>
        <w:ind w:left="1080"/>
        <w:rPr>
          <w:sz w:val="24"/>
          <w:szCs w:val="24"/>
        </w:rPr>
      </w:pPr>
    </w:p>
    <w:p w14:paraId="22526994" w14:textId="5BAADEC8" w:rsidR="007D133F" w:rsidRPr="00217FA3" w:rsidRDefault="007D133F" w:rsidP="007D133F">
      <w:pPr>
        <w:pStyle w:val="BodyText"/>
        <w:ind w:left="1080"/>
        <w:rPr>
          <w:sz w:val="24"/>
          <w:szCs w:val="24"/>
        </w:rPr>
      </w:pPr>
      <w:r w:rsidRPr="00C638F1">
        <w:rPr>
          <w:sz w:val="24"/>
          <w:szCs w:val="24"/>
        </w:rPr>
        <w:t xml:space="preserve">The re-radiation of intercepted signals from any unprotected transmitter and its associated antenna system shall be prevented by </w:t>
      </w:r>
      <w:r w:rsidR="008D65AF">
        <w:rPr>
          <w:sz w:val="24"/>
          <w:szCs w:val="24"/>
        </w:rPr>
        <w:t>using</w:t>
      </w:r>
      <w:r w:rsidRPr="00C638F1">
        <w:rPr>
          <w:sz w:val="24"/>
          <w:szCs w:val="24"/>
        </w:rPr>
        <w:t xml:space="preserve"> appropriate filters, typically bandpass filters, circulators (isolators), and/or 2</w:t>
      </w:r>
      <w:r w:rsidRPr="00C638F1">
        <w:rPr>
          <w:sz w:val="24"/>
          <w:szCs w:val="24"/>
          <w:vertAlign w:val="superscript"/>
        </w:rPr>
        <w:t>nd</w:t>
      </w:r>
      <w:r w:rsidRPr="00C638F1">
        <w:rPr>
          <w:sz w:val="24"/>
          <w:szCs w:val="24"/>
        </w:rPr>
        <w:t xml:space="preserve"> harmonic filters.</w:t>
      </w:r>
    </w:p>
    <w:p w14:paraId="4EA90604" w14:textId="46B21751" w:rsidR="00334F1A" w:rsidRDefault="004E073D">
      <w:pPr>
        <w:pStyle w:val="BodyText"/>
        <w:spacing w:before="240"/>
        <w:ind w:left="1080"/>
        <w:rPr>
          <w:sz w:val="24"/>
          <w:szCs w:val="24"/>
        </w:rPr>
      </w:pPr>
      <w:r w:rsidRPr="004E073D">
        <w:rPr>
          <w:color w:val="000000"/>
          <w:sz w:val="24"/>
          <w:szCs w:val="24"/>
        </w:rPr>
        <w:lastRenderedPageBreak/>
        <w:t xml:space="preserve">The direct radiation of out-of-band emissions (noise or spurious harmonics) shall be reduced to a level such that it may not be identified as a source of interference as defined in Title </w:t>
      </w:r>
      <w:r w:rsidR="000C1DFD">
        <w:rPr>
          <w:color w:val="000000"/>
          <w:sz w:val="24"/>
          <w:szCs w:val="24"/>
        </w:rPr>
        <w:t>47 of the FCC Telecommunication</w:t>
      </w:r>
      <w:r w:rsidRPr="004E073D">
        <w:rPr>
          <w:color w:val="000000"/>
          <w:sz w:val="24"/>
          <w:szCs w:val="24"/>
        </w:rPr>
        <w:t xml:space="preserve"> regulations. </w:t>
      </w:r>
      <w:r w:rsidR="00334F1A">
        <w:rPr>
          <w:sz w:val="24"/>
          <w:szCs w:val="24"/>
        </w:rPr>
        <w:t xml:space="preserve">If site noise (electromagnetic noise) becomes an issue, noise threshold limits </w:t>
      </w:r>
      <w:r w:rsidR="00982F4B">
        <w:rPr>
          <w:sz w:val="24"/>
          <w:szCs w:val="24"/>
        </w:rPr>
        <w:t xml:space="preserve">will </w:t>
      </w:r>
      <w:r w:rsidR="00334F1A">
        <w:rPr>
          <w:sz w:val="24"/>
          <w:szCs w:val="24"/>
        </w:rPr>
        <w:t>be established, and amended into th</w:t>
      </w:r>
      <w:r w:rsidR="00DB09BC">
        <w:rPr>
          <w:sz w:val="24"/>
          <w:szCs w:val="24"/>
        </w:rPr>
        <w:t>is</w:t>
      </w:r>
      <w:r w:rsidR="00334F1A">
        <w:rPr>
          <w:sz w:val="24"/>
          <w:szCs w:val="24"/>
        </w:rPr>
        <w:t xml:space="preserve"> </w:t>
      </w:r>
      <w:r w:rsidR="00E37333">
        <w:rPr>
          <w:sz w:val="24"/>
          <w:szCs w:val="24"/>
        </w:rPr>
        <w:t>Communications Site Management Plan</w:t>
      </w:r>
      <w:r w:rsidR="00334F1A">
        <w:rPr>
          <w:sz w:val="24"/>
          <w:szCs w:val="24"/>
        </w:rPr>
        <w:t>.</w:t>
      </w:r>
    </w:p>
    <w:p w14:paraId="4558AA95" w14:textId="6C19746F" w:rsidR="00334F1A" w:rsidRDefault="00334F1A">
      <w:pPr>
        <w:pStyle w:val="BodyText"/>
        <w:spacing w:before="240"/>
        <w:ind w:left="1080"/>
        <w:rPr>
          <w:sz w:val="24"/>
          <w:szCs w:val="24"/>
        </w:rPr>
      </w:pPr>
      <w:r>
        <w:rPr>
          <w:sz w:val="24"/>
          <w:szCs w:val="24"/>
        </w:rPr>
        <w:t xml:space="preserve">All transmitters not in immediate use and not specifically designated as standby equipment </w:t>
      </w:r>
      <w:r w:rsidR="00982F4B">
        <w:rPr>
          <w:sz w:val="24"/>
          <w:szCs w:val="24"/>
        </w:rPr>
        <w:t xml:space="preserve">will </w:t>
      </w:r>
      <w:r>
        <w:rPr>
          <w:sz w:val="24"/>
          <w:szCs w:val="24"/>
        </w:rPr>
        <w:t>be removed.</w:t>
      </w:r>
      <w:r w:rsidR="00A65FAE">
        <w:rPr>
          <w:sz w:val="24"/>
          <w:szCs w:val="24"/>
        </w:rPr>
        <w:t xml:space="preserve"> </w:t>
      </w:r>
      <w:r>
        <w:rPr>
          <w:sz w:val="24"/>
          <w:szCs w:val="24"/>
        </w:rPr>
        <w:t>Loads connected to circulators shall be capable of dissipating the total power output of the transmitter.</w:t>
      </w:r>
    </w:p>
    <w:p w14:paraId="7594FBE1" w14:textId="1D68DE89" w:rsidR="007D133F" w:rsidRDefault="007D133F" w:rsidP="007D133F">
      <w:pPr>
        <w:pStyle w:val="BodyText"/>
        <w:spacing w:before="240"/>
        <w:ind w:left="1080"/>
        <w:rPr>
          <w:sz w:val="24"/>
          <w:szCs w:val="24"/>
        </w:rPr>
      </w:pPr>
      <w:r w:rsidRPr="00C638F1">
        <w:rPr>
          <w:sz w:val="24"/>
          <w:szCs w:val="24"/>
        </w:rPr>
        <w:t>Where duplexing is used, a notch-type filter device by itself shall be avoided.</w:t>
      </w:r>
      <w:r w:rsidR="00A65FAE">
        <w:rPr>
          <w:sz w:val="24"/>
          <w:szCs w:val="24"/>
        </w:rPr>
        <w:t xml:space="preserve"> </w:t>
      </w:r>
      <w:r w:rsidRPr="00C638F1">
        <w:rPr>
          <w:sz w:val="24"/>
          <w:szCs w:val="24"/>
        </w:rPr>
        <w:t>In situations where a notch-type device is used, a bandpass filter shall be used on both the receiver and transmitter.</w:t>
      </w:r>
      <w:r w:rsidR="00A65FAE">
        <w:rPr>
          <w:sz w:val="24"/>
          <w:szCs w:val="24"/>
        </w:rPr>
        <w:t xml:space="preserve"> </w:t>
      </w:r>
      <w:r w:rsidRPr="00C638F1">
        <w:rPr>
          <w:sz w:val="24"/>
          <w:szCs w:val="24"/>
        </w:rPr>
        <w:t>Transmitter multi-channel hybrid combining equipment should be avoided unless additional protection is provided to ensure hybrid balance and minimize the chance for intermodulation products being produced.</w:t>
      </w:r>
      <w:r w:rsidR="00A65FAE">
        <w:rPr>
          <w:sz w:val="24"/>
          <w:szCs w:val="24"/>
        </w:rPr>
        <w:t xml:space="preserve"> </w:t>
      </w:r>
      <w:r w:rsidRPr="00C638F1">
        <w:rPr>
          <w:sz w:val="24"/>
          <w:szCs w:val="24"/>
        </w:rPr>
        <w:t>A post combining bandpass or lowpass filter is required after the basic hybrid combiner to block undesired 2</w:t>
      </w:r>
      <w:r w:rsidRPr="00C638F1">
        <w:rPr>
          <w:sz w:val="24"/>
          <w:szCs w:val="24"/>
          <w:vertAlign w:val="superscript"/>
        </w:rPr>
        <w:t>nd</w:t>
      </w:r>
      <w:r w:rsidRPr="00C638F1">
        <w:rPr>
          <w:sz w:val="24"/>
          <w:szCs w:val="24"/>
        </w:rPr>
        <w:t xml:space="preserve"> harmonics from being radiated.</w:t>
      </w:r>
    </w:p>
    <w:p w14:paraId="6F8FDA33" w14:textId="77777777" w:rsidR="00334F1A" w:rsidRDefault="00334F1A">
      <w:pPr>
        <w:spacing w:before="240"/>
        <w:ind w:left="1094" w:hanging="547"/>
      </w:pPr>
      <w:r>
        <w:t>3.</w:t>
      </w:r>
      <w:r>
        <w:tab/>
        <w:t>Receiving Equipment</w:t>
      </w:r>
    </w:p>
    <w:p w14:paraId="7CB2D348" w14:textId="77777777" w:rsidR="00562BC1" w:rsidRDefault="00334F1A">
      <w:pPr>
        <w:pStyle w:val="BodyText"/>
        <w:spacing w:before="240"/>
        <w:ind w:left="1080"/>
        <w:rPr>
          <w:sz w:val="24"/>
          <w:szCs w:val="24"/>
        </w:rPr>
      </w:pPr>
      <w:r>
        <w:rPr>
          <w:sz w:val="24"/>
          <w:szCs w:val="24"/>
        </w:rPr>
        <w:t>A bandpass device, such as a cavity or crystal filter, is recommended at the input of all receiving devices.</w:t>
      </w:r>
      <w:r w:rsidR="00A65FAE">
        <w:rPr>
          <w:sz w:val="24"/>
          <w:szCs w:val="24"/>
        </w:rPr>
        <w:t xml:space="preserve"> </w:t>
      </w:r>
      <w:r>
        <w:rPr>
          <w:sz w:val="24"/>
          <w:szCs w:val="24"/>
        </w:rPr>
        <w:t>Cavity filters or other protective devices may be used at receiver inputs to reduce interference.</w:t>
      </w:r>
    </w:p>
    <w:p w14:paraId="73605BA0" w14:textId="77777777" w:rsidR="00562BC1" w:rsidRDefault="00562BC1" w:rsidP="00562BC1">
      <w:pPr>
        <w:pStyle w:val="BodyText"/>
        <w:ind w:left="1080"/>
        <w:rPr>
          <w:sz w:val="24"/>
          <w:szCs w:val="24"/>
        </w:rPr>
      </w:pPr>
    </w:p>
    <w:p w14:paraId="52A80DAC" w14:textId="77777777" w:rsidR="00562BC1" w:rsidRDefault="00562BC1" w:rsidP="00562BC1">
      <w:pPr>
        <w:pStyle w:val="BodyText"/>
        <w:ind w:left="1080"/>
        <w:rPr>
          <w:sz w:val="24"/>
          <w:szCs w:val="24"/>
        </w:rPr>
      </w:pPr>
      <w:r w:rsidRPr="00217FA3">
        <w:rPr>
          <w:sz w:val="24"/>
          <w:szCs w:val="24"/>
        </w:rPr>
        <w:t xml:space="preserve">Where duplexing is used, </w:t>
      </w:r>
      <w:r>
        <w:rPr>
          <w:sz w:val="24"/>
          <w:szCs w:val="24"/>
        </w:rPr>
        <w:t>a notch-</w:t>
      </w:r>
      <w:r w:rsidRPr="00217FA3">
        <w:rPr>
          <w:sz w:val="24"/>
          <w:szCs w:val="24"/>
        </w:rPr>
        <w:t>type device should be avoided.</w:t>
      </w:r>
      <w:r w:rsidR="00A65FAE">
        <w:rPr>
          <w:sz w:val="24"/>
          <w:szCs w:val="24"/>
        </w:rPr>
        <w:t xml:space="preserve"> </w:t>
      </w:r>
      <w:r w:rsidRPr="00217FA3">
        <w:rPr>
          <w:sz w:val="24"/>
          <w:szCs w:val="24"/>
        </w:rPr>
        <w:t xml:space="preserve">In situations </w:t>
      </w:r>
      <w:r>
        <w:rPr>
          <w:sz w:val="24"/>
          <w:szCs w:val="24"/>
        </w:rPr>
        <w:t>where a notch-</w:t>
      </w:r>
      <w:r w:rsidRPr="00217FA3">
        <w:rPr>
          <w:sz w:val="24"/>
          <w:szCs w:val="24"/>
        </w:rPr>
        <w:t xml:space="preserve">type device is used, a bandpass filter </w:t>
      </w:r>
      <w:r>
        <w:rPr>
          <w:sz w:val="24"/>
          <w:szCs w:val="24"/>
        </w:rPr>
        <w:t>shall</w:t>
      </w:r>
      <w:r w:rsidRPr="00217FA3">
        <w:rPr>
          <w:sz w:val="24"/>
          <w:szCs w:val="24"/>
        </w:rPr>
        <w:t xml:space="preserve"> be used </w:t>
      </w:r>
      <w:r>
        <w:rPr>
          <w:sz w:val="24"/>
          <w:szCs w:val="24"/>
        </w:rPr>
        <w:t>on both the receiver and</w:t>
      </w:r>
      <w:r w:rsidRPr="00217FA3">
        <w:rPr>
          <w:sz w:val="24"/>
          <w:szCs w:val="24"/>
        </w:rPr>
        <w:t xml:space="preserve"> transmitter.</w:t>
      </w:r>
    </w:p>
    <w:p w14:paraId="142165C4" w14:textId="77777777" w:rsidR="00334F1A" w:rsidRPr="00C638F1" w:rsidRDefault="00A36C16">
      <w:pPr>
        <w:spacing w:before="240"/>
        <w:ind w:left="1094" w:hanging="547"/>
      </w:pPr>
      <w:r w:rsidRPr="00C638F1">
        <w:t>4</w:t>
      </w:r>
      <w:r w:rsidR="00334F1A" w:rsidRPr="00C638F1">
        <w:t>.</w:t>
      </w:r>
      <w:r w:rsidR="00334F1A" w:rsidRPr="00C638F1">
        <w:tab/>
        <w:t>Antennas</w:t>
      </w:r>
    </w:p>
    <w:p w14:paraId="6049C15B" w14:textId="76EDC133" w:rsidR="00334F1A" w:rsidRPr="00C638F1" w:rsidRDefault="00334F1A" w:rsidP="00D004F1">
      <w:pPr>
        <w:numPr>
          <w:ilvl w:val="0"/>
          <w:numId w:val="6"/>
        </w:numPr>
        <w:tabs>
          <w:tab w:val="clear" w:pos="1800"/>
          <w:tab w:val="num" w:pos="1620"/>
        </w:tabs>
        <w:autoSpaceDE w:val="0"/>
        <w:autoSpaceDN w:val="0"/>
        <w:spacing w:before="240" w:after="240"/>
        <w:ind w:left="1620" w:hanging="540"/>
      </w:pPr>
      <w:r w:rsidRPr="00C638F1">
        <w:t xml:space="preserve">Microwave (dish) antennas and other than ground-mounted satellite dishes </w:t>
      </w:r>
      <w:r w:rsidR="00982F4B">
        <w:t>must</w:t>
      </w:r>
      <w:r w:rsidR="00982F4B" w:rsidRPr="00C638F1">
        <w:t xml:space="preserve"> </w:t>
      </w:r>
      <w:r w:rsidRPr="00C638F1">
        <w:t xml:space="preserve">not exceed </w:t>
      </w:r>
      <w:r w:rsidR="007962DB" w:rsidRPr="00435DF1">
        <w:rPr>
          <w:color w:val="FF0000"/>
        </w:rPr>
        <w:t>[</w:t>
      </w:r>
      <w:r w:rsidR="007962DB">
        <w:rPr>
          <w:color w:val="FF0000"/>
        </w:rPr>
        <w:t xml:space="preserve">insert diameter of largest microwave at the communications site] </w:t>
      </w:r>
      <w:r w:rsidR="00C04FA5" w:rsidRPr="00C638F1">
        <w:rPr>
          <w:color w:val="FF0000"/>
        </w:rPr>
        <w:t>feet in diameter, unless specifically authorized</w:t>
      </w:r>
      <w:r w:rsidR="00C04FA5" w:rsidRPr="00C638F1">
        <w:rPr>
          <w:color w:val="000000"/>
        </w:rPr>
        <w:t xml:space="preserve"> </w:t>
      </w:r>
      <w:r w:rsidR="00F43338" w:rsidRPr="00C638F1">
        <w:rPr>
          <w:color w:val="000000"/>
        </w:rPr>
        <w:t xml:space="preserve">to meet </w:t>
      </w:r>
      <w:r w:rsidR="00F43338" w:rsidRPr="00C638F1">
        <w:t>path performance and reliability criteria</w:t>
      </w:r>
      <w:r w:rsidR="00F43338" w:rsidRPr="00A02360">
        <w:rPr>
          <w:color w:val="FF0000"/>
        </w:rPr>
        <w:t>.</w:t>
      </w:r>
      <w:r w:rsidR="00A02360" w:rsidRPr="00A02360">
        <w:rPr>
          <w:color w:val="FF0000"/>
        </w:rPr>
        <w:t xml:space="preserve"> </w:t>
      </w:r>
      <w:r w:rsidR="006B3355" w:rsidRPr="004B5CB9">
        <w:rPr>
          <w:color w:val="FF0000"/>
          <w:highlight w:val="yellow"/>
        </w:rPr>
        <w:t>[</w:t>
      </w:r>
      <w:r w:rsidR="00A02360" w:rsidRPr="004B5CB9">
        <w:rPr>
          <w:b/>
          <w:color w:val="FF0000"/>
          <w:highlight w:val="yellow"/>
        </w:rPr>
        <w:t>User Note:</w:t>
      </w:r>
      <w:r w:rsidR="00A02360" w:rsidRPr="004B5CB9">
        <w:rPr>
          <w:color w:val="FF0000"/>
          <w:highlight w:val="yellow"/>
        </w:rPr>
        <w:t xml:space="preserve"> The diameter is generally the size of the largest microwave at the </w:t>
      </w:r>
      <w:r w:rsidR="0098354D">
        <w:rPr>
          <w:color w:val="FF0000"/>
          <w:highlight w:val="yellow"/>
        </w:rPr>
        <w:t xml:space="preserve">communications </w:t>
      </w:r>
      <w:r w:rsidR="00A02360" w:rsidRPr="004B5CB9">
        <w:rPr>
          <w:color w:val="FF0000"/>
          <w:highlight w:val="yellow"/>
        </w:rPr>
        <w:t>site</w:t>
      </w:r>
      <w:r w:rsidR="002673C4">
        <w:rPr>
          <w:color w:val="FF0000"/>
          <w:highlight w:val="yellow"/>
        </w:rPr>
        <w:t xml:space="preserve"> or documented in a</w:t>
      </w:r>
      <w:r w:rsidR="007962DB" w:rsidRPr="004B5CB9">
        <w:rPr>
          <w:color w:val="FF0000"/>
          <w:highlight w:val="yellow"/>
        </w:rPr>
        <w:t xml:space="preserve"> NEPA decision</w:t>
      </w:r>
      <w:r w:rsidR="006B3355" w:rsidRPr="004B5CB9">
        <w:rPr>
          <w:color w:val="FF0000"/>
          <w:highlight w:val="yellow"/>
        </w:rPr>
        <w:t>]</w:t>
      </w:r>
    </w:p>
    <w:p w14:paraId="088B9FE5" w14:textId="4F019BFD" w:rsidR="00334F1A" w:rsidRDefault="00334F1A" w:rsidP="00D004F1">
      <w:pPr>
        <w:numPr>
          <w:ilvl w:val="0"/>
          <w:numId w:val="6"/>
        </w:numPr>
        <w:tabs>
          <w:tab w:val="clear" w:pos="1800"/>
          <w:tab w:val="num" w:pos="1620"/>
        </w:tabs>
        <w:autoSpaceDE w:val="0"/>
        <w:autoSpaceDN w:val="0"/>
        <w:spacing w:before="240" w:after="240"/>
        <w:ind w:left="1620" w:hanging="540"/>
      </w:pPr>
      <w:r w:rsidRPr="00C638F1">
        <w:t xml:space="preserve">All antennas </w:t>
      </w:r>
      <w:r w:rsidR="00982F4B">
        <w:t>must</w:t>
      </w:r>
      <w:r w:rsidR="00982F4B" w:rsidRPr="00C638F1">
        <w:t xml:space="preserve"> </w:t>
      </w:r>
      <w:r w:rsidRPr="00C638F1">
        <w:t>meet all OSHA safety standards.</w:t>
      </w:r>
      <w:r w:rsidR="00A65FAE">
        <w:t xml:space="preserve"> </w:t>
      </w:r>
      <w:r w:rsidR="00F8400F">
        <w:t>All facilities must operate in accordance with the Federal Communications Commission (FCC) radio frequency exposure regulations</w:t>
      </w:r>
      <w:r>
        <w:t>.</w:t>
      </w:r>
      <w:r w:rsidR="00A65FAE">
        <w:t xml:space="preserve"> </w:t>
      </w:r>
      <w:r w:rsidR="00F8400F">
        <w:t>Facilities discovered to allow exposure in excess of applicable public or occupational limits will be remediated within 24 hours to bring it into compliance.</w:t>
      </w:r>
      <w:r w:rsidR="00A65FAE">
        <w:t xml:space="preserve"> </w:t>
      </w:r>
      <w:r>
        <w:t>Ground measurements of R</w:t>
      </w:r>
      <w:r w:rsidR="00F4615B">
        <w:t xml:space="preserve">adio Frequency </w:t>
      </w:r>
      <w:r>
        <w:t>R</w:t>
      </w:r>
      <w:r w:rsidR="00F4615B">
        <w:t>adiation (RFR)</w:t>
      </w:r>
      <w:r>
        <w:t xml:space="preserve"> levels will be taken before mitigation measures are implemented.</w:t>
      </w:r>
      <w:r w:rsidR="00961347">
        <w:t xml:space="preserve"> All radiating antenna must </w:t>
      </w:r>
      <w:r w:rsidR="00961347">
        <w:lastRenderedPageBreak/>
        <w:t>be located on a tower or other structure at a height which does not violate on-the ground RFR levels that exceed appropriate FCC standards. This includes antenna mounted on</w:t>
      </w:r>
      <w:r w:rsidR="003D4ABB">
        <w:t xml:space="preserve"> structures </w:t>
      </w:r>
      <w:r w:rsidR="00982F4B">
        <w:t xml:space="preserve">used </w:t>
      </w:r>
      <w:r w:rsidR="003D4ABB">
        <w:t>by occupants or the public. These situations include but are not limited to lookout towers, railings on buildings, walls</w:t>
      </w:r>
      <w:r w:rsidR="00C45F5D">
        <w:t>,</w:t>
      </w:r>
      <w:r w:rsidR="003D4ABB">
        <w:t xml:space="preserve"> and roofs.</w:t>
      </w:r>
      <w:r w:rsidR="00961347">
        <w:t xml:space="preserve"> </w:t>
      </w:r>
    </w:p>
    <w:p w14:paraId="6F81D3E1" w14:textId="2F7F5CA5" w:rsidR="00334F1A" w:rsidRDefault="00334F1A" w:rsidP="00D004F1">
      <w:pPr>
        <w:numPr>
          <w:ilvl w:val="0"/>
          <w:numId w:val="6"/>
        </w:numPr>
        <w:tabs>
          <w:tab w:val="clear" w:pos="1800"/>
          <w:tab w:val="num" w:pos="1620"/>
        </w:tabs>
        <w:autoSpaceDE w:val="0"/>
        <w:autoSpaceDN w:val="0"/>
        <w:spacing w:before="240" w:after="240"/>
        <w:ind w:left="1620" w:hanging="540"/>
      </w:pPr>
      <w:r>
        <w:t xml:space="preserve">Colors for dish antennas or covers </w:t>
      </w:r>
      <w:r w:rsidR="00982F4B">
        <w:t xml:space="preserve">must </w:t>
      </w:r>
      <w:r>
        <w:t>be pre-approved by the authorized officer.</w:t>
      </w:r>
      <w:r w:rsidR="00A65FAE">
        <w:t xml:space="preserve"> </w:t>
      </w:r>
      <w:r>
        <w:t>White dish antennas and covers will not be approved.</w:t>
      </w:r>
      <w:r w:rsidR="00A65FAE">
        <w:t xml:space="preserve"> </w:t>
      </w:r>
      <w:r>
        <w:t xml:space="preserve">Existing white dishes and covers </w:t>
      </w:r>
      <w:r w:rsidR="00982F4B">
        <w:t xml:space="preserve">must </w:t>
      </w:r>
      <w:r>
        <w:t>be painted or replaced as repairs or replacement become necessary.</w:t>
      </w:r>
      <w:r w:rsidR="00F86668">
        <w:t xml:space="preserve"> </w:t>
      </w:r>
      <w:r w:rsidR="00F86668">
        <w:rPr>
          <w:color w:val="FF0000"/>
        </w:rPr>
        <w:t>[</w:t>
      </w:r>
      <w:r w:rsidR="00F86668" w:rsidRPr="004B5CB9">
        <w:rPr>
          <w:b/>
          <w:color w:val="FF0000"/>
          <w:highlight w:val="yellow"/>
        </w:rPr>
        <w:t>User Note</w:t>
      </w:r>
      <w:r w:rsidR="00F86668" w:rsidRPr="004B5CB9">
        <w:rPr>
          <w:color w:val="FF0000"/>
          <w:highlight w:val="yellow"/>
        </w:rPr>
        <w:t xml:space="preserve">: </w:t>
      </w:r>
      <w:r w:rsidR="00F86668" w:rsidRPr="004B5CB9">
        <w:rPr>
          <w:color w:val="FF0000"/>
          <w:highlight w:val="yellow"/>
          <w:u w:val="single"/>
        </w:rPr>
        <w:t>Delete</w:t>
      </w:r>
      <w:r w:rsidR="00F86668" w:rsidRPr="004B5CB9">
        <w:rPr>
          <w:color w:val="FF0000"/>
          <w:highlight w:val="yellow"/>
        </w:rPr>
        <w:t xml:space="preserve"> the last sentence if authorizing a use at a </w:t>
      </w:r>
      <w:r w:rsidR="005E5D1F" w:rsidRPr="004B5CB9">
        <w:rPr>
          <w:color w:val="FF0000"/>
          <w:highlight w:val="yellow"/>
        </w:rPr>
        <w:t>brand-new</w:t>
      </w:r>
      <w:r w:rsidR="00F86668" w:rsidRPr="004B5CB9">
        <w:rPr>
          <w:color w:val="FF0000"/>
          <w:highlight w:val="yellow"/>
        </w:rPr>
        <w:t xml:space="preserve"> communications site]</w:t>
      </w:r>
    </w:p>
    <w:p w14:paraId="62AA47B6" w14:textId="47237C8E" w:rsidR="00334F1A" w:rsidRDefault="00334F1A" w:rsidP="00D004F1">
      <w:pPr>
        <w:numPr>
          <w:ilvl w:val="0"/>
          <w:numId w:val="6"/>
        </w:numPr>
        <w:tabs>
          <w:tab w:val="clear" w:pos="1800"/>
          <w:tab w:val="num" w:pos="1620"/>
        </w:tabs>
        <w:autoSpaceDE w:val="0"/>
        <w:autoSpaceDN w:val="0"/>
        <w:spacing w:before="240" w:after="240"/>
        <w:ind w:left="1620" w:hanging="540"/>
      </w:pPr>
      <w:r>
        <w:t xml:space="preserve">Antennas </w:t>
      </w:r>
      <w:r w:rsidR="00982F4B">
        <w:t xml:space="preserve">must </w:t>
      </w:r>
      <w:r>
        <w:t xml:space="preserve">be treated </w:t>
      </w:r>
      <w:r w:rsidR="00A36C16">
        <w:t xml:space="preserve">to reduce or eliminate </w:t>
      </w:r>
      <w:r>
        <w:t>reflect</w:t>
      </w:r>
      <w:r w:rsidR="00A36C16">
        <w:t>ed glare</w:t>
      </w:r>
      <w:r>
        <w:t>.</w:t>
      </w:r>
    </w:p>
    <w:p w14:paraId="173EAADD" w14:textId="77777777" w:rsidR="00334F1A" w:rsidRDefault="00A36C16">
      <w:pPr>
        <w:spacing w:before="240"/>
        <w:ind w:left="1094" w:hanging="547"/>
      </w:pPr>
      <w:r>
        <w:t>5</w:t>
      </w:r>
      <w:r w:rsidR="00334F1A">
        <w:t>.</w:t>
      </w:r>
      <w:r w:rsidR="00334F1A">
        <w:tab/>
        <w:t>Interference</w:t>
      </w:r>
    </w:p>
    <w:p w14:paraId="5A2DA957" w14:textId="77053C66" w:rsidR="00C04FA5" w:rsidRDefault="00C04FA5" w:rsidP="00C04FA5">
      <w:pPr>
        <w:pStyle w:val="NumberLista"/>
        <w:spacing w:after="240"/>
        <w:rPr>
          <w:color w:val="0000FF"/>
        </w:rPr>
      </w:pPr>
      <w:bookmarkStart w:id="107" w:name="_Toc32648374"/>
      <w:bookmarkStart w:id="108" w:name="_Toc65557630"/>
      <w:r w:rsidRPr="00C638F1">
        <w:t xml:space="preserve">The responsibility for correcting interference problems lies with the </w:t>
      </w:r>
      <w:r w:rsidR="00920222" w:rsidRPr="00BA5F68">
        <w:t>authorization holder</w:t>
      </w:r>
      <w:r w:rsidRPr="00BA5F68">
        <w:t xml:space="preserve">, the user causing the interference, and the affected parties. Generally, the first users at a site have seniority with respect to resolution of interference complaints. Senior users have an obligation to maintain their equipment to current industry standards, to operate their systems in accordance with the terms of </w:t>
      </w:r>
      <w:r w:rsidR="00F86668">
        <w:t>their</w:t>
      </w:r>
      <w:r w:rsidRPr="00BA5F68">
        <w:t xml:space="preserve"> FCC license </w:t>
      </w:r>
      <w:r w:rsidR="00F86668">
        <w:t>or</w:t>
      </w:r>
      <w:r w:rsidR="00E349A8" w:rsidRPr="00BA5F68">
        <w:t xml:space="preserve"> </w:t>
      </w:r>
      <w:r w:rsidR="00F86668">
        <w:t>Director of Telecommunications Management/Interdepartmental Radio Advisory Committee (DTM/IRAC) authorization</w:t>
      </w:r>
      <w:r w:rsidRPr="00BA5F68">
        <w:t xml:space="preserve">, and to comply with </w:t>
      </w:r>
      <w:r w:rsidR="00F86668">
        <w:t>the terms and conditions of their Forest Service authorization</w:t>
      </w:r>
      <w:r w:rsidRPr="00BA5F68">
        <w:t>. New users</w:t>
      </w:r>
      <w:r w:rsidRPr="00C638F1">
        <w:t xml:space="preserve"> at a site </w:t>
      </w:r>
      <w:r w:rsidR="00982F4B">
        <w:t>must</w:t>
      </w:r>
      <w:r w:rsidR="00982F4B" w:rsidRPr="00C638F1">
        <w:t xml:space="preserve"> </w:t>
      </w:r>
      <w:r w:rsidRPr="00C638F1">
        <w:t>correct, at their expense, interference problems they create.</w:t>
      </w:r>
      <w:r w:rsidRPr="00C638F1">
        <w:rPr>
          <w:color w:val="0000FF"/>
        </w:rPr>
        <w:t xml:space="preserve"> </w:t>
      </w:r>
      <w:r w:rsidRPr="00C638F1">
        <w:t xml:space="preserve">If it can be demonstrated that the </w:t>
      </w:r>
      <w:r w:rsidR="00A40719" w:rsidRPr="00C638F1">
        <w:t xml:space="preserve">senior </w:t>
      </w:r>
      <w:r w:rsidRPr="00C638F1">
        <w:t>user’s equipment is at fault because of poor technical performance (does not meet, for instance, current A</w:t>
      </w:r>
      <w:r w:rsidR="0031726B" w:rsidRPr="00C638F1">
        <w:t xml:space="preserve">ssociation of </w:t>
      </w:r>
      <w:r w:rsidRPr="00C638F1">
        <w:t>P</w:t>
      </w:r>
      <w:r w:rsidR="0031726B" w:rsidRPr="00C638F1">
        <w:t xml:space="preserve">ublic-Safety </w:t>
      </w:r>
      <w:r w:rsidRPr="00C638F1">
        <w:t>C</w:t>
      </w:r>
      <w:r w:rsidR="0031726B" w:rsidRPr="00C638F1">
        <w:t xml:space="preserve">ommunications </w:t>
      </w:r>
      <w:r w:rsidRPr="00C638F1">
        <w:t>O</w:t>
      </w:r>
      <w:r w:rsidR="0031726B" w:rsidRPr="00C638F1">
        <w:t>fficials (APCO)</w:t>
      </w:r>
      <w:r w:rsidRPr="00C638F1">
        <w:t xml:space="preserve"> or EIA/TIA technical standards for receiver performance), it will be necessary for the </w:t>
      </w:r>
      <w:r w:rsidR="00A40719" w:rsidRPr="00C638F1">
        <w:t xml:space="preserve">senior </w:t>
      </w:r>
      <w:r w:rsidRPr="00C638F1">
        <w:t xml:space="preserve">user to bring the poor performing receiving equipment up to current standards. The new user, in any event, </w:t>
      </w:r>
      <w:r w:rsidR="00982F4B">
        <w:t>must</w:t>
      </w:r>
      <w:r w:rsidR="00982F4B" w:rsidRPr="00C638F1">
        <w:t xml:space="preserve"> </w:t>
      </w:r>
      <w:r w:rsidRPr="00C638F1">
        <w:t xml:space="preserve">cease operation of the suspect equipment until the problem is corrected, or as in the case of a poorly performing </w:t>
      </w:r>
      <w:r w:rsidR="00A40719" w:rsidRPr="00C638F1">
        <w:t xml:space="preserve">senior user </w:t>
      </w:r>
      <w:r w:rsidRPr="00C638F1">
        <w:t xml:space="preserve">receiver, the </w:t>
      </w:r>
      <w:r w:rsidR="00A40719" w:rsidRPr="00C638F1">
        <w:t>senior</w:t>
      </w:r>
      <w:r w:rsidRPr="00C638F1">
        <w:t xml:space="preserve"> user must formulate an action plan</w:t>
      </w:r>
      <w:r w:rsidR="00F86668">
        <w:t>, which is acceptable to all parties,</w:t>
      </w:r>
      <w:r w:rsidRPr="00C638F1">
        <w:t xml:space="preserve"> for correcting the deficiency as soon as possible. If interference problems cannot be resolved or corrected within a reasonable time, the new use that is causing the interference </w:t>
      </w:r>
      <w:r w:rsidR="00982F4B">
        <w:t>will</w:t>
      </w:r>
      <w:r w:rsidR="00982F4B" w:rsidRPr="00C638F1">
        <w:t xml:space="preserve"> </w:t>
      </w:r>
      <w:r w:rsidRPr="00C638F1">
        <w:t>be terminated and the equipment removed.</w:t>
      </w:r>
    </w:p>
    <w:p w14:paraId="24C64C45" w14:textId="7F538544" w:rsidR="00F34909" w:rsidRPr="00C04FA5" w:rsidRDefault="002673C4" w:rsidP="00F34909">
      <w:pPr>
        <w:spacing w:before="240" w:after="240"/>
        <w:ind w:left="1080"/>
      </w:pPr>
      <w:r>
        <w:t>A</w:t>
      </w:r>
      <w:r w:rsidR="00F34909" w:rsidRPr="00C04FA5">
        <w:t xml:space="preserve">ll users </w:t>
      </w:r>
      <w:r w:rsidR="00982F4B">
        <w:t>must</w:t>
      </w:r>
      <w:r w:rsidR="00982F4B" w:rsidRPr="00C04FA5">
        <w:t xml:space="preserve"> </w:t>
      </w:r>
      <w:r w:rsidR="00F34909" w:rsidRPr="00C04FA5">
        <w:t>cooperate with the Forest Service in the identification and correction of any interference. The Forest Service does not have any responsibility for correcting interference problems but can act as a mediator to help all affected parties.</w:t>
      </w:r>
      <w:r w:rsidR="00A65FAE">
        <w:t xml:space="preserve"> </w:t>
      </w:r>
      <w:r w:rsidR="00F34909" w:rsidRPr="00C04FA5">
        <w:t xml:space="preserve">Interference problems, whether theoretical, calculated, or measured (before and after licenses are granted) should be coordinated and resolved with the FCC or </w:t>
      </w:r>
      <w:smartTag w:uri="urn:schemas-microsoft-com:office:smarttags" w:element="stockticker">
        <w:r w:rsidR="00F34909" w:rsidRPr="00C04FA5">
          <w:t>NTIA</w:t>
        </w:r>
      </w:smartTag>
      <w:r w:rsidR="00F34909" w:rsidRPr="00C04FA5">
        <w:t>, as appropriate.</w:t>
      </w:r>
    </w:p>
    <w:p w14:paraId="6668A87D" w14:textId="479BF59B" w:rsidR="00F34909" w:rsidRPr="00C04FA5" w:rsidRDefault="57A94243" w:rsidP="00F34909">
      <w:pPr>
        <w:spacing w:before="240" w:after="240"/>
        <w:ind w:left="1080"/>
      </w:pPr>
      <w:r>
        <w:lastRenderedPageBreak/>
        <w:t xml:space="preserve">Interference with </w:t>
      </w:r>
      <w:r w:rsidR="00F5569F">
        <w:t>p</w:t>
      </w:r>
      <w:r>
        <w:t xml:space="preserve">ublic </w:t>
      </w:r>
      <w:r w:rsidR="00F5569F">
        <w:t>s</w:t>
      </w:r>
      <w:r>
        <w:t xml:space="preserve">afety, </w:t>
      </w:r>
      <w:r w:rsidR="00F5569F">
        <w:t>c</w:t>
      </w:r>
      <w:r>
        <w:t xml:space="preserve">ritical </w:t>
      </w:r>
      <w:r w:rsidR="00F5569F">
        <w:t>i</w:t>
      </w:r>
      <w:r>
        <w:t xml:space="preserve">nfrastructure, and any other emergency communications use </w:t>
      </w:r>
      <w:r w:rsidR="00982F4B">
        <w:t xml:space="preserve">must </w:t>
      </w:r>
      <w:r>
        <w:t xml:space="preserve">be corrected immediately. Operation of equipment covered by this Communications Site Management Plan </w:t>
      </w:r>
      <w:r w:rsidR="00982F4B">
        <w:t xml:space="preserve">must </w:t>
      </w:r>
      <w:r>
        <w:t xml:space="preserve">not interfere with any federal government radio or electronic operations already in existence on NFS lands within two miles of the </w:t>
      </w:r>
      <w:r w:rsidRPr="0065550C">
        <w:rPr>
          <w:color w:val="FF0000"/>
        </w:rPr>
        <w:t>Sample</w:t>
      </w:r>
      <w:r>
        <w:t xml:space="preserve"> Communications Site. The user causing this interference </w:t>
      </w:r>
      <w:r w:rsidR="0097088B">
        <w:t>must</w:t>
      </w:r>
      <w:r>
        <w:t>, at their own expense, take all actions necessary to prevent or eliminate the interference</w:t>
      </w:r>
      <w:r w:rsidR="00A42263">
        <w:t xml:space="preserve"> </w:t>
      </w:r>
      <w:r>
        <w:t>within ten (10) days after receipt of notice from the authorized officer.</w:t>
      </w:r>
    </w:p>
    <w:p w14:paraId="5814B0CE" w14:textId="79EEB6FC" w:rsidR="00F34909" w:rsidRDefault="00F34909" w:rsidP="00F34909">
      <w:pPr>
        <w:spacing w:before="240" w:after="240"/>
        <w:ind w:left="1080"/>
      </w:pPr>
      <w:r w:rsidRPr="00C04FA5">
        <w:t xml:space="preserve">If electromagnetic noise becomes an issue, noise thresholds </w:t>
      </w:r>
      <w:r w:rsidR="0097088B">
        <w:t>must</w:t>
      </w:r>
      <w:r w:rsidR="0097088B" w:rsidRPr="00C04FA5">
        <w:t xml:space="preserve"> </w:t>
      </w:r>
      <w:r w:rsidRPr="00C04FA5">
        <w:t xml:space="preserve">be established and incorporated as an amendment to this </w:t>
      </w:r>
      <w:r w:rsidR="00C42F15">
        <w:t>Communications Site Management Plan</w:t>
      </w:r>
      <w:r w:rsidRPr="00C04FA5">
        <w:t>.</w:t>
      </w:r>
      <w:r w:rsidR="00A65FAE">
        <w:t xml:space="preserve"> </w:t>
      </w:r>
      <w:r w:rsidRPr="00C04FA5">
        <w:t xml:space="preserve">The cost of such analysis is the responsibility of the </w:t>
      </w:r>
      <w:r w:rsidR="006272A3">
        <w:t>authorization</w:t>
      </w:r>
      <w:r w:rsidRPr="00C04FA5">
        <w:t xml:space="preserve"> holders.</w:t>
      </w:r>
    </w:p>
    <w:p w14:paraId="2CCFB02B" w14:textId="77777777" w:rsidR="00334F1A" w:rsidRDefault="00334F1A" w:rsidP="00401FD5">
      <w:pPr>
        <w:pStyle w:val="Heading2"/>
      </w:pPr>
      <w:bookmarkStart w:id="109" w:name="_Toc138693801"/>
      <w:r>
        <w:t>D.</w:t>
      </w:r>
      <w:r w:rsidR="00A65FAE">
        <w:t xml:space="preserve"> </w:t>
      </w:r>
      <w:r w:rsidR="00157DD9">
        <w:t xml:space="preserve"> </w:t>
      </w:r>
      <w:r>
        <w:t>Cables and Transmission Lines</w:t>
      </w:r>
      <w:bookmarkEnd w:id="107"/>
      <w:bookmarkEnd w:id="108"/>
      <w:bookmarkEnd w:id="109"/>
    </w:p>
    <w:p w14:paraId="36A63996" w14:textId="4D9F0136" w:rsidR="00C04FA5" w:rsidRPr="00C638F1" w:rsidRDefault="00C04FA5" w:rsidP="00C04FA5">
      <w:pPr>
        <w:pStyle w:val="BodyText"/>
        <w:spacing w:before="240"/>
        <w:rPr>
          <w:sz w:val="24"/>
          <w:szCs w:val="24"/>
        </w:rPr>
      </w:pPr>
      <w:bookmarkStart w:id="110" w:name="_Toc32648375"/>
      <w:bookmarkStart w:id="111" w:name="_Toc65557631"/>
      <w:r w:rsidRPr="00C638F1">
        <w:rPr>
          <w:sz w:val="24"/>
          <w:szCs w:val="24"/>
        </w:rPr>
        <w:t xml:space="preserve">All new outdoor cabling </w:t>
      </w:r>
      <w:r w:rsidR="00ED2719">
        <w:rPr>
          <w:sz w:val="24"/>
          <w:szCs w:val="24"/>
        </w:rPr>
        <w:t>must</w:t>
      </w:r>
      <w:r w:rsidR="00ED2719" w:rsidRPr="00C638F1">
        <w:rPr>
          <w:sz w:val="24"/>
          <w:szCs w:val="24"/>
        </w:rPr>
        <w:t xml:space="preserve"> </w:t>
      </w:r>
      <w:r w:rsidRPr="00C638F1">
        <w:rPr>
          <w:sz w:val="24"/>
          <w:szCs w:val="24"/>
        </w:rPr>
        <w:t>be jacketed and 100</w:t>
      </w:r>
      <w:r w:rsidR="00010473" w:rsidRPr="00C638F1">
        <w:rPr>
          <w:sz w:val="24"/>
          <w:szCs w:val="24"/>
        </w:rPr>
        <w:t xml:space="preserve"> percent</w:t>
      </w:r>
      <w:r w:rsidRPr="00C638F1">
        <w:rPr>
          <w:sz w:val="24"/>
          <w:szCs w:val="24"/>
        </w:rPr>
        <w:t xml:space="preserve"> shielded and shall eit</w:t>
      </w:r>
      <w:r w:rsidR="00010473" w:rsidRPr="00C638F1">
        <w:rPr>
          <w:sz w:val="24"/>
          <w:szCs w:val="24"/>
        </w:rPr>
        <w:t xml:space="preserve">her be flexible or semi-rigid. </w:t>
      </w:r>
      <w:r w:rsidRPr="00C638F1">
        <w:rPr>
          <w:sz w:val="24"/>
          <w:szCs w:val="24"/>
        </w:rPr>
        <w:t xml:space="preserve">Cables </w:t>
      </w:r>
      <w:r w:rsidR="00ED2719">
        <w:rPr>
          <w:sz w:val="24"/>
          <w:szCs w:val="24"/>
        </w:rPr>
        <w:t>will</w:t>
      </w:r>
      <w:r w:rsidR="00ED2719" w:rsidRPr="00C638F1">
        <w:rPr>
          <w:sz w:val="24"/>
          <w:szCs w:val="24"/>
        </w:rPr>
        <w:t xml:space="preserve"> </w:t>
      </w:r>
      <w:r w:rsidRPr="00C638F1">
        <w:rPr>
          <w:sz w:val="24"/>
          <w:szCs w:val="24"/>
        </w:rPr>
        <w:t>be properly installed</w:t>
      </w:r>
      <w:r w:rsidR="00010473" w:rsidRPr="00C638F1">
        <w:rPr>
          <w:sz w:val="24"/>
          <w:szCs w:val="24"/>
        </w:rPr>
        <w:t xml:space="preserve">, strapped, and fastened down. </w:t>
      </w:r>
      <w:r w:rsidRPr="00C638F1">
        <w:rPr>
          <w:sz w:val="24"/>
          <w:szCs w:val="24"/>
        </w:rPr>
        <w:t>Cable runs should be consistent with applicable engineering standards when attaching cables onto a tower.</w:t>
      </w:r>
    </w:p>
    <w:p w14:paraId="21FC12C6" w14:textId="29B580E1" w:rsidR="00C04FA5" w:rsidRPr="00C638F1" w:rsidRDefault="00C04FA5" w:rsidP="00C04FA5">
      <w:pPr>
        <w:pStyle w:val="BodyText"/>
        <w:spacing w:before="240"/>
        <w:rPr>
          <w:sz w:val="24"/>
          <w:szCs w:val="24"/>
        </w:rPr>
      </w:pPr>
      <w:r w:rsidRPr="00C638F1">
        <w:rPr>
          <w:sz w:val="24"/>
          <w:szCs w:val="24"/>
        </w:rPr>
        <w:t xml:space="preserve">All transmission lines (including wave guide) </w:t>
      </w:r>
      <w:r w:rsidR="00ED2719">
        <w:rPr>
          <w:sz w:val="24"/>
          <w:szCs w:val="24"/>
        </w:rPr>
        <w:t>must</w:t>
      </w:r>
      <w:r w:rsidR="00ED2719" w:rsidRPr="00C638F1">
        <w:rPr>
          <w:sz w:val="24"/>
          <w:szCs w:val="24"/>
        </w:rPr>
        <w:t xml:space="preserve"> </w:t>
      </w:r>
      <w:r w:rsidRPr="00C638F1">
        <w:rPr>
          <w:sz w:val="24"/>
          <w:szCs w:val="24"/>
        </w:rPr>
        <w:t xml:space="preserve">be supported </w:t>
      </w:r>
      <w:r w:rsidR="00ED2719">
        <w:rPr>
          <w:sz w:val="24"/>
          <w:szCs w:val="24"/>
        </w:rPr>
        <w:t>following</w:t>
      </w:r>
      <w:r w:rsidR="00010473" w:rsidRPr="00C638F1">
        <w:rPr>
          <w:sz w:val="24"/>
          <w:szCs w:val="24"/>
        </w:rPr>
        <w:t xml:space="preserve"> manufacturer’s specifications. </w:t>
      </w:r>
      <w:r w:rsidRPr="00C638F1">
        <w:rPr>
          <w:sz w:val="24"/>
          <w:szCs w:val="24"/>
        </w:rPr>
        <w:t>Unjacketed transmission lines or unjacketed cabl</w:t>
      </w:r>
      <w:r w:rsidR="00010473" w:rsidRPr="00C638F1">
        <w:rPr>
          <w:sz w:val="24"/>
          <w:szCs w:val="24"/>
        </w:rPr>
        <w:t xml:space="preserve">es of any type are prohibited. </w:t>
      </w:r>
      <w:r w:rsidRPr="00C638F1">
        <w:rPr>
          <w:sz w:val="24"/>
          <w:szCs w:val="24"/>
        </w:rPr>
        <w:t>No transmission lin</w:t>
      </w:r>
      <w:r w:rsidR="00010473" w:rsidRPr="00C638F1">
        <w:rPr>
          <w:sz w:val="24"/>
          <w:szCs w:val="24"/>
        </w:rPr>
        <w:t xml:space="preserve">es </w:t>
      </w:r>
      <w:r w:rsidR="00ED2719">
        <w:rPr>
          <w:sz w:val="24"/>
          <w:szCs w:val="24"/>
        </w:rPr>
        <w:t>will</w:t>
      </w:r>
      <w:r w:rsidR="00ED2719" w:rsidRPr="00C638F1">
        <w:rPr>
          <w:sz w:val="24"/>
          <w:szCs w:val="24"/>
        </w:rPr>
        <w:t xml:space="preserve"> </w:t>
      </w:r>
      <w:r w:rsidR="00010473" w:rsidRPr="00C638F1">
        <w:rPr>
          <w:sz w:val="24"/>
          <w:szCs w:val="24"/>
        </w:rPr>
        <w:t xml:space="preserve">be left unterminated. </w:t>
      </w:r>
      <w:r w:rsidRPr="00C638F1">
        <w:rPr>
          <w:sz w:val="24"/>
          <w:szCs w:val="24"/>
        </w:rPr>
        <w:t xml:space="preserve">Lightning protection down conductors on towers </w:t>
      </w:r>
      <w:r w:rsidR="00ED2719">
        <w:rPr>
          <w:sz w:val="24"/>
          <w:szCs w:val="24"/>
        </w:rPr>
        <w:t>must</w:t>
      </w:r>
      <w:r w:rsidR="00ED2719" w:rsidRPr="00C638F1">
        <w:rPr>
          <w:sz w:val="24"/>
          <w:szCs w:val="24"/>
        </w:rPr>
        <w:t xml:space="preserve"> </w:t>
      </w:r>
      <w:r w:rsidRPr="00C638F1">
        <w:rPr>
          <w:sz w:val="24"/>
          <w:szCs w:val="24"/>
        </w:rPr>
        <w:t xml:space="preserve">be insulated from the tower steel and considered no different than transmission lines. Bonding of this down conductor to tower steel </w:t>
      </w:r>
      <w:r w:rsidR="00ED2719">
        <w:rPr>
          <w:sz w:val="24"/>
          <w:szCs w:val="24"/>
        </w:rPr>
        <w:t>must</w:t>
      </w:r>
      <w:r w:rsidR="00ED2719" w:rsidRPr="00C638F1">
        <w:rPr>
          <w:sz w:val="24"/>
          <w:szCs w:val="24"/>
        </w:rPr>
        <w:t xml:space="preserve"> </w:t>
      </w:r>
      <w:r w:rsidRPr="00C638F1">
        <w:rPr>
          <w:sz w:val="24"/>
          <w:szCs w:val="24"/>
        </w:rPr>
        <w:t>be done with NEC approved connectors that are also galvanically compatible (bronzed or tin plated) with the structural galvanized steel of the tower.</w:t>
      </w:r>
    </w:p>
    <w:p w14:paraId="6D1C6352" w14:textId="77777777" w:rsidR="003A65C0" w:rsidRDefault="003A65C0" w:rsidP="003A65C0"/>
    <w:p w14:paraId="20873F39" w14:textId="74A470F5" w:rsidR="003A65C0" w:rsidRDefault="00C04FA5" w:rsidP="003A65C0">
      <w:bookmarkStart w:id="112" w:name="_Hlk105077301"/>
      <w:r w:rsidRPr="00C638F1">
        <w:t>Double-shielded braided (98</w:t>
      </w:r>
      <w:r w:rsidR="0031726B" w:rsidRPr="00C638F1">
        <w:t xml:space="preserve"> percent</w:t>
      </w:r>
      <w:r w:rsidRPr="00C638F1">
        <w:t xml:space="preserve"> or better) or solid-shielded cable </w:t>
      </w:r>
      <w:r w:rsidR="00ED2719">
        <w:t>must</w:t>
      </w:r>
      <w:r w:rsidR="00ED2719" w:rsidRPr="00C638F1">
        <w:t xml:space="preserve"> </w:t>
      </w:r>
      <w:r w:rsidR="00010473" w:rsidRPr="00C638F1">
        <w:t xml:space="preserve">be used inside of buildings. </w:t>
      </w:r>
      <w:r w:rsidRPr="00C638F1">
        <w:t xml:space="preserve">No </w:t>
      </w:r>
      <w:r w:rsidR="003A65C0">
        <w:t>non</w:t>
      </w:r>
      <w:r w:rsidR="00ED2719">
        <w:t>-</w:t>
      </w:r>
      <w:r w:rsidR="003A65C0">
        <w:t>double</w:t>
      </w:r>
      <w:r w:rsidR="00ED2719">
        <w:t>-</w:t>
      </w:r>
      <w:r w:rsidR="003A65C0">
        <w:t xml:space="preserve">shielded </w:t>
      </w:r>
      <w:r w:rsidRPr="00C638F1">
        <w:t>RG-8 or RG-58 typ</w:t>
      </w:r>
      <w:r w:rsidR="00010473" w:rsidRPr="00C638F1">
        <w:t xml:space="preserve">e class of cable </w:t>
      </w:r>
      <w:r w:rsidR="005E1CFA">
        <w:t>will be</w:t>
      </w:r>
      <w:r w:rsidR="005E1CFA" w:rsidRPr="00C638F1">
        <w:t xml:space="preserve"> </w:t>
      </w:r>
      <w:r w:rsidR="005E1CFA">
        <w:t>allowed</w:t>
      </w:r>
      <w:r w:rsidR="00010473" w:rsidRPr="00C638F1">
        <w:t xml:space="preserve">. </w:t>
      </w:r>
      <w:r w:rsidRPr="00C638F1">
        <w:t xml:space="preserve">No connector-type adapters </w:t>
      </w:r>
      <w:r w:rsidR="00ED2719">
        <w:t>will</w:t>
      </w:r>
      <w:r w:rsidR="00ED2719" w:rsidRPr="00C638F1">
        <w:t xml:space="preserve"> </w:t>
      </w:r>
      <w:r w:rsidRPr="00C638F1">
        <w:t xml:space="preserve">be used </w:t>
      </w:r>
      <w:r w:rsidR="00010473" w:rsidRPr="00C638F1">
        <w:t xml:space="preserve">on </w:t>
      </w:r>
      <w:r w:rsidR="007E0C08">
        <w:t>transmitter</w:t>
      </w:r>
      <w:r w:rsidR="00010473" w:rsidRPr="00C638F1">
        <w:t xml:space="preserve"> lines. </w:t>
      </w:r>
      <w:r w:rsidRPr="00C638F1">
        <w:t xml:space="preserve">Only correct </w:t>
      </w:r>
      <w:r w:rsidR="003A65C0" w:rsidRPr="00C638F1">
        <w:t>connectors</w:t>
      </w:r>
      <w:r w:rsidRPr="00C638F1">
        <w:t xml:space="preserve"> that will mate to connected devices may be used.</w:t>
      </w:r>
      <w:r w:rsidR="003A65C0">
        <w:t xml:space="preserve"> All </w:t>
      </w:r>
      <w:r w:rsidR="009E6729">
        <w:t>category 5</w:t>
      </w:r>
      <w:r w:rsidR="003A65C0">
        <w:t xml:space="preserve"> and above cable types</w:t>
      </w:r>
      <w:r w:rsidR="00ED2719">
        <w:t>,</w:t>
      </w:r>
      <w:r w:rsidR="003A65C0">
        <w:t xml:space="preserve"> or ethernet cabling </w:t>
      </w:r>
      <w:r w:rsidR="004D4372">
        <w:t>in general</w:t>
      </w:r>
      <w:r w:rsidR="00DD5FB6">
        <w:t>,</w:t>
      </w:r>
      <w:r w:rsidR="004D4372">
        <w:t xml:space="preserve"> </w:t>
      </w:r>
      <w:r w:rsidR="00B53E69">
        <w:t xml:space="preserve">that is </w:t>
      </w:r>
      <w:r w:rsidR="003A65C0">
        <w:t xml:space="preserve">used in the outdoor environment must provide a foil </w:t>
      </w:r>
      <w:r w:rsidR="004D4372">
        <w:t>type shield</w:t>
      </w:r>
      <w:r w:rsidR="003A65C0">
        <w:t xml:space="preserve"> and/or wire braid</w:t>
      </w:r>
      <w:r w:rsidR="004D4372">
        <w:t xml:space="preserve"> type shield and may additionally</w:t>
      </w:r>
      <w:r w:rsidR="003A65C0">
        <w:t xml:space="preserve"> be placed in a metallic conduit or equivalent </w:t>
      </w:r>
      <w:r w:rsidR="004D4372">
        <w:t xml:space="preserve">for environmental protection. The cable </w:t>
      </w:r>
      <w:r w:rsidR="00ED2719">
        <w:t xml:space="preserve">must </w:t>
      </w:r>
      <w:r w:rsidR="003A65C0">
        <w:t xml:space="preserve">be terminated using connectors appropriate for </w:t>
      </w:r>
      <w:r w:rsidR="004D4372">
        <w:t>this shielded</w:t>
      </w:r>
      <w:r w:rsidR="003A65C0">
        <w:t xml:space="preserve"> cable type.</w:t>
      </w:r>
    </w:p>
    <w:bookmarkEnd w:id="112"/>
    <w:p w14:paraId="2FA4F886" w14:textId="77777777" w:rsidR="003A65C0" w:rsidRDefault="003A65C0" w:rsidP="003A65C0">
      <w:pPr>
        <w:pStyle w:val="BodyText"/>
        <w:rPr>
          <w:sz w:val="24"/>
          <w:szCs w:val="24"/>
        </w:rPr>
      </w:pPr>
    </w:p>
    <w:p w14:paraId="7DAEBFD5" w14:textId="44E505B5" w:rsidR="00207346" w:rsidRDefault="00C04FA5" w:rsidP="003A65C0">
      <w:pPr>
        <w:pStyle w:val="BodyText"/>
        <w:rPr>
          <w:sz w:val="24"/>
          <w:szCs w:val="24"/>
        </w:rPr>
      </w:pPr>
      <w:r w:rsidRPr="00C638F1">
        <w:rPr>
          <w:sz w:val="24"/>
          <w:szCs w:val="24"/>
        </w:rPr>
        <w:t xml:space="preserve">Conduits </w:t>
      </w:r>
      <w:r w:rsidR="00ED2719">
        <w:rPr>
          <w:sz w:val="24"/>
          <w:szCs w:val="24"/>
        </w:rPr>
        <w:t>must</w:t>
      </w:r>
      <w:r w:rsidR="00ED2719" w:rsidRPr="00C638F1">
        <w:rPr>
          <w:sz w:val="24"/>
          <w:szCs w:val="24"/>
        </w:rPr>
        <w:t xml:space="preserve"> </w:t>
      </w:r>
      <w:r w:rsidRPr="00C638F1">
        <w:rPr>
          <w:sz w:val="24"/>
          <w:szCs w:val="24"/>
        </w:rPr>
        <w:t>be shared</w:t>
      </w:r>
      <w:r w:rsidR="00114162">
        <w:rPr>
          <w:sz w:val="24"/>
          <w:szCs w:val="24"/>
        </w:rPr>
        <w:t>,</w:t>
      </w:r>
      <w:r w:rsidRPr="00C638F1">
        <w:rPr>
          <w:sz w:val="24"/>
          <w:szCs w:val="24"/>
        </w:rPr>
        <w:t xml:space="preserve"> as allowed for under the NEC</w:t>
      </w:r>
      <w:r w:rsidR="00114162">
        <w:rPr>
          <w:sz w:val="24"/>
          <w:szCs w:val="24"/>
        </w:rPr>
        <w:t>,</w:t>
      </w:r>
      <w:r w:rsidRPr="00C638F1">
        <w:rPr>
          <w:sz w:val="24"/>
          <w:szCs w:val="24"/>
        </w:rPr>
        <w:t xml:space="preserve"> when they service common areas and </w:t>
      </w:r>
      <w:r w:rsidR="00ED2719">
        <w:rPr>
          <w:sz w:val="24"/>
          <w:szCs w:val="24"/>
        </w:rPr>
        <w:t>will</w:t>
      </w:r>
      <w:r w:rsidR="00ED2719" w:rsidRPr="00C638F1">
        <w:rPr>
          <w:sz w:val="24"/>
          <w:szCs w:val="24"/>
        </w:rPr>
        <w:t xml:space="preserve"> </w:t>
      </w:r>
      <w:r w:rsidRPr="00C638F1">
        <w:rPr>
          <w:sz w:val="24"/>
          <w:szCs w:val="24"/>
        </w:rPr>
        <w:t>be buried where possible.</w:t>
      </w:r>
      <w:r w:rsidR="00207346" w:rsidRPr="00C638F1">
        <w:rPr>
          <w:sz w:val="24"/>
          <w:szCs w:val="24"/>
        </w:rPr>
        <w:t xml:space="preserve"> </w:t>
      </w:r>
    </w:p>
    <w:p w14:paraId="1440B70B" w14:textId="77777777" w:rsidR="003A65C0" w:rsidRPr="00C638F1" w:rsidRDefault="003A65C0" w:rsidP="003A65C0">
      <w:pPr>
        <w:pStyle w:val="BodyText"/>
        <w:rPr>
          <w:sz w:val="24"/>
          <w:szCs w:val="24"/>
        </w:rPr>
      </w:pPr>
    </w:p>
    <w:p w14:paraId="34024BCF" w14:textId="7D8D6A48" w:rsidR="00C24B2F" w:rsidRPr="002663B4" w:rsidRDefault="00C24B2F" w:rsidP="003A65C0">
      <w:pPr>
        <w:pStyle w:val="BodyText"/>
        <w:rPr>
          <w:sz w:val="24"/>
          <w:szCs w:val="24"/>
        </w:rPr>
      </w:pPr>
      <w:r w:rsidRPr="00C638F1">
        <w:rPr>
          <w:sz w:val="24"/>
          <w:szCs w:val="24"/>
        </w:rPr>
        <w:t xml:space="preserve">Existing cables and transmission lines that do not meet the above requirements </w:t>
      </w:r>
      <w:r w:rsidR="00ED2719">
        <w:rPr>
          <w:sz w:val="24"/>
          <w:szCs w:val="24"/>
        </w:rPr>
        <w:t>must</w:t>
      </w:r>
      <w:r w:rsidR="00ED2719" w:rsidRPr="00C638F1">
        <w:rPr>
          <w:sz w:val="24"/>
          <w:szCs w:val="24"/>
        </w:rPr>
        <w:t xml:space="preserve"> </w:t>
      </w:r>
      <w:r w:rsidRPr="00C638F1">
        <w:rPr>
          <w:sz w:val="24"/>
          <w:szCs w:val="24"/>
        </w:rPr>
        <w:t>be upgraded as repairs or replacement become necessary.</w:t>
      </w:r>
      <w:r w:rsidR="002663B4">
        <w:rPr>
          <w:sz w:val="24"/>
          <w:szCs w:val="24"/>
        </w:rPr>
        <w:t xml:space="preserve"> </w:t>
      </w:r>
    </w:p>
    <w:p w14:paraId="572320BC" w14:textId="77777777" w:rsidR="00A36C16" w:rsidRPr="00C638F1" w:rsidRDefault="00A36C16" w:rsidP="00401FD5">
      <w:pPr>
        <w:pStyle w:val="Heading2"/>
      </w:pPr>
    </w:p>
    <w:p w14:paraId="79ABB2A5" w14:textId="4C4D833B" w:rsidR="00334F1A" w:rsidRPr="00C638F1" w:rsidRDefault="00334F1A" w:rsidP="00401FD5">
      <w:pPr>
        <w:pStyle w:val="Heading2"/>
      </w:pPr>
      <w:bookmarkStart w:id="113" w:name="_Toc138693802"/>
      <w:r w:rsidRPr="00C638F1">
        <w:t>E.</w:t>
      </w:r>
      <w:r w:rsidR="00A65FAE">
        <w:t xml:space="preserve"> </w:t>
      </w:r>
      <w:r w:rsidR="00157DD9">
        <w:t xml:space="preserve"> </w:t>
      </w:r>
      <w:r w:rsidR="00B807E0">
        <w:t xml:space="preserve">Radio Frequency </w:t>
      </w:r>
      <w:r w:rsidRPr="00C638F1">
        <w:t>Radiation</w:t>
      </w:r>
      <w:bookmarkEnd w:id="110"/>
      <w:bookmarkEnd w:id="111"/>
      <w:bookmarkEnd w:id="113"/>
    </w:p>
    <w:p w14:paraId="4AF168CA" w14:textId="34F0B06B" w:rsidR="00F82901" w:rsidRDefault="00C04FA5" w:rsidP="00C04FA5">
      <w:pPr>
        <w:pStyle w:val="BodyText"/>
        <w:spacing w:before="240"/>
        <w:rPr>
          <w:sz w:val="24"/>
          <w:szCs w:val="24"/>
        </w:rPr>
      </w:pPr>
      <w:bookmarkStart w:id="114" w:name="_Toc32648376"/>
      <w:r w:rsidRPr="00C638F1">
        <w:rPr>
          <w:sz w:val="24"/>
          <w:szCs w:val="24"/>
        </w:rPr>
        <w:t xml:space="preserve">All communications uses </w:t>
      </w:r>
      <w:r w:rsidR="00ED2719">
        <w:rPr>
          <w:sz w:val="24"/>
          <w:szCs w:val="24"/>
        </w:rPr>
        <w:t>must</w:t>
      </w:r>
      <w:r w:rsidR="00ED2719" w:rsidRPr="00C638F1">
        <w:rPr>
          <w:sz w:val="24"/>
          <w:szCs w:val="24"/>
        </w:rPr>
        <w:t xml:space="preserve"> </w:t>
      </w:r>
      <w:r w:rsidRPr="00C638F1">
        <w:rPr>
          <w:sz w:val="24"/>
          <w:szCs w:val="24"/>
        </w:rPr>
        <w:t xml:space="preserve">meet FCC, NTIA, </w:t>
      </w:r>
      <w:r w:rsidR="00F82901" w:rsidRPr="00C638F1">
        <w:rPr>
          <w:sz w:val="24"/>
          <w:szCs w:val="24"/>
        </w:rPr>
        <w:t xml:space="preserve">and </w:t>
      </w:r>
      <w:r w:rsidRPr="00C638F1">
        <w:rPr>
          <w:sz w:val="24"/>
          <w:szCs w:val="24"/>
        </w:rPr>
        <w:t>OSHA regulations, policy, guidelines, and standards concerning radiation limitations.</w:t>
      </w:r>
      <w:r w:rsidR="00A65FAE">
        <w:rPr>
          <w:sz w:val="24"/>
          <w:szCs w:val="24"/>
        </w:rPr>
        <w:t xml:space="preserve"> </w:t>
      </w:r>
    </w:p>
    <w:p w14:paraId="766ED339" w14:textId="05F7672A" w:rsidR="00081715" w:rsidRPr="00466978" w:rsidRDefault="00081715" w:rsidP="00C04FA5">
      <w:pPr>
        <w:pStyle w:val="BodyText"/>
        <w:spacing w:before="240"/>
        <w:rPr>
          <w:sz w:val="24"/>
          <w:szCs w:val="24"/>
        </w:rPr>
      </w:pPr>
      <w:r w:rsidRPr="00466978">
        <w:rPr>
          <w:sz w:val="24"/>
          <w:szCs w:val="24"/>
        </w:rPr>
        <w:t>Radio</w:t>
      </w:r>
      <w:r w:rsidR="00B807E0" w:rsidRPr="00466978">
        <w:rPr>
          <w:sz w:val="24"/>
          <w:szCs w:val="24"/>
        </w:rPr>
        <w:t xml:space="preserve"> </w:t>
      </w:r>
      <w:r w:rsidRPr="00466978">
        <w:rPr>
          <w:sz w:val="24"/>
          <w:szCs w:val="24"/>
        </w:rPr>
        <w:t xml:space="preserve">frequency </w:t>
      </w:r>
      <w:r w:rsidR="00693092" w:rsidRPr="00466978">
        <w:rPr>
          <w:sz w:val="24"/>
          <w:szCs w:val="24"/>
        </w:rPr>
        <w:t xml:space="preserve">radiation </w:t>
      </w:r>
      <w:r w:rsidR="00B807E0" w:rsidRPr="00466978">
        <w:rPr>
          <w:sz w:val="24"/>
          <w:szCs w:val="24"/>
        </w:rPr>
        <w:t>(RF</w:t>
      </w:r>
      <w:r w:rsidR="00693092" w:rsidRPr="00466978">
        <w:rPr>
          <w:sz w:val="24"/>
          <w:szCs w:val="24"/>
        </w:rPr>
        <w:t>R</w:t>
      </w:r>
      <w:r w:rsidR="00B807E0" w:rsidRPr="00466978">
        <w:rPr>
          <w:sz w:val="24"/>
          <w:szCs w:val="24"/>
        </w:rPr>
        <w:t xml:space="preserve">) </w:t>
      </w:r>
      <w:r w:rsidRPr="00466978">
        <w:rPr>
          <w:sz w:val="24"/>
          <w:szCs w:val="24"/>
        </w:rPr>
        <w:t>warning or alerting signs s</w:t>
      </w:r>
      <w:r w:rsidR="003E21F3">
        <w:rPr>
          <w:sz w:val="24"/>
          <w:szCs w:val="24"/>
        </w:rPr>
        <w:t>hall</w:t>
      </w:r>
      <w:r w:rsidRPr="00466978">
        <w:rPr>
          <w:sz w:val="24"/>
          <w:szCs w:val="24"/>
        </w:rPr>
        <w:t xml:space="preserve"> be used to provide information on the presence of RF radiation or to control exposure to RF radiation within a given area. Standard radiofrequency hazard warning signs are commercially available from several vendors. Appropriate signs should incorporate the format recommended by the Institute for Electrical and Electronics Engineers (IEEE) and as specified in the IEEE standard: IEEE Std C95.2-1999 (Web address: </w:t>
      </w:r>
      <w:hyperlink r:id="rId11" w:tgtFrame="_blank" w:history="1">
        <w:r w:rsidRPr="00466978">
          <w:rPr>
            <w:sz w:val="24"/>
            <w:szCs w:val="24"/>
            <w:u w:val="single"/>
          </w:rPr>
          <w:t>http://www.ieee.org</w:t>
        </w:r>
      </w:hyperlink>
      <w:r w:rsidRPr="00466978">
        <w:rPr>
          <w:sz w:val="24"/>
          <w:szCs w:val="24"/>
        </w:rPr>
        <w:t>). Guidance concerning the placement of signs can be found in the IEEE Standard: IEEE Std C95.7-2005 (available for free through the IEEE Get Program). When signs are used, meaningful information should be placed on the sign advising affected persons of</w:t>
      </w:r>
      <w:r w:rsidR="00161A44" w:rsidRPr="00466978">
        <w:rPr>
          <w:sz w:val="24"/>
          <w:szCs w:val="24"/>
        </w:rPr>
        <w:t>: (</w:t>
      </w:r>
      <w:r w:rsidRPr="00466978">
        <w:rPr>
          <w:sz w:val="24"/>
          <w:szCs w:val="24"/>
        </w:rPr>
        <w:t>1) the nature of the potential hazard (</w:t>
      </w:r>
      <w:r w:rsidR="0059028F" w:rsidRPr="00466978">
        <w:rPr>
          <w:sz w:val="24"/>
          <w:szCs w:val="24"/>
        </w:rPr>
        <w:t>e.g</w:t>
      </w:r>
      <w:r w:rsidRPr="00466978">
        <w:rPr>
          <w:sz w:val="24"/>
          <w:szCs w:val="24"/>
        </w:rPr>
        <w:t>., high RF</w:t>
      </w:r>
      <w:r w:rsidR="00BA6DC9" w:rsidRPr="00466978">
        <w:rPr>
          <w:sz w:val="24"/>
          <w:szCs w:val="24"/>
        </w:rPr>
        <w:t>R</w:t>
      </w:r>
      <w:r w:rsidRPr="00466978">
        <w:rPr>
          <w:sz w:val="24"/>
          <w:szCs w:val="24"/>
        </w:rPr>
        <w:t xml:space="preserve"> fields), (2) how to avoid the potential hazard, and (3) whom to contact for additional information. In some cases, it may be appropriate to also provide instructions to direct individuals as to how to work safely in the RF environment of concern. </w:t>
      </w:r>
      <w:r w:rsidR="00ED2719">
        <w:rPr>
          <w:sz w:val="24"/>
          <w:szCs w:val="24"/>
        </w:rPr>
        <w:t>Locate s</w:t>
      </w:r>
      <w:r w:rsidRPr="00466978">
        <w:rPr>
          <w:sz w:val="24"/>
          <w:szCs w:val="24"/>
        </w:rPr>
        <w:t>igns prominently in areas that will be readily seen by those persons who may have access to an area where high RF fields are present.</w:t>
      </w:r>
    </w:p>
    <w:p w14:paraId="2A4DE92C" w14:textId="0845D3A4" w:rsidR="00C04FA5" w:rsidRPr="00466978" w:rsidRDefault="00C04FA5" w:rsidP="00C04FA5">
      <w:pPr>
        <w:pStyle w:val="BodyText"/>
        <w:spacing w:before="240"/>
        <w:rPr>
          <w:sz w:val="24"/>
          <w:szCs w:val="24"/>
        </w:rPr>
      </w:pPr>
      <w:r w:rsidRPr="00466978">
        <w:rPr>
          <w:sz w:val="24"/>
          <w:szCs w:val="24"/>
        </w:rPr>
        <w:t xml:space="preserve">All antenna radiation zones </w:t>
      </w:r>
      <w:r w:rsidR="00ED2719">
        <w:rPr>
          <w:sz w:val="24"/>
          <w:szCs w:val="24"/>
        </w:rPr>
        <w:t>must</w:t>
      </w:r>
      <w:r w:rsidR="00ED2719" w:rsidRPr="00466978">
        <w:rPr>
          <w:sz w:val="24"/>
          <w:szCs w:val="24"/>
        </w:rPr>
        <w:t xml:space="preserve"> </w:t>
      </w:r>
      <w:r w:rsidRPr="00466978">
        <w:rPr>
          <w:sz w:val="24"/>
          <w:szCs w:val="24"/>
        </w:rPr>
        <w:t>m</w:t>
      </w:r>
      <w:r w:rsidR="00010473" w:rsidRPr="00466978">
        <w:rPr>
          <w:sz w:val="24"/>
          <w:szCs w:val="24"/>
        </w:rPr>
        <w:t xml:space="preserve">eet OSHA safety standards. </w:t>
      </w:r>
      <w:r w:rsidRPr="00466978">
        <w:rPr>
          <w:sz w:val="24"/>
          <w:szCs w:val="24"/>
        </w:rPr>
        <w:t>If an antenna radiation zone is operating in excess of FCC public or occupational standards, steps will be taken,</w:t>
      </w:r>
      <w:r w:rsidR="00875103" w:rsidRPr="00466978">
        <w:rPr>
          <w:sz w:val="24"/>
          <w:szCs w:val="24"/>
        </w:rPr>
        <w:t xml:space="preserve"> within 24 hours to bring the zone into compliance</w:t>
      </w:r>
      <w:r w:rsidRPr="00466978">
        <w:rPr>
          <w:sz w:val="24"/>
          <w:szCs w:val="24"/>
        </w:rPr>
        <w:t xml:space="preserve"> such as fencing, posting of signs, relocation, </w:t>
      </w:r>
      <w:r w:rsidR="007962DB" w:rsidRPr="00466978">
        <w:rPr>
          <w:sz w:val="24"/>
          <w:szCs w:val="24"/>
        </w:rPr>
        <w:t xml:space="preserve">or </w:t>
      </w:r>
      <w:r w:rsidRPr="00466978">
        <w:rPr>
          <w:sz w:val="24"/>
          <w:szCs w:val="24"/>
        </w:rPr>
        <w:t>lowering of power levels</w:t>
      </w:r>
      <w:r w:rsidR="00875103" w:rsidRPr="00466978">
        <w:rPr>
          <w:sz w:val="24"/>
          <w:szCs w:val="24"/>
        </w:rPr>
        <w:t>.</w:t>
      </w:r>
      <w:r w:rsidR="00010473" w:rsidRPr="00466978">
        <w:rPr>
          <w:sz w:val="24"/>
          <w:szCs w:val="24"/>
        </w:rPr>
        <w:t xml:space="preserve"> </w:t>
      </w:r>
      <w:r w:rsidRPr="00466978">
        <w:rPr>
          <w:sz w:val="24"/>
          <w:szCs w:val="24"/>
        </w:rPr>
        <w:t>Ground measurements of RFR levels will be taken before mitigation me</w:t>
      </w:r>
      <w:r w:rsidR="00010473" w:rsidRPr="00466978">
        <w:rPr>
          <w:sz w:val="24"/>
          <w:szCs w:val="24"/>
        </w:rPr>
        <w:t xml:space="preserve">asures are implemented. </w:t>
      </w:r>
      <w:r w:rsidRPr="00466978">
        <w:rPr>
          <w:sz w:val="24"/>
          <w:szCs w:val="24"/>
        </w:rPr>
        <w:t xml:space="preserve">It is </w:t>
      </w:r>
      <w:r w:rsidR="00B807E0" w:rsidRPr="00466978">
        <w:rPr>
          <w:sz w:val="24"/>
          <w:szCs w:val="24"/>
        </w:rPr>
        <w:t xml:space="preserve">required </w:t>
      </w:r>
      <w:r w:rsidRPr="00466978">
        <w:rPr>
          <w:sz w:val="24"/>
          <w:szCs w:val="24"/>
        </w:rPr>
        <w:t xml:space="preserve">that each </w:t>
      </w:r>
      <w:r w:rsidR="002663B4" w:rsidRPr="00466978">
        <w:rPr>
          <w:sz w:val="24"/>
          <w:szCs w:val="24"/>
        </w:rPr>
        <w:t>authorization</w:t>
      </w:r>
      <w:r w:rsidRPr="00466978">
        <w:rPr>
          <w:sz w:val="24"/>
          <w:szCs w:val="24"/>
        </w:rPr>
        <w:t>, in accordance with FCC regulations 47</w:t>
      </w:r>
      <w:r w:rsidR="00F4615B" w:rsidRPr="00466978">
        <w:rPr>
          <w:sz w:val="24"/>
          <w:szCs w:val="24"/>
        </w:rPr>
        <w:t xml:space="preserve"> </w:t>
      </w:r>
      <w:r w:rsidRPr="00466978">
        <w:rPr>
          <w:sz w:val="24"/>
          <w:szCs w:val="24"/>
        </w:rPr>
        <w:t xml:space="preserve">CFR sections 1.1307(b), 1.1310 and 2.1093, properly monitor Maximum Permissible Exposure (MPE) to electromagnetic fields for their </w:t>
      </w:r>
      <w:r w:rsidR="00BA5F68" w:rsidRPr="00466978">
        <w:rPr>
          <w:sz w:val="24"/>
          <w:szCs w:val="24"/>
        </w:rPr>
        <w:t>facility</w:t>
      </w:r>
      <w:r w:rsidRPr="00466978">
        <w:rPr>
          <w:sz w:val="24"/>
          <w:szCs w:val="24"/>
        </w:rPr>
        <w:t>.</w:t>
      </w:r>
      <w:r w:rsidR="00A65FAE" w:rsidRPr="00466978">
        <w:rPr>
          <w:sz w:val="24"/>
          <w:szCs w:val="24"/>
        </w:rPr>
        <w:t xml:space="preserve"> </w:t>
      </w:r>
    </w:p>
    <w:p w14:paraId="09F70405" w14:textId="5585106A" w:rsidR="00C04FA5" w:rsidRPr="00466978" w:rsidRDefault="00C04FA5" w:rsidP="00C04FA5">
      <w:pPr>
        <w:pStyle w:val="BodyText"/>
        <w:spacing w:before="240"/>
        <w:rPr>
          <w:sz w:val="24"/>
          <w:szCs w:val="24"/>
        </w:rPr>
      </w:pPr>
      <w:r w:rsidRPr="00466978">
        <w:rPr>
          <w:sz w:val="24"/>
          <w:szCs w:val="24"/>
        </w:rPr>
        <w:t xml:space="preserve">Monitoring radiation levels at the </w:t>
      </w:r>
      <w:r w:rsidR="008B5CB2">
        <w:rPr>
          <w:sz w:val="24"/>
          <w:szCs w:val="24"/>
        </w:rPr>
        <w:t xml:space="preserve">communications </w:t>
      </w:r>
      <w:r w:rsidRPr="00466978">
        <w:rPr>
          <w:sz w:val="24"/>
          <w:szCs w:val="24"/>
        </w:rPr>
        <w:t xml:space="preserve">site is the responsibility of all site users and </w:t>
      </w:r>
      <w:r w:rsidR="00ED2719">
        <w:rPr>
          <w:sz w:val="24"/>
          <w:szCs w:val="24"/>
        </w:rPr>
        <w:t>must</w:t>
      </w:r>
      <w:r w:rsidR="00ED2719" w:rsidRPr="00466978">
        <w:rPr>
          <w:sz w:val="24"/>
          <w:szCs w:val="24"/>
        </w:rPr>
        <w:t xml:space="preserve"> </w:t>
      </w:r>
      <w:r w:rsidRPr="00466978">
        <w:rPr>
          <w:sz w:val="24"/>
          <w:szCs w:val="24"/>
        </w:rPr>
        <w:t>occur at intervals to comply with F</w:t>
      </w:r>
      <w:r w:rsidR="00010473" w:rsidRPr="00466978">
        <w:rPr>
          <w:sz w:val="24"/>
          <w:szCs w:val="24"/>
        </w:rPr>
        <w:t xml:space="preserve">CC regulations and guidelines. </w:t>
      </w:r>
      <w:r w:rsidRPr="00466978">
        <w:rPr>
          <w:sz w:val="24"/>
          <w:szCs w:val="24"/>
        </w:rPr>
        <w:t xml:space="preserve">A copy of </w:t>
      </w:r>
      <w:r w:rsidR="00875103" w:rsidRPr="00466978">
        <w:rPr>
          <w:sz w:val="24"/>
          <w:szCs w:val="24"/>
        </w:rPr>
        <w:t xml:space="preserve">any </w:t>
      </w:r>
      <w:r w:rsidRPr="00466978">
        <w:rPr>
          <w:sz w:val="24"/>
          <w:szCs w:val="24"/>
        </w:rPr>
        <w:t xml:space="preserve">monitoring report </w:t>
      </w:r>
      <w:r w:rsidR="00ED2719">
        <w:rPr>
          <w:sz w:val="24"/>
          <w:szCs w:val="24"/>
        </w:rPr>
        <w:t>must</w:t>
      </w:r>
      <w:r w:rsidR="00ED2719" w:rsidRPr="00466978">
        <w:rPr>
          <w:sz w:val="24"/>
          <w:szCs w:val="24"/>
        </w:rPr>
        <w:t xml:space="preserve"> </w:t>
      </w:r>
      <w:r w:rsidRPr="00466978">
        <w:rPr>
          <w:sz w:val="24"/>
          <w:szCs w:val="24"/>
        </w:rPr>
        <w:t xml:space="preserve">be provided to the </w:t>
      </w:r>
      <w:r w:rsidR="001428F6" w:rsidRPr="00466978">
        <w:rPr>
          <w:sz w:val="24"/>
          <w:szCs w:val="24"/>
        </w:rPr>
        <w:t>authorized officer</w:t>
      </w:r>
      <w:r w:rsidRPr="00466978">
        <w:rPr>
          <w:sz w:val="24"/>
          <w:szCs w:val="24"/>
        </w:rPr>
        <w:t xml:space="preserve"> w</w:t>
      </w:r>
      <w:r w:rsidR="0031726B" w:rsidRPr="00466978">
        <w:rPr>
          <w:sz w:val="24"/>
          <w:szCs w:val="24"/>
        </w:rPr>
        <w:t>ithin 30</w:t>
      </w:r>
      <w:r w:rsidR="00CE6FB2" w:rsidRPr="00466978">
        <w:rPr>
          <w:sz w:val="24"/>
          <w:szCs w:val="24"/>
        </w:rPr>
        <w:t>-</w:t>
      </w:r>
      <w:r w:rsidR="0031726B" w:rsidRPr="00466978">
        <w:rPr>
          <w:sz w:val="24"/>
          <w:szCs w:val="24"/>
        </w:rPr>
        <w:t>days of its completion</w:t>
      </w:r>
      <w:r w:rsidRPr="00466978">
        <w:rPr>
          <w:sz w:val="24"/>
          <w:szCs w:val="24"/>
        </w:rPr>
        <w:t>.</w:t>
      </w:r>
    </w:p>
    <w:p w14:paraId="6461EEC8" w14:textId="528E23D3" w:rsidR="00C04FA5" w:rsidRPr="00466978" w:rsidRDefault="00C04FA5" w:rsidP="00C04FA5">
      <w:pPr>
        <w:pStyle w:val="BodyText"/>
        <w:spacing w:before="240"/>
        <w:rPr>
          <w:sz w:val="24"/>
          <w:szCs w:val="24"/>
        </w:rPr>
      </w:pPr>
      <w:r w:rsidRPr="00466978">
        <w:rPr>
          <w:sz w:val="24"/>
          <w:szCs w:val="24"/>
        </w:rPr>
        <w:t xml:space="preserve">Security fences with RFR notice signs are required around areas </w:t>
      </w:r>
      <w:r w:rsidR="00010473" w:rsidRPr="00466978">
        <w:rPr>
          <w:sz w:val="24"/>
          <w:szCs w:val="24"/>
        </w:rPr>
        <w:t xml:space="preserve">that exceed public use levels. </w:t>
      </w:r>
      <w:r w:rsidRPr="00466978">
        <w:rPr>
          <w:sz w:val="24"/>
          <w:szCs w:val="24"/>
        </w:rPr>
        <w:t>All fencing location and design</w:t>
      </w:r>
      <w:r w:rsidR="00120D48" w:rsidRPr="00466978">
        <w:rPr>
          <w:sz w:val="24"/>
          <w:szCs w:val="24"/>
        </w:rPr>
        <w:t>s</w:t>
      </w:r>
      <w:r w:rsidRPr="00466978">
        <w:rPr>
          <w:sz w:val="24"/>
          <w:szCs w:val="24"/>
        </w:rPr>
        <w:t xml:space="preserve"> </w:t>
      </w:r>
      <w:r w:rsidR="00CE6FB2" w:rsidRPr="00466978">
        <w:rPr>
          <w:sz w:val="24"/>
          <w:szCs w:val="24"/>
        </w:rPr>
        <w:t>require prior approval b</w:t>
      </w:r>
      <w:r w:rsidRPr="00466978">
        <w:rPr>
          <w:sz w:val="24"/>
          <w:szCs w:val="24"/>
        </w:rPr>
        <w:t xml:space="preserve">y the </w:t>
      </w:r>
      <w:r w:rsidR="00CE6FB2" w:rsidRPr="00466978">
        <w:rPr>
          <w:sz w:val="24"/>
          <w:szCs w:val="24"/>
        </w:rPr>
        <w:t>authorized officer</w:t>
      </w:r>
      <w:r w:rsidRPr="00466978">
        <w:rPr>
          <w:sz w:val="24"/>
          <w:szCs w:val="24"/>
        </w:rPr>
        <w:t>.</w:t>
      </w:r>
    </w:p>
    <w:p w14:paraId="09EBE2D5" w14:textId="77777777" w:rsidR="001757EB" w:rsidRPr="00466978" w:rsidRDefault="001757EB" w:rsidP="001757EB">
      <w:pPr>
        <w:autoSpaceDE w:val="0"/>
        <w:autoSpaceDN w:val="0"/>
        <w:adjustRightInd w:val="0"/>
      </w:pPr>
    </w:p>
    <w:p w14:paraId="3969AC58" w14:textId="6F645B28" w:rsidR="001757EB" w:rsidRPr="00466978" w:rsidRDefault="001757EB" w:rsidP="001757EB">
      <w:pPr>
        <w:autoSpaceDE w:val="0"/>
        <w:autoSpaceDN w:val="0"/>
        <w:adjustRightInd w:val="0"/>
      </w:pPr>
      <w:r w:rsidRPr="00466978">
        <w:t xml:space="preserve">Any identified RFR problems that are, or could be, a public health hazard must be corrected within 24 hours after measurement tests have been completed or be removed from the </w:t>
      </w:r>
      <w:r w:rsidR="0098354D">
        <w:t xml:space="preserve">communications </w:t>
      </w:r>
      <w:r w:rsidRPr="00466978">
        <w:t>site by the site user(s).</w:t>
      </w:r>
      <w:r w:rsidR="00A65FAE" w:rsidRPr="00466978">
        <w:t xml:space="preserve"> </w:t>
      </w:r>
      <w:r w:rsidRPr="00466978">
        <w:t>If the proposed corrective action involves any new ground disturbance, it must be pre-approved by the Forest Service.</w:t>
      </w:r>
    </w:p>
    <w:p w14:paraId="260570D4" w14:textId="77777777" w:rsidR="00091880" w:rsidRDefault="00091880" w:rsidP="00401FD5">
      <w:pPr>
        <w:pStyle w:val="Heading2"/>
      </w:pPr>
    </w:p>
    <w:p w14:paraId="39C64C15" w14:textId="77777777" w:rsidR="00334F1A" w:rsidRDefault="00157DD9" w:rsidP="00401FD5">
      <w:pPr>
        <w:pStyle w:val="Heading2"/>
      </w:pPr>
      <w:bookmarkStart w:id="115" w:name="_Toc65557632"/>
      <w:bookmarkStart w:id="116" w:name="_Toc138693803"/>
      <w:r>
        <w:t>F.</w:t>
      </w:r>
      <w:r w:rsidR="00A65FAE">
        <w:t xml:space="preserve"> </w:t>
      </w:r>
      <w:r>
        <w:t xml:space="preserve"> </w:t>
      </w:r>
      <w:r w:rsidR="00334F1A">
        <w:t>Utilities</w:t>
      </w:r>
      <w:bookmarkEnd w:id="114"/>
      <w:bookmarkEnd w:id="115"/>
      <w:bookmarkEnd w:id="116"/>
    </w:p>
    <w:p w14:paraId="07619E05" w14:textId="0E2EC560" w:rsidR="00334F1A" w:rsidRDefault="00334F1A" w:rsidP="005840B7">
      <w:pPr>
        <w:pStyle w:val="BodyText"/>
        <w:spacing w:before="240"/>
        <w:rPr>
          <w:sz w:val="24"/>
          <w:szCs w:val="24"/>
        </w:rPr>
      </w:pPr>
      <w:r>
        <w:rPr>
          <w:sz w:val="24"/>
          <w:szCs w:val="24"/>
        </w:rPr>
        <w:t xml:space="preserve">Site users </w:t>
      </w:r>
      <w:r w:rsidR="00ED2719">
        <w:rPr>
          <w:sz w:val="24"/>
          <w:szCs w:val="24"/>
        </w:rPr>
        <w:t xml:space="preserve">must </w:t>
      </w:r>
      <w:r>
        <w:rPr>
          <w:sz w:val="24"/>
          <w:szCs w:val="24"/>
        </w:rPr>
        <w:t>pay for the cost to install and maintain utilities, including any resource surveys and reports needed for environmental compliance.</w:t>
      </w:r>
      <w:r w:rsidR="00A65FAE">
        <w:rPr>
          <w:sz w:val="24"/>
          <w:szCs w:val="24"/>
        </w:rPr>
        <w:t xml:space="preserve"> </w:t>
      </w:r>
      <w:r>
        <w:rPr>
          <w:sz w:val="24"/>
          <w:szCs w:val="24"/>
        </w:rPr>
        <w:t xml:space="preserve">For visual reasons, new overhead utility poles </w:t>
      </w:r>
      <w:r w:rsidR="00875103">
        <w:rPr>
          <w:sz w:val="24"/>
          <w:szCs w:val="24"/>
        </w:rPr>
        <w:t>may not be</w:t>
      </w:r>
      <w:r>
        <w:rPr>
          <w:sz w:val="24"/>
          <w:szCs w:val="24"/>
        </w:rPr>
        <w:t xml:space="preserve"> authorized.</w:t>
      </w:r>
    </w:p>
    <w:p w14:paraId="46F7D7DE" w14:textId="26032EDE" w:rsidR="00334F1A" w:rsidRPr="0064618D" w:rsidRDefault="00334F1A">
      <w:pPr>
        <w:pStyle w:val="BodyText"/>
        <w:tabs>
          <w:tab w:val="left" w:pos="1080"/>
        </w:tabs>
        <w:spacing w:before="240"/>
        <w:ind w:left="1080" w:hanging="540"/>
        <w:rPr>
          <w:color w:val="FF0000"/>
          <w:sz w:val="24"/>
          <w:szCs w:val="24"/>
          <w:u w:val="single"/>
        </w:rPr>
      </w:pPr>
      <w:r w:rsidRPr="00F253CC">
        <w:rPr>
          <w:sz w:val="24"/>
          <w:szCs w:val="24"/>
        </w:rPr>
        <w:t>1.</w:t>
      </w:r>
      <w:r w:rsidRPr="00F253CC">
        <w:rPr>
          <w:sz w:val="24"/>
          <w:szCs w:val="24"/>
        </w:rPr>
        <w:tab/>
      </w:r>
      <w:r w:rsidRPr="00BD222A">
        <w:rPr>
          <w:sz w:val="24"/>
          <w:szCs w:val="24"/>
        </w:rPr>
        <w:t>Commercial Electrical Power</w:t>
      </w:r>
    </w:p>
    <w:p w14:paraId="2D214660" w14:textId="77777777" w:rsidR="00DE773A" w:rsidRPr="0064618D" w:rsidRDefault="00334F1A" w:rsidP="00DE773A">
      <w:pPr>
        <w:tabs>
          <w:tab w:val="left" w:pos="1530"/>
        </w:tabs>
        <w:ind w:left="1080"/>
        <w:rPr>
          <w:color w:val="FF0000"/>
        </w:rPr>
      </w:pPr>
      <w:r w:rsidRPr="0064618D">
        <w:rPr>
          <w:color w:val="FF0000"/>
        </w:rPr>
        <w:tab/>
      </w:r>
    </w:p>
    <w:p w14:paraId="7095ABD6" w14:textId="1FD8315C" w:rsidR="00983F44" w:rsidRPr="0064618D" w:rsidRDefault="00EC42F3" w:rsidP="00DE773A">
      <w:pPr>
        <w:tabs>
          <w:tab w:val="left" w:pos="1530"/>
        </w:tabs>
        <w:ind w:left="1080"/>
        <w:rPr>
          <w:color w:val="FF0000"/>
        </w:rPr>
      </w:pPr>
      <w:r w:rsidRPr="0064618D">
        <w:rPr>
          <w:color w:val="FF0000"/>
        </w:rPr>
        <w:t>C</w:t>
      </w:r>
      <w:r w:rsidR="007D744E" w:rsidRPr="0064618D">
        <w:rPr>
          <w:color w:val="FF0000"/>
        </w:rPr>
        <w:t>ommercial power is provided by</w:t>
      </w:r>
      <w:r w:rsidR="00C46BCF">
        <w:rPr>
          <w:color w:val="FF0000"/>
        </w:rPr>
        <w:t xml:space="preserve"> </w:t>
      </w:r>
      <w:r w:rsidR="00CA72C5">
        <w:rPr>
          <w:color w:val="FF0000"/>
        </w:rPr>
        <w:t>[</w:t>
      </w:r>
      <w:r w:rsidR="00C46BCF">
        <w:rPr>
          <w:color w:val="FF0000"/>
        </w:rPr>
        <w:t>Enter Company Name</w:t>
      </w:r>
      <w:r w:rsidR="00CA72C5">
        <w:rPr>
          <w:color w:val="FF0000"/>
        </w:rPr>
        <w:t>]</w:t>
      </w:r>
      <w:r w:rsidR="00763E7C">
        <w:rPr>
          <w:color w:val="FF0000"/>
        </w:rPr>
        <w:t>.</w:t>
      </w:r>
      <w:r w:rsidR="00A65FAE">
        <w:rPr>
          <w:color w:val="FF0000"/>
        </w:rPr>
        <w:t xml:space="preserve"> </w:t>
      </w:r>
      <w:r w:rsidR="00C5689A">
        <w:rPr>
          <w:color w:val="FF0000"/>
        </w:rPr>
        <w:t>/</w:t>
      </w:r>
      <w:r w:rsidR="00572636">
        <w:rPr>
          <w:color w:val="FF0000"/>
        </w:rPr>
        <w:t xml:space="preserve"> </w:t>
      </w:r>
      <w:r w:rsidR="00240345">
        <w:rPr>
          <w:color w:val="FF0000"/>
        </w:rPr>
        <w:t>Commercial</w:t>
      </w:r>
      <w:r w:rsidR="00572636">
        <w:rPr>
          <w:color w:val="FF0000"/>
        </w:rPr>
        <w:t xml:space="preserve"> Power is not </w:t>
      </w:r>
      <w:r w:rsidR="00240345">
        <w:rPr>
          <w:color w:val="FF0000"/>
        </w:rPr>
        <w:t>available</w:t>
      </w:r>
      <w:r w:rsidR="00572636">
        <w:rPr>
          <w:color w:val="FF0000"/>
        </w:rPr>
        <w:t xml:space="preserve"> at this </w:t>
      </w:r>
      <w:r w:rsidR="00F17A96">
        <w:rPr>
          <w:color w:val="FF0000"/>
        </w:rPr>
        <w:t xml:space="preserve">communications </w:t>
      </w:r>
      <w:r w:rsidR="00572636">
        <w:rPr>
          <w:color w:val="FF0000"/>
        </w:rPr>
        <w:t>site.</w:t>
      </w:r>
    </w:p>
    <w:p w14:paraId="38EE1E37" w14:textId="77777777" w:rsidR="00334F1A" w:rsidRPr="00EC42F3" w:rsidRDefault="00334F1A" w:rsidP="00D004F1">
      <w:pPr>
        <w:pStyle w:val="BodyText"/>
        <w:numPr>
          <w:ilvl w:val="0"/>
          <w:numId w:val="5"/>
        </w:numPr>
        <w:tabs>
          <w:tab w:val="left" w:pos="1080"/>
        </w:tabs>
        <w:spacing w:before="240"/>
        <w:ind w:hanging="540"/>
        <w:rPr>
          <w:sz w:val="24"/>
          <w:szCs w:val="24"/>
        </w:rPr>
      </w:pPr>
      <w:r w:rsidRPr="00EC42F3">
        <w:rPr>
          <w:sz w:val="24"/>
          <w:szCs w:val="24"/>
        </w:rPr>
        <w:t>Telephone Service</w:t>
      </w:r>
      <w:r w:rsidR="00E2434B">
        <w:rPr>
          <w:sz w:val="24"/>
          <w:szCs w:val="24"/>
        </w:rPr>
        <w:t xml:space="preserve"> </w:t>
      </w:r>
    </w:p>
    <w:p w14:paraId="2209E5FF" w14:textId="1C746877" w:rsidR="00983F44" w:rsidRPr="00C5689A" w:rsidRDefault="00BD222A" w:rsidP="00983F44">
      <w:pPr>
        <w:pStyle w:val="BodyText"/>
        <w:tabs>
          <w:tab w:val="left" w:pos="1080"/>
        </w:tabs>
        <w:spacing w:before="240"/>
        <w:ind w:left="1080"/>
        <w:rPr>
          <w:color w:val="FF0000"/>
          <w:sz w:val="24"/>
          <w:szCs w:val="24"/>
        </w:rPr>
      </w:pPr>
      <w:r w:rsidRPr="00C5689A">
        <w:rPr>
          <w:color w:val="FF0000"/>
          <w:sz w:val="24"/>
          <w:szCs w:val="24"/>
        </w:rPr>
        <w:t>Commercial telephone lines</w:t>
      </w:r>
      <w:r w:rsidR="00240345" w:rsidRPr="00C5689A">
        <w:rPr>
          <w:color w:val="FF0000"/>
          <w:sz w:val="24"/>
          <w:szCs w:val="24"/>
        </w:rPr>
        <w:t xml:space="preserve"> </w:t>
      </w:r>
      <w:r w:rsidR="00983F44" w:rsidRPr="00C5689A">
        <w:rPr>
          <w:color w:val="FF0000"/>
          <w:sz w:val="24"/>
          <w:szCs w:val="24"/>
        </w:rPr>
        <w:t>service th</w:t>
      </w:r>
      <w:r w:rsidRPr="00C5689A">
        <w:rPr>
          <w:color w:val="FF0000"/>
          <w:sz w:val="24"/>
          <w:szCs w:val="24"/>
        </w:rPr>
        <w:t>is</w:t>
      </w:r>
      <w:r w:rsidR="0022276D">
        <w:rPr>
          <w:color w:val="FF0000"/>
          <w:sz w:val="24"/>
          <w:szCs w:val="24"/>
        </w:rPr>
        <w:t xml:space="preserve"> </w:t>
      </w:r>
      <w:r w:rsidR="005E5D1F">
        <w:rPr>
          <w:color w:val="FF0000"/>
          <w:sz w:val="24"/>
          <w:szCs w:val="24"/>
        </w:rPr>
        <w:t>communications</w:t>
      </w:r>
      <w:r w:rsidR="005E5D1F" w:rsidRPr="00C5689A">
        <w:rPr>
          <w:color w:val="FF0000"/>
          <w:sz w:val="24"/>
          <w:szCs w:val="24"/>
        </w:rPr>
        <w:t xml:space="preserve"> site and</w:t>
      </w:r>
      <w:r w:rsidR="00240345" w:rsidRPr="00C5689A">
        <w:rPr>
          <w:color w:val="FF0000"/>
          <w:sz w:val="24"/>
          <w:szCs w:val="24"/>
        </w:rPr>
        <w:t xml:space="preserve"> </w:t>
      </w:r>
      <w:r w:rsidR="00875103">
        <w:rPr>
          <w:color w:val="FF0000"/>
          <w:sz w:val="24"/>
          <w:szCs w:val="24"/>
        </w:rPr>
        <w:t>are</w:t>
      </w:r>
      <w:r w:rsidR="00875103" w:rsidRPr="00C5689A">
        <w:rPr>
          <w:color w:val="FF0000"/>
          <w:sz w:val="24"/>
          <w:szCs w:val="24"/>
        </w:rPr>
        <w:t xml:space="preserve"> </w:t>
      </w:r>
      <w:r w:rsidR="00240345" w:rsidRPr="00C5689A">
        <w:rPr>
          <w:color w:val="FF0000"/>
          <w:sz w:val="24"/>
          <w:szCs w:val="24"/>
        </w:rPr>
        <w:t xml:space="preserve">provided by </w:t>
      </w:r>
      <w:r w:rsidR="00CA72C5">
        <w:rPr>
          <w:color w:val="FF0000"/>
          <w:sz w:val="24"/>
          <w:szCs w:val="24"/>
        </w:rPr>
        <w:t>[</w:t>
      </w:r>
      <w:r w:rsidR="00C46BCF">
        <w:rPr>
          <w:color w:val="FF0000"/>
          <w:sz w:val="24"/>
          <w:szCs w:val="24"/>
        </w:rPr>
        <w:t xml:space="preserve">Enter </w:t>
      </w:r>
      <w:r w:rsidR="00CA72C5">
        <w:rPr>
          <w:color w:val="FF0000"/>
          <w:sz w:val="24"/>
          <w:szCs w:val="24"/>
        </w:rPr>
        <w:t>C</w:t>
      </w:r>
      <w:r w:rsidR="00C46BCF">
        <w:rPr>
          <w:color w:val="FF0000"/>
          <w:sz w:val="24"/>
          <w:szCs w:val="24"/>
        </w:rPr>
        <w:t>ompany Name</w:t>
      </w:r>
      <w:r w:rsidR="00CA72C5">
        <w:rPr>
          <w:color w:val="FF0000"/>
          <w:sz w:val="24"/>
          <w:szCs w:val="24"/>
        </w:rPr>
        <w:t xml:space="preserve">]. </w:t>
      </w:r>
      <w:r w:rsidR="00C5689A" w:rsidRPr="00C5689A">
        <w:rPr>
          <w:color w:val="FF0000"/>
          <w:sz w:val="24"/>
          <w:szCs w:val="24"/>
        </w:rPr>
        <w:t>/</w:t>
      </w:r>
      <w:r w:rsidR="00240345" w:rsidRPr="00C5689A">
        <w:rPr>
          <w:color w:val="FF0000"/>
          <w:sz w:val="24"/>
          <w:szCs w:val="24"/>
        </w:rPr>
        <w:t xml:space="preserve"> Commercial telephone lines do not service this</w:t>
      </w:r>
      <w:r w:rsidR="00F17A96">
        <w:rPr>
          <w:color w:val="FF0000"/>
          <w:sz w:val="24"/>
          <w:szCs w:val="24"/>
        </w:rPr>
        <w:t xml:space="preserve"> communications</w:t>
      </w:r>
      <w:r w:rsidR="00240345" w:rsidRPr="00C5689A">
        <w:rPr>
          <w:color w:val="FF0000"/>
          <w:sz w:val="24"/>
          <w:szCs w:val="24"/>
        </w:rPr>
        <w:t xml:space="preserve"> site.</w:t>
      </w:r>
    </w:p>
    <w:p w14:paraId="70C91C15" w14:textId="77777777" w:rsidR="00E2434B" w:rsidRDefault="00E2434B" w:rsidP="00E2434B">
      <w:pPr>
        <w:pStyle w:val="BodyText"/>
        <w:numPr>
          <w:ilvl w:val="0"/>
          <w:numId w:val="5"/>
        </w:numPr>
        <w:spacing w:before="240"/>
        <w:ind w:hanging="540"/>
        <w:rPr>
          <w:sz w:val="24"/>
          <w:szCs w:val="24"/>
        </w:rPr>
      </w:pPr>
      <w:r>
        <w:rPr>
          <w:sz w:val="24"/>
          <w:szCs w:val="24"/>
        </w:rPr>
        <w:t>Fiber</w:t>
      </w:r>
    </w:p>
    <w:p w14:paraId="6E475786" w14:textId="5380F25D" w:rsidR="00E2434B" w:rsidRPr="00E2434B" w:rsidRDefault="00E2434B" w:rsidP="00E2434B">
      <w:pPr>
        <w:pStyle w:val="BodyText"/>
        <w:spacing w:before="240"/>
        <w:ind w:left="1080"/>
        <w:rPr>
          <w:color w:val="FF0000"/>
          <w:sz w:val="24"/>
          <w:szCs w:val="24"/>
        </w:rPr>
      </w:pPr>
      <w:r w:rsidRPr="00FA6129">
        <w:rPr>
          <w:color w:val="FF0000"/>
          <w:sz w:val="24"/>
          <w:szCs w:val="24"/>
        </w:rPr>
        <w:t xml:space="preserve">Fiber optic lines service this </w:t>
      </w:r>
      <w:r w:rsidR="005E5D1F">
        <w:rPr>
          <w:color w:val="FF0000"/>
          <w:sz w:val="24"/>
          <w:szCs w:val="24"/>
        </w:rPr>
        <w:t xml:space="preserve">communications </w:t>
      </w:r>
      <w:r w:rsidR="005E5D1F" w:rsidRPr="00FA6129">
        <w:rPr>
          <w:color w:val="FF0000"/>
          <w:sz w:val="24"/>
          <w:szCs w:val="24"/>
        </w:rPr>
        <w:t>site and</w:t>
      </w:r>
      <w:r w:rsidRPr="00FA6129">
        <w:rPr>
          <w:color w:val="FF0000"/>
          <w:sz w:val="24"/>
          <w:szCs w:val="24"/>
        </w:rPr>
        <w:t xml:space="preserve"> </w:t>
      </w:r>
      <w:r w:rsidR="00875103">
        <w:rPr>
          <w:color w:val="FF0000"/>
          <w:sz w:val="24"/>
          <w:szCs w:val="24"/>
        </w:rPr>
        <w:t>are</w:t>
      </w:r>
      <w:r w:rsidR="00875103" w:rsidRPr="00FA6129">
        <w:rPr>
          <w:color w:val="FF0000"/>
          <w:sz w:val="24"/>
          <w:szCs w:val="24"/>
        </w:rPr>
        <w:t xml:space="preserve"> </w:t>
      </w:r>
      <w:r w:rsidRPr="00FA6129">
        <w:rPr>
          <w:color w:val="FF0000"/>
          <w:sz w:val="24"/>
          <w:szCs w:val="24"/>
        </w:rPr>
        <w:t>provided by</w:t>
      </w:r>
      <w:r w:rsidR="00C46BCF">
        <w:rPr>
          <w:color w:val="FF0000"/>
          <w:sz w:val="24"/>
          <w:szCs w:val="24"/>
        </w:rPr>
        <w:t xml:space="preserve"> </w:t>
      </w:r>
      <w:r w:rsidR="00875103">
        <w:rPr>
          <w:color w:val="FF0000"/>
          <w:sz w:val="24"/>
          <w:szCs w:val="24"/>
        </w:rPr>
        <w:t>[</w:t>
      </w:r>
      <w:r w:rsidR="00C46BCF">
        <w:rPr>
          <w:color w:val="FF0000"/>
          <w:sz w:val="24"/>
          <w:szCs w:val="24"/>
        </w:rPr>
        <w:t>Enter Fiber optic provider name</w:t>
      </w:r>
      <w:r w:rsidR="00875103">
        <w:rPr>
          <w:color w:val="FF0000"/>
          <w:sz w:val="24"/>
          <w:szCs w:val="24"/>
        </w:rPr>
        <w:t>]</w:t>
      </w:r>
      <w:r w:rsidRPr="00FA6129">
        <w:rPr>
          <w:color w:val="FF0000"/>
          <w:sz w:val="24"/>
          <w:szCs w:val="24"/>
        </w:rPr>
        <w:t xml:space="preserve">. </w:t>
      </w:r>
      <w:r w:rsidR="00C5689A" w:rsidRPr="00FA6129">
        <w:rPr>
          <w:color w:val="FF0000"/>
          <w:sz w:val="24"/>
          <w:szCs w:val="24"/>
        </w:rPr>
        <w:t xml:space="preserve">/ </w:t>
      </w:r>
      <w:r w:rsidRPr="00FA6129">
        <w:rPr>
          <w:color w:val="FF0000"/>
          <w:sz w:val="24"/>
          <w:szCs w:val="24"/>
        </w:rPr>
        <w:t xml:space="preserve">Fiber optic lines do not service this </w:t>
      </w:r>
      <w:r w:rsidR="00F17A96">
        <w:rPr>
          <w:color w:val="FF0000"/>
          <w:sz w:val="24"/>
          <w:szCs w:val="24"/>
        </w:rPr>
        <w:t xml:space="preserve">communications </w:t>
      </w:r>
      <w:r w:rsidRPr="00FA6129">
        <w:rPr>
          <w:color w:val="FF0000"/>
          <w:sz w:val="24"/>
          <w:szCs w:val="24"/>
        </w:rPr>
        <w:t>site.</w:t>
      </w:r>
    </w:p>
    <w:p w14:paraId="41F5A04C" w14:textId="77777777" w:rsidR="00334F1A" w:rsidRDefault="00334F1A" w:rsidP="00D004F1">
      <w:pPr>
        <w:pStyle w:val="BodyText"/>
        <w:numPr>
          <w:ilvl w:val="0"/>
          <w:numId w:val="5"/>
        </w:numPr>
        <w:tabs>
          <w:tab w:val="left" w:pos="1080"/>
        </w:tabs>
        <w:spacing w:before="240"/>
        <w:ind w:hanging="540"/>
        <w:rPr>
          <w:sz w:val="24"/>
          <w:szCs w:val="24"/>
        </w:rPr>
      </w:pPr>
      <w:r>
        <w:rPr>
          <w:sz w:val="24"/>
          <w:szCs w:val="24"/>
        </w:rPr>
        <w:t>Fuel Storage</w:t>
      </w:r>
    </w:p>
    <w:p w14:paraId="07135DC0" w14:textId="1D23799D" w:rsidR="00D56578" w:rsidRPr="0049326F" w:rsidRDefault="00334F1A" w:rsidP="00C04FA5">
      <w:pPr>
        <w:pStyle w:val="BodyText"/>
        <w:tabs>
          <w:tab w:val="left" w:pos="1080"/>
        </w:tabs>
        <w:spacing w:before="240"/>
        <w:ind w:left="1080" w:hanging="540"/>
        <w:rPr>
          <w:sz w:val="24"/>
          <w:szCs w:val="24"/>
        </w:rPr>
      </w:pPr>
      <w:r>
        <w:rPr>
          <w:sz w:val="24"/>
          <w:szCs w:val="24"/>
        </w:rPr>
        <w:tab/>
      </w:r>
      <w:r w:rsidR="00C04FA5" w:rsidRPr="0049326F">
        <w:rPr>
          <w:sz w:val="24"/>
          <w:szCs w:val="24"/>
        </w:rPr>
        <w:t xml:space="preserve">Fuel storage facilities on this site must be </w:t>
      </w:r>
      <w:r w:rsidR="00F82901" w:rsidRPr="0049326F">
        <w:rPr>
          <w:sz w:val="24"/>
          <w:szCs w:val="24"/>
        </w:rPr>
        <w:t>designed,</w:t>
      </w:r>
      <w:r w:rsidR="00C04FA5" w:rsidRPr="0049326F">
        <w:rPr>
          <w:sz w:val="24"/>
          <w:szCs w:val="24"/>
        </w:rPr>
        <w:t xml:space="preserve"> installed and maintained according to </w:t>
      </w:r>
      <w:r w:rsidR="00AA6A6A" w:rsidRPr="0049326F">
        <w:rPr>
          <w:sz w:val="24"/>
          <w:szCs w:val="24"/>
        </w:rPr>
        <w:t>NFPA</w:t>
      </w:r>
      <w:r w:rsidR="00C04FA5" w:rsidRPr="0049326F">
        <w:rPr>
          <w:sz w:val="24"/>
          <w:szCs w:val="24"/>
        </w:rPr>
        <w:t xml:space="preserve"> standards, federal, </w:t>
      </w:r>
      <w:r w:rsidR="00C5689A" w:rsidRPr="0049326F">
        <w:rPr>
          <w:sz w:val="24"/>
          <w:szCs w:val="24"/>
        </w:rPr>
        <w:t>s</w:t>
      </w:r>
      <w:r w:rsidR="00C04FA5" w:rsidRPr="0049326F">
        <w:rPr>
          <w:sz w:val="24"/>
          <w:szCs w:val="24"/>
        </w:rPr>
        <w:t>tate and local laws and ordinances.</w:t>
      </w:r>
      <w:r w:rsidR="00A65FAE" w:rsidRPr="0049326F">
        <w:rPr>
          <w:sz w:val="24"/>
          <w:szCs w:val="24"/>
        </w:rPr>
        <w:t xml:space="preserve"> </w:t>
      </w:r>
      <w:r w:rsidR="00C04FA5" w:rsidRPr="0049326F">
        <w:rPr>
          <w:sz w:val="24"/>
          <w:szCs w:val="24"/>
        </w:rPr>
        <w:t xml:space="preserve">All fuel storage tanks </w:t>
      </w:r>
      <w:r w:rsidR="00ED2719">
        <w:rPr>
          <w:sz w:val="24"/>
          <w:szCs w:val="24"/>
        </w:rPr>
        <w:t>must</w:t>
      </w:r>
      <w:r w:rsidR="00ED2719" w:rsidRPr="0049326F">
        <w:rPr>
          <w:sz w:val="24"/>
          <w:szCs w:val="24"/>
        </w:rPr>
        <w:t xml:space="preserve"> </w:t>
      </w:r>
      <w:r w:rsidR="00C04FA5" w:rsidRPr="0049326F">
        <w:rPr>
          <w:sz w:val="24"/>
          <w:szCs w:val="24"/>
        </w:rPr>
        <w:t>be grounded to the station ground mat.</w:t>
      </w:r>
    </w:p>
    <w:p w14:paraId="0D0055EF" w14:textId="77777777" w:rsidR="00E2434B" w:rsidRPr="00C638F1" w:rsidRDefault="00E2434B" w:rsidP="00E2434B">
      <w:pPr>
        <w:pStyle w:val="BodyText"/>
        <w:tabs>
          <w:tab w:val="left" w:pos="1080"/>
        </w:tabs>
        <w:spacing w:before="240"/>
        <w:ind w:left="1080"/>
        <w:rPr>
          <w:sz w:val="24"/>
          <w:szCs w:val="24"/>
        </w:rPr>
      </w:pPr>
      <w:r w:rsidRPr="0049326F">
        <w:rPr>
          <w:sz w:val="24"/>
          <w:szCs w:val="24"/>
        </w:rPr>
        <w:t>Due to the hazardous nature of oil products (e.g., diesel fuel, gasoline or oil), storage and containment of these products is regulated by the Environmental Protection Agency and the Spill Prevention, Control and Countermeasure standards. These rules require containment of hazardous materials so that they do not contaminate surrounding areas or waterways.</w:t>
      </w:r>
      <w:r w:rsidRPr="00E2434B">
        <w:rPr>
          <w:sz w:val="24"/>
          <w:szCs w:val="24"/>
        </w:rPr>
        <w:t xml:space="preserve">  </w:t>
      </w:r>
    </w:p>
    <w:p w14:paraId="60ED7ABA" w14:textId="253E7EE4" w:rsidR="00BD222A" w:rsidRDefault="00BD222A" w:rsidP="00C04FA5">
      <w:pPr>
        <w:pStyle w:val="BodyText"/>
        <w:tabs>
          <w:tab w:val="left" w:pos="0"/>
        </w:tabs>
        <w:spacing w:before="240"/>
        <w:rPr>
          <w:sz w:val="24"/>
          <w:szCs w:val="24"/>
        </w:rPr>
      </w:pPr>
      <w:r w:rsidRPr="00C638F1">
        <w:rPr>
          <w:sz w:val="24"/>
          <w:szCs w:val="24"/>
        </w:rPr>
        <w:t>If additional service is ever</w:t>
      </w:r>
      <w:r>
        <w:rPr>
          <w:sz w:val="24"/>
          <w:szCs w:val="24"/>
        </w:rPr>
        <w:t xml:space="preserve"> deemed necessary, a separate authorization will be issued to the owner of the service following the appropriate </w:t>
      </w:r>
      <w:r w:rsidR="00ED2719">
        <w:rPr>
          <w:sz w:val="24"/>
          <w:szCs w:val="24"/>
        </w:rPr>
        <w:t xml:space="preserve">level of environmental </w:t>
      </w:r>
      <w:r>
        <w:rPr>
          <w:sz w:val="24"/>
          <w:szCs w:val="24"/>
        </w:rPr>
        <w:t>analysis and decision</w:t>
      </w:r>
      <w:r w:rsidR="00ED2719">
        <w:rPr>
          <w:sz w:val="24"/>
          <w:szCs w:val="24"/>
        </w:rPr>
        <w:t xml:space="preserve"> in compliance with NEPA</w:t>
      </w:r>
      <w:r>
        <w:rPr>
          <w:sz w:val="24"/>
          <w:szCs w:val="24"/>
        </w:rPr>
        <w:t>. The applicant must pay the cost of necessary resource surveys, reports and construction costs inc</w:t>
      </w:r>
      <w:r w:rsidR="00C04FA5">
        <w:rPr>
          <w:sz w:val="24"/>
          <w:szCs w:val="24"/>
        </w:rPr>
        <w:t xml:space="preserve">luding appropriate mitigation. </w:t>
      </w:r>
    </w:p>
    <w:p w14:paraId="118A27A9" w14:textId="77777777" w:rsidR="00A36C16" w:rsidRDefault="00A36C16" w:rsidP="00401FD5">
      <w:pPr>
        <w:pStyle w:val="Heading2"/>
      </w:pPr>
      <w:bookmarkStart w:id="117" w:name="_Toc32648377"/>
    </w:p>
    <w:p w14:paraId="7C203C0F" w14:textId="77777777" w:rsidR="00334F1A" w:rsidRDefault="00334F1A" w:rsidP="00401FD5">
      <w:pPr>
        <w:pStyle w:val="Heading2"/>
      </w:pPr>
      <w:bookmarkStart w:id="118" w:name="_Toc138693804"/>
      <w:r>
        <w:t>G.</w:t>
      </w:r>
      <w:r w:rsidR="00A65FAE">
        <w:t xml:space="preserve"> </w:t>
      </w:r>
      <w:r w:rsidR="00157DD9">
        <w:t xml:space="preserve"> </w:t>
      </w:r>
      <w:r>
        <w:t>Sanitary Facilities</w:t>
      </w:r>
      <w:bookmarkEnd w:id="117"/>
      <w:bookmarkEnd w:id="118"/>
    </w:p>
    <w:p w14:paraId="7BACF818" w14:textId="1BD40555" w:rsidR="00334F1A" w:rsidRDefault="00BD222A" w:rsidP="005840B7">
      <w:pPr>
        <w:spacing w:before="240" w:after="240"/>
      </w:pPr>
      <w:r>
        <w:rPr>
          <w:color w:val="FF0000"/>
        </w:rPr>
        <w:t xml:space="preserve">No </w:t>
      </w:r>
      <w:r w:rsidR="00875103">
        <w:rPr>
          <w:color w:val="FF0000"/>
        </w:rPr>
        <w:t>/</w:t>
      </w:r>
      <w:r>
        <w:rPr>
          <w:color w:val="FF0000"/>
        </w:rPr>
        <w:t xml:space="preserve"> </w:t>
      </w:r>
      <w:r w:rsidR="00120D48">
        <w:rPr>
          <w:color w:val="FF0000"/>
        </w:rPr>
        <w:t>L</w:t>
      </w:r>
      <w:r>
        <w:rPr>
          <w:color w:val="FF0000"/>
        </w:rPr>
        <w:t>imited</w:t>
      </w:r>
      <w:r w:rsidR="00334F1A">
        <w:t xml:space="preserve"> sanitation facilities exist at this site.</w:t>
      </w:r>
      <w:r w:rsidR="00A65FAE">
        <w:t xml:space="preserve"> </w:t>
      </w:r>
      <w:r w:rsidR="00334F1A">
        <w:t xml:space="preserve">If needed, any new sanitary facilities </w:t>
      </w:r>
      <w:r w:rsidR="00ED2719">
        <w:t xml:space="preserve">must </w:t>
      </w:r>
      <w:r w:rsidR="00334F1A">
        <w:t xml:space="preserve">be approved by the </w:t>
      </w:r>
      <w:r w:rsidR="00A40CBB">
        <w:t>authorized officer</w:t>
      </w:r>
      <w:r w:rsidR="00334F1A">
        <w:t>.</w:t>
      </w:r>
      <w:r w:rsidR="00A65FAE">
        <w:t xml:space="preserve"> </w:t>
      </w:r>
      <w:r w:rsidR="00334F1A">
        <w:t xml:space="preserve">If it is determined by the authorized officer that the user needs such facilities, they will be provided by the </w:t>
      </w:r>
      <w:r w:rsidR="00A40CBB">
        <w:t>authorization holder</w:t>
      </w:r>
      <w:r w:rsidR="00334F1A">
        <w:t xml:space="preserve"> in a </w:t>
      </w:r>
      <w:r w:rsidR="00334F1A">
        <w:lastRenderedPageBreak/>
        <w:t xml:space="preserve">manner and location satisfactory to the authorized officer and </w:t>
      </w:r>
      <w:r w:rsidR="00120D48">
        <w:t xml:space="preserve">the </w:t>
      </w:r>
      <w:r w:rsidR="00334F1A">
        <w:t>requirements of the local health department.</w:t>
      </w:r>
    </w:p>
    <w:p w14:paraId="35B6993F" w14:textId="77777777" w:rsidR="00334F1A" w:rsidRDefault="00157DD9" w:rsidP="00401FD5">
      <w:pPr>
        <w:pStyle w:val="Heading2"/>
      </w:pPr>
      <w:bookmarkStart w:id="119" w:name="_Toc32648378"/>
      <w:bookmarkStart w:id="120" w:name="_Toc138693805"/>
      <w:r>
        <w:t>H.</w:t>
      </w:r>
      <w:r w:rsidR="00A65FAE">
        <w:t xml:space="preserve"> </w:t>
      </w:r>
      <w:r>
        <w:t xml:space="preserve"> </w:t>
      </w:r>
      <w:r w:rsidR="00334F1A">
        <w:t>Security and Law Enforcement</w:t>
      </w:r>
      <w:bookmarkEnd w:id="119"/>
      <w:bookmarkEnd w:id="120"/>
      <w:r w:rsidR="00334F1A">
        <w:t xml:space="preserve"> </w:t>
      </w:r>
    </w:p>
    <w:p w14:paraId="3921C859" w14:textId="749129B4" w:rsidR="00334F1A" w:rsidRPr="00B06A2A" w:rsidRDefault="00334F1A" w:rsidP="005840B7">
      <w:pPr>
        <w:spacing w:before="240" w:after="240"/>
        <w:rPr>
          <w:color w:val="FF0000"/>
        </w:rPr>
      </w:pPr>
      <w:r w:rsidRPr="0064618D">
        <w:rPr>
          <w:color w:val="FF0000"/>
        </w:rPr>
        <w:t xml:space="preserve">The </w:t>
      </w:r>
      <w:r w:rsidR="00E420FD">
        <w:rPr>
          <w:color w:val="FF0000"/>
        </w:rPr>
        <w:t>YourState</w:t>
      </w:r>
      <w:r w:rsidR="0064618D" w:rsidRPr="0064618D">
        <w:rPr>
          <w:color w:val="FF0000"/>
        </w:rPr>
        <w:t xml:space="preserve"> Highway Patrol</w:t>
      </w:r>
      <w:r w:rsidR="00120D48">
        <w:rPr>
          <w:color w:val="FF0000"/>
        </w:rPr>
        <w:t xml:space="preserve"> </w:t>
      </w:r>
      <w:r w:rsidR="00EC7D23">
        <w:rPr>
          <w:color w:val="FF0000"/>
        </w:rPr>
        <w:t>/</w:t>
      </w:r>
      <w:r w:rsidR="00120D48">
        <w:rPr>
          <w:color w:val="FF0000"/>
        </w:rPr>
        <w:t xml:space="preserve"> </w:t>
      </w:r>
      <w:r w:rsidR="00EC7D23">
        <w:rPr>
          <w:color w:val="FF0000"/>
        </w:rPr>
        <w:t>State Police</w:t>
      </w:r>
      <w:r w:rsidR="00120D48">
        <w:rPr>
          <w:color w:val="FF0000"/>
        </w:rPr>
        <w:t xml:space="preserve"> </w:t>
      </w:r>
      <w:r w:rsidR="00EC7D23">
        <w:rPr>
          <w:color w:val="FF0000"/>
        </w:rPr>
        <w:t>/</w:t>
      </w:r>
      <w:r w:rsidR="00120D48">
        <w:rPr>
          <w:color w:val="FF0000"/>
        </w:rPr>
        <w:t xml:space="preserve"> </w:t>
      </w:r>
      <w:r w:rsidR="00EC7D23">
        <w:rPr>
          <w:color w:val="FF0000"/>
        </w:rPr>
        <w:t>State Patrol</w:t>
      </w:r>
      <w:r w:rsidR="0064618D" w:rsidRPr="0064618D">
        <w:rPr>
          <w:color w:val="FF0000"/>
        </w:rPr>
        <w:t xml:space="preserve"> and </w:t>
      </w:r>
      <w:r w:rsidR="00003E99">
        <w:rPr>
          <w:color w:val="FF0000"/>
        </w:rPr>
        <w:t>YourCounty</w:t>
      </w:r>
      <w:r w:rsidR="0064618D" w:rsidRPr="0064618D">
        <w:rPr>
          <w:color w:val="FF0000"/>
        </w:rPr>
        <w:t xml:space="preserve"> County Sheriff</w:t>
      </w:r>
      <w:r w:rsidR="00E55901">
        <w:rPr>
          <w:color w:val="FF0000"/>
        </w:rPr>
        <w:t>’</w:t>
      </w:r>
      <w:r w:rsidR="0064618D" w:rsidRPr="0064618D">
        <w:rPr>
          <w:color w:val="FF0000"/>
        </w:rPr>
        <w:t>s Department</w:t>
      </w:r>
      <w:r w:rsidRPr="0064618D">
        <w:rPr>
          <w:color w:val="FF0000"/>
        </w:rPr>
        <w:t xml:space="preserve"> </w:t>
      </w:r>
      <w:r w:rsidR="00983F44" w:rsidRPr="0064618D">
        <w:rPr>
          <w:color w:val="FF0000"/>
        </w:rPr>
        <w:t>are</w:t>
      </w:r>
      <w:r w:rsidR="00433F3B" w:rsidRPr="0064618D">
        <w:rPr>
          <w:color w:val="FF0000"/>
        </w:rPr>
        <w:t xml:space="preserve"> </w:t>
      </w:r>
      <w:r w:rsidRPr="0064618D">
        <w:rPr>
          <w:color w:val="FF0000"/>
        </w:rPr>
        <w:t xml:space="preserve">the </w:t>
      </w:r>
      <w:r w:rsidR="00577A9C">
        <w:rPr>
          <w:color w:val="FF0000"/>
        </w:rPr>
        <w:t>principal</w:t>
      </w:r>
      <w:r w:rsidR="0064618D" w:rsidRPr="0064618D">
        <w:rPr>
          <w:color w:val="FF0000"/>
        </w:rPr>
        <w:t xml:space="preserve"> law enforcement agencies</w:t>
      </w:r>
      <w:r w:rsidRPr="0064618D">
        <w:rPr>
          <w:color w:val="FF0000"/>
        </w:rPr>
        <w:t xml:space="preserve"> for the area in which the </w:t>
      </w:r>
      <w:r w:rsidR="00E420FD">
        <w:rPr>
          <w:color w:val="FF0000"/>
        </w:rPr>
        <w:t>Sample</w:t>
      </w:r>
      <w:r w:rsidRPr="0064618D">
        <w:rPr>
          <w:color w:val="FF0000"/>
        </w:rPr>
        <w:t xml:space="preserve"> Communications Site is located.</w:t>
      </w:r>
      <w:r w:rsidR="00A65FAE">
        <w:rPr>
          <w:color w:val="FF0000"/>
        </w:rPr>
        <w:t xml:space="preserve"> </w:t>
      </w:r>
      <w:r w:rsidR="00433F3B">
        <w:rPr>
          <w:color w:val="FF0000"/>
        </w:rPr>
        <w:t>In general</w:t>
      </w:r>
      <w:r w:rsidRPr="0064618D">
        <w:rPr>
          <w:color w:val="FF0000"/>
        </w:rPr>
        <w:t xml:space="preserve">, </w:t>
      </w:r>
      <w:r w:rsidR="00433F3B">
        <w:rPr>
          <w:color w:val="FF0000"/>
        </w:rPr>
        <w:t xml:space="preserve">the </w:t>
      </w:r>
      <w:r w:rsidR="0064618D" w:rsidRPr="0064618D">
        <w:rPr>
          <w:color w:val="FF0000"/>
        </w:rPr>
        <w:t>Highway Patrol</w:t>
      </w:r>
      <w:r w:rsidR="00120D48">
        <w:rPr>
          <w:color w:val="FF0000"/>
        </w:rPr>
        <w:t xml:space="preserve"> </w:t>
      </w:r>
      <w:r w:rsidR="00EC7D23">
        <w:rPr>
          <w:color w:val="FF0000"/>
        </w:rPr>
        <w:t>/</w:t>
      </w:r>
      <w:r w:rsidR="00120D48">
        <w:rPr>
          <w:color w:val="FF0000"/>
        </w:rPr>
        <w:t xml:space="preserve"> </w:t>
      </w:r>
      <w:r w:rsidR="00EC7D23">
        <w:rPr>
          <w:color w:val="FF0000"/>
        </w:rPr>
        <w:t>State Police</w:t>
      </w:r>
      <w:r w:rsidR="00120D48">
        <w:rPr>
          <w:color w:val="FF0000"/>
        </w:rPr>
        <w:t xml:space="preserve"> </w:t>
      </w:r>
      <w:r w:rsidR="00EC7D23">
        <w:rPr>
          <w:color w:val="FF0000"/>
        </w:rPr>
        <w:t>/</w:t>
      </w:r>
      <w:r w:rsidR="00120D48">
        <w:rPr>
          <w:color w:val="FF0000"/>
        </w:rPr>
        <w:t xml:space="preserve"> </w:t>
      </w:r>
      <w:r w:rsidR="00EC7D23">
        <w:rPr>
          <w:color w:val="FF0000"/>
        </w:rPr>
        <w:t>State Patrol</w:t>
      </w:r>
      <w:r w:rsidR="0064618D" w:rsidRPr="0064618D">
        <w:rPr>
          <w:color w:val="FF0000"/>
        </w:rPr>
        <w:t xml:space="preserve"> and County </w:t>
      </w:r>
      <w:r w:rsidR="00345E2D" w:rsidRPr="0064618D">
        <w:rPr>
          <w:color w:val="FF0000"/>
        </w:rPr>
        <w:t>Sheriff</w:t>
      </w:r>
      <w:r w:rsidR="0064618D" w:rsidRPr="0064618D">
        <w:rPr>
          <w:color w:val="FF0000"/>
        </w:rPr>
        <w:t xml:space="preserve"> </w:t>
      </w:r>
      <w:r w:rsidR="00983F44" w:rsidRPr="0064618D">
        <w:rPr>
          <w:color w:val="FF0000"/>
        </w:rPr>
        <w:t>are</w:t>
      </w:r>
      <w:r w:rsidRPr="0064618D">
        <w:rPr>
          <w:color w:val="FF0000"/>
        </w:rPr>
        <w:t xml:space="preserve"> responsible for civil and criminal law enforcement.</w:t>
      </w:r>
      <w:r w:rsidR="00A65FAE">
        <w:rPr>
          <w:color w:val="FF0000"/>
        </w:rPr>
        <w:t xml:space="preserve"> </w:t>
      </w:r>
      <w:r w:rsidR="00465CAF">
        <w:rPr>
          <w:color w:val="FF0000"/>
        </w:rPr>
        <w:t>T</w:t>
      </w:r>
      <w:r w:rsidRPr="0064618D">
        <w:rPr>
          <w:color w:val="FF0000"/>
        </w:rPr>
        <w:t xml:space="preserve">he Forest Service is responsible for enforcing Federal laws applicable to </w:t>
      </w:r>
      <w:r w:rsidR="00A40CBB">
        <w:rPr>
          <w:color w:val="FF0000"/>
        </w:rPr>
        <w:t>NFS</w:t>
      </w:r>
      <w:r w:rsidRPr="00C92858">
        <w:rPr>
          <w:color w:val="FF0000"/>
        </w:rPr>
        <w:t xml:space="preserve"> </w:t>
      </w:r>
      <w:r w:rsidRPr="0064618D">
        <w:rPr>
          <w:color w:val="FF0000"/>
        </w:rPr>
        <w:t>lan</w:t>
      </w:r>
      <w:r w:rsidR="00B06A2A">
        <w:rPr>
          <w:color w:val="FF0000"/>
        </w:rPr>
        <w:t>ds, such as resource protection</w:t>
      </w:r>
      <w:r w:rsidR="00B06A2A" w:rsidRPr="00B06A2A">
        <w:rPr>
          <w:color w:val="FF0000"/>
        </w:rPr>
        <w:t>.</w:t>
      </w:r>
      <w:r w:rsidR="00A65FAE">
        <w:rPr>
          <w:color w:val="FF0000"/>
        </w:rPr>
        <w:t xml:space="preserve"> </w:t>
      </w:r>
      <w:r w:rsidRPr="00B06A2A">
        <w:rPr>
          <w:color w:val="FF0000"/>
        </w:rPr>
        <w:t xml:space="preserve">Patrol and policing for security purposes is the </w:t>
      </w:r>
      <w:r w:rsidR="00956F08" w:rsidRPr="00B06A2A">
        <w:rPr>
          <w:color w:val="FF0000"/>
        </w:rPr>
        <w:t xml:space="preserve">responsibility </w:t>
      </w:r>
      <w:r w:rsidR="00956F08">
        <w:rPr>
          <w:color w:val="FF0000"/>
        </w:rPr>
        <w:t xml:space="preserve">of the authorization </w:t>
      </w:r>
      <w:r w:rsidRPr="00B06A2A">
        <w:rPr>
          <w:color w:val="FF0000"/>
        </w:rPr>
        <w:t>holders.</w:t>
      </w:r>
      <w:r w:rsidR="00A65FAE">
        <w:rPr>
          <w:color w:val="FF0000"/>
        </w:rPr>
        <w:t xml:space="preserve"> </w:t>
      </w:r>
    </w:p>
    <w:p w14:paraId="600FDC97" w14:textId="1A2DAAA1" w:rsidR="0064618D" w:rsidRPr="00B06A2A" w:rsidRDefault="00BD222A" w:rsidP="0064618D">
      <w:pPr>
        <w:pStyle w:val="BodyText"/>
        <w:rPr>
          <w:color w:val="FF0000"/>
          <w:sz w:val="24"/>
          <w:szCs w:val="24"/>
        </w:rPr>
      </w:pPr>
      <w:r>
        <w:rPr>
          <w:color w:val="FF0000"/>
          <w:sz w:val="24"/>
          <w:szCs w:val="24"/>
        </w:rPr>
        <w:t xml:space="preserve">Several / </w:t>
      </w:r>
      <w:r w:rsidR="00120D48">
        <w:rPr>
          <w:color w:val="FF0000"/>
          <w:sz w:val="24"/>
          <w:szCs w:val="24"/>
        </w:rPr>
        <w:t>N</w:t>
      </w:r>
      <w:r>
        <w:rPr>
          <w:color w:val="FF0000"/>
          <w:sz w:val="24"/>
          <w:szCs w:val="24"/>
        </w:rPr>
        <w:t xml:space="preserve">one / </w:t>
      </w:r>
      <w:r w:rsidR="00120D48">
        <w:rPr>
          <w:color w:val="FF0000"/>
          <w:sz w:val="24"/>
          <w:szCs w:val="24"/>
        </w:rPr>
        <w:t>A</w:t>
      </w:r>
      <w:r>
        <w:rPr>
          <w:color w:val="FF0000"/>
          <w:sz w:val="24"/>
          <w:szCs w:val="24"/>
        </w:rPr>
        <w:t>ll of the</w:t>
      </w:r>
      <w:r w:rsidR="001145B6" w:rsidRPr="00B06A2A">
        <w:rPr>
          <w:color w:val="FF0000"/>
          <w:sz w:val="24"/>
          <w:szCs w:val="24"/>
        </w:rPr>
        <w:t xml:space="preserve"> facilities at </w:t>
      </w:r>
      <w:r w:rsidR="00E420FD">
        <w:rPr>
          <w:color w:val="FF0000"/>
          <w:sz w:val="24"/>
          <w:szCs w:val="24"/>
        </w:rPr>
        <w:t>Sample</w:t>
      </w:r>
      <w:r w:rsidR="001145B6" w:rsidRPr="00B06A2A">
        <w:rPr>
          <w:color w:val="FF0000"/>
          <w:sz w:val="24"/>
          <w:szCs w:val="24"/>
        </w:rPr>
        <w:t xml:space="preserve"> Communication</w:t>
      </w:r>
      <w:r w:rsidR="00E0362A">
        <w:rPr>
          <w:color w:val="FF0000"/>
          <w:sz w:val="24"/>
          <w:szCs w:val="24"/>
        </w:rPr>
        <w:t>s</w:t>
      </w:r>
      <w:r w:rsidR="001145B6" w:rsidRPr="00B06A2A">
        <w:rPr>
          <w:color w:val="FF0000"/>
          <w:sz w:val="24"/>
          <w:szCs w:val="24"/>
        </w:rPr>
        <w:t xml:space="preserve"> Site are fenced.</w:t>
      </w:r>
      <w:r w:rsidR="00A65FAE">
        <w:rPr>
          <w:color w:val="FF0000"/>
          <w:sz w:val="24"/>
          <w:szCs w:val="24"/>
        </w:rPr>
        <w:t xml:space="preserve"> </w:t>
      </w:r>
      <w:r w:rsidR="0064618D" w:rsidRPr="00B06A2A">
        <w:rPr>
          <w:color w:val="FF0000"/>
          <w:sz w:val="24"/>
          <w:szCs w:val="24"/>
        </w:rPr>
        <w:t xml:space="preserve">If </w:t>
      </w:r>
      <w:r w:rsidR="001145B6" w:rsidRPr="00B06A2A">
        <w:rPr>
          <w:color w:val="FF0000"/>
          <w:sz w:val="24"/>
          <w:szCs w:val="24"/>
        </w:rPr>
        <w:t xml:space="preserve">additional </w:t>
      </w:r>
      <w:r w:rsidR="0064618D" w:rsidRPr="00B06A2A">
        <w:rPr>
          <w:color w:val="FF0000"/>
          <w:sz w:val="24"/>
          <w:szCs w:val="24"/>
        </w:rPr>
        <w:t>fencing</w:t>
      </w:r>
      <w:r w:rsidR="007F6197">
        <w:rPr>
          <w:color w:val="FF0000"/>
          <w:sz w:val="24"/>
          <w:szCs w:val="24"/>
        </w:rPr>
        <w:t xml:space="preserve"> </w:t>
      </w:r>
      <w:r w:rsidR="00386691">
        <w:rPr>
          <w:color w:val="FF0000"/>
          <w:sz w:val="24"/>
          <w:szCs w:val="24"/>
        </w:rPr>
        <w:t xml:space="preserve">is deemed necessary at the communications site </w:t>
      </w:r>
      <w:r w:rsidR="007F6197">
        <w:rPr>
          <w:color w:val="FF0000"/>
          <w:sz w:val="24"/>
          <w:szCs w:val="24"/>
        </w:rPr>
        <w:t xml:space="preserve">/ </w:t>
      </w:r>
      <w:r w:rsidR="00386691">
        <w:rPr>
          <w:color w:val="FF0000"/>
          <w:sz w:val="24"/>
          <w:szCs w:val="24"/>
        </w:rPr>
        <w:t xml:space="preserve">If </w:t>
      </w:r>
      <w:r w:rsidR="007F6197">
        <w:rPr>
          <w:color w:val="FF0000"/>
          <w:sz w:val="24"/>
          <w:szCs w:val="24"/>
        </w:rPr>
        <w:t>fencing</w:t>
      </w:r>
      <w:r w:rsidR="0064618D" w:rsidRPr="00B06A2A">
        <w:rPr>
          <w:color w:val="FF0000"/>
          <w:sz w:val="24"/>
          <w:szCs w:val="24"/>
        </w:rPr>
        <w:t xml:space="preserve"> is deemed necessary for security purposes at </w:t>
      </w:r>
      <w:r w:rsidR="00152D99" w:rsidRPr="00A137F5">
        <w:rPr>
          <w:color w:val="FF0000"/>
          <w:sz w:val="24"/>
          <w:szCs w:val="24"/>
        </w:rPr>
        <w:t xml:space="preserve">the </w:t>
      </w:r>
      <w:r w:rsidR="00386691">
        <w:rPr>
          <w:color w:val="FF0000"/>
          <w:sz w:val="24"/>
          <w:szCs w:val="24"/>
        </w:rPr>
        <w:t xml:space="preserve">communications </w:t>
      </w:r>
      <w:r w:rsidR="00152D99" w:rsidRPr="00A137F5">
        <w:rPr>
          <w:color w:val="FF0000"/>
          <w:sz w:val="24"/>
          <w:szCs w:val="24"/>
        </w:rPr>
        <w:t>site</w:t>
      </w:r>
      <w:r w:rsidR="0064618D" w:rsidRPr="00B06A2A">
        <w:rPr>
          <w:color w:val="FF0000"/>
          <w:sz w:val="24"/>
          <w:szCs w:val="24"/>
        </w:rPr>
        <w:t>, it must meet the following criteria:</w:t>
      </w:r>
    </w:p>
    <w:p w14:paraId="5B8E7A06" w14:textId="77777777" w:rsidR="0064618D" w:rsidRPr="00B06A2A" w:rsidRDefault="0064618D" w:rsidP="0064618D">
      <w:pPr>
        <w:pStyle w:val="BodyText"/>
        <w:rPr>
          <w:color w:val="FF0000"/>
          <w:sz w:val="24"/>
          <w:szCs w:val="24"/>
        </w:rPr>
      </w:pPr>
    </w:p>
    <w:p w14:paraId="03EC2AF9" w14:textId="77777777" w:rsidR="0064618D" w:rsidRDefault="0064618D" w:rsidP="00B7422A">
      <w:pPr>
        <w:pStyle w:val="BodyText"/>
        <w:numPr>
          <w:ilvl w:val="0"/>
          <w:numId w:val="9"/>
        </w:numPr>
        <w:tabs>
          <w:tab w:val="clear" w:pos="1080"/>
          <w:tab w:val="num" w:pos="1260"/>
        </w:tabs>
        <w:rPr>
          <w:color w:val="000000"/>
          <w:sz w:val="24"/>
          <w:szCs w:val="24"/>
        </w:rPr>
      </w:pPr>
      <w:r w:rsidRPr="00301810">
        <w:rPr>
          <w:color w:val="000000"/>
          <w:sz w:val="24"/>
          <w:szCs w:val="24"/>
        </w:rPr>
        <w:t>All fences must meet health and safety requirements.</w:t>
      </w:r>
    </w:p>
    <w:p w14:paraId="1639506D" w14:textId="77777777" w:rsidR="0064618D" w:rsidRPr="00301810" w:rsidRDefault="0064618D" w:rsidP="0064618D">
      <w:pPr>
        <w:pStyle w:val="BodyText"/>
        <w:ind w:left="720"/>
        <w:rPr>
          <w:color w:val="000000"/>
          <w:sz w:val="24"/>
          <w:szCs w:val="24"/>
        </w:rPr>
      </w:pPr>
    </w:p>
    <w:p w14:paraId="2FCF2164" w14:textId="19579694" w:rsidR="0064618D" w:rsidRDefault="0064618D" w:rsidP="0064618D">
      <w:pPr>
        <w:pStyle w:val="BodyText"/>
        <w:numPr>
          <w:ilvl w:val="0"/>
          <w:numId w:val="9"/>
        </w:numPr>
        <w:rPr>
          <w:color w:val="000000"/>
          <w:sz w:val="24"/>
          <w:szCs w:val="24"/>
        </w:rPr>
      </w:pPr>
      <w:r w:rsidRPr="00301810">
        <w:rPr>
          <w:color w:val="000000"/>
          <w:sz w:val="24"/>
          <w:szCs w:val="24"/>
        </w:rPr>
        <w:t>All fence locations and design</w:t>
      </w:r>
      <w:r w:rsidR="00120D48">
        <w:rPr>
          <w:color w:val="000000"/>
          <w:sz w:val="24"/>
          <w:szCs w:val="24"/>
        </w:rPr>
        <w:t>s</w:t>
      </w:r>
      <w:r w:rsidRPr="00301810">
        <w:rPr>
          <w:color w:val="000000"/>
          <w:sz w:val="24"/>
          <w:szCs w:val="24"/>
        </w:rPr>
        <w:t xml:space="preserve"> require </w:t>
      </w:r>
      <w:r w:rsidR="001145B6">
        <w:rPr>
          <w:color w:val="000000"/>
          <w:sz w:val="24"/>
          <w:szCs w:val="24"/>
        </w:rPr>
        <w:t>Forest Service</w:t>
      </w:r>
      <w:r>
        <w:rPr>
          <w:color w:val="000000"/>
          <w:sz w:val="24"/>
          <w:szCs w:val="24"/>
        </w:rPr>
        <w:t xml:space="preserve"> pre-approval.</w:t>
      </w:r>
    </w:p>
    <w:p w14:paraId="3840D138" w14:textId="77777777" w:rsidR="0064618D" w:rsidRDefault="0064618D" w:rsidP="0064618D">
      <w:pPr>
        <w:pStyle w:val="BodyText"/>
        <w:ind w:left="720"/>
        <w:rPr>
          <w:color w:val="000000"/>
          <w:sz w:val="24"/>
          <w:szCs w:val="24"/>
        </w:rPr>
      </w:pPr>
    </w:p>
    <w:p w14:paraId="29A72DA8" w14:textId="77777777" w:rsidR="0064618D" w:rsidRDefault="0064618D" w:rsidP="0064618D">
      <w:pPr>
        <w:pStyle w:val="BodyText"/>
        <w:numPr>
          <w:ilvl w:val="0"/>
          <w:numId w:val="9"/>
        </w:numPr>
        <w:rPr>
          <w:color w:val="000000"/>
          <w:sz w:val="24"/>
          <w:szCs w:val="24"/>
        </w:rPr>
      </w:pPr>
      <w:r w:rsidRPr="00301810">
        <w:rPr>
          <w:color w:val="000000"/>
          <w:sz w:val="24"/>
          <w:szCs w:val="24"/>
        </w:rPr>
        <w:t>The standard fencing type will be chain-link (i.e. cyclone).</w:t>
      </w:r>
    </w:p>
    <w:p w14:paraId="0D8F577B" w14:textId="77777777" w:rsidR="0064618D" w:rsidRDefault="0064618D" w:rsidP="0064618D">
      <w:pPr>
        <w:pStyle w:val="BodyText"/>
        <w:ind w:left="720"/>
        <w:rPr>
          <w:color w:val="000000"/>
          <w:sz w:val="24"/>
          <w:szCs w:val="24"/>
        </w:rPr>
      </w:pPr>
    </w:p>
    <w:p w14:paraId="4F1BCE2B" w14:textId="77777777" w:rsidR="0064618D" w:rsidRPr="00C638F1" w:rsidRDefault="0064618D" w:rsidP="0064618D">
      <w:pPr>
        <w:pStyle w:val="BodyText"/>
        <w:numPr>
          <w:ilvl w:val="0"/>
          <w:numId w:val="9"/>
        </w:numPr>
        <w:rPr>
          <w:color w:val="000000"/>
          <w:sz w:val="24"/>
          <w:szCs w:val="24"/>
        </w:rPr>
      </w:pPr>
      <w:r w:rsidRPr="00C638F1">
        <w:rPr>
          <w:color w:val="000000"/>
          <w:sz w:val="24"/>
          <w:szCs w:val="24"/>
        </w:rPr>
        <w:t>The standard fence height will be eight (8) feet.</w:t>
      </w:r>
    </w:p>
    <w:p w14:paraId="78C12235" w14:textId="77777777" w:rsidR="00932A1F" w:rsidRPr="00C638F1" w:rsidRDefault="00932A1F" w:rsidP="00932A1F">
      <w:pPr>
        <w:pStyle w:val="ListParagraph"/>
        <w:rPr>
          <w:color w:val="000000"/>
        </w:rPr>
      </w:pPr>
    </w:p>
    <w:p w14:paraId="244A3C3F" w14:textId="7FBC7247" w:rsidR="00932A1F" w:rsidRPr="00C638F1" w:rsidRDefault="00932A1F" w:rsidP="00932A1F">
      <w:pPr>
        <w:pStyle w:val="BodyText"/>
        <w:numPr>
          <w:ilvl w:val="0"/>
          <w:numId w:val="9"/>
        </w:numPr>
        <w:rPr>
          <w:color w:val="000000"/>
          <w:sz w:val="24"/>
          <w:szCs w:val="24"/>
        </w:rPr>
      </w:pPr>
      <w:r w:rsidRPr="00C638F1">
        <w:rPr>
          <w:color w:val="000000"/>
          <w:sz w:val="24"/>
          <w:szCs w:val="24"/>
        </w:rPr>
        <w:t xml:space="preserve">Fencing will be designed, maintained, and of a type to minimize interference issues. All fencing materials </w:t>
      </w:r>
      <w:r w:rsidR="008E351E">
        <w:rPr>
          <w:color w:val="000000"/>
          <w:sz w:val="24"/>
          <w:szCs w:val="24"/>
        </w:rPr>
        <w:t>must</w:t>
      </w:r>
      <w:r w:rsidR="008E351E" w:rsidRPr="00C638F1">
        <w:rPr>
          <w:color w:val="000000"/>
          <w:sz w:val="24"/>
          <w:szCs w:val="24"/>
        </w:rPr>
        <w:t xml:space="preserve"> </w:t>
      </w:r>
      <w:r w:rsidRPr="00C638F1">
        <w:rPr>
          <w:color w:val="000000"/>
          <w:sz w:val="24"/>
          <w:szCs w:val="24"/>
        </w:rPr>
        <w:t xml:space="preserve">be hot-dip galvanized coated to minimize corrosion and dissimilar metal contacts. </w:t>
      </w:r>
    </w:p>
    <w:p w14:paraId="4EF6136E" w14:textId="77777777" w:rsidR="00932A1F" w:rsidRPr="00C638F1" w:rsidRDefault="00932A1F" w:rsidP="00932A1F">
      <w:pPr>
        <w:pStyle w:val="ListParagraph"/>
        <w:rPr>
          <w:color w:val="000000"/>
        </w:rPr>
      </w:pPr>
    </w:p>
    <w:p w14:paraId="515434EF" w14:textId="63F033E7" w:rsidR="00932A1F" w:rsidRDefault="00932A1F" w:rsidP="00932A1F">
      <w:pPr>
        <w:pStyle w:val="BodyText"/>
        <w:numPr>
          <w:ilvl w:val="0"/>
          <w:numId w:val="9"/>
        </w:numPr>
        <w:rPr>
          <w:color w:val="000000"/>
          <w:sz w:val="24"/>
          <w:szCs w:val="24"/>
        </w:rPr>
      </w:pPr>
      <w:r w:rsidRPr="00C638F1">
        <w:rPr>
          <w:color w:val="000000"/>
          <w:sz w:val="24"/>
          <w:szCs w:val="24"/>
        </w:rPr>
        <w:t xml:space="preserve">Fencing </w:t>
      </w:r>
      <w:r w:rsidR="008E351E">
        <w:rPr>
          <w:color w:val="000000"/>
          <w:sz w:val="24"/>
          <w:szCs w:val="24"/>
        </w:rPr>
        <w:t>must</w:t>
      </w:r>
      <w:r w:rsidR="008E351E" w:rsidRPr="00C638F1">
        <w:rPr>
          <w:color w:val="000000"/>
          <w:sz w:val="24"/>
          <w:szCs w:val="24"/>
        </w:rPr>
        <w:t xml:space="preserve"> </w:t>
      </w:r>
      <w:r w:rsidRPr="00C638F1">
        <w:rPr>
          <w:color w:val="000000"/>
          <w:sz w:val="24"/>
          <w:szCs w:val="24"/>
        </w:rPr>
        <w:t xml:space="preserve">be grounded </w:t>
      </w:r>
      <w:r w:rsidR="00120D48" w:rsidRPr="00C638F1">
        <w:rPr>
          <w:color w:val="000000"/>
          <w:sz w:val="24"/>
          <w:szCs w:val="24"/>
        </w:rPr>
        <w:t xml:space="preserve">to the station ground mat </w:t>
      </w:r>
      <w:r w:rsidRPr="00C638F1">
        <w:rPr>
          <w:color w:val="000000"/>
          <w:sz w:val="24"/>
          <w:szCs w:val="24"/>
        </w:rPr>
        <w:t>at regular intervals not to exceed 20 feet.</w:t>
      </w:r>
      <w:r w:rsidR="00A65FAE">
        <w:rPr>
          <w:color w:val="000000"/>
          <w:sz w:val="24"/>
          <w:szCs w:val="24"/>
        </w:rPr>
        <w:t xml:space="preserve"> </w:t>
      </w:r>
      <w:r w:rsidRPr="00C638F1">
        <w:rPr>
          <w:color w:val="000000"/>
          <w:sz w:val="24"/>
          <w:szCs w:val="24"/>
        </w:rPr>
        <w:t xml:space="preserve">The purpose of this </w:t>
      </w:r>
      <w:r w:rsidR="00B90F3D" w:rsidRPr="00C638F1">
        <w:rPr>
          <w:sz w:val="24"/>
          <w:szCs w:val="24"/>
        </w:rPr>
        <w:t>requirement</w:t>
      </w:r>
      <w:r w:rsidR="00B90F3D" w:rsidRPr="00C638F1">
        <w:rPr>
          <w:color w:val="000000"/>
          <w:sz w:val="24"/>
          <w:szCs w:val="24"/>
        </w:rPr>
        <w:t xml:space="preserve"> </w:t>
      </w:r>
      <w:r w:rsidRPr="00C638F1">
        <w:rPr>
          <w:color w:val="000000"/>
          <w:sz w:val="24"/>
          <w:szCs w:val="24"/>
        </w:rPr>
        <w:t xml:space="preserve">is to lower its conductivity to RF signals and shunt those RF signals to </w:t>
      </w:r>
      <w:r w:rsidR="00120D48">
        <w:rPr>
          <w:color w:val="000000"/>
          <w:sz w:val="24"/>
          <w:szCs w:val="24"/>
        </w:rPr>
        <w:t xml:space="preserve">the </w:t>
      </w:r>
      <w:r w:rsidRPr="00C638F1">
        <w:rPr>
          <w:color w:val="000000"/>
          <w:sz w:val="24"/>
          <w:szCs w:val="24"/>
        </w:rPr>
        <w:t>ground and prevent re-radiation.</w:t>
      </w:r>
    </w:p>
    <w:p w14:paraId="37041F4F" w14:textId="77777777" w:rsidR="00A00CF7" w:rsidRPr="00C638F1" w:rsidRDefault="00A00CF7" w:rsidP="00A00CF7">
      <w:pPr>
        <w:pStyle w:val="BodyText"/>
        <w:rPr>
          <w:color w:val="000000"/>
          <w:sz w:val="24"/>
          <w:szCs w:val="24"/>
        </w:rPr>
      </w:pPr>
    </w:p>
    <w:p w14:paraId="04ED3451" w14:textId="279B6C8C" w:rsidR="0064618D" w:rsidRDefault="0064618D" w:rsidP="00ED0265">
      <w:pPr>
        <w:pStyle w:val="BodyText"/>
        <w:numPr>
          <w:ilvl w:val="0"/>
          <w:numId w:val="9"/>
        </w:numPr>
        <w:rPr>
          <w:color w:val="000000"/>
          <w:sz w:val="24"/>
          <w:szCs w:val="24"/>
        </w:rPr>
      </w:pPr>
      <w:r w:rsidRPr="00301810">
        <w:rPr>
          <w:color w:val="000000"/>
          <w:sz w:val="24"/>
          <w:szCs w:val="24"/>
        </w:rPr>
        <w:t xml:space="preserve">Fences will be signed with RFR notices </w:t>
      </w:r>
      <w:r w:rsidR="00141D5F">
        <w:rPr>
          <w:color w:val="000000"/>
          <w:sz w:val="24"/>
          <w:szCs w:val="24"/>
        </w:rPr>
        <w:t xml:space="preserve">as required in Section </w:t>
      </w:r>
      <w:r w:rsidR="003E383B">
        <w:rPr>
          <w:color w:val="000000"/>
          <w:sz w:val="24"/>
          <w:szCs w:val="24"/>
        </w:rPr>
        <w:t xml:space="preserve">VIII., </w:t>
      </w:r>
      <w:r w:rsidR="00141D5F">
        <w:rPr>
          <w:color w:val="000000"/>
          <w:sz w:val="24"/>
          <w:szCs w:val="24"/>
        </w:rPr>
        <w:t xml:space="preserve">E. Radio Frequency Radiation </w:t>
      </w:r>
      <w:r w:rsidR="00161A44">
        <w:rPr>
          <w:color w:val="000000"/>
          <w:sz w:val="24"/>
          <w:szCs w:val="24"/>
        </w:rPr>
        <w:t>above</w:t>
      </w:r>
      <w:r w:rsidR="00141D5F">
        <w:rPr>
          <w:color w:val="000000"/>
          <w:sz w:val="24"/>
          <w:szCs w:val="24"/>
        </w:rPr>
        <w:t>.</w:t>
      </w:r>
    </w:p>
    <w:p w14:paraId="1850E747" w14:textId="77777777" w:rsidR="004F16D3" w:rsidRDefault="004F16D3" w:rsidP="004F16D3">
      <w:pPr>
        <w:pStyle w:val="BodyText"/>
        <w:rPr>
          <w:color w:val="000000"/>
          <w:sz w:val="24"/>
          <w:szCs w:val="24"/>
        </w:rPr>
      </w:pPr>
    </w:p>
    <w:p w14:paraId="1AFCAE51" w14:textId="45957F5C" w:rsidR="00F93056" w:rsidRPr="00B06A2A" w:rsidRDefault="008E351E" w:rsidP="004F16D3">
      <w:pPr>
        <w:pStyle w:val="BodyText"/>
        <w:rPr>
          <w:sz w:val="24"/>
          <w:szCs w:val="24"/>
        </w:rPr>
      </w:pPr>
      <w:bookmarkStart w:id="121" w:name="_Toc65557634"/>
      <w:bookmarkStart w:id="122" w:name="_Toc32648379"/>
      <w:r>
        <w:rPr>
          <w:sz w:val="24"/>
          <w:szCs w:val="24"/>
        </w:rPr>
        <w:t xml:space="preserve">Facilities must </w:t>
      </w:r>
      <w:r w:rsidR="00B06A2A">
        <w:rPr>
          <w:sz w:val="24"/>
          <w:szCs w:val="24"/>
        </w:rPr>
        <w:t xml:space="preserve">be posted </w:t>
      </w:r>
      <w:r w:rsidR="00B06A2A" w:rsidRPr="00B06A2A">
        <w:rPr>
          <w:sz w:val="24"/>
          <w:szCs w:val="24"/>
        </w:rPr>
        <w:t xml:space="preserve">with </w:t>
      </w:r>
      <w:r w:rsidR="00F93056" w:rsidRPr="00B06A2A">
        <w:rPr>
          <w:sz w:val="24"/>
          <w:szCs w:val="24"/>
        </w:rPr>
        <w:t>24</w:t>
      </w:r>
      <w:r w:rsidR="00F93056" w:rsidRPr="00B06A2A">
        <w:rPr>
          <w:sz w:val="24"/>
          <w:szCs w:val="24"/>
        </w:rPr>
        <w:noBreakHyphen/>
        <w:t xml:space="preserve">hour contact phone number(s) on the </w:t>
      </w:r>
      <w:r>
        <w:rPr>
          <w:sz w:val="24"/>
          <w:szCs w:val="24"/>
        </w:rPr>
        <w:t xml:space="preserve">facility or on the </w:t>
      </w:r>
      <w:r w:rsidR="00F93056" w:rsidRPr="00B06A2A">
        <w:rPr>
          <w:sz w:val="24"/>
          <w:szCs w:val="24"/>
        </w:rPr>
        <w:t xml:space="preserve">main door(s) </w:t>
      </w:r>
      <w:r>
        <w:rPr>
          <w:sz w:val="24"/>
          <w:szCs w:val="24"/>
        </w:rPr>
        <w:t xml:space="preserve">or gate(s) </w:t>
      </w:r>
      <w:r w:rsidR="00F93056" w:rsidRPr="00B06A2A">
        <w:rPr>
          <w:sz w:val="24"/>
          <w:szCs w:val="24"/>
        </w:rPr>
        <w:t xml:space="preserve">into </w:t>
      </w:r>
      <w:r w:rsidR="004F16D3">
        <w:rPr>
          <w:sz w:val="24"/>
          <w:szCs w:val="24"/>
        </w:rPr>
        <w:t xml:space="preserve">the </w:t>
      </w:r>
      <w:r>
        <w:rPr>
          <w:sz w:val="24"/>
          <w:szCs w:val="24"/>
        </w:rPr>
        <w:t>facility</w:t>
      </w:r>
      <w:r w:rsidR="004F16D3">
        <w:rPr>
          <w:sz w:val="24"/>
          <w:szCs w:val="24"/>
        </w:rPr>
        <w:t>.</w:t>
      </w:r>
    </w:p>
    <w:p w14:paraId="6AB81750" w14:textId="77777777" w:rsidR="00577A9C" w:rsidRDefault="00577A9C" w:rsidP="00401FD5">
      <w:pPr>
        <w:pStyle w:val="Heading2"/>
      </w:pPr>
    </w:p>
    <w:p w14:paraId="3363599D" w14:textId="25B866FF" w:rsidR="00334F1A" w:rsidRDefault="00157DD9" w:rsidP="00401FD5">
      <w:pPr>
        <w:pStyle w:val="Heading2"/>
      </w:pPr>
      <w:bookmarkStart w:id="123" w:name="_Toc138693806"/>
      <w:r>
        <w:t>I.</w:t>
      </w:r>
      <w:r w:rsidR="00A65FAE">
        <w:t xml:space="preserve">  </w:t>
      </w:r>
      <w:r w:rsidR="00036C94">
        <w:t xml:space="preserve"> </w:t>
      </w:r>
      <w:r w:rsidR="00334F1A">
        <w:t>Site Maintenance</w:t>
      </w:r>
      <w:bookmarkEnd w:id="121"/>
      <w:bookmarkEnd w:id="122"/>
      <w:bookmarkEnd w:id="123"/>
      <w:r w:rsidR="00A65FAE">
        <w:t xml:space="preserve"> </w:t>
      </w:r>
    </w:p>
    <w:p w14:paraId="1604B1CD" w14:textId="77777777" w:rsidR="004F16D3" w:rsidRDefault="004F16D3" w:rsidP="004F16D3">
      <w:pPr>
        <w:pStyle w:val="BodyText"/>
        <w:rPr>
          <w:sz w:val="24"/>
          <w:szCs w:val="24"/>
        </w:rPr>
      </w:pPr>
    </w:p>
    <w:p w14:paraId="0571B80D" w14:textId="72185BED" w:rsidR="00334F1A" w:rsidRDefault="00334F1A" w:rsidP="004F16D3">
      <w:pPr>
        <w:pStyle w:val="BodyText"/>
        <w:rPr>
          <w:sz w:val="24"/>
          <w:szCs w:val="24"/>
        </w:rPr>
      </w:pPr>
      <w:r>
        <w:rPr>
          <w:sz w:val="24"/>
          <w:szCs w:val="24"/>
        </w:rPr>
        <w:t xml:space="preserve">The objectives of site maintenance are to present a clean, neat, and orderly appearance at the </w:t>
      </w:r>
      <w:r w:rsidR="00A40CBB">
        <w:rPr>
          <w:sz w:val="24"/>
          <w:szCs w:val="24"/>
        </w:rPr>
        <w:t xml:space="preserve">communications </w:t>
      </w:r>
      <w:r>
        <w:rPr>
          <w:sz w:val="24"/>
          <w:szCs w:val="24"/>
        </w:rPr>
        <w:t xml:space="preserve">site and to have all the authorized improvements at the </w:t>
      </w:r>
      <w:r w:rsidR="00A40CBB">
        <w:rPr>
          <w:sz w:val="24"/>
          <w:szCs w:val="24"/>
        </w:rPr>
        <w:t xml:space="preserve">communications </w:t>
      </w:r>
      <w:r>
        <w:rPr>
          <w:sz w:val="24"/>
          <w:szCs w:val="24"/>
        </w:rPr>
        <w:t>site be safe for workers and the public.</w:t>
      </w:r>
      <w:r w:rsidR="00A65FAE">
        <w:rPr>
          <w:sz w:val="24"/>
          <w:szCs w:val="24"/>
        </w:rPr>
        <w:t xml:space="preserve"> </w:t>
      </w:r>
      <w:r>
        <w:rPr>
          <w:sz w:val="24"/>
          <w:szCs w:val="24"/>
        </w:rPr>
        <w:t xml:space="preserve">All users are responsible for maintaining the overall appearance of the </w:t>
      </w:r>
      <w:r w:rsidR="00A40CBB">
        <w:rPr>
          <w:sz w:val="24"/>
          <w:szCs w:val="24"/>
        </w:rPr>
        <w:t xml:space="preserve">communications </w:t>
      </w:r>
      <w:r>
        <w:rPr>
          <w:sz w:val="24"/>
          <w:szCs w:val="24"/>
        </w:rPr>
        <w:t>site.</w:t>
      </w:r>
    </w:p>
    <w:p w14:paraId="4D25B5CD" w14:textId="77777777" w:rsidR="004F16D3" w:rsidRDefault="004F16D3" w:rsidP="004F16D3">
      <w:pPr>
        <w:pStyle w:val="BodyText"/>
        <w:rPr>
          <w:sz w:val="24"/>
          <w:szCs w:val="24"/>
        </w:rPr>
      </w:pPr>
    </w:p>
    <w:p w14:paraId="1EECBC0C" w14:textId="0CFAD2B6" w:rsidR="00860654" w:rsidRDefault="00334F1A" w:rsidP="004F16D3">
      <w:pPr>
        <w:pStyle w:val="BodyText"/>
        <w:rPr>
          <w:sz w:val="24"/>
          <w:szCs w:val="24"/>
        </w:rPr>
      </w:pPr>
      <w:r>
        <w:rPr>
          <w:sz w:val="24"/>
          <w:szCs w:val="24"/>
        </w:rPr>
        <w:t>Miscellaneous debris remaining after any construction</w:t>
      </w:r>
      <w:r w:rsidR="00860654">
        <w:rPr>
          <w:sz w:val="24"/>
          <w:szCs w:val="24"/>
        </w:rPr>
        <w:t xml:space="preserve">, </w:t>
      </w:r>
      <w:r>
        <w:rPr>
          <w:sz w:val="24"/>
          <w:szCs w:val="24"/>
        </w:rPr>
        <w:t>installation, removal or modification of</w:t>
      </w:r>
      <w:r w:rsidR="00543996">
        <w:rPr>
          <w:sz w:val="24"/>
          <w:szCs w:val="24"/>
        </w:rPr>
        <w:t xml:space="preserve"> equipment is not only a hazard</w:t>
      </w:r>
      <w:r>
        <w:rPr>
          <w:sz w:val="24"/>
          <w:szCs w:val="24"/>
        </w:rPr>
        <w:t xml:space="preserve"> but can cause interference or intermodulation problems.</w:t>
      </w:r>
      <w:r w:rsidR="00A65FAE">
        <w:rPr>
          <w:sz w:val="24"/>
          <w:szCs w:val="24"/>
        </w:rPr>
        <w:t xml:space="preserve"> </w:t>
      </w:r>
      <w:r w:rsidR="00543996">
        <w:rPr>
          <w:sz w:val="24"/>
          <w:szCs w:val="24"/>
        </w:rPr>
        <w:t xml:space="preserve">All loose debris must be removed from the </w:t>
      </w:r>
      <w:r w:rsidR="0098354D">
        <w:rPr>
          <w:sz w:val="24"/>
          <w:szCs w:val="24"/>
        </w:rPr>
        <w:t xml:space="preserve">communications </w:t>
      </w:r>
      <w:r w:rsidR="00543996">
        <w:rPr>
          <w:sz w:val="24"/>
          <w:szCs w:val="24"/>
        </w:rPr>
        <w:t>site with</w:t>
      </w:r>
      <w:r w:rsidR="00577A9C">
        <w:rPr>
          <w:sz w:val="24"/>
          <w:szCs w:val="24"/>
        </w:rPr>
        <w:t>in</w:t>
      </w:r>
      <w:r w:rsidR="00543996">
        <w:rPr>
          <w:sz w:val="24"/>
          <w:szCs w:val="24"/>
        </w:rPr>
        <w:t xml:space="preserve"> 30 days after </w:t>
      </w:r>
      <w:r w:rsidR="00577A9C">
        <w:rPr>
          <w:sz w:val="24"/>
          <w:szCs w:val="24"/>
        </w:rPr>
        <w:t xml:space="preserve">completing </w:t>
      </w:r>
      <w:r w:rsidR="00543996">
        <w:rPr>
          <w:sz w:val="24"/>
          <w:szCs w:val="24"/>
        </w:rPr>
        <w:t xml:space="preserve">construction, reconstruction, or other activities. </w:t>
      </w:r>
      <w:r>
        <w:rPr>
          <w:sz w:val="24"/>
          <w:szCs w:val="24"/>
        </w:rPr>
        <w:t xml:space="preserve">In particular, all loose wire or metal objects </w:t>
      </w:r>
      <w:r w:rsidR="008E351E">
        <w:rPr>
          <w:sz w:val="24"/>
          <w:szCs w:val="24"/>
        </w:rPr>
        <w:t xml:space="preserve">must </w:t>
      </w:r>
      <w:r>
        <w:rPr>
          <w:sz w:val="24"/>
          <w:szCs w:val="24"/>
        </w:rPr>
        <w:t xml:space="preserve">be removed from the </w:t>
      </w:r>
      <w:r w:rsidR="0098354D">
        <w:rPr>
          <w:sz w:val="24"/>
          <w:szCs w:val="24"/>
        </w:rPr>
        <w:t xml:space="preserve">communications </w:t>
      </w:r>
      <w:r>
        <w:rPr>
          <w:sz w:val="24"/>
          <w:szCs w:val="24"/>
        </w:rPr>
        <w:t>site.</w:t>
      </w:r>
      <w:r w:rsidR="00A65FAE">
        <w:rPr>
          <w:sz w:val="24"/>
          <w:szCs w:val="24"/>
        </w:rPr>
        <w:t xml:space="preserve"> </w:t>
      </w:r>
    </w:p>
    <w:p w14:paraId="6BD0C190" w14:textId="77777777" w:rsidR="00860654" w:rsidRDefault="00860654" w:rsidP="004F16D3">
      <w:pPr>
        <w:pStyle w:val="BodyText"/>
        <w:rPr>
          <w:sz w:val="24"/>
          <w:szCs w:val="24"/>
        </w:rPr>
      </w:pPr>
    </w:p>
    <w:p w14:paraId="186722DA" w14:textId="3148A4D4" w:rsidR="004F16D3" w:rsidRDefault="00B272FD" w:rsidP="00860654">
      <w:pPr>
        <w:pStyle w:val="BodyText"/>
        <w:rPr>
          <w:sz w:val="24"/>
          <w:szCs w:val="24"/>
        </w:rPr>
      </w:pPr>
      <w:r>
        <w:rPr>
          <w:sz w:val="24"/>
          <w:szCs w:val="24"/>
        </w:rPr>
        <w:t xml:space="preserve">Site users </w:t>
      </w:r>
      <w:r w:rsidR="008E351E">
        <w:rPr>
          <w:sz w:val="24"/>
          <w:szCs w:val="24"/>
        </w:rPr>
        <w:t xml:space="preserve">must </w:t>
      </w:r>
      <w:r w:rsidR="00334F1A">
        <w:rPr>
          <w:sz w:val="24"/>
          <w:szCs w:val="24"/>
        </w:rPr>
        <w:t xml:space="preserve">remove graffiti within </w:t>
      </w:r>
      <w:r w:rsidR="008E351E">
        <w:rPr>
          <w:sz w:val="24"/>
          <w:szCs w:val="24"/>
        </w:rPr>
        <w:t xml:space="preserve">thirty (30) </w:t>
      </w:r>
      <w:r w:rsidR="00334F1A">
        <w:rPr>
          <w:sz w:val="24"/>
          <w:szCs w:val="24"/>
        </w:rPr>
        <w:t>working days of finding it.</w:t>
      </w:r>
      <w:r w:rsidR="00A65FAE">
        <w:rPr>
          <w:sz w:val="24"/>
          <w:szCs w:val="24"/>
        </w:rPr>
        <w:t xml:space="preserve"> </w:t>
      </w:r>
      <w:r w:rsidR="00334F1A">
        <w:rPr>
          <w:sz w:val="24"/>
          <w:szCs w:val="24"/>
        </w:rPr>
        <w:t xml:space="preserve">If graffiti is on natural features, such as rocks and trees, </w:t>
      </w:r>
      <w:r w:rsidR="00577A9C">
        <w:rPr>
          <w:sz w:val="24"/>
          <w:szCs w:val="24"/>
        </w:rPr>
        <w:t>site users will remove</w:t>
      </w:r>
      <w:r w:rsidR="00334F1A">
        <w:rPr>
          <w:sz w:val="24"/>
          <w:szCs w:val="24"/>
        </w:rPr>
        <w:t xml:space="preserve"> graffiti</w:t>
      </w:r>
      <w:r w:rsidR="00577A9C">
        <w:rPr>
          <w:sz w:val="24"/>
          <w:szCs w:val="24"/>
        </w:rPr>
        <w:t xml:space="preserve"> </w:t>
      </w:r>
      <w:r w:rsidR="00F00B03">
        <w:rPr>
          <w:sz w:val="24"/>
          <w:szCs w:val="24"/>
        </w:rPr>
        <w:t xml:space="preserve">using </w:t>
      </w:r>
      <w:r w:rsidR="00334F1A">
        <w:rPr>
          <w:sz w:val="24"/>
          <w:szCs w:val="24"/>
        </w:rPr>
        <w:t>a method approved by the authorized officer.</w:t>
      </w:r>
    </w:p>
    <w:p w14:paraId="5B57FA5B" w14:textId="77777777" w:rsidR="00860654" w:rsidRDefault="00860654" w:rsidP="00860654">
      <w:pPr>
        <w:pStyle w:val="BodyText"/>
        <w:rPr>
          <w:sz w:val="24"/>
          <w:szCs w:val="24"/>
        </w:rPr>
      </w:pPr>
    </w:p>
    <w:p w14:paraId="6F2B7931" w14:textId="4C8C3930" w:rsidR="004F16D3" w:rsidRDefault="002C51C0" w:rsidP="004F16D3">
      <w:pPr>
        <w:pStyle w:val="BodyText"/>
        <w:rPr>
          <w:sz w:val="24"/>
          <w:szCs w:val="24"/>
        </w:rPr>
      </w:pPr>
      <w:r>
        <w:rPr>
          <w:sz w:val="24"/>
          <w:szCs w:val="24"/>
        </w:rPr>
        <w:t>Site users</w:t>
      </w:r>
      <w:r w:rsidR="00334F1A">
        <w:rPr>
          <w:sz w:val="24"/>
          <w:szCs w:val="24"/>
        </w:rPr>
        <w:t xml:space="preserve"> may not leave or dispose of trash, garbage, or cut brush on </w:t>
      </w:r>
      <w:r w:rsidR="00A40CBB">
        <w:rPr>
          <w:sz w:val="24"/>
          <w:szCs w:val="24"/>
        </w:rPr>
        <w:t>NFS</w:t>
      </w:r>
      <w:r w:rsidR="00334F1A">
        <w:rPr>
          <w:sz w:val="24"/>
          <w:szCs w:val="24"/>
        </w:rPr>
        <w:t xml:space="preserve"> lands.</w:t>
      </w:r>
      <w:r w:rsidR="00A65FAE">
        <w:rPr>
          <w:sz w:val="24"/>
          <w:szCs w:val="24"/>
        </w:rPr>
        <w:t xml:space="preserve"> </w:t>
      </w:r>
      <w:r w:rsidR="00334F1A">
        <w:rPr>
          <w:sz w:val="24"/>
          <w:szCs w:val="24"/>
        </w:rPr>
        <w:t>No trash or litter containers are allowed</w:t>
      </w:r>
      <w:r w:rsidR="00860654" w:rsidRPr="00860654">
        <w:rPr>
          <w:sz w:val="24"/>
          <w:szCs w:val="24"/>
        </w:rPr>
        <w:t xml:space="preserve"> </w:t>
      </w:r>
      <w:r w:rsidR="00860654">
        <w:rPr>
          <w:sz w:val="24"/>
          <w:szCs w:val="24"/>
        </w:rPr>
        <w:t>outside</w:t>
      </w:r>
      <w:r w:rsidR="00334F1A">
        <w:rPr>
          <w:sz w:val="24"/>
          <w:szCs w:val="24"/>
        </w:rPr>
        <w:t>.</w:t>
      </w:r>
      <w:r w:rsidR="00A65FAE">
        <w:rPr>
          <w:sz w:val="24"/>
          <w:szCs w:val="24"/>
        </w:rPr>
        <w:t xml:space="preserve"> </w:t>
      </w:r>
      <w:r w:rsidR="00334F1A">
        <w:rPr>
          <w:sz w:val="24"/>
          <w:szCs w:val="24"/>
        </w:rPr>
        <w:t xml:space="preserve">Site users </w:t>
      </w:r>
      <w:r w:rsidR="008E351E">
        <w:rPr>
          <w:sz w:val="24"/>
          <w:szCs w:val="24"/>
        </w:rPr>
        <w:t xml:space="preserve">must </w:t>
      </w:r>
      <w:r w:rsidR="00334F1A">
        <w:rPr>
          <w:sz w:val="24"/>
          <w:szCs w:val="24"/>
        </w:rPr>
        <w:t xml:space="preserve">remove all trash and litter from </w:t>
      </w:r>
      <w:r w:rsidR="00A40CBB">
        <w:rPr>
          <w:sz w:val="24"/>
          <w:szCs w:val="24"/>
        </w:rPr>
        <w:t>NFS lands</w:t>
      </w:r>
      <w:r w:rsidR="00334F1A">
        <w:rPr>
          <w:sz w:val="24"/>
          <w:szCs w:val="24"/>
        </w:rPr>
        <w:t xml:space="preserve"> as it is produced.</w:t>
      </w:r>
      <w:r w:rsidR="00A65FAE">
        <w:rPr>
          <w:sz w:val="24"/>
          <w:szCs w:val="24"/>
        </w:rPr>
        <w:t xml:space="preserve"> </w:t>
      </w:r>
      <w:r w:rsidR="00334F1A">
        <w:rPr>
          <w:sz w:val="24"/>
          <w:szCs w:val="24"/>
        </w:rPr>
        <w:t>Policing of litter in common areas, such as</w:t>
      </w:r>
      <w:r w:rsidR="00860654">
        <w:rPr>
          <w:sz w:val="24"/>
          <w:szCs w:val="24"/>
        </w:rPr>
        <w:t xml:space="preserve"> </w:t>
      </w:r>
      <w:r w:rsidR="00334F1A">
        <w:rPr>
          <w:sz w:val="24"/>
          <w:szCs w:val="24"/>
        </w:rPr>
        <w:t xml:space="preserve">areas between buildings and developed </w:t>
      </w:r>
      <w:r w:rsidR="00860654">
        <w:rPr>
          <w:sz w:val="24"/>
          <w:szCs w:val="24"/>
        </w:rPr>
        <w:t>areas</w:t>
      </w:r>
      <w:r w:rsidR="00334F1A">
        <w:rPr>
          <w:sz w:val="24"/>
          <w:szCs w:val="24"/>
        </w:rPr>
        <w:t xml:space="preserve">, is the shared responsibility of </w:t>
      </w:r>
      <w:r w:rsidR="00D8789C">
        <w:rPr>
          <w:sz w:val="24"/>
          <w:szCs w:val="24"/>
        </w:rPr>
        <w:t>all site users</w:t>
      </w:r>
      <w:r w:rsidR="00334F1A">
        <w:rPr>
          <w:sz w:val="24"/>
          <w:szCs w:val="24"/>
        </w:rPr>
        <w:t>.</w:t>
      </w:r>
    </w:p>
    <w:p w14:paraId="3ABC5962" w14:textId="77777777" w:rsidR="004F16D3" w:rsidRDefault="004F16D3" w:rsidP="004F16D3">
      <w:pPr>
        <w:pStyle w:val="BodyText"/>
        <w:rPr>
          <w:sz w:val="24"/>
          <w:szCs w:val="24"/>
        </w:rPr>
      </w:pPr>
    </w:p>
    <w:p w14:paraId="53DFD689" w14:textId="2D686FA2" w:rsidR="004F16D3" w:rsidRDefault="00334F1A" w:rsidP="004F16D3">
      <w:pPr>
        <w:pStyle w:val="BodyText"/>
        <w:rPr>
          <w:sz w:val="24"/>
          <w:szCs w:val="24"/>
        </w:rPr>
      </w:pPr>
      <w:r>
        <w:rPr>
          <w:sz w:val="24"/>
          <w:szCs w:val="24"/>
        </w:rPr>
        <w:t>Peeling paint on buildings and tower</w:t>
      </w:r>
      <w:r w:rsidR="000344FB">
        <w:rPr>
          <w:sz w:val="24"/>
          <w:szCs w:val="24"/>
        </w:rPr>
        <w:t xml:space="preserve">s </w:t>
      </w:r>
      <w:r w:rsidR="008E351E">
        <w:rPr>
          <w:sz w:val="24"/>
          <w:szCs w:val="24"/>
        </w:rPr>
        <w:t xml:space="preserve">must </w:t>
      </w:r>
      <w:r w:rsidR="000344FB">
        <w:rPr>
          <w:sz w:val="24"/>
          <w:szCs w:val="24"/>
        </w:rPr>
        <w:t>be re-painted within thirty</w:t>
      </w:r>
      <w:r w:rsidR="008E351E">
        <w:rPr>
          <w:sz w:val="24"/>
          <w:szCs w:val="24"/>
        </w:rPr>
        <w:t xml:space="preserve"> (30)</w:t>
      </w:r>
      <w:r>
        <w:rPr>
          <w:sz w:val="24"/>
          <w:szCs w:val="24"/>
        </w:rPr>
        <w:t xml:space="preserve"> days of discovery</w:t>
      </w:r>
      <w:r w:rsidR="00FB0D97">
        <w:rPr>
          <w:sz w:val="24"/>
          <w:szCs w:val="24"/>
        </w:rPr>
        <w:t xml:space="preserve"> or as soon as possible as allowed by weather conditions</w:t>
      </w:r>
      <w:r>
        <w:rPr>
          <w:sz w:val="24"/>
          <w:szCs w:val="24"/>
        </w:rPr>
        <w:t>.</w:t>
      </w:r>
      <w:bookmarkStart w:id="124" w:name="_Toc32648380"/>
      <w:bookmarkStart w:id="125" w:name="_Toc65557635"/>
    </w:p>
    <w:p w14:paraId="66BDCB42" w14:textId="77777777" w:rsidR="004F16D3" w:rsidRPr="004F16D3" w:rsidRDefault="004F16D3" w:rsidP="004F16D3">
      <w:pPr>
        <w:pStyle w:val="BodyText"/>
        <w:rPr>
          <w:sz w:val="24"/>
          <w:szCs w:val="24"/>
        </w:rPr>
      </w:pPr>
    </w:p>
    <w:p w14:paraId="77943D72" w14:textId="2E540214" w:rsidR="00334F1A" w:rsidRDefault="00157DD9" w:rsidP="00401FD5">
      <w:pPr>
        <w:pStyle w:val="Heading2"/>
      </w:pPr>
      <w:bookmarkStart w:id="126" w:name="_Toc138693807"/>
      <w:r>
        <w:t>J.</w:t>
      </w:r>
      <w:r w:rsidR="00A65FAE">
        <w:t xml:space="preserve">  </w:t>
      </w:r>
      <w:r w:rsidR="00036C94">
        <w:t xml:space="preserve"> </w:t>
      </w:r>
      <w:r w:rsidR="00334F1A">
        <w:t>Inspections</w:t>
      </w:r>
      <w:bookmarkEnd w:id="124"/>
      <w:bookmarkEnd w:id="125"/>
      <w:bookmarkEnd w:id="126"/>
    </w:p>
    <w:p w14:paraId="639F017D" w14:textId="77777777" w:rsidR="004F16D3" w:rsidRDefault="004F16D3" w:rsidP="004F16D3">
      <w:pPr>
        <w:pStyle w:val="BodyText"/>
        <w:rPr>
          <w:sz w:val="24"/>
          <w:szCs w:val="24"/>
        </w:rPr>
      </w:pPr>
    </w:p>
    <w:p w14:paraId="605B8971" w14:textId="142B4F03" w:rsidR="004F16D3" w:rsidRDefault="57A94243" w:rsidP="004F16D3">
      <w:pPr>
        <w:pStyle w:val="BodyText"/>
        <w:rPr>
          <w:sz w:val="24"/>
          <w:szCs w:val="24"/>
        </w:rPr>
      </w:pPr>
      <w:r w:rsidRPr="57A94243">
        <w:rPr>
          <w:sz w:val="24"/>
          <w:szCs w:val="24"/>
        </w:rPr>
        <w:t xml:space="preserve">Unless waived in writing by the authorized officer, the authorization holder </w:t>
      </w:r>
      <w:r w:rsidR="008E351E">
        <w:rPr>
          <w:sz w:val="24"/>
          <w:szCs w:val="24"/>
        </w:rPr>
        <w:t>must</w:t>
      </w:r>
      <w:r w:rsidR="008E351E" w:rsidRPr="57A94243">
        <w:rPr>
          <w:sz w:val="24"/>
          <w:szCs w:val="24"/>
        </w:rPr>
        <w:t xml:space="preserve"> </w:t>
      </w:r>
      <w:r w:rsidRPr="57A94243">
        <w:rPr>
          <w:sz w:val="24"/>
          <w:szCs w:val="24"/>
        </w:rPr>
        <w:t xml:space="preserve">have a certified inspection conducted annually of the facilities and equipment covered by the authorization. The inspection </w:t>
      </w:r>
      <w:r w:rsidR="008E351E">
        <w:rPr>
          <w:sz w:val="24"/>
          <w:szCs w:val="24"/>
        </w:rPr>
        <w:t>must</w:t>
      </w:r>
      <w:r w:rsidR="008E351E" w:rsidRPr="57A94243">
        <w:rPr>
          <w:sz w:val="24"/>
          <w:szCs w:val="24"/>
        </w:rPr>
        <w:t xml:space="preserve"> </w:t>
      </w:r>
      <w:r w:rsidRPr="57A94243">
        <w:rPr>
          <w:sz w:val="24"/>
          <w:szCs w:val="24"/>
        </w:rPr>
        <w:t xml:space="preserve">include a technical review that ensures all equipment is operating in accordance with requirements of this Communications Site Management Plan, the applicable FCC license or NTIA authorization, ANSI standards, and the manufacturer’s specifications. In addition, the inspection </w:t>
      </w:r>
      <w:r w:rsidR="008E351E">
        <w:rPr>
          <w:sz w:val="24"/>
          <w:szCs w:val="24"/>
        </w:rPr>
        <w:t>must</w:t>
      </w:r>
      <w:r w:rsidR="008E351E" w:rsidRPr="57A94243">
        <w:rPr>
          <w:sz w:val="24"/>
          <w:szCs w:val="24"/>
        </w:rPr>
        <w:t xml:space="preserve"> </w:t>
      </w:r>
      <w:r w:rsidRPr="57A94243">
        <w:rPr>
          <w:sz w:val="24"/>
          <w:szCs w:val="24"/>
        </w:rPr>
        <w:t>ensure that the equipment is secure, free of rust, properly grounded, and otherwise properly operated and maintained. A copy of the inspection report, certified by a communication</w:t>
      </w:r>
      <w:r w:rsidR="00D55D75">
        <w:rPr>
          <w:sz w:val="24"/>
          <w:szCs w:val="24"/>
        </w:rPr>
        <w:t>s</w:t>
      </w:r>
      <w:r w:rsidRPr="57A94243">
        <w:rPr>
          <w:sz w:val="24"/>
          <w:szCs w:val="24"/>
        </w:rPr>
        <w:t xml:space="preserve"> specialist, </w:t>
      </w:r>
      <w:r w:rsidR="008E351E">
        <w:rPr>
          <w:sz w:val="24"/>
          <w:szCs w:val="24"/>
        </w:rPr>
        <w:t>must</w:t>
      </w:r>
      <w:r w:rsidR="008E351E" w:rsidRPr="57A94243">
        <w:rPr>
          <w:sz w:val="24"/>
          <w:szCs w:val="24"/>
        </w:rPr>
        <w:t xml:space="preserve"> </w:t>
      </w:r>
      <w:r w:rsidRPr="57A94243">
        <w:rPr>
          <w:sz w:val="24"/>
          <w:szCs w:val="24"/>
        </w:rPr>
        <w:t xml:space="preserve">be provided to the authorized officer within 30 days of completion of the inspection. </w:t>
      </w:r>
    </w:p>
    <w:p w14:paraId="5471ECF7" w14:textId="77777777" w:rsidR="004F16D3" w:rsidRDefault="004F16D3" w:rsidP="004F16D3">
      <w:pPr>
        <w:pStyle w:val="BodyText"/>
        <w:rPr>
          <w:sz w:val="24"/>
          <w:szCs w:val="24"/>
        </w:rPr>
      </w:pPr>
    </w:p>
    <w:p w14:paraId="0D063002" w14:textId="5F26CE6F" w:rsidR="00334F1A" w:rsidRDefault="00334F1A" w:rsidP="004F16D3">
      <w:pPr>
        <w:pStyle w:val="BodyText"/>
        <w:rPr>
          <w:sz w:val="24"/>
          <w:szCs w:val="24"/>
        </w:rPr>
      </w:pPr>
      <w:r>
        <w:rPr>
          <w:sz w:val="24"/>
          <w:szCs w:val="24"/>
        </w:rPr>
        <w:t>The Forest Service may also conduct periodic reviews to monitor for compliance</w:t>
      </w:r>
      <w:r w:rsidR="004F16D3">
        <w:rPr>
          <w:sz w:val="24"/>
          <w:szCs w:val="24"/>
        </w:rPr>
        <w:t xml:space="preserve"> with the authorization</w:t>
      </w:r>
      <w:r>
        <w:rPr>
          <w:sz w:val="24"/>
          <w:szCs w:val="24"/>
        </w:rPr>
        <w:t>.</w:t>
      </w:r>
    </w:p>
    <w:p w14:paraId="416C7E4A" w14:textId="1E3FE716" w:rsidR="00F26F12" w:rsidRDefault="00F26F12" w:rsidP="00F26F12">
      <w:pPr>
        <w:pStyle w:val="Heading2"/>
        <w:rPr>
          <w:b w:val="0"/>
          <w:u w:val="none"/>
        </w:rPr>
      </w:pPr>
      <w:bookmarkStart w:id="127" w:name="_Toc32648381"/>
      <w:bookmarkStart w:id="128" w:name="_Toc65557636"/>
    </w:p>
    <w:p w14:paraId="7A35B43F" w14:textId="77777777" w:rsidR="00334F1A" w:rsidRDefault="00157DD9" w:rsidP="00F26F12">
      <w:pPr>
        <w:pStyle w:val="Heading2"/>
      </w:pPr>
      <w:bookmarkStart w:id="129" w:name="_Toc138693808"/>
      <w:r>
        <w:t>K.</w:t>
      </w:r>
      <w:r w:rsidR="00A65FAE">
        <w:t xml:space="preserve"> </w:t>
      </w:r>
      <w:r>
        <w:t xml:space="preserve"> </w:t>
      </w:r>
      <w:r w:rsidR="00334F1A">
        <w:t>Fire Prevention and Hazard Reduction Requirements</w:t>
      </w:r>
      <w:bookmarkEnd w:id="127"/>
      <w:bookmarkEnd w:id="128"/>
      <w:bookmarkEnd w:id="129"/>
    </w:p>
    <w:p w14:paraId="7950CD25" w14:textId="77777777" w:rsidR="00D35744" w:rsidRPr="00D35744" w:rsidRDefault="00D35744" w:rsidP="00D35744"/>
    <w:p w14:paraId="2BDAF2D0" w14:textId="3A302CCD" w:rsidR="00BD222A" w:rsidRDefault="002B427A" w:rsidP="00BD222A">
      <w:pPr>
        <w:pStyle w:val="BodyText"/>
        <w:rPr>
          <w:color w:val="000000"/>
          <w:sz w:val="24"/>
          <w:szCs w:val="24"/>
        </w:rPr>
      </w:pPr>
      <w:r>
        <w:rPr>
          <w:color w:val="000000"/>
          <w:sz w:val="24"/>
          <w:szCs w:val="24"/>
        </w:rPr>
        <w:t>Authorization holders</w:t>
      </w:r>
      <w:r w:rsidR="00BD222A" w:rsidRPr="00301810">
        <w:rPr>
          <w:color w:val="000000"/>
          <w:sz w:val="24"/>
          <w:szCs w:val="24"/>
        </w:rPr>
        <w:t xml:space="preserve"> will be required to </w:t>
      </w:r>
      <w:r w:rsidR="00BD222A">
        <w:rPr>
          <w:color w:val="000000"/>
          <w:sz w:val="24"/>
          <w:szCs w:val="24"/>
        </w:rPr>
        <w:t>control</w:t>
      </w:r>
      <w:r w:rsidR="00BD222A" w:rsidRPr="00301810">
        <w:rPr>
          <w:color w:val="000000"/>
          <w:sz w:val="24"/>
          <w:szCs w:val="24"/>
        </w:rPr>
        <w:t xml:space="preserve"> vegetation within the fenced </w:t>
      </w:r>
      <w:r w:rsidR="00BD222A">
        <w:rPr>
          <w:color w:val="000000"/>
          <w:sz w:val="24"/>
          <w:szCs w:val="24"/>
        </w:rPr>
        <w:t xml:space="preserve">or immediate </w:t>
      </w:r>
      <w:r w:rsidR="00BD222A" w:rsidRPr="00301810">
        <w:rPr>
          <w:color w:val="000000"/>
          <w:sz w:val="24"/>
          <w:szCs w:val="24"/>
        </w:rPr>
        <w:t>area around their facilities.</w:t>
      </w:r>
      <w:r w:rsidR="00A65FAE">
        <w:rPr>
          <w:color w:val="000000"/>
          <w:sz w:val="24"/>
          <w:szCs w:val="24"/>
        </w:rPr>
        <w:t xml:space="preserve"> </w:t>
      </w:r>
      <w:r w:rsidR="00CE4E78">
        <w:rPr>
          <w:color w:val="FF0000"/>
          <w:sz w:val="24"/>
          <w:szCs w:val="24"/>
        </w:rPr>
        <w:t>Gravel/</w:t>
      </w:r>
      <w:r w:rsidR="00CE4E78" w:rsidRPr="00C45E5D">
        <w:rPr>
          <w:color w:val="FF0000"/>
          <w:sz w:val="24"/>
          <w:szCs w:val="24"/>
        </w:rPr>
        <w:t>mineral soil</w:t>
      </w:r>
      <w:r w:rsidR="00E03374">
        <w:rPr>
          <w:color w:val="FF0000"/>
          <w:sz w:val="24"/>
          <w:szCs w:val="24"/>
        </w:rPr>
        <w:t xml:space="preserve"> </w:t>
      </w:r>
      <w:r w:rsidR="00E03374" w:rsidRPr="00C45E5D">
        <w:rPr>
          <w:color w:val="FF0000"/>
          <w:sz w:val="24"/>
          <w:szCs w:val="24"/>
        </w:rPr>
        <w:t>i.e.,</w:t>
      </w:r>
      <w:r w:rsidR="00CE4E78" w:rsidRPr="00C45E5D">
        <w:rPr>
          <w:color w:val="FF0000"/>
          <w:sz w:val="24"/>
          <w:szCs w:val="24"/>
        </w:rPr>
        <w:t xml:space="preserve"> bare ground</w:t>
      </w:r>
      <w:r w:rsidR="00CE4E78">
        <w:rPr>
          <w:color w:val="FF0000"/>
          <w:sz w:val="24"/>
          <w:szCs w:val="24"/>
        </w:rPr>
        <w:t xml:space="preserve"> or mowed vegetation</w:t>
      </w:r>
      <w:r w:rsidR="00CE4E78" w:rsidRPr="00C45E5D">
        <w:rPr>
          <w:color w:val="FF0000"/>
          <w:sz w:val="24"/>
          <w:szCs w:val="24"/>
        </w:rPr>
        <w:t xml:space="preserve"> must be maintained to a minimum of </w:t>
      </w:r>
      <w:r w:rsidR="001A2B7F">
        <w:rPr>
          <w:color w:val="FF0000"/>
          <w:sz w:val="24"/>
          <w:szCs w:val="24"/>
        </w:rPr>
        <w:t>t</w:t>
      </w:r>
      <w:r w:rsidR="00804402">
        <w:rPr>
          <w:color w:val="FF0000"/>
          <w:sz w:val="24"/>
          <w:szCs w:val="24"/>
        </w:rPr>
        <w:t>hirty</w:t>
      </w:r>
      <w:r w:rsidR="001A2B7F">
        <w:rPr>
          <w:color w:val="FF0000"/>
          <w:sz w:val="24"/>
          <w:szCs w:val="24"/>
        </w:rPr>
        <w:t xml:space="preserve"> </w:t>
      </w:r>
      <w:r w:rsidR="00804402">
        <w:rPr>
          <w:color w:val="FF0000"/>
          <w:sz w:val="24"/>
          <w:szCs w:val="24"/>
        </w:rPr>
        <w:t>(3</w:t>
      </w:r>
      <w:r w:rsidR="00CE4E78" w:rsidRPr="00C45E5D">
        <w:rPr>
          <w:color w:val="FF0000"/>
          <w:sz w:val="24"/>
          <w:szCs w:val="24"/>
        </w:rPr>
        <w:t xml:space="preserve">0) feet clearance around buildings and </w:t>
      </w:r>
      <w:r w:rsidR="00466696">
        <w:rPr>
          <w:color w:val="FF0000"/>
          <w:sz w:val="24"/>
          <w:szCs w:val="24"/>
        </w:rPr>
        <w:t>propane tank</w:t>
      </w:r>
      <w:r w:rsidR="00CE4E78" w:rsidRPr="00C45E5D">
        <w:rPr>
          <w:color w:val="FF0000"/>
          <w:sz w:val="24"/>
          <w:szCs w:val="24"/>
        </w:rPr>
        <w:t>.</w:t>
      </w:r>
      <w:r w:rsidR="00CE4E78" w:rsidRPr="00301810">
        <w:rPr>
          <w:color w:val="000000"/>
          <w:sz w:val="24"/>
          <w:szCs w:val="24"/>
        </w:rPr>
        <w:t xml:space="preserve"> </w:t>
      </w:r>
      <w:r w:rsidR="00BD222A" w:rsidRPr="00301810">
        <w:rPr>
          <w:color w:val="000000"/>
          <w:sz w:val="24"/>
          <w:szCs w:val="24"/>
        </w:rPr>
        <w:t>Identified threatened, endangered, or sensitive plant species must remain within the minimum clearance areas.</w:t>
      </w:r>
    </w:p>
    <w:p w14:paraId="09A1DE79" w14:textId="77777777" w:rsidR="00BD222A" w:rsidRPr="00301810" w:rsidRDefault="00BD222A" w:rsidP="00BD222A">
      <w:pPr>
        <w:pStyle w:val="BodyText"/>
        <w:rPr>
          <w:color w:val="000000"/>
          <w:sz w:val="24"/>
          <w:szCs w:val="24"/>
        </w:rPr>
      </w:pPr>
    </w:p>
    <w:p w14:paraId="21E07152" w14:textId="06DCC53C" w:rsidR="00BD222A" w:rsidRDefault="00BD222A" w:rsidP="00BD222A">
      <w:pPr>
        <w:pStyle w:val="BodyText"/>
        <w:rPr>
          <w:color w:val="000000"/>
          <w:sz w:val="24"/>
          <w:szCs w:val="24"/>
        </w:rPr>
      </w:pPr>
      <w:r w:rsidRPr="00301810">
        <w:rPr>
          <w:color w:val="000000"/>
          <w:sz w:val="24"/>
          <w:szCs w:val="24"/>
        </w:rPr>
        <w:t>Smoking is prohibited in flammable vegetation areas.</w:t>
      </w:r>
    </w:p>
    <w:p w14:paraId="3A681475" w14:textId="77777777" w:rsidR="00BD222A" w:rsidRPr="00301810" w:rsidRDefault="00BD222A" w:rsidP="00BD222A">
      <w:pPr>
        <w:pStyle w:val="BodyText"/>
        <w:rPr>
          <w:color w:val="000000"/>
          <w:sz w:val="24"/>
          <w:szCs w:val="24"/>
        </w:rPr>
      </w:pPr>
    </w:p>
    <w:p w14:paraId="45E592C9" w14:textId="52D6BD2D" w:rsidR="00BD222A" w:rsidRDefault="00BD222A" w:rsidP="00BD222A">
      <w:pPr>
        <w:pStyle w:val="BodyText"/>
        <w:rPr>
          <w:color w:val="000000"/>
          <w:sz w:val="24"/>
          <w:szCs w:val="24"/>
        </w:rPr>
      </w:pPr>
      <w:r w:rsidRPr="00301810">
        <w:rPr>
          <w:color w:val="000000"/>
          <w:sz w:val="24"/>
          <w:szCs w:val="24"/>
        </w:rPr>
        <w:t xml:space="preserve">Roof structures </w:t>
      </w:r>
      <w:r w:rsidR="008E351E">
        <w:rPr>
          <w:color w:val="000000"/>
          <w:sz w:val="24"/>
          <w:szCs w:val="24"/>
        </w:rPr>
        <w:t>must</w:t>
      </w:r>
      <w:r w:rsidR="008E351E" w:rsidRPr="00301810">
        <w:rPr>
          <w:color w:val="000000"/>
          <w:sz w:val="24"/>
          <w:szCs w:val="24"/>
        </w:rPr>
        <w:t xml:space="preserve"> </w:t>
      </w:r>
      <w:r w:rsidRPr="00301810">
        <w:rPr>
          <w:color w:val="000000"/>
          <w:sz w:val="24"/>
          <w:szCs w:val="24"/>
        </w:rPr>
        <w:t>be kept reasonably clear of debris at all times.</w:t>
      </w:r>
      <w:r w:rsidR="00A65FAE">
        <w:rPr>
          <w:color w:val="000000"/>
          <w:sz w:val="24"/>
          <w:szCs w:val="24"/>
        </w:rPr>
        <w:t xml:space="preserve"> </w:t>
      </w:r>
    </w:p>
    <w:p w14:paraId="133D1166" w14:textId="77777777" w:rsidR="00BD222A" w:rsidRPr="00301810" w:rsidRDefault="00BD222A" w:rsidP="00BD222A">
      <w:pPr>
        <w:pStyle w:val="BodyText"/>
        <w:rPr>
          <w:color w:val="000000"/>
          <w:sz w:val="24"/>
          <w:szCs w:val="24"/>
        </w:rPr>
      </w:pPr>
    </w:p>
    <w:p w14:paraId="28D12A82" w14:textId="1BF195B8" w:rsidR="00BD222A" w:rsidRDefault="00BD222A" w:rsidP="00BD222A">
      <w:pPr>
        <w:pStyle w:val="BodyText"/>
        <w:rPr>
          <w:color w:val="000000"/>
          <w:sz w:val="24"/>
          <w:szCs w:val="24"/>
        </w:rPr>
      </w:pPr>
      <w:r w:rsidRPr="00301810">
        <w:rPr>
          <w:color w:val="000000"/>
          <w:sz w:val="24"/>
          <w:szCs w:val="24"/>
        </w:rPr>
        <w:lastRenderedPageBreak/>
        <w:t xml:space="preserve">No explosives will be stored at this </w:t>
      </w:r>
      <w:r w:rsidR="004F16D3">
        <w:rPr>
          <w:color w:val="000000"/>
          <w:sz w:val="24"/>
          <w:szCs w:val="24"/>
        </w:rPr>
        <w:t xml:space="preserve">communications </w:t>
      </w:r>
      <w:r w:rsidRPr="00301810">
        <w:rPr>
          <w:color w:val="000000"/>
          <w:sz w:val="24"/>
          <w:szCs w:val="24"/>
        </w:rPr>
        <w:t>site.</w:t>
      </w:r>
      <w:r w:rsidR="00A65FAE">
        <w:rPr>
          <w:color w:val="000000"/>
          <w:sz w:val="24"/>
          <w:szCs w:val="24"/>
        </w:rPr>
        <w:t xml:space="preserve"> </w:t>
      </w:r>
      <w:r w:rsidRPr="00301810">
        <w:rPr>
          <w:color w:val="000000"/>
          <w:sz w:val="24"/>
          <w:szCs w:val="24"/>
        </w:rPr>
        <w:t xml:space="preserve">Flammable materials </w:t>
      </w:r>
      <w:r w:rsidR="008E351E">
        <w:rPr>
          <w:color w:val="000000"/>
          <w:sz w:val="24"/>
          <w:szCs w:val="24"/>
        </w:rPr>
        <w:t>must</w:t>
      </w:r>
      <w:r w:rsidR="008E351E" w:rsidRPr="00301810">
        <w:rPr>
          <w:color w:val="000000"/>
          <w:sz w:val="24"/>
          <w:szCs w:val="24"/>
        </w:rPr>
        <w:t xml:space="preserve"> </w:t>
      </w:r>
      <w:r w:rsidRPr="00301810">
        <w:rPr>
          <w:color w:val="000000"/>
          <w:sz w:val="24"/>
          <w:szCs w:val="24"/>
        </w:rPr>
        <w:t>be stored in conformance with the requirements of local fire regulations.</w:t>
      </w:r>
      <w:r w:rsidR="00A65FAE">
        <w:rPr>
          <w:color w:val="000000"/>
          <w:sz w:val="24"/>
          <w:szCs w:val="24"/>
        </w:rPr>
        <w:t xml:space="preserve"> </w:t>
      </w:r>
      <w:r w:rsidRPr="00301810">
        <w:rPr>
          <w:color w:val="000000"/>
          <w:sz w:val="24"/>
          <w:szCs w:val="24"/>
        </w:rPr>
        <w:t>Flammables will be placed in closed containers and stored away from sources of ignition and combustible materials.</w:t>
      </w:r>
      <w:r w:rsidR="00A65FAE">
        <w:rPr>
          <w:color w:val="000000"/>
          <w:sz w:val="24"/>
          <w:szCs w:val="24"/>
        </w:rPr>
        <w:t xml:space="preserve"> </w:t>
      </w:r>
      <w:r w:rsidRPr="00301810">
        <w:rPr>
          <w:color w:val="000000"/>
          <w:sz w:val="24"/>
          <w:szCs w:val="24"/>
        </w:rPr>
        <w:t>If flammables are stored within a building, the building will be locked, properly signed and well ventilated.</w:t>
      </w:r>
    </w:p>
    <w:p w14:paraId="7B587665" w14:textId="77777777" w:rsidR="00BD222A" w:rsidRPr="00301810" w:rsidRDefault="00BD222A" w:rsidP="00BD222A">
      <w:pPr>
        <w:pStyle w:val="BodyText"/>
        <w:rPr>
          <w:color w:val="000000"/>
          <w:sz w:val="24"/>
          <w:szCs w:val="24"/>
        </w:rPr>
      </w:pPr>
    </w:p>
    <w:p w14:paraId="0BC2F13D" w14:textId="77777777" w:rsidR="00BD222A" w:rsidRDefault="00BD222A" w:rsidP="00BD222A">
      <w:pPr>
        <w:pStyle w:val="BodyText"/>
        <w:rPr>
          <w:color w:val="000000"/>
          <w:sz w:val="24"/>
          <w:szCs w:val="24"/>
        </w:rPr>
      </w:pPr>
      <w:r w:rsidRPr="00301810">
        <w:rPr>
          <w:color w:val="000000"/>
          <w:sz w:val="24"/>
          <w:szCs w:val="24"/>
        </w:rPr>
        <w:t>Approved spark arresters will be required and maintained on all internal combustion engines.</w:t>
      </w:r>
    </w:p>
    <w:p w14:paraId="50AD5E0B" w14:textId="77777777" w:rsidR="00BD222A" w:rsidRPr="00301810" w:rsidRDefault="00BD222A" w:rsidP="00BD222A">
      <w:pPr>
        <w:pStyle w:val="BodyText"/>
        <w:rPr>
          <w:color w:val="000000"/>
          <w:sz w:val="24"/>
          <w:szCs w:val="24"/>
        </w:rPr>
      </w:pPr>
    </w:p>
    <w:p w14:paraId="25FD9E45" w14:textId="69DA8B10" w:rsidR="00BD222A" w:rsidRDefault="57A94243" w:rsidP="00E03374">
      <w:pPr>
        <w:pStyle w:val="BodyText"/>
        <w:spacing w:line="259" w:lineRule="auto"/>
        <w:rPr>
          <w:color w:val="000000" w:themeColor="text1"/>
          <w:sz w:val="24"/>
          <w:szCs w:val="24"/>
        </w:rPr>
      </w:pPr>
      <w:r w:rsidRPr="57A94243">
        <w:rPr>
          <w:color w:val="000000" w:themeColor="text1"/>
          <w:sz w:val="24"/>
          <w:szCs w:val="24"/>
        </w:rPr>
        <w:t xml:space="preserve">At least one (1) UL rated 20 lb. A:B:C dry chemical fire extinguisher </w:t>
      </w:r>
      <w:r w:rsidR="008E351E">
        <w:rPr>
          <w:color w:val="000000" w:themeColor="text1"/>
          <w:sz w:val="24"/>
          <w:szCs w:val="24"/>
        </w:rPr>
        <w:t>must</w:t>
      </w:r>
      <w:r w:rsidRPr="57A94243">
        <w:rPr>
          <w:color w:val="000000" w:themeColor="text1"/>
          <w:sz w:val="24"/>
          <w:szCs w:val="24"/>
        </w:rPr>
        <w:t xml:space="preserve"> be available when personnel are on site. Fire extinguishers </w:t>
      </w:r>
      <w:r w:rsidR="008E351E">
        <w:rPr>
          <w:color w:val="000000" w:themeColor="text1"/>
          <w:sz w:val="24"/>
          <w:szCs w:val="24"/>
        </w:rPr>
        <w:t>will</w:t>
      </w:r>
      <w:r w:rsidRPr="57A94243">
        <w:rPr>
          <w:color w:val="000000" w:themeColor="text1"/>
          <w:sz w:val="24"/>
          <w:szCs w:val="24"/>
        </w:rPr>
        <w:t xml:space="preserve"> be maintained according to manufacturers</w:t>
      </w:r>
      <w:r w:rsidR="00861723">
        <w:rPr>
          <w:color w:val="000000" w:themeColor="text1"/>
          <w:sz w:val="24"/>
          <w:szCs w:val="24"/>
        </w:rPr>
        <w:t>’</w:t>
      </w:r>
      <w:r w:rsidRPr="57A94243">
        <w:rPr>
          <w:color w:val="000000" w:themeColor="text1"/>
          <w:sz w:val="24"/>
          <w:szCs w:val="24"/>
        </w:rPr>
        <w:t xml:space="preserve"> recommendations and NFPA </w:t>
      </w:r>
      <w:r w:rsidR="005E1CFA">
        <w:rPr>
          <w:color w:val="000000" w:themeColor="text1"/>
          <w:sz w:val="24"/>
          <w:szCs w:val="24"/>
        </w:rPr>
        <w:t>s</w:t>
      </w:r>
      <w:r w:rsidRPr="57A94243">
        <w:rPr>
          <w:color w:val="000000" w:themeColor="text1"/>
          <w:sz w:val="24"/>
          <w:szCs w:val="24"/>
        </w:rPr>
        <w:t>tandards.</w:t>
      </w:r>
    </w:p>
    <w:p w14:paraId="0DAD817B" w14:textId="77777777" w:rsidR="00BD222A" w:rsidRPr="00301810" w:rsidRDefault="00BD222A" w:rsidP="00BD222A">
      <w:pPr>
        <w:pStyle w:val="BodyText"/>
        <w:rPr>
          <w:color w:val="000000"/>
          <w:sz w:val="24"/>
          <w:szCs w:val="24"/>
        </w:rPr>
      </w:pPr>
    </w:p>
    <w:p w14:paraId="544CF8F0" w14:textId="7C068177" w:rsidR="00BD222A" w:rsidRDefault="00BD222A" w:rsidP="00BD222A">
      <w:pPr>
        <w:pStyle w:val="BodyText"/>
        <w:rPr>
          <w:color w:val="000000"/>
          <w:sz w:val="24"/>
          <w:szCs w:val="24"/>
        </w:rPr>
      </w:pPr>
      <w:r w:rsidRPr="00301810">
        <w:rPr>
          <w:color w:val="000000"/>
          <w:sz w:val="24"/>
          <w:szCs w:val="24"/>
        </w:rPr>
        <w:t xml:space="preserve">Any fire will be immediately </w:t>
      </w:r>
      <w:r>
        <w:rPr>
          <w:color w:val="000000"/>
          <w:sz w:val="24"/>
          <w:szCs w:val="24"/>
        </w:rPr>
        <w:t>reported to</w:t>
      </w:r>
      <w:r w:rsidR="00C736C8">
        <w:rPr>
          <w:color w:val="000000"/>
          <w:sz w:val="24"/>
          <w:szCs w:val="24"/>
        </w:rPr>
        <w:t xml:space="preserve"> 911</w:t>
      </w:r>
      <w:r w:rsidRPr="00254670">
        <w:rPr>
          <w:sz w:val="24"/>
          <w:szCs w:val="24"/>
        </w:rPr>
        <w:t>.</w:t>
      </w:r>
    </w:p>
    <w:p w14:paraId="27F7044D" w14:textId="77777777" w:rsidR="00BD222A" w:rsidRPr="00301810" w:rsidRDefault="00BD222A" w:rsidP="00BD222A">
      <w:pPr>
        <w:pStyle w:val="BodyText"/>
        <w:rPr>
          <w:color w:val="000000"/>
          <w:sz w:val="24"/>
          <w:szCs w:val="24"/>
        </w:rPr>
      </w:pPr>
    </w:p>
    <w:p w14:paraId="4C133E92" w14:textId="35F74D06" w:rsidR="00BD222A" w:rsidRDefault="00BD222A" w:rsidP="00BD222A">
      <w:pPr>
        <w:pStyle w:val="BodyText"/>
        <w:rPr>
          <w:color w:val="000000"/>
          <w:sz w:val="24"/>
          <w:szCs w:val="24"/>
        </w:rPr>
      </w:pPr>
      <w:r>
        <w:rPr>
          <w:color w:val="000000"/>
          <w:sz w:val="24"/>
          <w:szCs w:val="24"/>
        </w:rPr>
        <w:t>Forest Service</w:t>
      </w:r>
      <w:r w:rsidRPr="00301810">
        <w:rPr>
          <w:color w:val="000000"/>
          <w:sz w:val="24"/>
          <w:szCs w:val="24"/>
        </w:rPr>
        <w:t xml:space="preserve"> </w:t>
      </w:r>
      <w:r w:rsidR="00625572">
        <w:rPr>
          <w:color w:val="000000"/>
          <w:sz w:val="24"/>
          <w:szCs w:val="24"/>
        </w:rPr>
        <w:t>personnel</w:t>
      </w:r>
      <w:r w:rsidR="00625572" w:rsidRPr="00301810">
        <w:rPr>
          <w:color w:val="000000"/>
          <w:sz w:val="24"/>
          <w:szCs w:val="24"/>
        </w:rPr>
        <w:t xml:space="preserve"> </w:t>
      </w:r>
      <w:r w:rsidR="00670B98">
        <w:rPr>
          <w:color w:val="000000"/>
          <w:sz w:val="24"/>
          <w:szCs w:val="24"/>
        </w:rPr>
        <w:t>may</w:t>
      </w:r>
      <w:r w:rsidRPr="00301810">
        <w:rPr>
          <w:color w:val="000000"/>
          <w:sz w:val="24"/>
          <w:szCs w:val="24"/>
        </w:rPr>
        <w:t xml:space="preserve"> make periodic fire prevention inspections.</w:t>
      </w:r>
      <w:r w:rsidR="00A65FAE">
        <w:rPr>
          <w:color w:val="000000"/>
          <w:sz w:val="24"/>
          <w:szCs w:val="24"/>
        </w:rPr>
        <w:t xml:space="preserve"> </w:t>
      </w:r>
      <w:r w:rsidRPr="00301810">
        <w:rPr>
          <w:color w:val="000000"/>
          <w:sz w:val="24"/>
          <w:szCs w:val="24"/>
        </w:rPr>
        <w:t xml:space="preserve">They will call to the </w:t>
      </w:r>
      <w:r w:rsidR="004F16D3">
        <w:rPr>
          <w:color w:val="000000"/>
          <w:sz w:val="24"/>
          <w:szCs w:val="24"/>
        </w:rPr>
        <w:t xml:space="preserve">authorization </w:t>
      </w:r>
      <w:r w:rsidRPr="00301810">
        <w:rPr>
          <w:color w:val="000000"/>
          <w:sz w:val="24"/>
          <w:szCs w:val="24"/>
        </w:rPr>
        <w:t xml:space="preserve">holder’s attention any lack of compliance with the above </w:t>
      </w:r>
      <w:r w:rsidR="008E351E">
        <w:rPr>
          <w:color w:val="000000"/>
          <w:sz w:val="24"/>
          <w:szCs w:val="24"/>
        </w:rPr>
        <w:t>requirements</w:t>
      </w:r>
      <w:r w:rsidRPr="00301810">
        <w:rPr>
          <w:color w:val="000000"/>
          <w:sz w:val="24"/>
          <w:szCs w:val="24"/>
        </w:rPr>
        <w:t>, plus any other existing hazards.</w:t>
      </w:r>
      <w:r w:rsidR="00A65FAE">
        <w:rPr>
          <w:color w:val="000000"/>
          <w:sz w:val="24"/>
          <w:szCs w:val="24"/>
        </w:rPr>
        <w:t xml:space="preserve"> </w:t>
      </w:r>
      <w:r w:rsidRPr="00301810">
        <w:rPr>
          <w:color w:val="000000"/>
          <w:sz w:val="24"/>
          <w:szCs w:val="24"/>
        </w:rPr>
        <w:t>Compliance with these inspections is required within the time limits specified in the inspection report.</w:t>
      </w:r>
    </w:p>
    <w:p w14:paraId="0A93C20A" w14:textId="77777777" w:rsidR="004F16D3" w:rsidRPr="00301810" w:rsidRDefault="004F16D3" w:rsidP="00BD222A">
      <w:pPr>
        <w:pStyle w:val="BodyText"/>
        <w:rPr>
          <w:color w:val="000000"/>
          <w:sz w:val="24"/>
          <w:szCs w:val="24"/>
        </w:rPr>
      </w:pPr>
    </w:p>
    <w:p w14:paraId="19544A8C" w14:textId="77777777" w:rsidR="00BD222A" w:rsidRPr="00301810" w:rsidRDefault="00BD222A" w:rsidP="00BD222A">
      <w:pPr>
        <w:pStyle w:val="BodyText"/>
        <w:rPr>
          <w:color w:val="000000"/>
          <w:sz w:val="24"/>
          <w:szCs w:val="24"/>
        </w:rPr>
      </w:pPr>
      <w:r w:rsidRPr="00301810">
        <w:rPr>
          <w:color w:val="000000"/>
          <w:sz w:val="24"/>
          <w:szCs w:val="24"/>
        </w:rPr>
        <w:t>All fire protection standards must be accomplished by the beginning of fire season unless otherwise agreed to, and then maintained throughout the fire season.</w:t>
      </w:r>
    </w:p>
    <w:p w14:paraId="51BC98BA" w14:textId="77777777" w:rsidR="00BD222A" w:rsidRPr="00301810" w:rsidRDefault="00BD222A" w:rsidP="00BD222A">
      <w:pPr>
        <w:pStyle w:val="BodyText"/>
        <w:rPr>
          <w:color w:val="000000"/>
          <w:sz w:val="24"/>
          <w:szCs w:val="24"/>
        </w:rPr>
      </w:pPr>
    </w:p>
    <w:p w14:paraId="4B3BF66E" w14:textId="779957C2" w:rsidR="00E63FBD" w:rsidRPr="00217FA3" w:rsidRDefault="00BD222A" w:rsidP="005840B7">
      <w:pPr>
        <w:pStyle w:val="BodyText"/>
        <w:rPr>
          <w:sz w:val="24"/>
          <w:szCs w:val="24"/>
        </w:rPr>
      </w:pPr>
      <w:r w:rsidRPr="00301810">
        <w:rPr>
          <w:color w:val="000000"/>
          <w:sz w:val="24"/>
          <w:szCs w:val="24"/>
        </w:rPr>
        <w:t xml:space="preserve">For new construction, the </w:t>
      </w:r>
      <w:r>
        <w:rPr>
          <w:color w:val="000000"/>
          <w:sz w:val="24"/>
          <w:szCs w:val="24"/>
        </w:rPr>
        <w:t>Forest Service</w:t>
      </w:r>
      <w:r w:rsidRPr="00301810">
        <w:rPr>
          <w:color w:val="000000"/>
          <w:sz w:val="24"/>
          <w:szCs w:val="24"/>
        </w:rPr>
        <w:t xml:space="preserve"> </w:t>
      </w:r>
      <w:r w:rsidR="002B427A">
        <w:rPr>
          <w:color w:val="000000"/>
          <w:sz w:val="24"/>
          <w:szCs w:val="24"/>
        </w:rPr>
        <w:t>may</w:t>
      </w:r>
      <w:r w:rsidR="002B427A" w:rsidRPr="00301810">
        <w:rPr>
          <w:color w:val="000000"/>
          <w:sz w:val="24"/>
          <w:szCs w:val="24"/>
        </w:rPr>
        <w:t xml:space="preserve"> </w:t>
      </w:r>
      <w:r w:rsidRPr="00301810">
        <w:rPr>
          <w:color w:val="000000"/>
          <w:sz w:val="24"/>
          <w:szCs w:val="24"/>
        </w:rPr>
        <w:t xml:space="preserve">provide the </w:t>
      </w:r>
      <w:r w:rsidR="004F16D3">
        <w:rPr>
          <w:color w:val="000000"/>
          <w:sz w:val="24"/>
          <w:szCs w:val="24"/>
        </w:rPr>
        <w:t>authorization holder</w:t>
      </w:r>
      <w:r w:rsidRPr="00301810">
        <w:rPr>
          <w:color w:val="000000"/>
          <w:sz w:val="24"/>
          <w:szCs w:val="24"/>
        </w:rPr>
        <w:t xml:space="preserve"> with a separate Construction Fire Plan</w:t>
      </w:r>
      <w:r w:rsidR="000C087D">
        <w:rPr>
          <w:color w:val="000000"/>
          <w:sz w:val="24"/>
          <w:szCs w:val="24"/>
        </w:rPr>
        <w:t>.</w:t>
      </w:r>
      <w:r w:rsidR="000C087D">
        <w:rPr>
          <w:sz w:val="24"/>
          <w:szCs w:val="24"/>
        </w:rPr>
        <w:t xml:space="preserve"> </w:t>
      </w:r>
      <w:r w:rsidR="00FB0D97">
        <w:rPr>
          <w:sz w:val="24"/>
          <w:szCs w:val="24"/>
        </w:rPr>
        <w:t>State</w:t>
      </w:r>
      <w:r w:rsidR="00E63FBD" w:rsidRPr="00217FA3">
        <w:rPr>
          <w:sz w:val="24"/>
          <w:szCs w:val="24"/>
        </w:rPr>
        <w:t xml:space="preserve"> and </w:t>
      </w:r>
      <w:r w:rsidR="00FB0D97">
        <w:rPr>
          <w:sz w:val="24"/>
          <w:szCs w:val="24"/>
        </w:rPr>
        <w:t>local laws</w:t>
      </w:r>
      <w:r w:rsidR="004F16D3">
        <w:rPr>
          <w:sz w:val="24"/>
          <w:szCs w:val="24"/>
        </w:rPr>
        <w:t xml:space="preserve"> and </w:t>
      </w:r>
      <w:r w:rsidR="00FB0D97">
        <w:rPr>
          <w:sz w:val="24"/>
          <w:szCs w:val="24"/>
        </w:rPr>
        <w:t>regul</w:t>
      </w:r>
      <w:r w:rsidR="001241E6">
        <w:rPr>
          <w:sz w:val="24"/>
          <w:szCs w:val="24"/>
        </w:rPr>
        <w:t xml:space="preserve">ations must be followed for </w:t>
      </w:r>
      <w:r w:rsidR="004F16D3">
        <w:rPr>
          <w:sz w:val="24"/>
          <w:szCs w:val="24"/>
        </w:rPr>
        <w:t>any</w:t>
      </w:r>
      <w:r w:rsidR="001241E6">
        <w:rPr>
          <w:sz w:val="24"/>
          <w:szCs w:val="24"/>
        </w:rPr>
        <w:t xml:space="preserve"> </w:t>
      </w:r>
      <w:r w:rsidR="002B427A">
        <w:rPr>
          <w:sz w:val="24"/>
          <w:szCs w:val="24"/>
        </w:rPr>
        <w:t>fuel</w:t>
      </w:r>
      <w:r w:rsidR="002B427A" w:rsidRPr="00217FA3">
        <w:rPr>
          <w:sz w:val="24"/>
          <w:szCs w:val="24"/>
        </w:rPr>
        <w:t xml:space="preserve"> </w:t>
      </w:r>
      <w:r w:rsidR="00FB0D97">
        <w:rPr>
          <w:sz w:val="24"/>
          <w:szCs w:val="24"/>
        </w:rPr>
        <w:t>tank installation.</w:t>
      </w:r>
      <w:r w:rsidR="00A65FAE">
        <w:rPr>
          <w:sz w:val="24"/>
          <w:szCs w:val="24"/>
        </w:rPr>
        <w:t xml:space="preserve"> </w:t>
      </w:r>
    </w:p>
    <w:p w14:paraId="5669B227" w14:textId="77777777" w:rsidR="00E63FBD" w:rsidRDefault="00E63FBD" w:rsidP="005840B7">
      <w:pPr>
        <w:pStyle w:val="BodyText"/>
        <w:rPr>
          <w:sz w:val="24"/>
          <w:szCs w:val="24"/>
        </w:rPr>
      </w:pPr>
    </w:p>
    <w:p w14:paraId="23C09A4C" w14:textId="57FA7B10" w:rsidR="0032161A" w:rsidRPr="0032161A" w:rsidRDefault="00157DD9" w:rsidP="0032161A">
      <w:pPr>
        <w:pStyle w:val="Heading2"/>
      </w:pPr>
      <w:bookmarkStart w:id="130" w:name="_Toc65557637"/>
      <w:bookmarkStart w:id="131" w:name="_Toc32648382"/>
      <w:bookmarkStart w:id="132" w:name="_Toc138693809"/>
      <w:r>
        <w:t>L.</w:t>
      </w:r>
      <w:r w:rsidR="00A65FAE">
        <w:t xml:space="preserve"> </w:t>
      </w:r>
      <w:r>
        <w:t xml:space="preserve"> </w:t>
      </w:r>
      <w:r w:rsidR="00334F1A" w:rsidRPr="00F26F12">
        <w:t>Access</w:t>
      </w:r>
      <w:bookmarkEnd w:id="130"/>
      <w:bookmarkEnd w:id="131"/>
      <w:bookmarkEnd w:id="132"/>
    </w:p>
    <w:p w14:paraId="6576F83C" w14:textId="77777777" w:rsidR="007E283C" w:rsidRDefault="00334F1A">
      <w:pPr>
        <w:pStyle w:val="BodyText"/>
        <w:spacing w:before="240"/>
        <w:ind w:left="1080" w:hanging="540"/>
        <w:rPr>
          <w:sz w:val="24"/>
          <w:szCs w:val="24"/>
        </w:rPr>
      </w:pPr>
      <w:r>
        <w:rPr>
          <w:sz w:val="24"/>
          <w:szCs w:val="24"/>
        </w:rPr>
        <w:t>1.</w:t>
      </w:r>
      <w:r>
        <w:rPr>
          <w:sz w:val="24"/>
          <w:szCs w:val="24"/>
        </w:rPr>
        <w:tab/>
      </w:r>
      <w:r w:rsidR="0016336B">
        <w:rPr>
          <w:sz w:val="24"/>
          <w:szCs w:val="24"/>
        </w:rPr>
        <w:t>Road</w:t>
      </w:r>
    </w:p>
    <w:p w14:paraId="201E0225" w14:textId="1CA26A12" w:rsidR="0016336B" w:rsidRPr="00DD5C21" w:rsidRDefault="002B427A" w:rsidP="0016336B">
      <w:pPr>
        <w:pStyle w:val="BodyText"/>
        <w:spacing w:before="240"/>
        <w:ind w:left="1080"/>
        <w:rPr>
          <w:sz w:val="24"/>
          <w:szCs w:val="24"/>
        </w:rPr>
      </w:pPr>
      <w:r>
        <w:rPr>
          <w:sz w:val="24"/>
          <w:szCs w:val="24"/>
        </w:rPr>
        <w:t>Site users</w:t>
      </w:r>
      <w:r w:rsidRPr="00DD5C21">
        <w:rPr>
          <w:sz w:val="24"/>
          <w:szCs w:val="24"/>
        </w:rPr>
        <w:t xml:space="preserve"> </w:t>
      </w:r>
      <w:r w:rsidR="0016336B" w:rsidRPr="00DD5C21">
        <w:rPr>
          <w:sz w:val="24"/>
          <w:szCs w:val="24"/>
        </w:rPr>
        <w:t xml:space="preserve">who damage the access road, or any of its associated improvements, such as ditches, culverts, roadside vegetation, signs, </w:t>
      </w:r>
      <w:r w:rsidR="00A10839">
        <w:rPr>
          <w:sz w:val="24"/>
          <w:szCs w:val="24"/>
        </w:rPr>
        <w:t xml:space="preserve">gates </w:t>
      </w:r>
      <w:r w:rsidR="0016336B" w:rsidRPr="00DD5C21">
        <w:rPr>
          <w:sz w:val="24"/>
          <w:szCs w:val="24"/>
        </w:rPr>
        <w:t>and underground utilities and facilities, shall be required to repair the road to conditions equal to or superior to those prior to any damage or disturbance.</w:t>
      </w:r>
      <w:r>
        <w:rPr>
          <w:sz w:val="24"/>
          <w:szCs w:val="24"/>
        </w:rPr>
        <w:t xml:space="preserve"> </w:t>
      </w:r>
      <w:r w:rsidRPr="005E6CAC">
        <w:rPr>
          <w:color w:val="000000" w:themeColor="text1"/>
          <w:sz w:val="24"/>
          <w:szCs w:val="24"/>
        </w:rPr>
        <w:t xml:space="preserve">Access road and gate maintenance is the individual and collective responsibility of each </w:t>
      </w:r>
      <w:r w:rsidR="005C63EF">
        <w:rPr>
          <w:color w:val="000000" w:themeColor="text1"/>
          <w:sz w:val="24"/>
          <w:szCs w:val="24"/>
        </w:rPr>
        <w:t xml:space="preserve">authorization </w:t>
      </w:r>
      <w:r w:rsidRPr="005E6CAC">
        <w:rPr>
          <w:color w:val="000000" w:themeColor="text1"/>
          <w:sz w:val="24"/>
          <w:szCs w:val="24"/>
        </w:rPr>
        <w:t>holder.</w:t>
      </w:r>
      <w:r w:rsidR="00A22C5C">
        <w:rPr>
          <w:color w:val="000000" w:themeColor="text1"/>
          <w:sz w:val="24"/>
          <w:szCs w:val="24"/>
        </w:rPr>
        <w:t xml:space="preserve"> </w:t>
      </w:r>
      <w:r w:rsidR="00A22C5C" w:rsidRPr="00C545A8">
        <w:rPr>
          <w:color w:val="FF0000"/>
          <w:sz w:val="24"/>
          <w:szCs w:val="24"/>
          <w:highlight w:val="yellow"/>
        </w:rPr>
        <w:t>[</w:t>
      </w:r>
      <w:r w:rsidR="00A22C5C" w:rsidRPr="00E03374">
        <w:rPr>
          <w:b/>
          <w:bCs/>
          <w:color w:val="FF0000"/>
          <w:sz w:val="24"/>
          <w:szCs w:val="24"/>
          <w:highlight w:val="yellow"/>
        </w:rPr>
        <w:t xml:space="preserve">User </w:t>
      </w:r>
      <w:r w:rsidR="00374583" w:rsidRPr="00E03374">
        <w:rPr>
          <w:b/>
          <w:bCs/>
          <w:color w:val="FF0000"/>
          <w:sz w:val="24"/>
          <w:szCs w:val="24"/>
          <w:highlight w:val="yellow"/>
        </w:rPr>
        <w:t>N</w:t>
      </w:r>
      <w:r w:rsidR="00A22C5C" w:rsidRPr="00E03374">
        <w:rPr>
          <w:b/>
          <w:bCs/>
          <w:color w:val="FF0000"/>
          <w:sz w:val="24"/>
          <w:szCs w:val="24"/>
          <w:highlight w:val="yellow"/>
        </w:rPr>
        <w:t>ote:</w:t>
      </w:r>
      <w:r w:rsidR="00A22C5C" w:rsidRPr="00C545A8">
        <w:rPr>
          <w:color w:val="FF0000"/>
          <w:sz w:val="24"/>
          <w:szCs w:val="24"/>
          <w:highlight w:val="yellow"/>
        </w:rPr>
        <w:t xml:space="preserve"> delete if not road accessible]</w:t>
      </w:r>
    </w:p>
    <w:p w14:paraId="3A4511F2" w14:textId="77777777" w:rsidR="0016336B" w:rsidRPr="00073961" w:rsidRDefault="0016336B" w:rsidP="0016336B">
      <w:pPr>
        <w:ind w:left="1080"/>
      </w:pPr>
    </w:p>
    <w:p w14:paraId="06CE35DA" w14:textId="199874E3" w:rsidR="00782D80" w:rsidRDefault="00CD1249" w:rsidP="0016336B">
      <w:pPr>
        <w:ind w:left="1080"/>
        <w:rPr>
          <w:color w:val="FF0000"/>
        </w:rPr>
      </w:pPr>
      <w:r w:rsidRPr="00B7422A">
        <w:t xml:space="preserve">Directions </w:t>
      </w:r>
      <w:r w:rsidR="0016336B" w:rsidRPr="00B7422A">
        <w:t xml:space="preserve">to </w:t>
      </w:r>
      <w:r w:rsidR="00E420FD">
        <w:rPr>
          <w:color w:val="FF0000"/>
        </w:rPr>
        <w:t>Sample</w:t>
      </w:r>
      <w:r w:rsidR="0016336B">
        <w:rPr>
          <w:color w:val="FF0000"/>
        </w:rPr>
        <w:t xml:space="preserve"> Communication</w:t>
      </w:r>
      <w:r w:rsidR="000E22C3">
        <w:rPr>
          <w:color w:val="FF0000"/>
        </w:rPr>
        <w:t>s</w:t>
      </w:r>
      <w:r w:rsidR="0016336B">
        <w:rPr>
          <w:color w:val="FF0000"/>
        </w:rPr>
        <w:t xml:space="preserve"> Site </w:t>
      </w:r>
      <w:r>
        <w:rPr>
          <w:color w:val="FF0000"/>
        </w:rPr>
        <w:t>are</w:t>
      </w:r>
      <w:r w:rsidR="0016336B">
        <w:rPr>
          <w:color w:val="FF0000"/>
        </w:rPr>
        <w:t xml:space="preserve"> from </w:t>
      </w:r>
      <w:r w:rsidR="00565793" w:rsidRPr="00E03374">
        <w:rPr>
          <w:color w:val="FF0000"/>
          <w:highlight w:val="yellow"/>
        </w:rPr>
        <w:t>[</w:t>
      </w:r>
      <w:r w:rsidR="00B7422A" w:rsidRPr="00E03374">
        <w:rPr>
          <w:b/>
          <w:color w:val="FF0000"/>
          <w:highlight w:val="yellow"/>
        </w:rPr>
        <w:t xml:space="preserve">User Note: </w:t>
      </w:r>
      <w:r w:rsidR="00BD222A" w:rsidRPr="00E03374">
        <w:rPr>
          <w:color w:val="FF0000"/>
          <w:highlight w:val="yellow"/>
        </w:rPr>
        <w:t>Give starting point from known landmark, community, or public highway or road and then describe driving dista</w:t>
      </w:r>
      <w:r w:rsidR="00565793" w:rsidRPr="00E03374">
        <w:rPr>
          <w:color w:val="FF0000"/>
          <w:highlight w:val="yellow"/>
        </w:rPr>
        <w:t xml:space="preserve">nces and directions to the </w:t>
      </w:r>
      <w:r w:rsidR="0098354D">
        <w:rPr>
          <w:color w:val="FF0000"/>
          <w:highlight w:val="yellow"/>
        </w:rPr>
        <w:t xml:space="preserve">communications </w:t>
      </w:r>
      <w:r w:rsidR="00565793" w:rsidRPr="00E03374">
        <w:rPr>
          <w:color w:val="FF0000"/>
          <w:highlight w:val="yellow"/>
        </w:rPr>
        <w:t>site.</w:t>
      </w:r>
      <w:r w:rsidR="00A65FAE" w:rsidRPr="00E03374">
        <w:rPr>
          <w:color w:val="FF0000"/>
          <w:highlight w:val="yellow"/>
        </w:rPr>
        <w:t xml:space="preserve"> </w:t>
      </w:r>
      <w:r w:rsidR="00BD222A" w:rsidRPr="00E03374">
        <w:rPr>
          <w:color w:val="FF0000"/>
          <w:highlight w:val="yellow"/>
        </w:rPr>
        <w:t xml:space="preserve">Also describe the access restrictions to the </w:t>
      </w:r>
      <w:r w:rsidR="0098354D">
        <w:rPr>
          <w:color w:val="FF0000"/>
          <w:highlight w:val="yellow"/>
        </w:rPr>
        <w:t xml:space="preserve">communications </w:t>
      </w:r>
      <w:r w:rsidR="00BD222A" w:rsidRPr="00E03374">
        <w:rPr>
          <w:color w:val="FF0000"/>
          <w:highlight w:val="yellow"/>
        </w:rPr>
        <w:t>site if any across private lands and the nature of access deeds, grants, or rights-of-way.</w:t>
      </w:r>
      <w:r w:rsidR="00A65FAE" w:rsidRPr="00E03374">
        <w:rPr>
          <w:color w:val="FF0000"/>
          <w:highlight w:val="yellow"/>
        </w:rPr>
        <w:t xml:space="preserve"> </w:t>
      </w:r>
      <w:r w:rsidR="00BD222A" w:rsidRPr="00E03374">
        <w:rPr>
          <w:color w:val="FF0000"/>
          <w:highlight w:val="yellow"/>
        </w:rPr>
        <w:t>Is the access road gated and where?</w:t>
      </w:r>
      <w:r w:rsidR="00A65FAE" w:rsidRPr="00E03374">
        <w:rPr>
          <w:color w:val="FF0000"/>
          <w:highlight w:val="yellow"/>
        </w:rPr>
        <w:t xml:space="preserve"> </w:t>
      </w:r>
      <w:r w:rsidR="00BD222A" w:rsidRPr="00E03374">
        <w:rPr>
          <w:color w:val="FF0000"/>
          <w:highlight w:val="yellow"/>
        </w:rPr>
        <w:t>Who maintains the road?</w:t>
      </w:r>
      <w:r w:rsidR="00A22C5C" w:rsidRPr="00A22C5C">
        <w:rPr>
          <w:color w:val="FF0000"/>
          <w:highlight w:val="yellow"/>
        </w:rPr>
        <w:t xml:space="preserve"> If </w:t>
      </w:r>
      <w:r w:rsidR="00A22C5C" w:rsidRPr="00E03374">
        <w:rPr>
          <w:b/>
          <w:bCs/>
          <w:color w:val="FF0000"/>
          <w:highlight w:val="yellow"/>
          <w:u w:val="single"/>
        </w:rPr>
        <w:t>not</w:t>
      </w:r>
      <w:r w:rsidR="00A22C5C" w:rsidRPr="00A22C5C">
        <w:rPr>
          <w:color w:val="FF0000"/>
          <w:highlight w:val="yellow"/>
        </w:rPr>
        <w:t xml:space="preserve"> road accessible, describe the access.</w:t>
      </w:r>
      <w:r w:rsidR="00565793" w:rsidRPr="00E03374">
        <w:rPr>
          <w:color w:val="FF0000"/>
          <w:highlight w:val="yellow"/>
        </w:rPr>
        <w:t>]</w:t>
      </w:r>
    </w:p>
    <w:p w14:paraId="2FF4A3DE" w14:textId="77777777" w:rsidR="00782D80" w:rsidRDefault="00782D80" w:rsidP="0016336B">
      <w:pPr>
        <w:ind w:left="1080"/>
        <w:rPr>
          <w:color w:val="FF0000"/>
        </w:rPr>
      </w:pPr>
    </w:p>
    <w:p w14:paraId="573F53EA" w14:textId="4FB3E817" w:rsidR="00BD222A" w:rsidRDefault="00171AAD" w:rsidP="0016336B">
      <w:pPr>
        <w:ind w:left="1080"/>
        <w:rPr>
          <w:color w:val="FF0000"/>
        </w:rPr>
      </w:pPr>
      <w:r>
        <w:rPr>
          <w:color w:val="FF0000"/>
        </w:rPr>
        <w:lastRenderedPageBreak/>
        <w:t xml:space="preserve">The </w:t>
      </w:r>
      <w:r w:rsidR="00E420FD">
        <w:rPr>
          <w:color w:val="FF0000"/>
        </w:rPr>
        <w:t>Sample</w:t>
      </w:r>
      <w:r>
        <w:rPr>
          <w:color w:val="FF0000"/>
        </w:rPr>
        <w:t xml:space="preserve"> Communication</w:t>
      </w:r>
      <w:r w:rsidR="000E22C3">
        <w:rPr>
          <w:color w:val="FF0000"/>
        </w:rPr>
        <w:t>s</w:t>
      </w:r>
      <w:r>
        <w:rPr>
          <w:color w:val="FF0000"/>
        </w:rPr>
        <w:t xml:space="preserve"> Site is located approximately </w:t>
      </w:r>
      <w:r w:rsidR="00565793">
        <w:rPr>
          <w:color w:val="FF0000"/>
        </w:rPr>
        <w:t>[</w:t>
      </w:r>
      <w:r w:rsidR="00BD222A">
        <w:rPr>
          <w:color w:val="FF0000"/>
        </w:rPr>
        <w:t>xx</w:t>
      </w:r>
      <w:r w:rsidR="00565793">
        <w:rPr>
          <w:color w:val="FF0000"/>
        </w:rPr>
        <w:t xml:space="preserve">] </w:t>
      </w:r>
      <w:r>
        <w:rPr>
          <w:color w:val="FF0000"/>
        </w:rPr>
        <w:t xml:space="preserve">air miles </w:t>
      </w:r>
      <w:r w:rsidR="00533E91">
        <w:rPr>
          <w:color w:val="FF0000"/>
        </w:rPr>
        <w:t xml:space="preserve">[describe </w:t>
      </w:r>
      <w:r w:rsidR="00466978">
        <w:rPr>
          <w:color w:val="FF0000"/>
        </w:rPr>
        <w:t xml:space="preserve">cardinal/intercardinal </w:t>
      </w:r>
      <w:r w:rsidR="00533E91">
        <w:rPr>
          <w:color w:val="FF0000"/>
        </w:rPr>
        <w:t>direction from town</w:t>
      </w:r>
      <w:r w:rsidR="007B1CA6">
        <w:rPr>
          <w:color w:val="FF0000"/>
        </w:rPr>
        <w:t xml:space="preserve"> that is used for the starting point</w:t>
      </w:r>
      <w:r w:rsidR="00533E91">
        <w:rPr>
          <w:color w:val="FF0000"/>
        </w:rPr>
        <w:t>]</w:t>
      </w:r>
      <w:r>
        <w:rPr>
          <w:color w:val="FF0000"/>
        </w:rPr>
        <w:t xml:space="preserve"> of the town of </w:t>
      </w:r>
      <w:r w:rsidR="007B1CA6">
        <w:rPr>
          <w:color w:val="FF0000"/>
        </w:rPr>
        <w:t>[starting point]</w:t>
      </w:r>
      <w:r w:rsidR="00F82941">
        <w:rPr>
          <w:color w:val="FF0000"/>
        </w:rPr>
        <w:t xml:space="preserve"> and dr</w:t>
      </w:r>
      <w:r w:rsidR="00BD222A">
        <w:rPr>
          <w:color w:val="FF0000"/>
        </w:rPr>
        <w:t xml:space="preserve">iving time is approximately </w:t>
      </w:r>
      <w:r w:rsidR="00565793">
        <w:rPr>
          <w:color w:val="FF0000"/>
        </w:rPr>
        <w:t>[</w:t>
      </w:r>
      <w:r w:rsidR="00BD222A">
        <w:rPr>
          <w:color w:val="FF0000"/>
        </w:rPr>
        <w:t xml:space="preserve">x </w:t>
      </w:r>
      <w:r w:rsidR="00F82941">
        <w:rPr>
          <w:color w:val="FF0000"/>
        </w:rPr>
        <w:t>hour</w:t>
      </w:r>
      <w:r w:rsidR="002B427A">
        <w:rPr>
          <w:color w:val="FF0000"/>
        </w:rPr>
        <w:t xml:space="preserve">s / </w:t>
      </w:r>
      <w:r w:rsidR="00466978">
        <w:rPr>
          <w:color w:val="FF0000"/>
        </w:rPr>
        <w:t xml:space="preserve">x </w:t>
      </w:r>
      <w:r w:rsidR="002B427A">
        <w:rPr>
          <w:color w:val="FF0000"/>
        </w:rPr>
        <w:t>minutes</w:t>
      </w:r>
      <w:r w:rsidR="00F82941">
        <w:rPr>
          <w:color w:val="FF0000"/>
        </w:rPr>
        <w:t>.</w:t>
      </w:r>
      <w:r w:rsidR="00565793">
        <w:rPr>
          <w:color w:val="FF0000"/>
        </w:rPr>
        <w:t>]</w:t>
      </w:r>
      <w:r w:rsidR="00A65FAE">
        <w:rPr>
          <w:color w:val="FF0000"/>
        </w:rPr>
        <w:t xml:space="preserve"> </w:t>
      </w:r>
    </w:p>
    <w:p w14:paraId="40D5A8DA" w14:textId="77777777" w:rsidR="005C63EF" w:rsidRPr="00AF57B4" w:rsidRDefault="005C63EF" w:rsidP="0016336B">
      <w:pPr>
        <w:ind w:left="1080"/>
        <w:rPr>
          <w:color w:val="FF0000"/>
        </w:rPr>
      </w:pPr>
    </w:p>
    <w:p w14:paraId="45E3E147" w14:textId="1D7B4339" w:rsidR="005C63EF" w:rsidRDefault="0016336B" w:rsidP="005C63EF">
      <w:pPr>
        <w:pStyle w:val="BodyText"/>
        <w:numPr>
          <w:ilvl w:val="0"/>
          <w:numId w:val="10"/>
        </w:numPr>
        <w:rPr>
          <w:sz w:val="24"/>
          <w:szCs w:val="24"/>
        </w:rPr>
      </w:pPr>
      <w:r w:rsidRPr="00BD222A">
        <w:rPr>
          <w:sz w:val="24"/>
          <w:szCs w:val="24"/>
        </w:rPr>
        <w:t>Internal Roads and Parking Areas</w:t>
      </w:r>
    </w:p>
    <w:p w14:paraId="1CCEB3D5" w14:textId="77777777" w:rsidR="005C63EF" w:rsidRPr="005C63EF" w:rsidRDefault="005C63EF" w:rsidP="005C63EF">
      <w:pPr>
        <w:pStyle w:val="BodyText"/>
        <w:ind w:left="1080"/>
        <w:rPr>
          <w:sz w:val="24"/>
          <w:szCs w:val="24"/>
        </w:rPr>
      </w:pPr>
    </w:p>
    <w:p w14:paraId="5545FBFD" w14:textId="12F6A5A8" w:rsidR="005C63EF" w:rsidRPr="00E03374" w:rsidRDefault="0016336B" w:rsidP="005C63EF">
      <w:pPr>
        <w:pStyle w:val="BodyText"/>
        <w:ind w:left="1080"/>
        <w:rPr>
          <w:color w:val="FF0000"/>
          <w:sz w:val="24"/>
          <w:szCs w:val="24"/>
        </w:rPr>
      </w:pPr>
      <w:r w:rsidRPr="00BD222A">
        <w:rPr>
          <w:sz w:val="24"/>
          <w:szCs w:val="24"/>
        </w:rPr>
        <w:t>Internal roads and parking areas within the communications site are the responsibility of the site users.</w:t>
      </w:r>
      <w:r w:rsidR="00A65FAE">
        <w:rPr>
          <w:sz w:val="24"/>
          <w:szCs w:val="24"/>
        </w:rPr>
        <w:t xml:space="preserve"> </w:t>
      </w:r>
      <w:r w:rsidRPr="00BD222A">
        <w:rPr>
          <w:sz w:val="24"/>
          <w:szCs w:val="24"/>
        </w:rPr>
        <w:t>Interior roads and parking areas shall be planned and approved by the authorized officer in conjunction with establishment of new facilities.</w:t>
      </w:r>
      <w:r w:rsidR="00A65FAE">
        <w:rPr>
          <w:sz w:val="24"/>
          <w:szCs w:val="24"/>
        </w:rPr>
        <w:t xml:space="preserve"> </w:t>
      </w:r>
      <w:r w:rsidRPr="00BD222A">
        <w:rPr>
          <w:sz w:val="24"/>
          <w:szCs w:val="24"/>
        </w:rPr>
        <w:t xml:space="preserve">Interior roads shall be maintained to allow only one entrance to the </w:t>
      </w:r>
      <w:r w:rsidR="0098354D">
        <w:rPr>
          <w:sz w:val="24"/>
          <w:szCs w:val="24"/>
        </w:rPr>
        <w:t xml:space="preserve">communications </w:t>
      </w:r>
      <w:r w:rsidRPr="00BD222A">
        <w:rPr>
          <w:sz w:val="24"/>
          <w:szCs w:val="24"/>
        </w:rPr>
        <w:t>site.</w:t>
      </w:r>
      <w:r w:rsidR="00A65FAE">
        <w:rPr>
          <w:sz w:val="24"/>
          <w:szCs w:val="24"/>
        </w:rPr>
        <w:t xml:space="preserve"> </w:t>
      </w:r>
      <w:r w:rsidRPr="00BD222A">
        <w:rPr>
          <w:sz w:val="24"/>
          <w:szCs w:val="24"/>
        </w:rPr>
        <w:t xml:space="preserve">The intent is to discourage off-road vehicle use in and around the </w:t>
      </w:r>
      <w:r w:rsidR="004F16D3">
        <w:rPr>
          <w:sz w:val="24"/>
          <w:szCs w:val="24"/>
        </w:rPr>
        <w:t xml:space="preserve">communications </w:t>
      </w:r>
      <w:r w:rsidRPr="00BD222A">
        <w:rPr>
          <w:sz w:val="24"/>
          <w:szCs w:val="24"/>
        </w:rPr>
        <w:t>site.</w:t>
      </w:r>
      <w:r w:rsidR="002B427A">
        <w:rPr>
          <w:sz w:val="24"/>
          <w:szCs w:val="24"/>
        </w:rPr>
        <w:t xml:space="preserve"> O</w:t>
      </w:r>
      <w:r w:rsidR="002B427A" w:rsidRPr="00BD222A">
        <w:rPr>
          <w:sz w:val="24"/>
          <w:szCs w:val="24"/>
        </w:rPr>
        <w:t xml:space="preserve">ff-road vehicle use </w:t>
      </w:r>
      <w:r w:rsidR="002B427A">
        <w:rPr>
          <w:sz w:val="24"/>
          <w:szCs w:val="24"/>
        </w:rPr>
        <w:t xml:space="preserve">outside of designated roads and parking areas within the </w:t>
      </w:r>
      <w:r w:rsidR="0098354D">
        <w:rPr>
          <w:sz w:val="24"/>
          <w:szCs w:val="24"/>
        </w:rPr>
        <w:t xml:space="preserve">communications </w:t>
      </w:r>
      <w:r w:rsidR="002B427A">
        <w:rPr>
          <w:sz w:val="24"/>
          <w:szCs w:val="24"/>
        </w:rPr>
        <w:t>site is not permitted.</w:t>
      </w:r>
      <w:r w:rsidR="00A22C5C" w:rsidRPr="00E03374">
        <w:rPr>
          <w:color w:val="FF0000"/>
          <w:sz w:val="24"/>
          <w:szCs w:val="24"/>
        </w:rPr>
        <w:t xml:space="preserve"> </w:t>
      </w:r>
      <w:r w:rsidR="00A22C5C" w:rsidRPr="00E03374">
        <w:rPr>
          <w:color w:val="FF0000"/>
          <w:sz w:val="24"/>
          <w:szCs w:val="24"/>
          <w:highlight w:val="yellow"/>
        </w:rPr>
        <w:t>[</w:t>
      </w:r>
      <w:r w:rsidR="00A22C5C" w:rsidRPr="00E03374">
        <w:rPr>
          <w:b/>
          <w:bCs/>
          <w:color w:val="FF0000"/>
          <w:sz w:val="24"/>
          <w:szCs w:val="24"/>
          <w:highlight w:val="yellow"/>
        </w:rPr>
        <w:t>User</w:t>
      </w:r>
      <w:r w:rsidR="00374583" w:rsidRPr="00E03374">
        <w:rPr>
          <w:b/>
          <w:bCs/>
          <w:color w:val="FF0000"/>
          <w:sz w:val="24"/>
          <w:szCs w:val="24"/>
          <w:highlight w:val="yellow"/>
        </w:rPr>
        <w:t xml:space="preserve"> N</w:t>
      </w:r>
      <w:r w:rsidR="00A22C5C" w:rsidRPr="00E03374">
        <w:rPr>
          <w:b/>
          <w:bCs/>
          <w:color w:val="FF0000"/>
          <w:sz w:val="24"/>
          <w:szCs w:val="24"/>
          <w:highlight w:val="yellow"/>
        </w:rPr>
        <w:t>ote</w:t>
      </w:r>
      <w:r w:rsidR="00A22C5C" w:rsidRPr="00E03374">
        <w:rPr>
          <w:color w:val="FF0000"/>
          <w:sz w:val="24"/>
          <w:szCs w:val="24"/>
          <w:highlight w:val="yellow"/>
        </w:rPr>
        <w:t>: delete if not road accessible]</w:t>
      </w:r>
    </w:p>
    <w:p w14:paraId="6BE9BD99" w14:textId="77777777" w:rsidR="005C63EF" w:rsidRPr="00BD222A" w:rsidRDefault="005C63EF" w:rsidP="005C63EF">
      <w:pPr>
        <w:pStyle w:val="BodyText"/>
        <w:ind w:left="1080"/>
        <w:rPr>
          <w:sz w:val="24"/>
          <w:szCs w:val="24"/>
        </w:rPr>
      </w:pPr>
    </w:p>
    <w:p w14:paraId="14378546" w14:textId="1A2A9128" w:rsidR="004F16D3" w:rsidRDefault="0016336B" w:rsidP="004F16D3">
      <w:pPr>
        <w:pStyle w:val="BodyText"/>
        <w:numPr>
          <w:ilvl w:val="0"/>
          <w:numId w:val="10"/>
        </w:numPr>
        <w:rPr>
          <w:sz w:val="24"/>
          <w:szCs w:val="24"/>
        </w:rPr>
      </w:pPr>
      <w:r>
        <w:rPr>
          <w:sz w:val="24"/>
          <w:szCs w:val="24"/>
        </w:rPr>
        <w:t>Road Closures</w:t>
      </w:r>
    </w:p>
    <w:p w14:paraId="600CF244" w14:textId="77777777" w:rsidR="004F16D3" w:rsidRPr="004F16D3" w:rsidRDefault="004F16D3" w:rsidP="004F16D3">
      <w:pPr>
        <w:pStyle w:val="BodyText"/>
        <w:ind w:left="1080"/>
        <w:rPr>
          <w:sz w:val="24"/>
          <w:szCs w:val="24"/>
        </w:rPr>
      </w:pPr>
    </w:p>
    <w:p w14:paraId="5892BD4A" w14:textId="5B0A806B" w:rsidR="002C51C0" w:rsidRDefault="0016336B" w:rsidP="004F16D3">
      <w:pPr>
        <w:pStyle w:val="BodyText"/>
        <w:ind w:left="1080"/>
        <w:rPr>
          <w:sz w:val="24"/>
          <w:szCs w:val="24"/>
        </w:rPr>
      </w:pPr>
      <w:r>
        <w:rPr>
          <w:sz w:val="24"/>
          <w:szCs w:val="24"/>
        </w:rPr>
        <w:t>Forest Service roads are subject to periodic closures to entry during periods of extreme fire danger, inclement weather, or wetness.</w:t>
      </w:r>
      <w:r w:rsidR="00A65FAE">
        <w:rPr>
          <w:sz w:val="24"/>
          <w:szCs w:val="24"/>
        </w:rPr>
        <w:t xml:space="preserve"> </w:t>
      </w:r>
      <w:r>
        <w:rPr>
          <w:sz w:val="24"/>
          <w:szCs w:val="24"/>
        </w:rPr>
        <w:t xml:space="preserve">Site users may access the </w:t>
      </w:r>
      <w:r w:rsidR="0098354D">
        <w:rPr>
          <w:sz w:val="24"/>
          <w:szCs w:val="24"/>
        </w:rPr>
        <w:t xml:space="preserve">communications </w:t>
      </w:r>
      <w:r>
        <w:rPr>
          <w:sz w:val="24"/>
          <w:szCs w:val="24"/>
        </w:rPr>
        <w:t>site during these closures if they have prior written approval from the authorized officer.</w:t>
      </w:r>
      <w:bookmarkStart w:id="133" w:name="_Toc101868078"/>
      <w:bookmarkStart w:id="134" w:name="_Toc32648383"/>
      <w:r w:rsidR="00A22C5C">
        <w:rPr>
          <w:sz w:val="24"/>
          <w:szCs w:val="24"/>
        </w:rPr>
        <w:t xml:space="preserve"> </w:t>
      </w:r>
      <w:r w:rsidR="00A22C5C" w:rsidRPr="00C545A8">
        <w:rPr>
          <w:color w:val="FF0000"/>
          <w:sz w:val="24"/>
          <w:szCs w:val="24"/>
          <w:highlight w:val="yellow"/>
        </w:rPr>
        <w:t>[</w:t>
      </w:r>
      <w:r w:rsidR="00A22C5C" w:rsidRPr="00E03374">
        <w:rPr>
          <w:b/>
          <w:bCs/>
          <w:color w:val="FF0000"/>
          <w:sz w:val="24"/>
          <w:szCs w:val="24"/>
          <w:highlight w:val="yellow"/>
        </w:rPr>
        <w:t xml:space="preserve">User </w:t>
      </w:r>
      <w:r w:rsidR="00374583" w:rsidRPr="00E03374">
        <w:rPr>
          <w:b/>
          <w:bCs/>
          <w:color w:val="FF0000"/>
          <w:sz w:val="24"/>
          <w:szCs w:val="24"/>
          <w:highlight w:val="yellow"/>
        </w:rPr>
        <w:t>N</w:t>
      </w:r>
      <w:r w:rsidR="00A22C5C" w:rsidRPr="00E03374">
        <w:rPr>
          <w:b/>
          <w:bCs/>
          <w:color w:val="FF0000"/>
          <w:sz w:val="24"/>
          <w:szCs w:val="24"/>
          <w:highlight w:val="yellow"/>
        </w:rPr>
        <w:t>ote:</w:t>
      </w:r>
      <w:r w:rsidR="00A22C5C" w:rsidRPr="00C545A8">
        <w:rPr>
          <w:color w:val="FF0000"/>
          <w:sz w:val="24"/>
          <w:szCs w:val="24"/>
          <w:highlight w:val="yellow"/>
        </w:rPr>
        <w:t xml:space="preserve"> delete if not road accessible]</w:t>
      </w:r>
    </w:p>
    <w:p w14:paraId="3DB46C20" w14:textId="77777777" w:rsidR="0032161A" w:rsidRDefault="0032161A" w:rsidP="004F16D3">
      <w:pPr>
        <w:pStyle w:val="BodyText"/>
        <w:ind w:left="1080"/>
        <w:rPr>
          <w:sz w:val="24"/>
          <w:szCs w:val="24"/>
        </w:rPr>
      </w:pPr>
    </w:p>
    <w:p w14:paraId="17607544" w14:textId="5D779C1F" w:rsidR="0032161A" w:rsidRDefault="796741FF" w:rsidP="0032161A">
      <w:pPr>
        <w:pStyle w:val="Heading2"/>
      </w:pPr>
      <w:bookmarkStart w:id="135" w:name="_Toc138693810"/>
      <w:r>
        <w:t>M.  Unmanned Aerial Systems</w:t>
      </w:r>
      <w:bookmarkEnd w:id="135"/>
    </w:p>
    <w:p w14:paraId="75E3347F" w14:textId="63A6884F" w:rsidR="007E143F" w:rsidRDefault="009D4C13" w:rsidP="00AD02AE">
      <w:pPr>
        <w:pStyle w:val="pf0"/>
        <w:spacing w:before="240" w:beforeAutospacing="0" w:after="60" w:afterAutospacing="0"/>
        <w:ind w:left="0"/>
        <w:rPr>
          <w:rStyle w:val="cf01"/>
          <w:rFonts w:ascii="Times New Roman" w:hAnsi="Times New Roman" w:cs="Times New Roman"/>
          <w:sz w:val="24"/>
          <w:szCs w:val="24"/>
        </w:rPr>
      </w:pPr>
      <w:r w:rsidRPr="009146C8">
        <w:rPr>
          <w:rStyle w:val="cf01"/>
          <w:rFonts w:ascii="Times New Roman" w:hAnsi="Times New Roman" w:cs="Times New Roman"/>
          <w:sz w:val="24"/>
          <w:szCs w:val="24"/>
        </w:rPr>
        <w:t>U</w:t>
      </w:r>
      <w:r w:rsidR="005D4860">
        <w:rPr>
          <w:rStyle w:val="cf01"/>
          <w:rFonts w:ascii="Times New Roman" w:hAnsi="Times New Roman" w:cs="Times New Roman"/>
          <w:sz w:val="24"/>
          <w:szCs w:val="24"/>
        </w:rPr>
        <w:t xml:space="preserve">nmanned </w:t>
      </w:r>
      <w:r w:rsidRPr="009146C8">
        <w:rPr>
          <w:rStyle w:val="cf01"/>
          <w:rFonts w:ascii="Times New Roman" w:hAnsi="Times New Roman" w:cs="Times New Roman"/>
          <w:sz w:val="24"/>
          <w:szCs w:val="24"/>
        </w:rPr>
        <w:t>A</w:t>
      </w:r>
      <w:r w:rsidR="005D4860">
        <w:rPr>
          <w:rStyle w:val="cf01"/>
          <w:rFonts w:ascii="Times New Roman" w:hAnsi="Times New Roman" w:cs="Times New Roman"/>
          <w:sz w:val="24"/>
          <w:szCs w:val="24"/>
        </w:rPr>
        <w:t xml:space="preserve">erial </w:t>
      </w:r>
      <w:r w:rsidRPr="009146C8">
        <w:rPr>
          <w:rStyle w:val="cf01"/>
          <w:rFonts w:ascii="Times New Roman" w:hAnsi="Times New Roman" w:cs="Times New Roman"/>
          <w:sz w:val="24"/>
          <w:szCs w:val="24"/>
        </w:rPr>
        <w:t>S</w:t>
      </w:r>
      <w:r w:rsidR="005D4860">
        <w:rPr>
          <w:rStyle w:val="cf01"/>
          <w:rFonts w:ascii="Times New Roman" w:hAnsi="Times New Roman" w:cs="Times New Roman"/>
          <w:sz w:val="24"/>
          <w:szCs w:val="24"/>
        </w:rPr>
        <w:t>ystems (UAS)</w:t>
      </w:r>
      <w:r w:rsidR="796741FF" w:rsidRPr="009146C8">
        <w:rPr>
          <w:rStyle w:val="cf01"/>
          <w:rFonts w:ascii="Times New Roman" w:hAnsi="Times New Roman" w:cs="Times New Roman"/>
          <w:sz w:val="24"/>
          <w:szCs w:val="24"/>
        </w:rPr>
        <w:t xml:space="preserve"> </w:t>
      </w:r>
      <w:r w:rsidR="009146C8">
        <w:rPr>
          <w:rStyle w:val="cf01"/>
          <w:rFonts w:ascii="Times New Roman" w:hAnsi="Times New Roman" w:cs="Times New Roman"/>
          <w:sz w:val="24"/>
          <w:szCs w:val="24"/>
        </w:rPr>
        <w:t xml:space="preserve">or drone </w:t>
      </w:r>
      <w:r w:rsidR="796741FF" w:rsidRPr="009146C8">
        <w:rPr>
          <w:rStyle w:val="cf01"/>
          <w:rFonts w:ascii="Times New Roman" w:hAnsi="Times New Roman" w:cs="Times New Roman"/>
          <w:sz w:val="24"/>
          <w:szCs w:val="24"/>
        </w:rPr>
        <w:t xml:space="preserve">operations </w:t>
      </w:r>
      <w:r w:rsidR="007A33EF" w:rsidRPr="009146C8">
        <w:rPr>
          <w:rStyle w:val="cf01"/>
          <w:rFonts w:ascii="Times New Roman" w:hAnsi="Times New Roman" w:cs="Times New Roman"/>
          <w:sz w:val="24"/>
          <w:szCs w:val="24"/>
        </w:rPr>
        <w:t>may be</w:t>
      </w:r>
      <w:r w:rsidR="796741FF" w:rsidRPr="009146C8">
        <w:rPr>
          <w:rStyle w:val="cf01"/>
          <w:rFonts w:ascii="Times New Roman" w:hAnsi="Times New Roman" w:cs="Times New Roman"/>
          <w:sz w:val="24"/>
          <w:szCs w:val="24"/>
        </w:rPr>
        <w:t xml:space="preserve"> </w:t>
      </w:r>
      <w:r w:rsidRPr="009146C8">
        <w:rPr>
          <w:rStyle w:val="cf01"/>
          <w:rFonts w:ascii="Times New Roman" w:hAnsi="Times New Roman" w:cs="Times New Roman"/>
          <w:sz w:val="24"/>
          <w:szCs w:val="24"/>
        </w:rPr>
        <w:t>approved</w:t>
      </w:r>
      <w:r w:rsidR="796741FF" w:rsidRPr="009146C8">
        <w:rPr>
          <w:rStyle w:val="cf01"/>
          <w:rFonts w:ascii="Times New Roman" w:hAnsi="Times New Roman" w:cs="Times New Roman"/>
          <w:sz w:val="24"/>
          <w:szCs w:val="24"/>
        </w:rPr>
        <w:t xml:space="preserve"> </w:t>
      </w:r>
      <w:r w:rsidRPr="009146C8">
        <w:rPr>
          <w:rStyle w:val="cf01"/>
          <w:rFonts w:ascii="Times New Roman" w:hAnsi="Times New Roman" w:cs="Times New Roman"/>
          <w:sz w:val="24"/>
          <w:szCs w:val="24"/>
        </w:rPr>
        <w:t>at the Communications Site provided that</w:t>
      </w:r>
      <w:r w:rsidR="796741FF" w:rsidRPr="009146C8">
        <w:rPr>
          <w:rStyle w:val="cf01"/>
          <w:rFonts w:ascii="Times New Roman" w:hAnsi="Times New Roman" w:cs="Times New Roman"/>
          <w:sz w:val="24"/>
          <w:szCs w:val="24"/>
        </w:rPr>
        <w:t>:</w:t>
      </w:r>
    </w:p>
    <w:p w14:paraId="2D032D36" w14:textId="77777777" w:rsidR="00D907DA" w:rsidRPr="00E472B9" w:rsidRDefault="00D907DA" w:rsidP="00D907DA">
      <w:pPr>
        <w:pStyle w:val="pf0"/>
        <w:spacing w:before="0" w:beforeAutospacing="0" w:after="0" w:afterAutospacing="0"/>
        <w:ind w:left="0"/>
        <w:rPr>
          <w:rStyle w:val="cf01"/>
          <w:rFonts w:ascii="Times New Roman" w:hAnsi="Times New Roman" w:cs="Times New Roman"/>
          <w:sz w:val="24"/>
          <w:szCs w:val="24"/>
          <w:u w:val="single"/>
        </w:rPr>
      </w:pPr>
    </w:p>
    <w:p w14:paraId="146ADA9B" w14:textId="77777777" w:rsidR="00787389" w:rsidRDefault="00787389" w:rsidP="00787389">
      <w:pPr>
        <w:pStyle w:val="pf0"/>
        <w:numPr>
          <w:ilvl w:val="0"/>
          <w:numId w:val="18"/>
        </w:numPr>
        <w:spacing w:before="0" w:beforeAutospacing="0" w:after="60" w:afterAutospacing="0"/>
        <w:ind w:left="1080" w:hanging="540"/>
        <w:rPr>
          <w:rStyle w:val="cf01"/>
          <w:rFonts w:ascii="Times New Roman" w:hAnsi="Times New Roman" w:cs="Times New Roman"/>
          <w:sz w:val="24"/>
          <w:szCs w:val="24"/>
        </w:rPr>
      </w:pPr>
      <w:r w:rsidRPr="580C1B48">
        <w:rPr>
          <w:rStyle w:val="cf01"/>
          <w:rFonts w:ascii="Times New Roman" w:hAnsi="Times New Roman" w:cs="Times New Roman"/>
          <w:sz w:val="24"/>
          <w:szCs w:val="24"/>
        </w:rPr>
        <w:t xml:space="preserve">The authorization holder contacts the </w:t>
      </w:r>
      <w:r w:rsidRPr="580C1B48">
        <w:rPr>
          <w:color w:val="FF0000"/>
        </w:rPr>
        <w:t>YourNF</w:t>
      </w:r>
      <w:r w:rsidRPr="580C1B48">
        <w:rPr>
          <w:rStyle w:val="cf01"/>
          <w:rFonts w:ascii="Times New Roman" w:hAnsi="Times New Roman" w:cs="Times New Roman"/>
          <w:sz w:val="24"/>
          <w:szCs w:val="24"/>
        </w:rPr>
        <w:t xml:space="preserve"> National Forest and submits a completed </w:t>
      </w:r>
      <w:r w:rsidRPr="580C1B48">
        <w:rPr>
          <w:rStyle w:val="cf01"/>
          <w:rFonts w:ascii="Times New Roman" w:hAnsi="Times New Roman" w:cs="Times New Roman"/>
          <w:i/>
          <w:iCs/>
          <w:sz w:val="24"/>
          <w:szCs w:val="24"/>
        </w:rPr>
        <w:t>UAS Flight Request</w:t>
      </w:r>
      <w:r w:rsidRPr="580C1B48">
        <w:rPr>
          <w:rStyle w:val="cf01"/>
          <w:rFonts w:ascii="Times New Roman" w:hAnsi="Times New Roman" w:cs="Times New Roman"/>
          <w:sz w:val="24"/>
          <w:szCs w:val="24"/>
        </w:rPr>
        <w:t xml:space="preserve"> form (in </w:t>
      </w:r>
      <w:r w:rsidRPr="580C1B48">
        <w:rPr>
          <w:rStyle w:val="cf01"/>
          <w:rFonts w:ascii="Times New Roman" w:hAnsi="Times New Roman" w:cs="Times New Roman"/>
          <w:b/>
          <w:bCs/>
          <w:sz w:val="24"/>
          <w:szCs w:val="24"/>
        </w:rPr>
        <w:t>Appendix E)</w:t>
      </w:r>
      <w:r w:rsidRPr="580C1B48">
        <w:rPr>
          <w:rStyle w:val="cf01"/>
          <w:rFonts w:ascii="Times New Roman" w:hAnsi="Times New Roman" w:cs="Times New Roman"/>
          <w:sz w:val="24"/>
          <w:szCs w:val="24"/>
        </w:rPr>
        <w:t>.</w:t>
      </w:r>
    </w:p>
    <w:p w14:paraId="440CD366" w14:textId="34820AC7" w:rsidR="009D4C13" w:rsidRDefault="009D4C13" w:rsidP="00AD02AE">
      <w:pPr>
        <w:pStyle w:val="pf0"/>
        <w:numPr>
          <w:ilvl w:val="0"/>
          <w:numId w:val="18"/>
        </w:numPr>
        <w:spacing w:before="0" w:beforeAutospacing="0" w:after="60" w:afterAutospacing="0"/>
        <w:ind w:left="1080" w:hanging="540"/>
        <w:rPr>
          <w:rStyle w:val="cf01"/>
          <w:rFonts w:ascii="Times New Roman" w:hAnsi="Times New Roman" w:cs="Times New Roman"/>
          <w:sz w:val="24"/>
          <w:szCs w:val="24"/>
        </w:rPr>
      </w:pPr>
      <w:r w:rsidRPr="00907AE9">
        <w:rPr>
          <w:rStyle w:val="cf01"/>
          <w:rFonts w:ascii="Times New Roman" w:hAnsi="Times New Roman" w:cs="Times New Roman"/>
          <w:sz w:val="24"/>
          <w:szCs w:val="24"/>
        </w:rPr>
        <w:t>The operator is a holder of a Communication</w:t>
      </w:r>
      <w:r w:rsidR="0061392B">
        <w:rPr>
          <w:rStyle w:val="cf01"/>
          <w:rFonts w:ascii="Times New Roman" w:hAnsi="Times New Roman" w:cs="Times New Roman"/>
          <w:sz w:val="24"/>
          <w:szCs w:val="24"/>
        </w:rPr>
        <w:t>s</w:t>
      </w:r>
      <w:r w:rsidRPr="00907AE9">
        <w:rPr>
          <w:rStyle w:val="cf01"/>
          <w:rFonts w:ascii="Times New Roman" w:hAnsi="Times New Roman" w:cs="Times New Roman"/>
          <w:sz w:val="24"/>
          <w:szCs w:val="24"/>
        </w:rPr>
        <w:t xml:space="preserve"> Use Lease or </w:t>
      </w:r>
      <w:r w:rsidR="0061392B">
        <w:rPr>
          <w:rStyle w:val="cf01"/>
          <w:rFonts w:ascii="Times New Roman" w:hAnsi="Times New Roman" w:cs="Times New Roman"/>
          <w:sz w:val="24"/>
          <w:szCs w:val="24"/>
        </w:rPr>
        <w:t xml:space="preserve">Special Use </w:t>
      </w:r>
      <w:r w:rsidRPr="00907AE9">
        <w:rPr>
          <w:rStyle w:val="cf01"/>
          <w:rFonts w:ascii="Times New Roman" w:hAnsi="Times New Roman" w:cs="Times New Roman"/>
          <w:sz w:val="24"/>
          <w:szCs w:val="24"/>
        </w:rPr>
        <w:t xml:space="preserve">Permit for a facility at the </w:t>
      </w:r>
      <w:r w:rsidR="00BC1F74">
        <w:rPr>
          <w:rStyle w:val="cf01"/>
          <w:rFonts w:ascii="Times New Roman" w:hAnsi="Times New Roman" w:cs="Times New Roman"/>
          <w:sz w:val="24"/>
          <w:szCs w:val="24"/>
        </w:rPr>
        <w:t xml:space="preserve">communications </w:t>
      </w:r>
      <w:r w:rsidRPr="00907AE9">
        <w:rPr>
          <w:rStyle w:val="cf01"/>
          <w:rFonts w:ascii="Times New Roman" w:hAnsi="Times New Roman" w:cs="Times New Roman"/>
          <w:sz w:val="24"/>
          <w:szCs w:val="24"/>
        </w:rPr>
        <w:t xml:space="preserve">site or </w:t>
      </w:r>
      <w:r w:rsidR="00BC1F74">
        <w:rPr>
          <w:rStyle w:val="cf01"/>
          <w:rFonts w:ascii="Times New Roman" w:hAnsi="Times New Roman" w:cs="Times New Roman"/>
          <w:sz w:val="24"/>
          <w:szCs w:val="24"/>
        </w:rPr>
        <w:t xml:space="preserve">is </w:t>
      </w:r>
      <w:r w:rsidRPr="00907AE9">
        <w:rPr>
          <w:rStyle w:val="cf01"/>
          <w:rFonts w:ascii="Times New Roman" w:hAnsi="Times New Roman" w:cs="Times New Roman"/>
          <w:sz w:val="24"/>
          <w:szCs w:val="24"/>
        </w:rPr>
        <w:t>an assignee, agent, employee, or contractor of a</w:t>
      </w:r>
      <w:r w:rsidR="0061392B">
        <w:rPr>
          <w:rStyle w:val="cf01"/>
          <w:rFonts w:ascii="Times New Roman" w:hAnsi="Times New Roman" w:cs="Times New Roman"/>
          <w:sz w:val="24"/>
          <w:szCs w:val="24"/>
        </w:rPr>
        <w:t>n authorization</w:t>
      </w:r>
      <w:r w:rsidRPr="00907AE9">
        <w:rPr>
          <w:rStyle w:val="cf01"/>
          <w:rFonts w:ascii="Times New Roman" w:hAnsi="Times New Roman" w:cs="Times New Roman"/>
          <w:sz w:val="24"/>
          <w:szCs w:val="24"/>
        </w:rPr>
        <w:t xml:space="preserve"> holder</w:t>
      </w:r>
      <w:r w:rsidR="00542F26">
        <w:rPr>
          <w:rStyle w:val="cf01"/>
          <w:rFonts w:ascii="Times New Roman" w:hAnsi="Times New Roman" w:cs="Times New Roman"/>
          <w:sz w:val="24"/>
          <w:szCs w:val="24"/>
        </w:rPr>
        <w:t xml:space="preserve"> or an occupant of the authorization holder</w:t>
      </w:r>
      <w:r w:rsidRPr="00907AE9">
        <w:rPr>
          <w:rStyle w:val="cf01"/>
          <w:rFonts w:ascii="Times New Roman" w:hAnsi="Times New Roman" w:cs="Times New Roman"/>
          <w:sz w:val="24"/>
          <w:szCs w:val="24"/>
        </w:rPr>
        <w:t>.</w:t>
      </w:r>
    </w:p>
    <w:p w14:paraId="190352B4" w14:textId="1CC59547" w:rsidR="007A33EF" w:rsidRDefault="796741FF" w:rsidP="00AD02AE">
      <w:pPr>
        <w:pStyle w:val="pf0"/>
        <w:numPr>
          <w:ilvl w:val="0"/>
          <w:numId w:val="18"/>
        </w:numPr>
        <w:spacing w:before="0" w:beforeAutospacing="0" w:after="60" w:afterAutospacing="0"/>
        <w:ind w:left="1080" w:hanging="540"/>
        <w:rPr>
          <w:rStyle w:val="cf01"/>
          <w:rFonts w:ascii="Times New Roman" w:hAnsi="Times New Roman" w:cs="Times New Roman"/>
          <w:sz w:val="24"/>
          <w:szCs w:val="24"/>
        </w:rPr>
      </w:pPr>
      <w:r w:rsidRPr="796741FF">
        <w:rPr>
          <w:rStyle w:val="cf01"/>
          <w:rFonts w:ascii="Times New Roman" w:hAnsi="Times New Roman" w:cs="Times New Roman"/>
          <w:sz w:val="24"/>
          <w:szCs w:val="24"/>
        </w:rPr>
        <w:t xml:space="preserve">The operator </w:t>
      </w:r>
      <w:r w:rsidR="007A33EF">
        <w:rPr>
          <w:rStyle w:val="cf01"/>
          <w:rFonts w:ascii="Times New Roman" w:hAnsi="Times New Roman" w:cs="Times New Roman"/>
          <w:sz w:val="24"/>
          <w:szCs w:val="24"/>
        </w:rPr>
        <w:t>holds</w:t>
      </w:r>
      <w:r w:rsidR="005A7C15">
        <w:rPr>
          <w:rStyle w:val="cf01"/>
          <w:rFonts w:ascii="Times New Roman" w:hAnsi="Times New Roman" w:cs="Times New Roman"/>
          <w:sz w:val="24"/>
          <w:szCs w:val="24"/>
        </w:rPr>
        <w:t xml:space="preserve"> </w:t>
      </w:r>
      <w:r w:rsidRPr="796741FF">
        <w:rPr>
          <w:rStyle w:val="cf01"/>
          <w:rFonts w:ascii="Times New Roman" w:hAnsi="Times New Roman" w:cs="Times New Roman"/>
          <w:sz w:val="24"/>
          <w:szCs w:val="24"/>
        </w:rPr>
        <w:t>a current FAA Part 107 remote pilot certificate</w:t>
      </w:r>
      <w:r w:rsidR="007A33EF">
        <w:rPr>
          <w:rStyle w:val="cf01"/>
          <w:rFonts w:ascii="Times New Roman" w:hAnsi="Times New Roman" w:cs="Times New Roman"/>
          <w:sz w:val="24"/>
          <w:szCs w:val="24"/>
        </w:rPr>
        <w:t>.</w:t>
      </w:r>
      <w:r w:rsidRPr="796741FF">
        <w:rPr>
          <w:rStyle w:val="cf01"/>
          <w:rFonts w:ascii="Times New Roman" w:hAnsi="Times New Roman" w:cs="Times New Roman"/>
          <w:sz w:val="24"/>
          <w:szCs w:val="24"/>
        </w:rPr>
        <w:t xml:space="preserve"> </w:t>
      </w:r>
    </w:p>
    <w:p w14:paraId="52B63CA8" w14:textId="5318A426" w:rsidR="00907AE9" w:rsidRPr="005C466F" w:rsidRDefault="007A33EF" w:rsidP="00AD02AE">
      <w:pPr>
        <w:pStyle w:val="pf0"/>
        <w:numPr>
          <w:ilvl w:val="0"/>
          <w:numId w:val="18"/>
        </w:numPr>
        <w:spacing w:before="0" w:beforeAutospacing="0" w:after="60" w:afterAutospacing="0"/>
        <w:ind w:left="1080" w:hanging="540"/>
      </w:pPr>
      <w:r w:rsidRPr="005C466F">
        <w:rPr>
          <w:rStyle w:val="cf01"/>
          <w:rFonts w:ascii="Times New Roman" w:hAnsi="Times New Roman" w:cs="Times New Roman"/>
          <w:sz w:val="24"/>
          <w:szCs w:val="24"/>
        </w:rPr>
        <w:t>T</w:t>
      </w:r>
      <w:r w:rsidR="796741FF" w:rsidRPr="005C466F">
        <w:rPr>
          <w:rStyle w:val="cf01"/>
          <w:rFonts w:ascii="Times New Roman" w:hAnsi="Times New Roman" w:cs="Times New Roman"/>
          <w:sz w:val="24"/>
          <w:szCs w:val="24"/>
        </w:rPr>
        <w:t xml:space="preserve">he </w:t>
      </w:r>
      <w:r w:rsidR="005A7C15" w:rsidRPr="005C466F">
        <w:rPr>
          <w:rStyle w:val="cf01"/>
          <w:rFonts w:ascii="Times New Roman" w:hAnsi="Times New Roman" w:cs="Times New Roman"/>
          <w:sz w:val="24"/>
          <w:szCs w:val="24"/>
        </w:rPr>
        <w:t xml:space="preserve">UAS </w:t>
      </w:r>
      <w:r w:rsidR="796741FF" w:rsidRPr="005C466F">
        <w:rPr>
          <w:rStyle w:val="cf01"/>
          <w:rFonts w:ascii="Times New Roman" w:hAnsi="Times New Roman" w:cs="Times New Roman"/>
          <w:sz w:val="24"/>
          <w:szCs w:val="24"/>
        </w:rPr>
        <w:t>aircraft is registered.</w:t>
      </w:r>
    </w:p>
    <w:p w14:paraId="0CC52DC8" w14:textId="735E3106" w:rsidR="580C1B48" w:rsidRDefault="580C1B48" w:rsidP="580C1B48">
      <w:pPr>
        <w:pStyle w:val="pf0"/>
        <w:numPr>
          <w:ilvl w:val="0"/>
          <w:numId w:val="18"/>
        </w:numPr>
        <w:spacing w:before="0" w:beforeAutospacing="0" w:after="60" w:afterAutospacing="0"/>
        <w:ind w:left="1080" w:hanging="540"/>
        <w:rPr>
          <w:rStyle w:val="cf01"/>
          <w:rFonts w:ascii="Times New Roman" w:hAnsi="Times New Roman" w:cs="Times New Roman"/>
          <w:sz w:val="24"/>
          <w:szCs w:val="24"/>
        </w:rPr>
      </w:pPr>
      <w:r w:rsidRPr="580C1B48">
        <w:rPr>
          <w:rStyle w:val="cf01"/>
          <w:rFonts w:ascii="Times New Roman" w:hAnsi="Times New Roman" w:cs="Times New Roman"/>
          <w:sz w:val="24"/>
          <w:szCs w:val="24"/>
        </w:rPr>
        <w:t xml:space="preserve">Notification of approval by the Forest Service must be in writing and may be either by e-mail or signed letter. The UAS operator must this have written documentation with them while conducting UAS operations. </w:t>
      </w:r>
    </w:p>
    <w:p w14:paraId="1AA58062" w14:textId="471397F5" w:rsidR="009D4C13" w:rsidRPr="00907AE9" w:rsidRDefault="580C1B48" w:rsidP="580C1B48">
      <w:pPr>
        <w:pStyle w:val="pf0"/>
        <w:numPr>
          <w:ilvl w:val="0"/>
          <w:numId w:val="18"/>
        </w:numPr>
        <w:spacing w:before="0" w:beforeAutospacing="0" w:after="0" w:afterAutospacing="0"/>
        <w:ind w:left="1080" w:hanging="540"/>
        <w:rPr>
          <w:rStyle w:val="cf01"/>
          <w:rFonts w:ascii="Times New Roman" w:hAnsi="Times New Roman" w:cs="Times New Roman"/>
          <w:sz w:val="24"/>
          <w:szCs w:val="24"/>
        </w:rPr>
      </w:pPr>
      <w:r w:rsidRPr="580C1B48">
        <w:rPr>
          <w:rStyle w:val="cf01"/>
          <w:rFonts w:ascii="Times New Roman" w:hAnsi="Times New Roman" w:cs="Times New Roman"/>
          <w:sz w:val="24"/>
          <w:szCs w:val="24"/>
        </w:rPr>
        <w:t xml:space="preserve">If approved by the Forest Service, the operator must contact the </w:t>
      </w:r>
      <w:r w:rsidRPr="580C1B48">
        <w:rPr>
          <w:rStyle w:val="cf01"/>
          <w:rFonts w:ascii="Times New Roman" w:hAnsi="Times New Roman" w:cs="Times New Roman"/>
          <w:color w:val="FF0000"/>
          <w:sz w:val="24"/>
          <w:szCs w:val="24"/>
        </w:rPr>
        <w:t>[insert name of dispatch or aviation center, at ###-###-####]</w:t>
      </w:r>
      <w:r w:rsidRPr="580C1B48">
        <w:rPr>
          <w:rStyle w:val="cf01"/>
          <w:rFonts w:ascii="Times New Roman" w:hAnsi="Times New Roman" w:cs="Times New Roman"/>
          <w:sz w:val="24"/>
          <w:szCs w:val="24"/>
        </w:rPr>
        <w:t xml:space="preserve"> 48</w:t>
      </w:r>
      <w:r w:rsidR="00353D24">
        <w:rPr>
          <w:rStyle w:val="cf01"/>
          <w:rFonts w:ascii="Times New Roman" w:hAnsi="Times New Roman" w:cs="Times New Roman"/>
          <w:sz w:val="24"/>
          <w:szCs w:val="24"/>
        </w:rPr>
        <w:t>-</w:t>
      </w:r>
      <w:r w:rsidRPr="580C1B48">
        <w:rPr>
          <w:rStyle w:val="cf01"/>
          <w:rFonts w:ascii="Times New Roman" w:hAnsi="Times New Roman" w:cs="Times New Roman"/>
          <w:sz w:val="24"/>
          <w:szCs w:val="24"/>
        </w:rPr>
        <w:t>hours in advance to file the flight plan, and the morning of the flight to confirm forest conditions are suitable for flight operations.</w:t>
      </w:r>
    </w:p>
    <w:p w14:paraId="13B52E49" w14:textId="1E378708" w:rsidR="00334F1A" w:rsidRDefault="00036C94" w:rsidP="00E472B9">
      <w:pPr>
        <w:pStyle w:val="Heading1"/>
        <w:spacing w:before="100" w:beforeAutospacing="1"/>
      </w:pPr>
      <w:bookmarkStart w:id="136" w:name="_Toc138693811"/>
      <w:r>
        <w:lastRenderedPageBreak/>
        <w:t xml:space="preserve">IX. </w:t>
      </w:r>
      <w:r w:rsidR="00334F1A">
        <w:t>SITE ASSOCIATION AND ADVISORY GROUP</w:t>
      </w:r>
      <w:bookmarkEnd w:id="133"/>
      <w:bookmarkEnd w:id="136"/>
    </w:p>
    <w:p w14:paraId="28BD7426" w14:textId="22268CED" w:rsidR="00BD222A" w:rsidRPr="00BD222A" w:rsidRDefault="00BD222A" w:rsidP="00BD222A"/>
    <w:bookmarkEnd w:id="134"/>
    <w:p w14:paraId="473C3E61" w14:textId="6A027EDF" w:rsidR="00552B81" w:rsidRDefault="00BD222A" w:rsidP="00552B81">
      <w:pPr>
        <w:keepLines/>
        <w:autoSpaceDE w:val="0"/>
        <w:autoSpaceDN w:val="0"/>
        <w:adjustRightInd w:val="0"/>
        <w:spacing w:line="240" w:lineRule="atLeast"/>
      </w:pPr>
      <w:r w:rsidRPr="00552B81">
        <w:t>A Site Ass</w:t>
      </w:r>
      <w:r w:rsidR="002673C4" w:rsidRPr="00552B81">
        <w:t xml:space="preserve">ociation is </w:t>
      </w:r>
      <w:r w:rsidR="002673C4">
        <w:rPr>
          <w:color w:val="FF0000"/>
        </w:rPr>
        <w:t xml:space="preserve">recommended </w:t>
      </w:r>
      <w:r w:rsidR="004A60CF">
        <w:rPr>
          <w:color w:val="FF0000"/>
        </w:rPr>
        <w:t xml:space="preserve">/ may be desirable </w:t>
      </w:r>
      <w:r w:rsidR="00063231">
        <w:rPr>
          <w:color w:val="FF0000"/>
        </w:rPr>
        <w:t>in the future</w:t>
      </w:r>
      <w:r w:rsidR="00374583">
        <w:rPr>
          <w:color w:val="FF0000"/>
        </w:rPr>
        <w:t xml:space="preserve"> </w:t>
      </w:r>
      <w:r w:rsidR="002673C4" w:rsidRPr="00552B81">
        <w:t xml:space="preserve">at the </w:t>
      </w:r>
      <w:r w:rsidR="002673C4" w:rsidRPr="006C5D26">
        <w:rPr>
          <w:color w:val="FF0000"/>
        </w:rPr>
        <w:t>Sample</w:t>
      </w:r>
      <w:r w:rsidR="002673C4" w:rsidRPr="00552B81">
        <w:t xml:space="preserve"> Communications S</w:t>
      </w:r>
      <w:r w:rsidRPr="00552B81">
        <w:t>ite.</w:t>
      </w:r>
      <w:r w:rsidR="00EE4D62" w:rsidRPr="00EE4D62">
        <w:rPr>
          <w:color w:val="FF0000"/>
        </w:rPr>
        <w:t xml:space="preserve"> </w:t>
      </w:r>
      <w:r w:rsidR="00552B81" w:rsidRPr="00552B81">
        <w:t xml:space="preserve">The </w:t>
      </w:r>
      <w:r w:rsidR="00552B81">
        <w:t>objective</w:t>
      </w:r>
      <w:r w:rsidR="00552B81" w:rsidRPr="00552B81">
        <w:t xml:space="preserve"> of </w:t>
      </w:r>
      <w:r w:rsidR="00552B81">
        <w:t xml:space="preserve">a sanctioned </w:t>
      </w:r>
      <w:r w:rsidR="00552B81" w:rsidRPr="00552B81">
        <w:t>Site Association would be to maximize the effective use of the communications site</w:t>
      </w:r>
      <w:r w:rsidR="00552B81">
        <w:t xml:space="preserve"> and to represent all site users as a group when dealing with the Forest Service on matters relating to the overall management of the communications site. </w:t>
      </w:r>
      <w:r w:rsidR="00D52206" w:rsidRPr="00552B81">
        <w:t>If formed, leadership would need to come from one of the site users and all authorization holders w</w:t>
      </w:r>
      <w:r w:rsidR="009636A6">
        <w:t>ould</w:t>
      </w:r>
      <w:r w:rsidR="00D52206" w:rsidRPr="00552B81">
        <w:t xml:space="preserve"> be encouraged to join the association</w:t>
      </w:r>
      <w:r w:rsidR="00D52206">
        <w:t xml:space="preserve">. </w:t>
      </w:r>
      <w:r w:rsidR="00552B81">
        <w:t xml:space="preserve">The goal </w:t>
      </w:r>
      <w:r w:rsidR="00D52206">
        <w:t xml:space="preserve">of </w:t>
      </w:r>
      <w:r w:rsidR="00552B81">
        <w:t>the Site Association would be to:</w:t>
      </w:r>
    </w:p>
    <w:p w14:paraId="2D9103E8" w14:textId="77777777" w:rsidR="00552B81" w:rsidRDefault="00552B81" w:rsidP="00552B81">
      <w:pPr>
        <w:keepLines/>
        <w:autoSpaceDE w:val="0"/>
        <w:autoSpaceDN w:val="0"/>
        <w:adjustRightInd w:val="0"/>
        <w:spacing w:line="240" w:lineRule="atLeast"/>
      </w:pPr>
    </w:p>
    <w:p w14:paraId="6336A7E2" w14:textId="3DCA7D1D" w:rsidR="00B63169" w:rsidRDefault="00552B81" w:rsidP="00D52206">
      <w:pPr>
        <w:pStyle w:val="ListParagraph"/>
        <w:keepLines/>
        <w:numPr>
          <w:ilvl w:val="3"/>
          <w:numId w:val="2"/>
        </w:numPr>
        <w:tabs>
          <w:tab w:val="clear" w:pos="3240"/>
        </w:tabs>
        <w:autoSpaceDE w:val="0"/>
        <w:autoSpaceDN w:val="0"/>
        <w:adjustRightInd w:val="0"/>
        <w:spacing w:line="240" w:lineRule="atLeast"/>
        <w:ind w:left="1080" w:hanging="540"/>
      </w:pPr>
      <w:r>
        <w:t>C</w:t>
      </w:r>
      <w:r w:rsidRPr="00552B81">
        <w:t xml:space="preserve">oordinate access, and perform maintenance and upkeep of the </w:t>
      </w:r>
      <w:r w:rsidRPr="00374583">
        <w:rPr>
          <w:color w:val="FF0000"/>
        </w:rPr>
        <w:t>access road, internal roads, and parking areas</w:t>
      </w:r>
      <w:r w:rsidR="00374583" w:rsidRPr="00374583">
        <w:rPr>
          <w:color w:val="FF0000"/>
        </w:rPr>
        <w:t xml:space="preserve"> / the helicopter landing pad and area.</w:t>
      </w:r>
    </w:p>
    <w:p w14:paraId="7C1EEFE2" w14:textId="3F7277C5" w:rsidR="00552B81" w:rsidRDefault="00552B81" w:rsidP="0032161A">
      <w:pPr>
        <w:keepLines/>
        <w:autoSpaceDE w:val="0"/>
        <w:autoSpaceDN w:val="0"/>
        <w:adjustRightInd w:val="0"/>
        <w:spacing w:line="240" w:lineRule="atLeast"/>
      </w:pPr>
    </w:p>
    <w:p w14:paraId="06EFB104" w14:textId="55095A0B" w:rsidR="00D52206" w:rsidRDefault="00D52206" w:rsidP="00D52206">
      <w:pPr>
        <w:pStyle w:val="ListParagraph"/>
        <w:keepLines/>
        <w:numPr>
          <w:ilvl w:val="3"/>
          <w:numId w:val="2"/>
        </w:numPr>
        <w:tabs>
          <w:tab w:val="clear" w:pos="3240"/>
        </w:tabs>
        <w:autoSpaceDE w:val="0"/>
        <w:autoSpaceDN w:val="0"/>
        <w:adjustRightInd w:val="0"/>
        <w:spacing w:line="240" w:lineRule="atLeast"/>
        <w:ind w:left="1080" w:hanging="540"/>
      </w:pPr>
      <w:r>
        <w:t>Ensure cooperation between users for on-tower access.</w:t>
      </w:r>
    </w:p>
    <w:p w14:paraId="4447F50C" w14:textId="77777777" w:rsidR="00B63169" w:rsidRDefault="00B63169" w:rsidP="00B63169">
      <w:pPr>
        <w:keepLines/>
        <w:autoSpaceDE w:val="0"/>
        <w:autoSpaceDN w:val="0"/>
        <w:adjustRightInd w:val="0"/>
        <w:spacing w:line="240" w:lineRule="atLeast"/>
      </w:pPr>
    </w:p>
    <w:p w14:paraId="3466919D" w14:textId="69901F57" w:rsidR="00D52206" w:rsidRDefault="00D52206" w:rsidP="00D52206">
      <w:pPr>
        <w:pStyle w:val="ListParagraph"/>
        <w:keepLines/>
        <w:numPr>
          <w:ilvl w:val="3"/>
          <w:numId w:val="2"/>
        </w:numPr>
        <w:tabs>
          <w:tab w:val="clear" w:pos="3240"/>
        </w:tabs>
        <w:autoSpaceDE w:val="0"/>
        <w:autoSpaceDN w:val="0"/>
        <w:adjustRightInd w:val="0"/>
        <w:spacing w:line="240" w:lineRule="atLeast"/>
        <w:ind w:left="1080" w:hanging="540"/>
      </w:pPr>
      <w:r>
        <w:t>Identify a Safety Officer within the Site Association.</w:t>
      </w:r>
    </w:p>
    <w:p w14:paraId="7AEF9228" w14:textId="77777777" w:rsidR="00B63169" w:rsidRDefault="00B63169" w:rsidP="00B63169">
      <w:pPr>
        <w:keepLines/>
        <w:autoSpaceDE w:val="0"/>
        <w:autoSpaceDN w:val="0"/>
        <w:adjustRightInd w:val="0"/>
        <w:spacing w:line="240" w:lineRule="atLeast"/>
      </w:pPr>
    </w:p>
    <w:p w14:paraId="62D03BB9" w14:textId="46D3D2E2" w:rsidR="00D52206" w:rsidRPr="00552B81" w:rsidRDefault="00D52206" w:rsidP="00D52206">
      <w:pPr>
        <w:pStyle w:val="ListParagraph"/>
        <w:keepLines/>
        <w:numPr>
          <w:ilvl w:val="3"/>
          <w:numId w:val="2"/>
        </w:numPr>
        <w:tabs>
          <w:tab w:val="clear" w:pos="3240"/>
        </w:tabs>
        <w:autoSpaceDE w:val="0"/>
        <w:autoSpaceDN w:val="0"/>
        <w:adjustRightInd w:val="0"/>
        <w:spacing w:line="240" w:lineRule="atLeast"/>
        <w:ind w:left="1080" w:hanging="540"/>
      </w:pPr>
      <w:r>
        <w:t xml:space="preserve">Develop </w:t>
      </w:r>
      <w:r w:rsidRPr="00552B81">
        <w:t>a Radio Frequency Radiation Plan/Agreement and recommend measures to reduce interference issues.</w:t>
      </w:r>
    </w:p>
    <w:p w14:paraId="474DF248" w14:textId="77777777" w:rsidR="00D52206" w:rsidRDefault="00D52206" w:rsidP="00BD222A">
      <w:pPr>
        <w:keepLines/>
        <w:autoSpaceDE w:val="0"/>
        <w:autoSpaceDN w:val="0"/>
        <w:adjustRightInd w:val="0"/>
        <w:spacing w:line="240" w:lineRule="atLeast"/>
      </w:pPr>
    </w:p>
    <w:p w14:paraId="071D902D" w14:textId="22EFB4C1" w:rsidR="00BD222A" w:rsidRPr="00297B08" w:rsidRDefault="00BD222A" w:rsidP="00BD222A">
      <w:pPr>
        <w:keepLines/>
        <w:autoSpaceDE w:val="0"/>
        <w:autoSpaceDN w:val="0"/>
        <w:adjustRightInd w:val="0"/>
        <w:spacing w:line="240" w:lineRule="atLeast"/>
        <w:rPr>
          <w:color w:val="FF0000"/>
        </w:rPr>
      </w:pPr>
      <w:r w:rsidRPr="00552B81">
        <w:t xml:space="preserve">The </w:t>
      </w:r>
      <w:r w:rsidR="004F16D3" w:rsidRPr="00552B81">
        <w:t xml:space="preserve">Site </w:t>
      </w:r>
      <w:r w:rsidR="00956F08" w:rsidRPr="00552B81">
        <w:t>Association</w:t>
      </w:r>
      <w:r w:rsidRPr="00552B81">
        <w:t xml:space="preserve"> would be able to work in cooperation with the Forest Service to identify problems or opportunities and make recommendations to the Forest Service for any changes in management strategies at the</w:t>
      </w:r>
      <w:r w:rsidR="004F16D3" w:rsidRPr="00552B81">
        <w:t xml:space="preserve"> communications </w:t>
      </w:r>
      <w:r w:rsidRPr="00552B81">
        <w:t>site.</w:t>
      </w:r>
      <w:r w:rsidR="00A65FAE" w:rsidRPr="00552B81">
        <w:t xml:space="preserve"> </w:t>
      </w:r>
      <w:r w:rsidRPr="00552B81">
        <w:t xml:space="preserve">The </w:t>
      </w:r>
      <w:r w:rsidR="004A60CF" w:rsidRPr="00552B81">
        <w:t>Site Association</w:t>
      </w:r>
      <w:r w:rsidRPr="00552B81">
        <w:t xml:space="preserve"> could also provide input to the Forest Service regarding the future addition of equipment and facilities at the </w:t>
      </w:r>
      <w:r w:rsidR="002673C4" w:rsidRPr="00552B81">
        <w:t xml:space="preserve">communications </w:t>
      </w:r>
      <w:r w:rsidRPr="00552B81">
        <w:t>site.</w:t>
      </w:r>
      <w:r w:rsidR="00A65FAE" w:rsidRPr="00552B81">
        <w:t xml:space="preserve"> </w:t>
      </w:r>
      <w:r w:rsidRPr="00552B81">
        <w:t xml:space="preserve">While the advice and recommendations of the </w:t>
      </w:r>
      <w:r w:rsidR="004A60CF" w:rsidRPr="00552B81">
        <w:t>Site A</w:t>
      </w:r>
      <w:r w:rsidRPr="00552B81">
        <w:t xml:space="preserve">ssociation would not be binding on the Forest Service, the Forest Service could use the input for administration of the </w:t>
      </w:r>
      <w:r w:rsidR="00BA5B30" w:rsidRPr="00552B81">
        <w:t xml:space="preserve">communications </w:t>
      </w:r>
      <w:r w:rsidRPr="00552B81">
        <w:t>site.</w:t>
      </w:r>
      <w:r w:rsidR="00A65FAE" w:rsidRPr="00552B81">
        <w:t xml:space="preserve"> </w:t>
      </w:r>
      <w:r w:rsidRPr="00552B81">
        <w:t>The Forest Service would be a member of such a group and would help jointly develop the charter (i.e., the ground rules).</w:t>
      </w:r>
      <w:r w:rsidR="00297B08">
        <w:t xml:space="preserve"> </w:t>
      </w:r>
      <w:r w:rsidR="00297B08" w:rsidRPr="00185EC3">
        <w:rPr>
          <w:color w:val="FF0000"/>
          <w:highlight w:val="yellow"/>
        </w:rPr>
        <w:t>[</w:t>
      </w:r>
      <w:r w:rsidR="00297B08" w:rsidRPr="00185EC3">
        <w:rPr>
          <w:b/>
          <w:color w:val="FF0000"/>
          <w:highlight w:val="yellow"/>
        </w:rPr>
        <w:t xml:space="preserve">User Note: </w:t>
      </w:r>
      <w:r w:rsidR="00297B08" w:rsidRPr="00185EC3">
        <w:rPr>
          <w:color w:val="FF0000"/>
          <w:highlight w:val="yellow"/>
        </w:rPr>
        <w:t xml:space="preserve">If the communications site is </w:t>
      </w:r>
      <w:r w:rsidR="00206C0E" w:rsidRPr="00185EC3">
        <w:rPr>
          <w:color w:val="FF0000"/>
          <w:highlight w:val="yellow"/>
        </w:rPr>
        <w:t>immediately adjacent to</w:t>
      </w:r>
      <w:r w:rsidR="00297B08" w:rsidRPr="00185EC3">
        <w:rPr>
          <w:color w:val="FF0000"/>
          <w:highlight w:val="yellow"/>
        </w:rPr>
        <w:t xml:space="preserve"> private land </w:t>
      </w:r>
      <w:r w:rsidR="00A363BC" w:rsidRPr="00185EC3">
        <w:rPr>
          <w:color w:val="FF0000"/>
          <w:highlight w:val="yellow"/>
        </w:rPr>
        <w:t>(with or without</w:t>
      </w:r>
      <w:r w:rsidR="00297B08" w:rsidRPr="00185EC3">
        <w:rPr>
          <w:color w:val="FF0000"/>
          <w:highlight w:val="yellow"/>
        </w:rPr>
        <w:t xml:space="preserve"> active communications uses</w:t>
      </w:r>
      <w:r w:rsidR="00466BCF" w:rsidRPr="00185EC3">
        <w:rPr>
          <w:color w:val="FF0000"/>
          <w:highlight w:val="yellow"/>
        </w:rPr>
        <w:t>)</w:t>
      </w:r>
      <w:r w:rsidR="00297B08" w:rsidRPr="00185EC3">
        <w:rPr>
          <w:color w:val="FF0000"/>
          <w:highlight w:val="yellow"/>
        </w:rPr>
        <w:t xml:space="preserve"> we can </w:t>
      </w:r>
      <w:r w:rsidR="00A363BC" w:rsidRPr="00185EC3">
        <w:rPr>
          <w:color w:val="FF0000"/>
          <w:highlight w:val="yellow"/>
        </w:rPr>
        <w:t>incorporate</w:t>
      </w:r>
      <w:r w:rsidR="00297B08" w:rsidRPr="00185EC3">
        <w:rPr>
          <w:color w:val="FF0000"/>
          <w:highlight w:val="yellow"/>
        </w:rPr>
        <w:t xml:space="preserve"> language </w:t>
      </w:r>
      <w:r w:rsidR="00A363BC" w:rsidRPr="00185EC3">
        <w:rPr>
          <w:color w:val="FF0000"/>
          <w:highlight w:val="yellow"/>
        </w:rPr>
        <w:t xml:space="preserve">in this section </w:t>
      </w:r>
      <w:r w:rsidR="00466BCF" w:rsidRPr="00185EC3">
        <w:rPr>
          <w:color w:val="FF0000"/>
          <w:highlight w:val="yellow"/>
        </w:rPr>
        <w:t>to</w:t>
      </w:r>
      <w:r w:rsidR="00297B08" w:rsidRPr="00185EC3">
        <w:rPr>
          <w:color w:val="FF0000"/>
          <w:highlight w:val="yellow"/>
        </w:rPr>
        <w:t xml:space="preserve"> include </w:t>
      </w:r>
      <w:r w:rsidR="00466BCF" w:rsidRPr="00185EC3">
        <w:rPr>
          <w:color w:val="FF0000"/>
          <w:highlight w:val="yellow"/>
        </w:rPr>
        <w:t xml:space="preserve">cooperation/coordination with </w:t>
      </w:r>
      <w:r w:rsidR="00297B08" w:rsidRPr="00185EC3">
        <w:rPr>
          <w:color w:val="FF0000"/>
          <w:highlight w:val="yellow"/>
        </w:rPr>
        <w:t xml:space="preserve">the private </w:t>
      </w:r>
      <w:r w:rsidR="00A57B34" w:rsidRPr="00185EC3">
        <w:rPr>
          <w:color w:val="FF0000"/>
          <w:highlight w:val="yellow"/>
        </w:rPr>
        <w:t>landowner</w:t>
      </w:r>
      <w:r w:rsidR="00297B08" w:rsidRPr="00185EC3">
        <w:rPr>
          <w:color w:val="FF0000"/>
          <w:highlight w:val="yellow"/>
        </w:rPr>
        <w:t xml:space="preserve">(s), or a representative for the private </w:t>
      </w:r>
      <w:r w:rsidR="00ED36AC" w:rsidRPr="00185EC3">
        <w:rPr>
          <w:color w:val="FF0000"/>
          <w:highlight w:val="yellow"/>
        </w:rPr>
        <w:t>landowner</w:t>
      </w:r>
      <w:r w:rsidR="00297B08" w:rsidRPr="00185EC3">
        <w:rPr>
          <w:color w:val="FF0000"/>
          <w:highlight w:val="yellow"/>
        </w:rPr>
        <w:t>(s)</w:t>
      </w:r>
      <w:r w:rsidR="00ED36AC">
        <w:rPr>
          <w:color w:val="FF0000"/>
          <w:highlight w:val="yellow"/>
        </w:rPr>
        <w:t>.</w:t>
      </w:r>
      <w:r w:rsidR="00A363BC" w:rsidRPr="00185EC3">
        <w:rPr>
          <w:color w:val="FF0000"/>
          <w:highlight w:val="yellow"/>
        </w:rPr>
        <w:t>]</w:t>
      </w:r>
    </w:p>
    <w:p w14:paraId="781E7877" w14:textId="77777777" w:rsidR="00D05050" w:rsidRDefault="00D05050" w:rsidP="00BD222A">
      <w:pPr>
        <w:pStyle w:val="BodyText"/>
        <w:rPr>
          <w:rFonts w:ascii="Tms Rmn" w:hAnsi="Tms Rmn" w:cs="Tms Rmn"/>
          <w:color w:val="FF0000"/>
          <w:sz w:val="24"/>
          <w:szCs w:val="24"/>
        </w:rPr>
      </w:pPr>
    </w:p>
    <w:p w14:paraId="73B914B5" w14:textId="77777777" w:rsidR="00E15C2C" w:rsidRDefault="00E15C2C">
      <w:bookmarkStart w:id="137" w:name="_Toc101868079"/>
      <w:r>
        <w:br w:type="page"/>
      </w:r>
    </w:p>
    <w:p w14:paraId="01BE48EF" w14:textId="20496B31" w:rsidR="00F956EB" w:rsidRDefault="00036C94" w:rsidP="00F956EB">
      <w:pPr>
        <w:pStyle w:val="Heading1"/>
      </w:pPr>
      <w:bookmarkStart w:id="138" w:name="_Toc138693812"/>
      <w:r>
        <w:lastRenderedPageBreak/>
        <w:t xml:space="preserve">X. </w:t>
      </w:r>
      <w:r w:rsidR="00B904F8">
        <w:t>APPENDIC</w:t>
      </w:r>
      <w:r w:rsidR="00F956EB">
        <w:t>ES</w:t>
      </w:r>
      <w:bookmarkEnd w:id="137"/>
      <w:bookmarkEnd w:id="138"/>
    </w:p>
    <w:p w14:paraId="7C00B417" w14:textId="77777777" w:rsidR="00F956EB" w:rsidRDefault="00F956EB" w:rsidP="00F956EB">
      <w:pPr>
        <w:pStyle w:val="Subtitle"/>
        <w:jc w:val="center"/>
      </w:pPr>
    </w:p>
    <w:p w14:paraId="4209CA32" w14:textId="77777777" w:rsidR="00F956EB" w:rsidRPr="00AE72C0" w:rsidRDefault="00F956EB" w:rsidP="00F956EB">
      <w:pPr>
        <w:pStyle w:val="Subtitle"/>
        <w:jc w:val="center"/>
        <w:rPr>
          <w:b w:val="0"/>
          <w:sz w:val="22"/>
          <w:szCs w:val="22"/>
        </w:rPr>
      </w:pPr>
      <w:bookmarkStart w:id="139" w:name="_Toc101868080"/>
      <w:bookmarkStart w:id="140" w:name="_Toc138693813"/>
      <w:r w:rsidRPr="002819E3">
        <w:rPr>
          <w:rStyle w:val="Heading2Char1"/>
          <w:b/>
        </w:rPr>
        <w:t xml:space="preserve">APPENDIX A – </w:t>
      </w:r>
      <w:bookmarkEnd w:id="139"/>
      <w:r w:rsidRPr="002819E3">
        <w:rPr>
          <w:rStyle w:val="Heading2Char1"/>
          <w:b/>
        </w:rPr>
        <w:t>Location Map</w:t>
      </w:r>
      <w:bookmarkEnd w:id="140"/>
    </w:p>
    <w:p w14:paraId="0C9ECA0B" w14:textId="77777777" w:rsidR="00F956EB" w:rsidRDefault="00F956EB" w:rsidP="00F956EB">
      <w:pPr>
        <w:pStyle w:val="Subtitle"/>
        <w:jc w:val="center"/>
        <w:rPr>
          <w:sz w:val="22"/>
          <w:szCs w:val="22"/>
        </w:rPr>
      </w:pPr>
    </w:p>
    <w:p w14:paraId="78575007" w14:textId="6C59AFCC" w:rsidR="00F162A9" w:rsidRPr="004105C8" w:rsidRDefault="004105C8" w:rsidP="00F956EB">
      <w:pPr>
        <w:pStyle w:val="Subtitle"/>
        <w:jc w:val="center"/>
        <w:rPr>
          <w:sz w:val="22"/>
          <w:szCs w:val="22"/>
          <w:u w:val="none"/>
        </w:rPr>
      </w:pPr>
      <w:r w:rsidRPr="004105C8">
        <w:rPr>
          <w:noProof/>
          <w:u w:val="none"/>
        </w:rPr>
        <w:drawing>
          <wp:inline distT="0" distB="0" distL="0" distR="0" wp14:anchorId="47BA1EA5" wp14:editId="57070204">
            <wp:extent cx="5726430" cy="6918960"/>
            <wp:effectExtent l="19050" t="19050" r="26670"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8825" cy="6946019"/>
                    </a:xfrm>
                    <a:prstGeom prst="rect">
                      <a:avLst/>
                    </a:prstGeom>
                    <a:ln>
                      <a:solidFill>
                        <a:schemeClr val="tx1"/>
                      </a:solidFill>
                    </a:ln>
                  </pic:spPr>
                </pic:pic>
              </a:graphicData>
            </a:graphic>
          </wp:inline>
        </w:drawing>
      </w:r>
    </w:p>
    <w:p w14:paraId="7657ED88" w14:textId="77777777" w:rsidR="00F162A9" w:rsidRDefault="00F162A9" w:rsidP="00F956EB">
      <w:pPr>
        <w:pStyle w:val="Subtitle"/>
        <w:jc w:val="center"/>
        <w:rPr>
          <w:sz w:val="22"/>
          <w:szCs w:val="22"/>
        </w:rPr>
      </w:pPr>
    </w:p>
    <w:p w14:paraId="264063AF" w14:textId="77777777" w:rsidR="00F162A9" w:rsidRDefault="00F162A9" w:rsidP="00F956EB">
      <w:pPr>
        <w:pStyle w:val="Subtitle"/>
        <w:jc w:val="center"/>
        <w:rPr>
          <w:sz w:val="22"/>
          <w:szCs w:val="22"/>
        </w:rPr>
      </w:pPr>
    </w:p>
    <w:p w14:paraId="36658EC8" w14:textId="77777777" w:rsidR="00CA72C5" w:rsidRDefault="00CA72C5" w:rsidP="00CA72C5">
      <w:pPr>
        <w:pStyle w:val="Subtitle"/>
        <w:rPr>
          <w:sz w:val="22"/>
          <w:szCs w:val="22"/>
        </w:rPr>
      </w:pPr>
    </w:p>
    <w:p w14:paraId="46F64C08" w14:textId="77777777" w:rsidR="00F956EB" w:rsidRDefault="00F956EB" w:rsidP="00CA72C5">
      <w:pPr>
        <w:pStyle w:val="Heading2"/>
        <w:jc w:val="center"/>
      </w:pPr>
      <w:bookmarkStart w:id="141" w:name="_Toc138693814"/>
      <w:bookmarkStart w:id="142" w:name="_Toc99782305"/>
      <w:r>
        <w:t>Site Map</w:t>
      </w:r>
      <w:bookmarkEnd w:id="141"/>
    </w:p>
    <w:p w14:paraId="20D0EF90" w14:textId="623F1915" w:rsidR="00F956EB" w:rsidRPr="004C0CF9" w:rsidRDefault="00F20BE9" w:rsidP="0053180D">
      <w:r>
        <w:rPr>
          <w:noProof/>
        </w:rPr>
        <w:drawing>
          <wp:anchor distT="0" distB="0" distL="114300" distR="114300" simplePos="0" relativeHeight="251660288" behindDoc="0" locked="0" layoutInCell="1" allowOverlap="1" wp14:anchorId="671F5277" wp14:editId="0981DB14">
            <wp:simplePos x="0" y="0"/>
            <wp:positionH relativeFrom="column">
              <wp:posOffset>-333375</wp:posOffset>
            </wp:positionH>
            <wp:positionV relativeFrom="paragraph">
              <wp:posOffset>335915</wp:posOffset>
            </wp:positionV>
            <wp:extent cx="6243320" cy="4838700"/>
            <wp:effectExtent l="19050" t="19050" r="24130" b="190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243320" cy="48387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A833265" w14:textId="4C1F279A" w:rsidR="00F956EB" w:rsidRDefault="00F956EB" w:rsidP="0053180D">
      <w:pPr>
        <w:pStyle w:val="Heading2"/>
      </w:pPr>
    </w:p>
    <w:p w14:paraId="2A9658F0" w14:textId="77777777" w:rsidR="00CA72C5" w:rsidRDefault="00CA72C5" w:rsidP="00F956EB"/>
    <w:p w14:paraId="0684A994" w14:textId="77777777" w:rsidR="00F162A9" w:rsidRDefault="00F162A9" w:rsidP="00F956EB"/>
    <w:p w14:paraId="6807BB42" w14:textId="77777777" w:rsidR="00F162A9" w:rsidRDefault="00F162A9" w:rsidP="00F956EB"/>
    <w:p w14:paraId="0BA7C878" w14:textId="77777777" w:rsidR="00F162A9" w:rsidRDefault="00F162A9" w:rsidP="00F956EB"/>
    <w:p w14:paraId="3EC24FE0" w14:textId="77777777" w:rsidR="00F162A9" w:rsidRDefault="00F162A9" w:rsidP="00F956EB"/>
    <w:p w14:paraId="491AB1A6" w14:textId="77777777" w:rsidR="00F162A9" w:rsidRDefault="00F162A9" w:rsidP="00F956EB"/>
    <w:p w14:paraId="201E1A2E" w14:textId="77777777" w:rsidR="00F162A9" w:rsidRDefault="00F162A9" w:rsidP="00F956EB"/>
    <w:p w14:paraId="3DDF0744" w14:textId="77777777" w:rsidR="00F162A9" w:rsidRDefault="00F162A9" w:rsidP="00F956EB"/>
    <w:p w14:paraId="30268A28" w14:textId="77777777" w:rsidR="00F162A9" w:rsidRDefault="00F162A9" w:rsidP="00F956EB"/>
    <w:p w14:paraId="518EDAD3" w14:textId="77777777" w:rsidR="00F162A9" w:rsidRDefault="00F162A9" w:rsidP="00F956EB"/>
    <w:p w14:paraId="706DB6A1" w14:textId="77777777" w:rsidR="00F162A9" w:rsidRDefault="00F162A9" w:rsidP="00F956EB"/>
    <w:p w14:paraId="64DEC25B" w14:textId="77777777" w:rsidR="00CA72C5" w:rsidRDefault="00CA72C5" w:rsidP="00F956EB"/>
    <w:p w14:paraId="50D30EB9" w14:textId="77777777" w:rsidR="00CA72C5" w:rsidRDefault="00CA72C5" w:rsidP="00F956EB"/>
    <w:p w14:paraId="3AD1BEB1" w14:textId="77777777" w:rsidR="00CA72C5" w:rsidRDefault="00CA72C5" w:rsidP="00F956EB"/>
    <w:p w14:paraId="130F416C" w14:textId="67C8E1E5" w:rsidR="00F956EB" w:rsidRDefault="00F956EB" w:rsidP="00F956EB">
      <w:pPr>
        <w:pStyle w:val="Heading2"/>
        <w:jc w:val="center"/>
      </w:pPr>
      <w:r>
        <w:t xml:space="preserve"> </w:t>
      </w:r>
      <w:bookmarkStart w:id="143" w:name="_Toc99782306"/>
      <w:bookmarkStart w:id="144" w:name="_Toc101868081"/>
      <w:bookmarkStart w:id="145" w:name="_Toc138693815"/>
      <w:r>
        <w:t>APPENDIX B – Authorized Facilities</w:t>
      </w:r>
      <w:bookmarkEnd w:id="142"/>
      <w:bookmarkEnd w:id="143"/>
      <w:bookmarkEnd w:id="144"/>
      <w:bookmarkEnd w:id="145"/>
    </w:p>
    <w:p w14:paraId="4B4D74D9" w14:textId="77777777" w:rsidR="00F956EB" w:rsidRDefault="00F956EB" w:rsidP="00F956EB"/>
    <w:tbl>
      <w:tblPr>
        <w:tblW w:w="1059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440"/>
        <w:gridCol w:w="990"/>
        <w:gridCol w:w="1890"/>
        <w:gridCol w:w="2430"/>
        <w:gridCol w:w="1777"/>
      </w:tblGrid>
      <w:tr w:rsidR="00F956EB" w:rsidRPr="002012E0" w14:paraId="5FF838A5" w14:textId="77777777" w:rsidTr="002F7F20">
        <w:trPr>
          <w:trHeight w:val="550"/>
          <w:tblHeader/>
        </w:trPr>
        <w:tc>
          <w:tcPr>
            <w:tcW w:w="2070" w:type="dxa"/>
            <w:tcBorders>
              <w:top w:val="single" w:sz="4" w:space="0" w:color="auto"/>
              <w:left w:val="single" w:sz="4" w:space="0" w:color="auto"/>
              <w:bottom w:val="single" w:sz="4" w:space="0" w:color="auto"/>
              <w:right w:val="single" w:sz="4" w:space="0" w:color="auto"/>
            </w:tcBorders>
            <w:shd w:val="clear" w:color="auto" w:fill="D9D9D9"/>
          </w:tcPr>
          <w:p w14:paraId="7588790A" w14:textId="77777777" w:rsidR="00F956EB" w:rsidRPr="002012E0" w:rsidRDefault="00F956EB" w:rsidP="009F7DE0">
            <w:pPr>
              <w:tabs>
                <w:tab w:val="left" w:pos="-2340"/>
              </w:tabs>
              <w:jc w:val="center"/>
              <w:rPr>
                <w:b/>
                <w:bCs/>
              </w:rPr>
            </w:pPr>
            <w:r w:rsidRPr="002012E0">
              <w:rPr>
                <w:b/>
                <w:bCs/>
              </w:rPr>
              <w:t>Facility</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0F9872D1" w14:textId="77777777" w:rsidR="00F956EB" w:rsidRPr="002012E0" w:rsidRDefault="00F956EB" w:rsidP="008A54A7">
            <w:pPr>
              <w:tabs>
                <w:tab w:val="left" w:pos="-2340"/>
              </w:tabs>
              <w:jc w:val="center"/>
              <w:rPr>
                <w:b/>
                <w:bCs/>
              </w:rPr>
            </w:pPr>
            <w:r w:rsidRPr="002012E0">
              <w:rPr>
                <w:b/>
                <w:bCs/>
              </w:rPr>
              <w:t xml:space="preserve">Auth </w:t>
            </w:r>
            <w:r w:rsidR="008A54A7">
              <w:rPr>
                <w:b/>
                <w:bCs/>
              </w:rPr>
              <w:t>ID</w:t>
            </w:r>
          </w:p>
        </w:tc>
        <w:tc>
          <w:tcPr>
            <w:tcW w:w="990" w:type="dxa"/>
            <w:tcBorders>
              <w:top w:val="single" w:sz="4" w:space="0" w:color="auto"/>
              <w:left w:val="single" w:sz="4" w:space="0" w:color="auto"/>
              <w:bottom w:val="single" w:sz="4" w:space="0" w:color="auto"/>
              <w:right w:val="single" w:sz="4" w:space="0" w:color="auto"/>
            </w:tcBorders>
            <w:shd w:val="clear" w:color="auto" w:fill="D9D9D9"/>
          </w:tcPr>
          <w:p w14:paraId="66796AE7" w14:textId="77777777" w:rsidR="00F956EB" w:rsidRPr="002012E0" w:rsidRDefault="00F956EB" w:rsidP="009F7DE0">
            <w:pPr>
              <w:tabs>
                <w:tab w:val="left" w:pos="-2340"/>
              </w:tabs>
              <w:jc w:val="center"/>
              <w:rPr>
                <w:b/>
                <w:bCs/>
              </w:rPr>
            </w:pPr>
            <w:r w:rsidRPr="002012E0">
              <w:rPr>
                <w:b/>
                <w:bCs/>
              </w:rPr>
              <w:t>Use</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14:paraId="5B071BD9" w14:textId="77777777" w:rsidR="00F956EB" w:rsidRPr="002012E0" w:rsidRDefault="00F956EB" w:rsidP="009F7DE0">
            <w:pPr>
              <w:tabs>
                <w:tab w:val="left" w:pos="-2340"/>
              </w:tabs>
              <w:jc w:val="center"/>
              <w:rPr>
                <w:b/>
                <w:bCs/>
              </w:rPr>
            </w:pPr>
            <w:r w:rsidRPr="002012E0">
              <w:rPr>
                <w:b/>
                <w:bCs/>
              </w:rPr>
              <w:t>Building</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3AC43E4E" w14:textId="77777777" w:rsidR="00F956EB" w:rsidRPr="002012E0" w:rsidRDefault="00F956EB" w:rsidP="009F7DE0">
            <w:pPr>
              <w:tabs>
                <w:tab w:val="left" w:pos="-2340"/>
              </w:tabs>
              <w:jc w:val="center"/>
              <w:rPr>
                <w:b/>
                <w:bCs/>
              </w:rPr>
            </w:pPr>
            <w:r w:rsidRPr="002012E0">
              <w:rPr>
                <w:b/>
                <w:bCs/>
              </w:rPr>
              <w:t>Tower</w:t>
            </w:r>
          </w:p>
        </w:tc>
        <w:tc>
          <w:tcPr>
            <w:tcW w:w="1777" w:type="dxa"/>
            <w:tcBorders>
              <w:top w:val="single" w:sz="4" w:space="0" w:color="auto"/>
              <w:left w:val="single" w:sz="4" w:space="0" w:color="auto"/>
              <w:bottom w:val="single" w:sz="4" w:space="0" w:color="auto"/>
              <w:right w:val="single" w:sz="4" w:space="0" w:color="auto"/>
            </w:tcBorders>
            <w:shd w:val="clear" w:color="auto" w:fill="D9D9D9"/>
          </w:tcPr>
          <w:p w14:paraId="15971473" w14:textId="77777777" w:rsidR="00F956EB" w:rsidRPr="002012E0" w:rsidRDefault="00F956EB" w:rsidP="009F7DE0">
            <w:pPr>
              <w:tabs>
                <w:tab w:val="left" w:pos="-2340"/>
              </w:tabs>
              <w:jc w:val="center"/>
              <w:rPr>
                <w:b/>
                <w:bCs/>
              </w:rPr>
            </w:pPr>
            <w:r w:rsidRPr="002012E0">
              <w:rPr>
                <w:b/>
                <w:bCs/>
              </w:rPr>
              <w:t>Other</w:t>
            </w:r>
          </w:p>
        </w:tc>
      </w:tr>
      <w:tr w:rsidR="00DD3464" w:rsidRPr="00903BA6" w14:paraId="77061333" w14:textId="77777777" w:rsidTr="002F7F20">
        <w:trPr>
          <w:trHeight w:val="251"/>
        </w:trPr>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0A20CF9" w14:textId="77777777" w:rsidR="00DD3464" w:rsidRPr="00903BA6" w:rsidRDefault="00DD3464" w:rsidP="009F7DE0">
            <w:pPr>
              <w:tabs>
                <w:tab w:val="left" w:pos="-2340"/>
              </w:tabs>
              <w:rPr>
                <w:b/>
                <w:bCs/>
                <w:color w:val="FF0000"/>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73D89009" w14:textId="77777777" w:rsidR="00DD3464" w:rsidRDefault="00DD3464" w:rsidP="009F7DE0">
            <w:pPr>
              <w:tabs>
                <w:tab w:val="left" w:pos="-2340"/>
              </w:tabs>
              <w:rPr>
                <w:b/>
                <w:bCs/>
                <w:color w:val="FF0000"/>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561A9278" w14:textId="77777777" w:rsidR="00DD3464" w:rsidRDefault="00DD3464" w:rsidP="009F7DE0">
            <w:pPr>
              <w:tabs>
                <w:tab w:val="left" w:pos="-2340"/>
              </w:tabs>
              <w:rPr>
                <w:b/>
                <w:bCs/>
                <w:color w:val="FF0000"/>
              </w:rPr>
            </w:pPr>
          </w:p>
        </w:tc>
        <w:tc>
          <w:tcPr>
            <w:tcW w:w="1890" w:type="dxa"/>
            <w:tcBorders>
              <w:top w:val="single" w:sz="4" w:space="0" w:color="auto"/>
              <w:left w:val="single" w:sz="4" w:space="0" w:color="auto"/>
              <w:bottom w:val="single" w:sz="4" w:space="0" w:color="auto"/>
              <w:right w:val="single" w:sz="4" w:space="0" w:color="auto"/>
            </w:tcBorders>
            <w:shd w:val="clear" w:color="auto" w:fill="FFFFFF" w:themeFill="background1"/>
          </w:tcPr>
          <w:p w14:paraId="5471E055" w14:textId="77777777" w:rsidR="00DD3464" w:rsidRDefault="00DD3464" w:rsidP="009F7DE0">
            <w:pPr>
              <w:tabs>
                <w:tab w:val="left" w:pos="-2340"/>
              </w:tabs>
              <w:rPr>
                <w:b/>
                <w:bCs/>
                <w:color w:val="FF0000"/>
              </w:rPr>
            </w:pP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tcPr>
          <w:p w14:paraId="2FB7F572" w14:textId="77777777" w:rsidR="00DD3464" w:rsidRPr="00903BA6" w:rsidRDefault="00DD3464" w:rsidP="009F7DE0">
            <w:pPr>
              <w:tabs>
                <w:tab w:val="left" w:pos="-2340"/>
              </w:tabs>
              <w:ind w:right="-222"/>
              <w:rPr>
                <w:b/>
                <w:bCs/>
                <w:color w:val="FF0000"/>
              </w:rPr>
            </w:pPr>
          </w:p>
        </w:tc>
        <w:tc>
          <w:tcPr>
            <w:tcW w:w="1777" w:type="dxa"/>
            <w:tcBorders>
              <w:top w:val="single" w:sz="4" w:space="0" w:color="auto"/>
              <w:left w:val="single" w:sz="4" w:space="0" w:color="auto"/>
              <w:bottom w:val="single" w:sz="4" w:space="0" w:color="auto"/>
              <w:right w:val="single" w:sz="4" w:space="0" w:color="auto"/>
            </w:tcBorders>
            <w:shd w:val="clear" w:color="auto" w:fill="FFFFFF" w:themeFill="background1"/>
          </w:tcPr>
          <w:p w14:paraId="3F4FE4B7" w14:textId="77777777" w:rsidR="00DD3464" w:rsidRPr="00903BA6" w:rsidRDefault="00DD3464" w:rsidP="009F7DE0">
            <w:pPr>
              <w:tabs>
                <w:tab w:val="left" w:pos="-2340"/>
              </w:tabs>
              <w:rPr>
                <w:b/>
                <w:bCs/>
                <w:color w:val="FF0000"/>
              </w:rPr>
            </w:pPr>
          </w:p>
        </w:tc>
      </w:tr>
      <w:tr w:rsidR="00F956EB" w:rsidRPr="00903BA6" w14:paraId="093EAA7A" w14:textId="77777777" w:rsidTr="002F7F20">
        <w:trPr>
          <w:trHeight w:val="1322"/>
        </w:trPr>
        <w:tc>
          <w:tcPr>
            <w:tcW w:w="2070" w:type="dxa"/>
            <w:tcBorders>
              <w:top w:val="single" w:sz="4" w:space="0" w:color="auto"/>
              <w:left w:val="single" w:sz="4" w:space="0" w:color="auto"/>
              <w:bottom w:val="single" w:sz="4" w:space="0" w:color="auto"/>
              <w:right w:val="single" w:sz="4" w:space="0" w:color="auto"/>
            </w:tcBorders>
            <w:shd w:val="clear" w:color="auto" w:fill="E0E0E0"/>
          </w:tcPr>
          <w:p w14:paraId="3F1B79BF" w14:textId="77777777" w:rsidR="00F956EB" w:rsidRPr="00903BA6" w:rsidRDefault="00F956EB" w:rsidP="009F7DE0">
            <w:pPr>
              <w:tabs>
                <w:tab w:val="left" w:pos="-2340"/>
              </w:tabs>
              <w:rPr>
                <w:b/>
                <w:bCs/>
                <w:color w:val="FF0000"/>
              </w:rPr>
            </w:pPr>
            <w:r w:rsidRPr="00903BA6">
              <w:rPr>
                <w:b/>
                <w:bCs/>
                <w:color w:val="FF0000"/>
              </w:rPr>
              <w:t>Facility #1</w:t>
            </w:r>
          </w:p>
          <w:p w14:paraId="1C1A75B9" w14:textId="2005D0F6" w:rsidR="00F956EB" w:rsidRPr="00903BA6" w:rsidRDefault="00D9330A" w:rsidP="009F7DE0">
            <w:pPr>
              <w:tabs>
                <w:tab w:val="left" w:pos="-2340"/>
              </w:tabs>
              <w:rPr>
                <w:b/>
                <w:bCs/>
                <w:color w:val="FF0000"/>
              </w:rPr>
            </w:pPr>
            <w:r>
              <w:rPr>
                <w:b/>
                <w:bCs/>
                <w:color w:val="FF0000"/>
              </w:rPr>
              <w:t>[Authorization Holder from SUDS</w:t>
            </w:r>
            <w:r w:rsidR="00E03374">
              <w:rPr>
                <w:b/>
                <w:bCs/>
                <w:color w:val="FF0000"/>
              </w:rPr>
              <w:t>/Auth]</w:t>
            </w:r>
          </w:p>
        </w:tc>
        <w:tc>
          <w:tcPr>
            <w:tcW w:w="1440" w:type="dxa"/>
            <w:tcBorders>
              <w:top w:val="single" w:sz="4" w:space="0" w:color="auto"/>
              <w:left w:val="single" w:sz="4" w:space="0" w:color="auto"/>
              <w:bottom w:val="single" w:sz="4" w:space="0" w:color="auto"/>
              <w:right w:val="single" w:sz="4" w:space="0" w:color="auto"/>
            </w:tcBorders>
            <w:shd w:val="clear" w:color="auto" w:fill="E0E0E0"/>
          </w:tcPr>
          <w:p w14:paraId="3E22EBCF" w14:textId="2A57459E" w:rsidR="00F956EB" w:rsidRPr="00903BA6" w:rsidRDefault="00D9330A" w:rsidP="00D9330A">
            <w:pPr>
              <w:tabs>
                <w:tab w:val="left" w:pos="-2340"/>
              </w:tabs>
              <w:rPr>
                <w:b/>
                <w:bCs/>
                <w:color w:val="FF0000"/>
              </w:rPr>
            </w:pPr>
            <w:r>
              <w:rPr>
                <w:b/>
                <w:bCs/>
                <w:color w:val="FF0000"/>
              </w:rPr>
              <w:t>ABC1</w:t>
            </w:r>
          </w:p>
        </w:tc>
        <w:tc>
          <w:tcPr>
            <w:tcW w:w="990" w:type="dxa"/>
            <w:tcBorders>
              <w:top w:val="single" w:sz="4" w:space="0" w:color="auto"/>
              <w:left w:val="single" w:sz="4" w:space="0" w:color="auto"/>
              <w:bottom w:val="single" w:sz="4" w:space="0" w:color="auto"/>
              <w:right w:val="single" w:sz="4" w:space="0" w:color="auto"/>
            </w:tcBorders>
            <w:shd w:val="clear" w:color="auto" w:fill="E0E0E0"/>
          </w:tcPr>
          <w:p w14:paraId="5CBD477A" w14:textId="59123DAD" w:rsidR="00F956EB" w:rsidRPr="00903BA6" w:rsidRDefault="003A3839" w:rsidP="009F7DE0">
            <w:pPr>
              <w:tabs>
                <w:tab w:val="left" w:pos="-2340"/>
              </w:tabs>
              <w:rPr>
                <w:b/>
                <w:bCs/>
                <w:color w:val="FF0000"/>
              </w:rPr>
            </w:pPr>
            <w:r>
              <w:rPr>
                <w:b/>
                <w:bCs/>
                <w:color w:val="FF0000"/>
              </w:rPr>
              <w:t>PMRS</w:t>
            </w:r>
            <w:r w:rsidR="00F956EB" w:rsidRPr="00903BA6">
              <w:rPr>
                <w:b/>
                <w:bCs/>
                <w:color w:val="FF0000"/>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E0E0E0"/>
          </w:tcPr>
          <w:p w14:paraId="646C0702" w14:textId="073CEBBD" w:rsidR="00F956EB" w:rsidRPr="00903BA6" w:rsidRDefault="003A3839" w:rsidP="009F7DE0">
            <w:pPr>
              <w:tabs>
                <w:tab w:val="left" w:pos="-2340"/>
              </w:tabs>
              <w:rPr>
                <w:b/>
                <w:bCs/>
                <w:color w:val="FF0000"/>
              </w:rPr>
            </w:pPr>
            <w:r>
              <w:rPr>
                <w:b/>
                <w:bCs/>
                <w:color w:val="FF0000"/>
              </w:rPr>
              <w:t>24</w:t>
            </w:r>
            <w:r w:rsidR="00F956EB">
              <w:rPr>
                <w:b/>
                <w:bCs/>
                <w:color w:val="FF0000"/>
              </w:rPr>
              <w:t>’ x 38’ Concrete</w:t>
            </w:r>
            <w:r>
              <w:rPr>
                <w:b/>
                <w:bCs/>
                <w:color w:val="FF0000"/>
              </w:rPr>
              <w:t xml:space="preserve"> Block</w:t>
            </w:r>
            <w:r w:rsidR="00F956EB">
              <w:rPr>
                <w:b/>
                <w:bCs/>
                <w:color w:val="FF0000"/>
              </w:rPr>
              <w:t xml:space="preserve">; </w:t>
            </w:r>
          </w:p>
          <w:p w14:paraId="1F55C2F4" w14:textId="303601EE" w:rsidR="00F956EB" w:rsidRPr="00903BA6" w:rsidRDefault="003A3839" w:rsidP="003A3839">
            <w:pPr>
              <w:tabs>
                <w:tab w:val="left" w:pos="-2340"/>
              </w:tabs>
              <w:rPr>
                <w:b/>
                <w:bCs/>
                <w:color w:val="FF0000"/>
              </w:rPr>
            </w:pPr>
            <w:r>
              <w:rPr>
                <w:b/>
                <w:bCs/>
                <w:color w:val="FF0000"/>
              </w:rPr>
              <w:t>8</w:t>
            </w:r>
            <w:r w:rsidR="00F956EB" w:rsidRPr="00903BA6">
              <w:rPr>
                <w:b/>
                <w:bCs/>
                <w:color w:val="FF0000"/>
              </w:rPr>
              <w:t>’ x 1</w:t>
            </w:r>
            <w:r>
              <w:rPr>
                <w:b/>
                <w:bCs/>
                <w:color w:val="FF0000"/>
              </w:rPr>
              <w:t>6</w:t>
            </w:r>
            <w:r w:rsidR="00F956EB" w:rsidRPr="00903BA6">
              <w:rPr>
                <w:b/>
                <w:bCs/>
                <w:color w:val="FF0000"/>
              </w:rPr>
              <w:t>’ Concrete</w:t>
            </w:r>
            <w:r w:rsidR="00F956EB">
              <w:rPr>
                <w:b/>
                <w:bCs/>
                <w:color w:val="FF0000"/>
              </w:rPr>
              <w:t xml:space="preserve"> block</w:t>
            </w:r>
          </w:p>
        </w:tc>
        <w:tc>
          <w:tcPr>
            <w:tcW w:w="2430" w:type="dxa"/>
            <w:tcBorders>
              <w:top w:val="single" w:sz="4" w:space="0" w:color="auto"/>
              <w:left w:val="single" w:sz="4" w:space="0" w:color="auto"/>
              <w:bottom w:val="single" w:sz="4" w:space="0" w:color="auto"/>
              <w:right w:val="single" w:sz="4" w:space="0" w:color="auto"/>
            </w:tcBorders>
            <w:shd w:val="clear" w:color="auto" w:fill="E0E0E0"/>
          </w:tcPr>
          <w:p w14:paraId="3824BB58" w14:textId="276B45C4" w:rsidR="00F956EB" w:rsidRPr="00903BA6" w:rsidRDefault="003A3839" w:rsidP="003A3839">
            <w:pPr>
              <w:tabs>
                <w:tab w:val="left" w:pos="-2340"/>
              </w:tabs>
              <w:ind w:right="-222"/>
              <w:rPr>
                <w:b/>
                <w:bCs/>
                <w:color w:val="FF0000"/>
              </w:rPr>
            </w:pPr>
            <w:r w:rsidRPr="003A3839">
              <w:rPr>
                <w:b/>
                <w:bCs/>
                <w:color w:val="FF0000"/>
              </w:rPr>
              <w:t xml:space="preserve">Wooden structure located 300’ SW from building </w:t>
            </w:r>
          </w:p>
        </w:tc>
        <w:tc>
          <w:tcPr>
            <w:tcW w:w="1777" w:type="dxa"/>
            <w:tcBorders>
              <w:top w:val="single" w:sz="4" w:space="0" w:color="auto"/>
              <w:left w:val="single" w:sz="4" w:space="0" w:color="auto"/>
              <w:bottom w:val="single" w:sz="4" w:space="0" w:color="auto"/>
              <w:right w:val="single" w:sz="4" w:space="0" w:color="auto"/>
            </w:tcBorders>
            <w:shd w:val="clear" w:color="auto" w:fill="E0E0E0"/>
          </w:tcPr>
          <w:p w14:paraId="7433FB5A" w14:textId="6B7BE83F" w:rsidR="00C704E3" w:rsidRPr="00903BA6" w:rsidRDefault="00D9330A" w:rsidP="00D9330A">
            <w:pPr>
              <w:tabs>
                <w:tab w:val="left" w:pos="-2340"/>
              </w:tabs>
              <w:rPr>
                <w:b/>
                <w:bCs/>
                <w:color w:val="FF0000"/>
              </w:rPr>
            </w:pPr>
            <w:r>
              <w:rPr>
                <w:b/>
                <w:bCs/>
                <w:color w:val="FF0000"/>
              </w:rPr>
              <w:t xml:space="preserve">500-gallon </w:t>
            </w:r>
            <w:r w:rsidR="00F956EB" w:rsidRPr="00903BA6">
              <w:rPr>
                <w:b/>
                <w:bCs/>
                <w:color w:val="FF0000"/>
              </w:rPr>
              <w:t xml:space="preserve">Propane Tank </w:t>
            </w:r>
          </w:p>
        </w:tc>
      </w:tr>
      <w:tr w:rsidR="00F956EB" w:rsidRPr="00903BA6" w14:paraId="2D42BBF0" w14:textId="77777777" w:rsidTr="002F7F20">
        <w:trPr>
          <w:trHeight w:val="275"/>
        </w:trPr>
        <w:tc>
          <w:tcPr>
            <w:tcW w:w="2070" w:type="dxa"/>
            <w:tcBorders>
              <w:top w:val="single" w:sz="4" w:space="0" w:color="auto"/>
              <w:left w:val="single" w:sz="4" w:space="0" w:color="auto"/>
              <w:bottom w:val="single" w:sz="4" w:space="0" w:color="auto"/>
              <w:right w:val="single" w:sz="4" w:space="0" w:color="auto"/>
            </w:tcBorders>
            <w:shd w:val="clear" w:color="auto" w:fill="FFFFFF"/>
          </w:tcPr>
          <w:p w14:paraId="441ECAAF" w14:textId="77777777" w:rsidR="00F956EB" w:rsidRPr="00903BA6" w:rsidRDefault="00F956EB" w:rsidP="009F7DE0">
            <w:pPr>
              <w:tabs>
                <w:tab w:val="left" w:pos="-2340"/>
              </w:tabs>
              <w:rPr>
                <w:b/>
                <w:bCs/>
                <w:color w:val="FF000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14:paraId="6C527689" w14:textId="77777777" w:rsidR="00F956EB" w:rsidRPr="00903BA6" w:rsidRDefault="00F956EB" w:rsidP="009F7DE0">
            <w:pPr>
              <w:tabs>
                <w:tab w:val="left" w:pos="-2340"/>
              </w:tabs>
              <w:rPr>
                <w:color w:val="FF0000"/>
              </w:rPr>
            </w:pP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329A533E" w14:textId="77777777" w:rsidR="00F956EB" w:rsidRPr="00903BA6" w:rsidRDefault="00F956EB" w:rsidP="009F7DE0">
            <w:pPr>
              <w:tabs>
                <w:tab w:val="left" w:pos="-2340"/>
              </w:tabs>
              <w:rPr>
                <w:b/>
                <w:bCs/>
                <w:color w:val="FF0000"/>
              </w:rPr>
            </w:pPr>
          </w:p>
        </w:tc>
        <w:tc>
          <w:tcPr>
            <w:tcW w:w="1890" w:type="dxa"/>
            <w:tcBorders>
              <w:top w:val="single" w:sz="4" w:space="0" w:color="auto"/>
              <w:left w:val="single" w:sz="4" w:space="0" w:color="auto"/>
              <w:bottom w:val="single" w:sz="4" w:space="0" w:color="auto"/>
              <w:right w:val="single" w:sz="4" w:space="0" w:color="auto"/>
            </w:tcBorders>
            <w:shd w:val="clear" w:color="auto" w:fill="FFFFFF"/>
          </w:tcPr>
          <w:p w14:paraId="65783389" w14:textId="77777777" w:rsidR="00F956EB" w:rsidRPr="00903BA6" w:rsidRDefault="00F956EB" w:rsidP="009F7DE0">
            <w:pPr>
              <w:tabs>
                <w:tab w:val="left" w:pos="-2340"/>
              </w:tabs>
              <w:rPr>
                <w:b/>
                <w:bCs/>
                <w:color w:val="FF0000"/>
              </w:rPr>
            </w:pPr>
          </w:p>
        </w:tc>
        <w:tc>
          <w:tcPr>
            <w:tcW w:w="2430" w:type="dxa"/>
            <w:tcBorders>
              <w:top w:val="single" w:sz="4" w:space="0" w:color="auto"/>
              <w:left w:val="single" w:sz="4" w:space="0" w:color="auto"/>
              <w:bottom w:val="single" w:sz="4" w:space="0" w:color="auto"/>
              <w:right w:val="single" w:sz="4" w:space="0" w:color="auto"/>
            </w:tcBorders>
            <w:shd w:val="clear" w:color="auto" w:fill="FFFFFF"/>
          </w:tcPr>
          <w:p w14:paraId="4F5DE995" w14:textId="77777777" w:rsidR="00F956EB" w:rsidRPr="00903BA6" w:rsidRDefault="00F956EB" w:rsidP="009F7DE0">
            <w:pPr>
              <w:tabs>
                <w:tab w:val="left" w:pos="-2340"/>
              </w:tabs>
              <w:rPr>
                <w:b/>
                <w:bCs/>
                <w:color w:val="FF0000"/>
              </w:rPr>
            </w:pPr>
          </w:p>
        </w:tc>
        <w:tc>
          <w:tcPr>
            <w:tcW w:w="1777" w:type="dxa"/>
            <w:tcBorders>
              <w:top w:val="single" w:sz="4" w:space="0" w:color="auto"/>
              <w:left w:val="single" w:sz="4" w:space="0" w:color="auto"/>
              <w:bottom w:val="single" w:sz="4" w:space="0" w:color="auto"/>
              <w:right w:val="single" w:sz="4" w:space="0" w:color="auto"/>
            </w:tcBorders>
            <w:shd w:val="clear" w:color="auto" w:fill="FFFFFF"/>
          </w:tcPr>
          <w:p w14:paraId="60D6D8A9" w14:textId="77777777" w:rsidR="00F956EB" w:rsidRPr="00903BA6" w:rsidRDefault="00F956EB" w:rsidP="009F7DE0">
            <w:pPr>
              <w:tabs>
                <w:tab w:val="left" w:pos="-2340"/>
              </w:tabs>
              <w:rPr>
                <w:b/>
                <w:bCs/>
                <w:color w:val="FF0000"/>
              </w:rPr>
            </w:pPr>
          </w:p>
        </w:tc>
      </w:tr>
      <w:tr w:rsidR="00F956EB" w:rsidRPr="00903BA6" w14:paraId="2D7FA706" w14:textId="77777777" w:rsidTr="002F7F20">
        <w:trPr>
          <w:trHeight w:val="1052"/>
        </w:trPr>
        <w:tc>
          <w:tcPr>
            <w:tcW w:w="2070" w:type="dxa"/>
            <w:tcBorders>
              <w:top w:val="single" w:sz="4" w:space="0" w:color="auto"/>
              <w:left w:val="single" w:sz="4" w:space="0" w:color="auto"/>
              <w:bottom w:val="single" w:sz="4" w:space="0" w:color="auto"/>
              <w:right w:val="single" w:sz="4" w:space="0" w:color="auto"/>
            </w:tcBorders>
            <w:shd w:val="clear" w:color="auto" w:fill="E0E0E0"/>
          </w:tcPr>
          <w:p w14:paraId="7430B948" w14:textId="77777777" w:rsidR="00F956EB" w:rsidRPr="00903BA6" w:rsidRDefault="00F956EB" w:rsidP="009F7DE0">
            <w:pPr>
              <w:tabs>
                <w:tab w:val="left" w:pos="-2340"/>
              </w:tabs>
              <w:rPr>
                <w:b/>
                <w:bCs/>
                <w:color w:val="FF0000"/>
              </w:rPr>
            </w:pPr>
            <w:r w:rsidRPr="00903BA6">
              <w:rPr>
                <w:b/>
                <w:bCs/>
                <w:color w:val="FF0000"/>
              </w:rPr>
              <w:t>Facility #2</w:t>
            </w:r>
          </w:p>
          <w:p w14:paraId="0C40E9DC" w14:textId="172010EB" w:rsidR="00F956EB" w:rsidRPr="00903BA6" w:rsidRDefault="00D9330A" w:rsidP="009F7DE0">
            <w:pPr>
              <w:tabs>
                <w:tab w:val="left" w:pos="-2340"/>
              </w:tabs>
              <w:rPr>
                <w:b/>
                <w:bCs/>
                <w:color w:val="FF0000"/>
              </w:rPr>
            </w:pPr>
            <w:r>
              <w:rPr>
                <w:b/>
                <w:bCs/>
                <w:color w:val="FF0000"/>
              </w:rPr>
              <w:t>[Authorization Holder from SUDS</w:t>
            </w:r>
            <w:r w:rsidR="00E03374">
              <w:rPr>
                <w:b/>
                <w:bCs/>
                <w:color w:val="FF0000"/>
              </w:rPr>
              <w:t>/Auth</w:t>
            </w:r>
            <w:r>
              <w:rPr>
                <w:b/>
                <w:bCs/>
                <w:color w:val="FF0000"/>
              </w:rPr>
              <w:t>]</w:t>
            </w:r>
          </w:p>
        </w:tc>
        <w:tc>
          <w:tcPr>
            <w:tcW w:w="1440" w:type="dxa"/>
            <w:tcBorders>
              <w:top w:val="single" w:sz="4" w:space="0" w:color="auto"/>
              <w:left w:val="single" w:sz="4" w:space="0" w:color="auto"/>
              <w:bottom w:val="single" w:sz="4" w:space="0" w:color="auto"/>
              <w:right w:val="single" w:sz="4" w:space="0" w:color="auto"/>
            </w:tcBorders>
            <w:shd w:val="clear" w:color="auto" w:fill="E0E0E0"/>
          </w:tcPr>
          <w:p w14:paraId="31584336" w14:textId="3A3518CC" w:rsidR="00F956EB" w:rsidRPr="00903BA6" w:rsidRDefault="00F956EB" w:rsidP="00D9330A">
            <w:pPr>
              <w:tabs>
                <w:tab w:val="left" w:pos="-2340"/>
              </w:tabs>
              <w:rPr>
                <w:b/>
                <w:bCs/>
                <w:color w:val="FF0000"/>
              </w:rPr>
            </w:pPr>
            <w:r>
              <w:rPr>
                <w:b/>
                <w:bCs/>
                <w:color w:val="FF0000"/>
              </w:rPr>
              <w:t xml:space="preserve"> </w:t>
            </w:r>
            <w:r w:rsidR="00D9330A">
              <w:rPr>
                <w:b/>
                <w:bCs/>
                <w:color w:val="FF0000"/>
              </w:rPr>
              <w:t>ABC2</w:t>
            </w:r>
          </w:p>
        </w:tc>
        <w:tc>
          <w:tcPr>
            <w:tcW w:w="990" w:type="dxa"/>
            <w:tcBorders>
              <w:top w:val="single" w:sz="4" w:space="0" w:color="auto"/>
              <w:left w:val="single" w:sz="4" w:space="0" w:color="auto"/>
              <w:bottom w:val="single" w:sz="4" w:space="0" w:color="auto"/>
              <w:right w:val="single" w:sz="4" w:space="0" w:color="auto"/>
            </w:tcBorders>
            <w:shd w:val="clear" w:color="auto" w:fill="E0E0E0"/>
          </w:tcPr>
          <w:p w14:paraId="2217417D" w14:textId="0307C321" w:rsidR="00F956EB" w:rsidRPr="00903BA6" w:rsidRDefault="003A3839" w:rsidP="009F7DE0">
            <w:pPr>
              <w:tabs>
                <w:tab w:val="left" w:pos="-2340"/>
              </w:tabs>
              <w:rPr>
                <w:b/>
                <w:bCs/>
                <w:color w:val="FF0000"/>
              </w:rPr>
            </w:pPr>
            <w:r>
              <w:rPr>
                <w:b/>
                <w:bCs/>
                <w:color w:val="FF0000"/>
              </w:rPr>
              <w:t>CEL</w:t>
            </w:r>
          </w:p>
        </w:tc>
        <w:tc>
          <w:tcPr>
            <w:tcW w:w="1890" w:type="dxa"/>
            <w:tcBorders>
              <w:top w:val="single" w:sz="4" w:space="0" w:color="auto"/>
              <w:left w:val="single" w:sz="4" w:space="0" w:color="auto"/>
              <w:bottom w:val="single" w:sz="4" w:space="0" w:color="auto"/>
              <w:right w:val="single" w:sz="4" w:space="0" w:color="auto"/>
            </w:tcBorders>
            <w:shd w:val="clear" w:color="auto" w:fill="E0E0E0"/>
          </w:tcPr>
          <w:p w14:paraId="71382E33" w14:textId="1D662DA4" w:rsidR="00F956EB" w:rsidRPr="00903BA6" w:rsidRDefault="00F956EB" w:rsidP="003A3839">
            <w:pPr>
              <w:tabs>
                <w:tab w:val="left" w:pos="-2340"/>
              </w:tabs>
              <w:rPr>
                <w:b/>
                <w:bCs/>
                <w:color w:val="FF0000"/>
              </w:rPr>
            </w:pPr>
            <w:r w:rsidRPr="00903BA6">
              <w:rPr>
                <w:b/>
                <w:bCs/>
                <w:color w:val="FF0000"/>
              </w:rPr>
              <w:t>1</w:t>
            </w:r>
            <w:r w:rsidR="003A3839">
              <w:rPr>
                <w:b/>
                <w:bCs/>
                <w:color w:val="FF0000"/>
              </w:rPr>
              <w:t>2</w:t>
            </w:r>
            <w:r w:rsidRPr="00903BA6">
              <w:rPr>
                <w:b/>
                <w:bCs/>
                <w:color w:val="FF0000"/>
              </w:rPr>
              <w:t>’x 2</w:t>
            </w:r>
            <w:r w:rsidR="003A3839">
              <w:rPr>
                <w:b/>
                <w:bCs/>
                <w:color w:val="FF0000"/>
              </w:rPr>
              <w:t>0</w:t>
            </w:r>
            <w:r w:rsidRPr="00903BA6">
              <w:rPr>
                <w:b/>
                <w:bCs/>
                <w:color w:val="FF0000"/>
              </w:rPr>
              <w:t xml:space="preserve">’ </w:t>
            </w:r>
            <w:r w:rsidR="003A3839">
              <w:rPr>
                <w:b/>
                <w:bCs/>
                <w:color w:val="FF0000"/>
              </w:rPr>
              <w:t>Prefab</w:t>
            </w:r>
          </w:p>
        </w:tc>
        <w:tc>
          <w:tcPr>
            <w:tcW w:w="2430" w:type="dxa"/>
            <w:tcBorders>
              <w:top w:val="single" w:sz="4" w:space="0" w:color="auto"/>
              <w:left w:val="single" w:sz="4" w:space="0" w:color="auto"/>
              <w:bottom w:val="single" w:sz="4" w:space="0" w:color="auto"/>
              <w:right w:val="single" w:sz="4" w:space="0" w:color="auto"/>
            </w:tcBorders>
            <w:shd w:val="clear" w:color="auto" w:fill="E0E0E0"/>
          </w:tcPr>
          <w:p w14:paraId="135159E9" w14:textId="51A4F725" w:rsidR="00F956EB" w:rsidRPr="00903BA6" w:rsidRDefault="0059682B" w:rsidP="00D05050">
            <w:pPr>
              <w:tabs>
                <w:tab w:val="left" w:pos="-2340"/>
              </w:tabs>
              <w:ind w:right="-222"/>
              <w:rPr>
                <w:b/>
                <w:bCs/>
                <w:color w:val="FF0000"/>
              </w:rPr>
            </w:pPr>
            <w:r>
              <w:rPr>
                <w:b/>
                <w:bCs/>
                <w:color w:val="FF0000"/>
              </w:rPr>
              <w:t>N/A</w:t>
            </w:r>
          </w:p>
        </w:tc>
        <w:tc>
          <w:tcPr>
            <w:tcW w:w="1777" w:type="dxa"/>
            <w:tcBorders>
              <w:top w:val="single" w:sz="4" w:space="0" w:color="auto"/>
              <w:left w:val="single" w:sz="4" w:space="0" w:color="auto"/>
              <w:bottom w:val="single" w:sz="4" w:space="0" w:color="auto"/>
              <w:right w:val="single" w:sz="4" w:space="0" w:color="auto"/>
            </w:tcBorders>
            <w:shd w:val="clear" w:color="auto" w:fill="E0E0E0"/>
          </w:tcPr>
          <w:p w14:paraId="2C2F4BE7" w14:textId="112D3BC2" w:rsidR="00C704E3" w:rsidRPr="00903BA6" w:rsidRDefault="003A3839" w:rsidP="00D9330A">
            <w:pPr>
              <w:tabs>
                <w:tab w:val="left" w:pos="-2340"/>
              </w:tabs>
              <w:rPr>
                <w:b/>
                <w:bCs/>
                <w:color w:val="FF0000"/>
              </w:rPr>
            </w:pPr>
            <w:r>
              <w:rPr>
                <w:b/>
                <w:bCs/>
                <w:color w:val="FF0000"/>
              </w:rPr>
              <w:t>500-gallon Propane Tank</w:t>
            </w:r>
          </w:p>
        </w:tc>
      </w:tr>
      <w:tr w:rsidR="00F956EB" w:rsidRPr="00903BA6" w14:paraId="5EF42F77" w14:textId="77777777" w:rsidTr="002F7F20">
        <w:trPr>
          <w:trHeight w:val="275"/>
        </w:trPr>
        <w:tc>
          <w:tcPr>
            <w:tcW w:w="2070" w:type="dxa"/>
            <w:tcBorders>
              <w:top w:val="single" w:sz="4" w:space="0" w:color="auto"/>
              <w:left w:val="single" w:sz="4" w:space="0" w:color="auto"/>
              <w:bottom w:val="single" w:sz="4" w:space="0" w:color="auto"/>
              <w:right w:val="single" w:sz="4" w:space="0" w:color="auto"/>
            </w:tcBorders>
          </w:tcPr>
          <w:p w14:paraId="15375D4F" w14:textId="77777777" w:rsidR="00F956EB" w:rsidRPr="00903BA6" w:rsidRDefault="00F956EB" w:rsidP="009F7DE0">
            <w:pPr>
              <w:tabs>
                <w:tab w:val="left" w:pos="-2340"/>
              </w:tabs>
              <w:rPr>
                <w:b/>
                <w:bCs/>
                <w:color w:val="FF0000"/>
              </w:rPr>
            </w:pPr>
          </w:p>
        </w:tc>
        <w:tc>
          <w:tcPr>
            <w:tcW w:w="1440" w:type="dxa"/>
            <w:tcBorders>
              <w:top w:val="single" w:sz="4" w:space="0" w:color="auto"/>
              <w:left w:val="single" w:sz="4" w:space="0" w:color="auto"/>
              <w:bottom w:val="single" w:sz="4" w:space="0" w:color="auto"/>
              <w:right w:val="single" w:sz="4" w:space="0" w:color="auto"/>
            </w:tcBorders>
          </w:tcPr>
          <w:p w14:paraId="08036829" w14:textId="77777777" w:rsidR="00F956EB" w:rsidRPr="00903BA6" w:rsidRDefault="00F956EB" w:rsidP="009F7DE0">
            <w:pPr>
              <w:tabs>
                <w:tab w:val="left" w:pos="-2340"/>
              </w:tabs>
              <w:rPr>
                <w:b/>
                <w:bCs/>
                <w:color w:val="FF0000"/>
              </w:rPr>
            </w:pPr>
          </w:p>
        </w:tc>
        <w:tc>
          <w:tcPr>
            <w:tcW w:w="990" w:type="dxa"/>
            <w:tcBorders>
              <w:top w:val="single" w:sz="4" w:space="0" w:color="auto"/>
              <w:left w:val="single" w:sz="4" w:space="0" w:color="auto"/>
              <w:bottom w:val="single" w:sz="4" w:space="0" w:color="auto"/>
              <w:right w:val="single" w:sz="4" w:space="0" w:color="auto"/>
            </w:tcBorders>
          </w:tcPr>
          <w:p w14:paraId="05BF92D0" w14:textId="77777777" w:rsidR="00F956EB" w:rsidRPr="00903BA6" w:rsidRDefault="00F956EB" w:rsidP="009F7DE0">
            <w:pPr>
              <w:tabs>
                <w:tab w:val="left" w:pos="-2340"/>
              </w:tabs>
              <w:rPr>
                <w:b/>
                <w:bCs/>
                <w:color w:val="FF0000"/>
              </w:rPr>
            </w:pPr>
          </w:p>
        </w:tc>
        <w:tc>
          <w:tcPr>
            <w:tcW w:w="1890" w:type="dxa"/>
            <w:tcBorders>
              <w:top w:val="single" w:sz="4" w:space="0" w:color="auto"/>
              <w:left w:val="single" w:sz="4" w:space="0" w:color="auto"/>
              <w:bottom w:val="single" w:sz="4" w:space="0" w:color="auto"/>
              <w:right w:val="single" w:sz="4" w:space="0" w:color="auto"/>
            </w:tcBorders>
          </w:tcPr>
          <w:p w14:paraId="216FE598" w14:textId="77777777" w:rsidR="00F956EB" w:rsidRPr="00903BA6" w:rsidRDefault="00F956EB" w:rsidP="009F7DE0">
            <w:pPr>
              <w:tabs>
                <w:tab w:val="left" w:pos="-2340"/>
              </w:tabs>
              <w:rPr>
                <w:b/>
                <w:bCs/>
                <w:color w:val="FF0000"/>
              </w:rPr>
            </w:pPr>
          </w:p>
        </w:tc>
        <w:tc>
          <w:tcPr>
            <w:tcW w:w="2430" w:type="dxa"/>
            <w:tcBorders>
              <w:top w:val="single" w:sz="4" w:space="0" w:color="auto"/>
              <w:left w:val="single" w:sz="4" w:space="0" w:color="auto"/>
              <w:bottom w:val="single" w:sz="4" w:space="0" w:color="auto"/>
              <w:right w:val="single" w:sz="4" w:space="0" w:color="auto"/>
            </w:tcBorders>
          </w:tcPr>
          <w:p w14:paraId="5CC7BC41" w14:textId="77777777" w:rsidR="00F956EB" w:rsidRPr="00903BA6" w:rsidRDefault="00F956EB" w:rsidP="009F7DE0">
            <w:pPr>
              <w:tabs>
                <w:tab w:val="left" w:pos="-2340"/>
              </w:tabs>
              <w:ind w:right="-267"/>
              <w:rPr>
                <w:b/>
                <w:bCs/>
                <w:color w:val="FF0000"/>
              </w:rPr>
            </w:pPr>
          </w:p>
        </w:tc>
        <w:tc>
          <w:tcPr>
            <w:tcW w:w="1777" w:type="dxa"/>
            <w:tcBorders>
              <w:top w:val="single" w:sz="4" w:space="0" w:color="auto"/>
              <w:left w:val="single" w:sz="4" w:space="0" w:color="auto"/>
              <w:bottom w:val="single" w:sz="4" w:space="0" w:color="auto"/>
              <w:right w:val="single" w:sz="4" w:space="0" w:color="auto"/>
            </w:tcBorders>
          </w:tcPr>
          <w:p w14:paraId="758DE0C0" w14:textId="77777777" w:rsidR="00F956EB" w:rsidRPr="00903BA6" w:rsidRDefault="00F956EB" w:rsidP="009F7DE0">
            <w:pPr>
              <w:tabs>
                <w:tab w:val="left" w:pos="-2340"/>
              </w:tabs>
              <w:rPr>
                <w:b/>
                <w:bCs/>
                <w:color w:val="FF0000"/>
              </w:rPr>
            </w:pPr>
          </w:p>
        </w:tc>
      </w:tr>
      <w:tr w:rsidR="00F956EB" w:rsidRPr="00903BA6" w14:paraId="38F2F8CD" w14:textId="77777777" w:rsidTr="002F7F20">
        <w:trPr>
          <w:trHeight w:val="1116"/>
        </w:trPr>
        <w:tc>
          <w:tcPr>
            <w:tcW w:w="2070" w:type="dxa"/>
            <w:tcBorders>
              <w:top w:val="single" w:sz="4" w:space="0" w:color="auto"/>
              <w:left w:val="single" w:sz="4" w:space="0" w:color="auto"/>
              <w:bottom w:val="single" w:sz="4" w:space="0" w:color="auto"/>
              <w:right w:val="single" w:sz="4" w:space="0" w:color="auto"/>
            </w:tcBorders>
            <w:shd w:val="clear" w:color="auto" w:fill="D9D9D9"/>
          </w:tcPr>
          <w:p w14:paraId="58CDE309" w14:textId="77777777" w:rsidR="00F956EB" w:rsidRPr="00903BA6" w:rsidRDefault="00F956EB" w:rsidP="009F7DE0">
            <w:pPr>
              <w:tabs>
                <w:tab w:val="left" w:pos="-2340"/>
              </w:tabs>
              <w:rPr>
                <w:b/>
                <w:bCs/>
                <w:color w:val="FF0000"/>
              </w:rPr>
            </w:pPr>
            <w:r w:rsidRPr="00903BA6">
              <w:rPr>
                <w:b/>
                <w:bCs/>
                <w:color w:val="FF0000"/>
              </w:rPr>
              <w:t>Facility #3</w:t>
            </w:r>
          </w:p>
          <w:p w14:paraId="6D8BC54E" w14:textId="5CBBA0AE" w:rsidR="00F956EB" w:rsidRPr="00903BA6" w:rsidRDefault="00D9330A" w:rsidP="009F7DE0">
            <w:pPr>
              <w:tabs>
                <w:tab w:val="left" w:pos="-2340"/>
              </w:tabs>
              <w:rPr>
                <w:b/>
                <w:bCs/>
                <w:color w:val="FF0000"/>
              </w:rPr>
            </w:pPr>
            <w:r>
              <w:rPr>
                <w:b/>
                <w:bCs/>
                <w:color w:val="FF0000"/>
              </w:rPr>
              <w:t>[Authorization Holder from SUDS</w:t>
            </w:r>
            <w:r w:rsidR="00E03374">
              <w:rPr>
                <w:b/>
                <w:bCs/>
                <w:color w:val="FF0000"/>
              </w:rPr>
              <w:t>/Auth</w:t>
            </w:r>
            <w:r>
              <w:rPr>
                <w:b/>
                <w:bCs/>
                <w:color w:val="FF0000"/>
              </w:rPr>
              <w:t>]</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261D36E6" w14:textId="3A385356" w:rsidR="00F956EB" w:rsidRPr="00903BA6" w:rsidRDefault="00D9330A" w:rsidP="00D9330A">
            <w:pPr>
              <w:tabs>
                <w:tab w:val="left" w:pos="-2340"/>
              </w:tabs>
              <w:rPr>
                <w:b/>
                <w:bCs/>
                <w:color w:val="FF0000"/>
              </w:rPr>
            </w:pPr>
            <w:r>
              <w:rPr>
                <w:b/>
                <w:bCs/>
                <w:color w:val="FF0000"/>
              </w:rPr>
              <w:t>ABC3</w:t>
            </w:r>
          </w:p>
        </w:tc>
        <w:tc>
          <w:tcPr>
            <w:tcW w:w="990" w:type="dxa"/>
            <w:tcBorders>
              <w:top w:val="single" w:sz="4" w:space="0" w:color="auto"/>
              <w:left w:val="single" w:sz="4" w:space="0" w:color="auto"/>
              <w:bottom w:val="single" w:sz="4" w:space="0" w:color="auto"/>
              <w:right w:val="single" w:sz="4" w:space="0" w:color="auto"/>
            </w:tcBorders>
            <w:shd w:val="clear" w:color="auto" w:fill="D9D9D9"/>
          </w:tcPr>
          <w:p w14:paraId="49CFEF3E" w14:textId="4CAC1017" w:rsidR="00F956EB" w:rsidRPr="00903BA6" w:rsidRDefault="003A3839" w:rsidP="009F7DE0">
            <w:pPr>
              <w:tabs>
                <w:tab w:val="left" w:pos="-2340"/>
              </w:tabs>
              <w:rPr>
                <w:b/>
                <w:bCs/>
                <w:color w:val="FF0000"/>
              </w:rPr>
            </w:pPr>
            <w:r>
              <w:rPr>
                <w:b/>
                <w:bCs/>
                <w:color w:val="FF0000"/>
              </w:rPr>
              <w:t>MIC</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14:paraId="491A079F" w14:textId="39D67AE9" w:rsidR="00F956EB" w:rsidRPr="00903BA6" w:rsidRDefault="003A3839" w:rsidP="003A3839">
            <w:pPr>
              <w:tabs>
                <w:tab w:val="left" w:pos="-2340"/>
              </w:tabs>
              <w:rPr>
                <w:b/>
                <w:bCs/>
                <w:color w:val="FF0000"/>
              </w:rPr>
            </w:pPr>
            <w:r>
              <w:rPr>
                <w:b/>
                <w:bCs/>
                <w:color w:val="FF0000"/>
              </w:rPr>
              <w:t>14</w:t>
            </w:r>
            <w:r w:rsidR="00F956EB" w:rsidRPr="00903BA6">
              <w:rPr>
                <w:b/>
                <w:bCs/>
                <w:color w:val="FF0000"/>
              </w:rPr>
              <w:t xml:space="preserve">’ x </w:t>
            </w:r>
            <w:r>
              <w:rPr>
                <w:b/>
                <w:bCs/>
                <w:color w:val="FF0000"/>
              </w:rPr>
              <w:t>22</w:t>
            </w:r>
            <w:r w:rsidR="00F956EB" w:rsidRPr="00903BA6">
              <w:rPr>
                <w:b/>
                <w:bCs/>
                <w:color w:val="FF0000"/>
              </w:rPr>
              <w:t>’ Concrete</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1646B46B" w14:textId="2D3C3074" w:rsidR="00F956EB" w:rsidRPr="00903BA6" w:rsidRDefault="003A3839" w:rsidP="009F7DE0">
            <w:pPr>
              <w:tabs>
                <w:tab w:val="left" w:pos="-2340"/>
              </w:tabs>
              <w:ind w:right="-267"/>
              <w:rPr>
                <w:b/>
                <w:bCs/>
                <w:color w:val="FF0000"/>
              </w:rPr>
            </w:pPr>
            <w:r>
              <w:rPr>
                <w:b/>
                <w:bCs/>
                <w:color w:val="FF0000"/>
              </w:rPr>
              <w:t xml:space="preserve">100’ Self-supporting </w:t>
            </w:r>
          </w:p>
        </w:tc>
        <w:tc>
          <w:tcPr>
            <w:tcW w:w="1777" w:type="dxa"/>
            <w:tcBorders>
              <w:top w:val="single" w:sz="4" w:space="0" w:color="auto"/>
              <w:left w:val="single" w:sz="4" w:space="0" w:color="auto"/>
              <w:bottom w:val="single" w:sz="4" w:space="0" w:color="auto"/>
              <w:right w:val="single" w:sz="4" w:space="0" w:color="auto"/>
            </w:tcBorders>
            <w:shd w:val="clear" w:color="auto" w:fill="D9D9D9"/>
          </w:tcPr>
          <w:p w14:paraId="31843BB2" w14:textId="459244A9" w:rsidR="00F956EB" w:rsidRPr="00903BA6" w:rsidRDefault="003A3839" w:rsidP="003A3839">
            <w:pPr>
              <w:tabs>
                <w:tab w:val="left" w:pos="-2340"/>
              </w:tabs>
              <w:rPr>
                <w:b/>
                <w:bCs/>
                <w:color w:val="FF0000"/>
              </w:rPr>
            </w:pPr>
            <w:r>
              <w:rPr>
                <w:b/>
                <w:bCs/>
                <w:color w:val="FF0000"/>
              </w:rPr>
              <w:t>(2) 500-gallon Propane tanks; 20’ x 20’ Chain Link Fence</w:t>
            </w:r>
          </w:p>
        </w:tc>
      </w:tr>
      <w:tr w:rsidR="00F956EB" w:rsidRPr="00903BA6" w14:paraId="4FD2D89B" w14:textId="77777777" w:rsidTr="002F7F20">
        <w:trPr>
          <w:trHeight w:val="215"/>
        </w:trPr>
        <w:tc>
          <w:tcPr>
            <w:tcW w:w="2070" w:type="dxa"/>
            <w:tcBorders>
              <w:top w:val="single" w:sz="4" w:space="0" w:color="auto"/>
              <w:left w:val="single" w:sz="4" w:space="0" w:color="auto"/>
              <w:bottom w:val="single" w:sz="4" w:space="0" w:color="auto"/>
              <w:right w:val="single" w:sz="4" w:space="0" w:color="auto"/>
            </w:tcBorders>
            <w:shd w:val="clear" w:color="auto" w:fill="auto"/>
          </w:tcPr>
          <w:p w14:paraId="5C3FA1D8" w14:textId="77777777" w:rsidR="00F956EB" w:rsidRPr="00903BA6" w:rsidRDefault="00F956EB" w:rsidP="009F7DE0">
            <w:pPr>
              <w:tabs>
                <w:tab w:val="left" w:pos="-2340"/>
              </w:tabs>
              <w:rPr>
                <w:b/>
                <w:bCs/>
                <w:color w:val="FF000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030BF5A" w14:textId="77777777" w:rsidR="00F956EB" w:rsidRPr="00903BA6" w:rsidRDefault="00F956EB" w:rsidP="009F7DE0">
            <w:pPr>
              <w:tabs>
                <w:tab w:val="left" w:pos="-2340"/>
              </w:tabs>
              <w:rPr>
                <w:b/>
                <w:bCs/>
                <w:color w:val="FF000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29980B" w14:textId="77777777" w:rsidR="00F956EB" w:rsidRPr="00903BA6" w:rsidRDefault="00F956EB" w:rsidP="009F7DE0">
            <w:pPr>
              <w:tabs>
                <w:tab w:val="left" w:pos="-2340"/>
              </w:tabs>
              <w:rPr>
                <w:b/>
                <w:bCs/>
                <w:color w:val="FF0000"/>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BBAA841" w14:textId="77777777" w:rsidR="00F956EB" w:rsidRPr="00903BA6" w:rsidRDefault="00F956EB" w:rsidP="009F7DE0">
            <w:pPr>
              <w:tabs>
                <w:tab w:val="left" w:pos="-2340"/>
              </w:tabs>
              <w:rPr>
                <w:b/>
                <w:bCs/>
                <w:color w:val="FF0000"/>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12D57951" w14:textId="77777777" w:rsidR="00F956EB" w:rsidRPr="00903BA6" w:rsidRDefault="00F956EB" w:rsidP="009F7DE0">
            <w:pPr>
              <w:tabs>
                <w:tab w:val="left" w:pos="-2340"/>
              </w:tabs>
              <w:ind w:right="-267"/>
              <w:rPr>
                <w:b/>
                <w:bCs/>
                <w:color w:val="FF000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229BD8A4" w14:textId="77777777" w:rsidR="00F956EB" w:rsidRPr="00903BA6" w:rsidRDefault="00F956EB" w:rsidP="009F7DE0">
            <w:pPr>
              <w:tabs>
                <w:tab w:val="left" w:pos="-2340"/>
              </w:tabs>
              <w:rPr>
                <w:b/>
                <w:bCs/>
                <w:color w:val="FF0000"/>
              </w:rPr>
            </w:pPr>
          </w:p>
        </w:tc>
      </w:tr>
      <w:tr w:rsidR="00F956EB" w:rsidRPr="00903BA6" w14:paraId="0464D54B" w14:textId="77777777" w:rsidTr="002F7F20">
        <w:trPr>
          <w:trHeight w:val="998"/>
        </w:trPr>
        <w:tc>
          <w:tcPr>
            <w:tcW w:w="2070" w:type="dxa"/>
            <w:tcBorders>
              <w:top w:val="single" w:sz="4" w:space="0" w:color="auto"/>
              <w:left w:val="single" w:sz="4" w:space="0" w:color="auto"/>
              <w:bottom w:val="single" w:sz="4" w:space="0" w:color="auto"/>
              <w:right w:val="single" w:sz="4" w:space="0" w:color="auto"/>
            </w:tcBorders>
            <w:shd w:val="clear" w:color="auto" w:fill="D9D9D9"/>
          </w:tcPr>
          <w:p w14:paraId="66CC81A8" w14:textId="77777777" w:rsidR="00F956EB" w:rsidRPr="00903BA6" w:rsidRDefault="00F956EB" w:rsidP="009F7DE0">
            <w:pPr>
              <w:tabs>
                <w:tab w:val="left" w:pos="-2340"/>
              </w:tabs>
              <w:rPr>
                <w:b/>
                <w:bCs/>
                <w:color w:val="FF0000"/>
              </w:rPr>
            </w:pPr>
            <w:r w:rsidRPr="00903BA6">
              <w:rPr>
                <w:b/>
                <w:bCs/>
                <w:color w:val="FF0000"/>
              </w:rPr>
              <w:t>Facility #4</w:t>
            </w:r>
          </w:p>
          <w:p w14:paraId="4E96F195" w14:textId="143D8C1E" w:rsidR="00F956EB" w:rsidRPr="00903BA6" w:rsidRDefault="00D9330A" w:rsidP="00D9330A">
            <w:pPr>
              <w:tabs>
                <w:tab w:val="left" w:pos="-2340"/>
              </w:tabs>
              <w:rPr>
                <w:b/>
                <w:bCs/>
                <w:color w:val="FF0000"/>
              </w:rPr>
            </w:pPr>
            <w:r>
              <w:rPr>
                <w:b/>
                <w:bCs/>
                <w:color w:val="FF0000"/>
              </w:rPr>
              <w:t>[Authorization Holder from SUDS</w:t>
            </w:r>
            <w:r w:rsidR="00E03374">
              <w:rPr>
                <w:b/>
                <w:bCs/>
                <w:color w:val="FF0000"/>
              </w:rPr>
              <w:t>/Auth</w:t>
            </w:r>
            <w:r>
              <w:rPr>
                <w:b/>
                <w:bCs/>
                <w:color w:val="FF0000"/>
              </w:rPr>
              <w:t>]</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0FBEBC05" w14:textId="7FC0D6BC" w:rsidR="00F956EB" w:rsidRPr="00903BA6" w:rsidRDefault="00D9330A" w:rsidP="00D9330A">
            <w:pPr>
              <w:tabs>
                <w:tab w:val="left" w:pos="-2340"/>
              </w:tabs>
              <w:rPr>
                <w:b/>
                <w:bCs/>
                <w:color w:val="FF0000"/>
              </w:rPr>
            </w:pPr>
            <w:r>
              <w:rPr>
                <w:b/>
                <w:bCs/>
                <w:color w:val="FF0000"/>
              </w:rPr>
              <w:t>ABC4</w:t>
            </w:r>
          </w:p>
        </w:tc>
        <w:tc>
          <w:tcPr>
            <w:tcW w:w="990" w:type="dxa"/>
            <w:tcBorders>
              <w:top w:val="single" w:sz="4" w:space="0" w:color="auto"/>
              <w:left w:val="single" w:sz="4" w:space="0" w:color="auto"/>
              <w:bottom w:val="single" w:sz="4" w:space="0" w:color="auto"/>
              <w:right w:val="single" w:sz="4" w:space="0" w:color="auto"/>
            </w:tcBorders>
            <w:shd w:val="clear" w:color="auto" w:fill="D9D9D9"/>
          </w:tcPr>
          <w:p w14:paraId="233FCBF5" w14:textId="76746753" w:rsidR="00F956EB" w:rsidRPr="00903BA6" w:rsidRDefault="003A3839" w:rsidP="009F7DE0">
            <w:pPr>
              <w:tabs>
                <w:tab w:val="left" w:pos="-2340"/>
              </w:tabs>
              <w:rPr>
                <w:b/>
                <w:bCs/>
                <w:color w:val="FF0000"/>
              </w:rPr>
            </w:pPr>
            <w:r>
              <w:rPr>
                <w:b/>
                <w:bCs/>
                <w:color w:val="FF0000"/>
              </w:rPr>
              <w:t>PMRS</w:t>
            </w:r>
            <w:r w:rsidR="00F956EB" w:rsidRPr="00903BA6">
              <w:rPr>
                <w:b/>
                <w:bCs/>
                <w:color w:val="FF0000"/>
              </w:rPr>
              <w:t xml:space="preserve"> </w:t>
            </w:r>
          </w:p>
        </w:tc>
        <w:tc>
          <w:tcPr>
            <w:tcW w:w="1890" w:type="dxa"/>
            <w:tcBorders>
              <w:top w:val="single" w:sz="4" w:space="0" w:color="auto"/>
              <w:left w:val="single" w:sz="4" w:space="0" w:color="auto"/>
              <w:bottom w:val="single" w:sz="4" w:space="0" w:color="auto"/>
              <w:right w:val="single" w:sz="4" w:space="0" w:color="auto"/>
            </w:tcBorders>
            <w:shd w:val="clear" w:color="auto" w:fill="D9D9D9"/>
          </w:tcPr>
          <w:p w14:paraId="61803C0F" w14:textId="33039949" w:rsidR="00F956EB" w:rsidRPr="00903BA6" w:rsidRDefault="00F956EB" w:rsidP="003A3839">
            <w:pPr>
              <w:tabs>
                <w:tab w:val="left" w:pos="-2340"/>
              </w:tabs>
              <w:rPr>
                <w:b/>
                <w:bCs/>
                <w:color w:val="FF0000"/>
              </w:rPr>
            </w:pPr>
            <w:r w:rsidRPr="00903BA6">
              <w:rPr>
                <w:b/>
                <w:bCs/>
                <w:color w:val="FF0000"/>
              </w:rPr>
              <w:t>1</w:t>
            </w:r>
            <w:r w:rsidR="003A3839">
              <w:rPr>
                <w:b/>
                <w:bCs/>
                <w:color w:val="FF0000"/>
              </w:rPr>
              <w:t>0</w:t>
            </w:r>
            <w:r w:rsidRPr="00903BA6">
              <w:rPr>
                <w:b/>
                <w:bCs/>
                <w:color w:val="FF0000"/>
              </w:rPr>
              <w:t xml:space="preserve">’ x </w:t>
            </w:r>
            <w:r w:rsidR="003A3839">
              <w:rPr>
                <w:b/>
                <w:bCs/>
                <w:color w:val="FF0000"/>
              </w:rPr>
              <w:t>14</w:t>
            </w:r>
            <w:r w:rsidRPr="00903BA6">
              <w:rPr>
                <w:b/>
                <w:bCs/>
                <w:color w:val="FF0000"/>
              </w:rPr>
              <w:t xml:space="preserve">’ </w:t>
            </w:r>
            <w:r>
              <w:rPr>
                <w:b/>
                <w:bCs/>
                <w:color w:val="FF0000"/>
              </w:rPr>
              <w:t>Metal</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0F8D0549" w14:textId="0C4634A0" w:rsidR="00F956EB" w:rsidRPr="00903BA6" w:rsidRDefault="003A3839" w:rsidP="009F7DE0">
            <w:pPr>
              <w:tabs>
                <w:tab w:val="left" w:pos="-2340"/>
              </w:tabs>
              <w:ind w:right="-267"/>
              <w:rPr>
                <w:b/>
                <w:bCs/>
                <w:color w:val="FF0000"/>
              </w:rPr>
            </w:pPr>
            <w:r>
              <w:rPr>
                <w:b/>
                <w:bCs/>
                <w:color w:val="FF0000"/>
              </w:rPr>
              <w:t>20’ Self-supporting</w:t>
            </w:r>
          </w:p>
        </w:tc>
        <w:tc>
          <w:tcPr>
            <w:tcW w:w="1777" w:type="dxa"/>
            <w:tcBorders>
              <w:top w:val="single" w:sz="4" w:space="0" w:color="auto"/>
              <w:left w:val="single" w:sz="4" w:space="0" w:color="auto"/>
              <w:bottom w:val="single" w:sz="4" w:space="0" w:color="auto"/>
              <w:right w:val="single" w:sz="4" w:space="0" w:color="auto"/>
            </w:tcBorders>
            <w:shd w:val="clear" w:color="auto" w:fill="D9D9D9"/>
          </w:tcPr>
          <w:p w14:paraId="30108255" w14:textId="61643A52" w:rsidR="00F956EB" w:rsidRPr="00903BA6" w:rsidRDefault="003A3839" w:rsidP="009F7DE0">
            <w:pPr>
              <w:tabs>
                <w:tab w:val="left" w:pos="-2340"/>
              </w:tabs>
              <w:rPr>
                <w:b/>
                <w:bCs/>
                <w:color w:val="FF0000"/>
              </w:rPr>
            </w:pPr>
            <w:r>
              <w:rPr>
                <w:b/>
                <w:bCs/>
                <w:color w:val="FF0000"/>
              </w:rPr>
              <w:t>25</w:t>
            </w:r>
            <w:r w:rsidR="00D9330A">
              <w:rPr>
                <w:b/>
                <w:bCs/>
                <w:color w:val="FF0000"/>
              </w:rPr>
              <w:t>0-gallon Propane Tank</w:t>
            </w:r>
          </w:p>
        </w:tc>
      </w:tr>
      <w:tr w:rsidR="00F956EB" w:rsidRPr="00903BA6" w14:paraId="095A48D0" w14:textId="77777777" w:rsidTr="002F7F20">
        <w:trPr>
          <w:trHeight w:val="215"/>
        </w:trPr>
        <w:tc>
          <w:tcPr>
            <w:tcW w:w="2070" w:type="dxa"/>
            <w:tcBorders>
              <w:top w:val="single" w:sz="4" w:space="0" w:color="auto"/>
              <w:left w:val="single" w:sz="4" w:space="0" w:color="auto"/>
              <w:bottom w:val="single" w:sz="4" w:space="0" w:color="auto"/>
              <w:right w:val="single" w:sz="4" w:space="0" w:color="auto"/>
            </w:tcBorders>
            <w:shd w:val="clear" w:color="auto" w:fill="auto"/>
          </w:tcPr>
          <w:p w14:paraId="2B574CA1" w14:textId="77777777" w:rsidR="00F956EB" w:rsidRPr="00903BA6" w:rsidRDefault="00F956EB" w:rsidP="009F7DE0">
            <w:pPr>
              <w:tabs>
                <w:tab w:val="left" w:pos="-2340"/>
              </w:tabs>
              <w:rPr>
                <w:b/>
                <w:bCs/>
                <w:color w:val="FF000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F2380AC" w14:textId="77777777" w:rsidR="00F956EB" w:rsidRPr="00903BA6" w:rsidRDefault="00F956EB" w:rsidP="009F7DE0">
            <w:pPr>
              <w:tabs>
                <w:tab w:val="left" w:pos="-2340"/>
              </w:tabs>
              <w:rPr>
                <w:b/>
                <w:bCs/>
                <w:color w:val="FF0000"/>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0C2B91" w14:textId="77777777" w:rsidR="00F956EB" w:rsidRPr="00903BA6" w:rsidRDefault="00F956EB" w:rsidP="009F7DE0">
            <w:pPr>
              <w:tabs>
                <w:tab w:val="left" w:pos="-2340"/>
              </w:tabs>
              <w:rPr>
                <w:b/>
                <w:bCs/>
                <w:color w:val="FF0000"/>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0DF00E6E" w14:textId="77777777" w:rsidR="00F956EB" w:rsidRPr="00903BA6" w:rsidRDefault="00F956EB" w:rsidP="009F7DE0">
            <w:pPr>
              <w:tabs>
                <w:tab w:val="left" w:pos="-2340"/>
              </w:tabs>
              <w:rPr>
                <w:b/>
                <w:bCs/>
                <w:color w:val="FF0000"/>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4D6640A4" w14:textId="77777777" w:rsidR="00F956EB" w:rsidRPr="00903BA6" w:rsidRDefault="00F956EB" w:rsidP="009F7DE0">
            <w:pPr>
              <w:tabs>
                <w:tab w:val="left" w:pos="-2340"/>
              </w:tabs>
              <w:ind w:right="-267"/>
              <w:rPr>
                <w:b/>
                <w:bCs/>
                <w:color w:val="FF0000"/>
              </w:rPr>
            </w:pPr>
          </w:p>
        </w:tc>
        <w:tc>
          <w:tcPr>
            <w:tcW w:w="1777" w:type="dxa"/>
            <w:tcBorders>
              <w:top w:val="single" w:sz="4" w:space="0" w:color="auto"/>
              <w:left w:val="single" w:sz="4" w:space="0" w:color="auto"/>
              <w:bottom w:val="single" w:sz="4" w:space="0" w:color="auto"/>
              <w:right w:val="single" w:sz="4" w:space="0" w:color="auto"/>
            </w:tcBorders>
            <w:shd w:val="clear" w:color="auto" w:fill="auto"/>
          </w:tcPr>
          <w:p w14:paraId="66CAB3A2" w14:textId="77777777" w:rsidR="00F956EB" w:rsidRPr="00903BA6" w:rsidRDefault="00F956EB" w:rsidP="009F7DE0">
            <w:pPr>
              <w:tabs>
                <w:tab w:val="left" w:pos="-2340"/>
              </w:tabs>
              <w:rPr>
                <w:b/>
                <w:bCs/>
                <w:color w:val="FF0000"/>
              </w:rPr>
            </w:pPr>
          </w:p>
        </w:tc>
      </w:tr>
    </w:tbl>
    <w:p w14:paraId="67A809CF" w14:textId="77777777" w:rsidR="00F956EB" w:rsidRDefault="00F956EB" w:rsidP="00F956EB">
      <w:pPr>
        <w:pStyle w:val="Heading2"/>
        <w:jc w:val="center"/>
      </w:pPr>
      <w:bookmarkStart w:id="146" w:name="_Toc101868082"/>
    </w:p>
    <w:p w14:paraId="348D3785" w14:textId="77777777" w:rsidR="00F956EB" w:rsidRPr="009C0829" w:rsidRDefault="00F956EB" w:rsidP="00F956EB"/>
    <w:p w14:paraId="1B8D5E93" w14:textId="77777777" w:rsidR="00CA72C5" w:rsidRDefault="00CA72C5" w:rsidP="00F956EB">
      <w:pPr>
        <w:pStyle w:val="Heading2"/>
        <w:jc w:val="center"/>
      </w:pPr>
    </w:p>
    <w:p w14:paraId="2897C3AF" w14:textId="09739E52" w:rsidR="00F956EB" w:rsidRDefault="00F956EB" w:rsidP="00F956EB">
      <w:pPr>
        <w:pStyle w:val="Heading2"/>
        <w:jc w:val="center"/>
      </w:pPr>
      <w:r>
        <w:br w:type="page"/>
      </w:r>
      <w:bookmarkStart w:id="147" w:name="_Toc138693816"/>
      <w:r>
        <w:lastRenderedPageBreak/>
        <w:t>APPENDIX C – Facility Photographs</w:t>
      </w:r>
      <w:bookmarkEnd w:id="146"/>
      <w:bookmarkEnd w:id="147"/>
    </w:p>
    <w:p w14:paraId="352C7F6A" w14:textId="77777777" w:rsidR="00D55D75" w:rsidRPr="00D55D75" w:rsidRDefault="00D55D75" w:rsidP="00D55D75"/>
    <w:p w14:paraId="68AC7493" w14:textId="0720DDDA" w:rsidR="00D55D75" w:rsidRPr="00E03374" w:rsidRDefault="00374583" w:rsidP="00E03374">
      <w:pPr>
        <w:rPr>
          <w:color w:val="FF0000"/>
        </w:rPr>
      </w:pPr>
      <w:r w:rsidRPr="00E03374">
        <w:rPr>
          <w:color w:val="FF0000"/>
          <w:highlight w:val="yellow"/>
        </w:rPr>
        <w:t>[</w:t>
      </w:r>
      <w:r w:rsidRPr="00E03374">
        <w:rPr>
          <w:b/>
          <w:bCs/>
          <w:color w:val="FF0000"/>
          <w:highlight w:val="yellow"/>
        </w:rPr>
        <w:t>User Note:</w:t>
      </w:r>
      <w:r w:rsidRPr="00E03374">
        <w:rPr>
          <w:color w:val="FF0000"/>
          <w:highlight w:val="yellow"/>
        </w:rPr>
        <w:t xml:space="preserve">  include multiple photos from various angles</w:t>
      </w:r>
      <w:r>
        <w:rPr>
          <w:color w:val="FF0000"/>
          <w:highlight w:val="yellow"/>
        </w:rPr>
        <w:t xml:space="preserve"> or to show all facility components</w:t>
      </w:r>
      <w:r w:rsidRPr="00E03374">
        <w:rPr>
          <w:color w:val="FF0000"/>
          <w:highlight w:val="yellow"/>
        </w:rPr>
        <w:t>.</w:t>
      </w:r>
      <w:r>
        <w:rPr>
          <w:color w:val="FF0000"/>
          <w:highlight w:val="yellow"/>
        </w:rPr>
        <w:t xml:space="preserve"> I</w:t>
      </w:r>
      <w:r w:rsidRPr="00E03374">
        <w:rPr>
          <w:color w:val="FF0000"/>
          <w:highlight w:val="yellow"/>
        </w:rPr>
        <w:t xml:space="preserve">f a view shows multiple facilities add arrows or circles or crop the photo so it is clear </w:t>
      </w:r>
      <w:r w:rsidRPr="00D55D75">
        <w:rPr>
          <w:color w:val="FF0000"/>
          <w:highlight w:val="yellow"/>
        </w:rPr>
        <w:t>which facility is whose.]</w:t>
      </w:r>
    </w:p>
    <w:p w14:paraId="3EB26852" w14:textId="0327E88C" w:rsidR="00670B98" w:rsidRPr="003A3839" w:rsidRDefault="00670B98" w:rsidP="00670B98">
      <w:pPr>
        <w:pStyle w:val="Caption"/>
        <w:rPr>
          <w:b/>
        </w:rPr>
      </w:pPr>
      <w:r w:rsidRPr="003A3839">
        <w:rPr>
          <w:b/>
        </w:rPr>
        <w:t xml:space="preserve">Facility #1 – </w:t>
      </w:r>
      <w:r w:rsidRPr="003A3839">
        <w:rPr>
          <w:b/>
          <w:bCs/>
          <w:color w:val="FF0000"/>
        </w:rPr>
        <w:t>[Authorization Holder from SUDS</w:t>
      </w:r>
      <w:r w:rsidR="00E03374">
        <w:rPr>
          <w:b/>
          <w:bCs/>
          <w:color w:val="FF0000"/>
        </w:rPr>
        <w:t>/Authorization</w:t>
      </w:r>
      <w:r w:rsidRPr="003A3839">
        <w:rPr>
          <w:b/>
          <w:bCs/>
          <w:color w:val="FF0000"/>
        </w:rPr>
        <w:t>]</w:t>
      </w:r>
      <w:r w:rsidRPr="003A3839">
        <w:rPr>
          <w:b/>
        </w:rPr>
        <w:t xml:space="preserve"> </w:t>
      </w:r>
    </w:p>
    <w:p w14:paraId="08E3B049" w14:textId="0BB96A74" w:rsidR="00670B98" w:rsidRPr="00B95881" w:rsidRDefault="00670B98" w:rsidP="00B95881"/>
    <w:p w14:paraId="26D63484" w14:textId="6335A567" w:rsidR="00F956EB" w:rsidRPr="00670B98" w:rsidRDefault="00E03374" w:rsidP="00670B98">
      <w:pPr>
        <w:pStyle w:val="Heading2"/>
        <w:jc w:val="center"/>
        <w:rPr>
          <w:b w:val="0"/>
          <w:u w:val="none"/>
        </w:rPr>
      </w:pPr>
      <w:bookmarkStart w:id="148" w:name="_Toc40950000"/>
      <w:bookmarkStart w:id="149" w:name="_Toc40950345"/>
      <w:bookmarkStart w:id="150" w:name="_Toc134794419"/>
      <w:bookmarkStart w:id="151" w:name="_Toc134794526"/>
      <w:bookmarkStart w:id="152" w:name="_Toc138693817"/>
      <w:r w:rsidRPr="00670B98">
        <w:rPr>
          <w:b w:val="0"/>
          <w:noProof/>
        </w:rPr>
        <w:drawing>
          <wp:anchor distT="0" distB="0" distL="114300" distR="114300" simplePos="0" relativeHeight="251658240" behindDoc="0" locked="0" layoutInCell="1" allowOverlap="1" wp14:anchorId="2009D298" wp14:editId="10CE85BE">
            <wp:simplePos x="0" y="0"/>
            <wp:positionH relativeFrom="column">
              <wp:posOffset>-127000</wp:posOffset>
            </wp:positionH>
            <wp:positionV relativeFrom="page">
              <wp:posOffset>2672080</wp:posOffset>
            </wp:positionV>
            <wp:extent cx="5707380" cy="3379470"/>
            <wp:effectExtent l="19050" t="19050" r="26670" b="11430"/>
            <wp:wrapThrough wrapText="bothSides">
              <wp:wrapPolygon edited="0">
                <wp:start x="-72" y="-122"/>
                <wp:lineTo x="-72" y="21551"/>
                <wp:lineTo x="21629" y="21551"/>
                <wp:lineTo x="21629" y="-122"/>
                <wp:lineTo x="-72" y="-122"/>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umas County2.JPG"/>
                    <pic:cNvPicPr/>
                  </pic:nvPicPr>
                  <pic:blipFill>
                    <a:blip r:embed="rId14">
                      <a:extLst>
                        <a:ext uri="{28A0092B-C50C-407E-A947-70E740481C1C}">
                          <a14:useLocalDpi xmlns:a14="http://schemas.microsoft.com/office/drawing/2010/main" val="0"/>
                        </a:ext>
                      </a:extLst>
                    </a:blip>
                    <a:stretch>
                      <a:fillRect/>
                    </a:stretch>
                  </pic:blipFill>
                  <pic:spPr>
                    <a:xfrm>
                      <a:off x="0" y="0"/>
                      <a:ext cx="5707380" cy="3379470"/>
                    </a:xfrm>
                    <a:prstGeom prst="rect">
                      <a:avLst/>
                    </a:prstGeom>
                    <a:noFill/>
                    <a:ln>
                      <a:solidFill>
                        <a:schemeClr val="tx1"/>
                      </a:solidFill>
                    </a:ln>
                  </pic:spPr>
                </pic:pic>
              </a:graphicData>
            </a:graphic>
          </wp:anchor>
        </w:drawing>
      </w:r>
      <w:bookmarkEnd w:id="148"/>
      <w:bookmarkEnd w:id="149"/>
      <w:bookmarkEnd w:id="150"/>
      <w:bookmarkEnd w:id="151"/>
      <w:bookmarkEnd w:id="152"/>
    </w:p>
    <w:p w14:paraId="3B259DF0" w14:textId="77777777" w:rsidR="00F956EB" w:rsidRDefault="00F956EB" w:rsidP="00F956EB">
      <w:pPr>
        <w:pStyle w:val="Caption"/>
      </w:pPr>
    </w:p>
    <w:p w14:paraId="128EEF3D" w14:textId="77777777" w:rsidR="00F956EB" w:rsidRDefault="00F956EB" w:rsidP="00F956EB">
      <w:pPr>
        <w:jc w:val="center"/>
      </w:pPr>
    </w:p>
    <w:p w14:paraId="107CBA73" w14:textId="77777777" w:rsidR="00F956EB" w:rsidRDefault="00F956EB" w:rsidP="00F956EB">
      <w:pPr>
        <w:jc w:val="center"/>
      </w:pPr>
    </w:p>
    <w:p w14:paraId="597A463C" w14:textId="77777777" w:rsidR="00670B98" w:rsidRDefault="00670B98" w:rsidP="00F956EB">
      <w:pPr>
        <w:jc w:val="center"/>
      </w:pPr>
    </w:p>
    <w:p w14:paraId="42E55EA9" w14:textId="77777777" w:rsidR="00670B98" w:rsidRDefault="00670B98" w:rsidP="00F956EB">
      <w:pPr>
        <w:jc w:val="center"/>
      </w:pPr>
    </w:p>
    <w:p w14:paraId="746D64B0" w14:textId="77777777" w:rsidR="00670B98" w:rsidRDefault="00670B98" w:rsidP="00F956EB">
      <w:pPr>
        <w:jc w:val="center"/>
      </w:pPr>
    </w:p>
    <w:p w14:paraId="23BCB856" w14:textId="77777777" w:rsidR="00670B98" w:rsidRDefault="00670B98" w:rsidP="00F956EB">
      <w:pPr>
        <w:jc w:val="center"/>
      </w:pPr>
    </w:p>
    <w:p w14:paraId="70429AE2" w14:textId="77777777" w:rsidR="00670B98" w:rsidRDefault="00670B98" w:rsidP="00F956EB">
      <w:pPr>
        <w:jc w:val="center"/>
      </w:pPr>
    </w:p>
    <w:p w14:paraId="463CD58C" w14:textId="77777777" w:rsidR="00670B98" w:rsidRDefault="00670B98" w:rsidP="00F956EB">
      <w:pPr>
        <w:jc w:val="center"/>
      </w:pPr>
    </w:p>
    <w:p w14:paraId="26D94908" w14:textId="77777777" w:rsidR="00670B98" w:rsidRDefault="00670B98" w:rsidP="00F956EB">
      <w:pPr>
        <w:jc w:val="center"/>
      </w:pPr>
    </w:p>
    <w:p w14:paraId="78D38454" w14:textId="77777777" w:rsidR="00670B98" w:rsidRDefault="00670B98" w:rsidP="00F956EB">
      <w:pPr>
        <w:jc w:val="center"/>
      </w:pPr>
    </w:p>
    <w:p w14:paraId="65889535" w14:textId="77777777" w:rsidR="00670B98" w:rsidRDefault="00670B98" w:rsidP="00F956EB">
      <w:pPr>
        <w:jc w:val="center"/>
      </w:pPr>
    </w:p>
    <w:p w14:paraId="43D0F47C" w14:textId="77777777" w:rsidR="00670B98" w:rsidRDefault="00670B98" w:rsidP="00F956EB">
      <w:pPr>
        <w:jc w:val="center"/>
      </w:pPr>
    </w:p>
    <w:p w14:paraId="424017E8" w14:textId="77777777" w:rsidR="00670B98" w:rsidRDefault="00670B98" w:rsidP="00F956EB">
      <w:pPr>
        <w:jc w:val="center"/>
      </w:pPr>
    </w:p>
    <w:p w14:paraId="2FE1F779" w14:textId="77777777" w:rsidR="00670B98" w:rsidRDefault="00670B98" w:rsidP="00F956EB">
      <w:pPr>
        <w:jc w:val="center"/>
      </w:pPr>
    </w:p>
    <w:p w14:paraId="0ADFAEC8" w14:textId="77777777" w:rsidR="00670B98" w:rsidRDefault="00670B98" w:rsidP="00F956EB">
      <w:pPr>
        <w:jc w:val="center"/>
      </w:pPr>
    </w:p>
    <w:p w14:paraId="4240EF9F" w14:textId="77777777" w:rsidR="00670B98" w:rsidRDefault="00670B98" w:rsidP="00F956EB">
      <w:pPr>
        <w:jc w:val="center"/>
      </w:pPr>
    </w:p>
    <w:p w14:paraId="50356CBE" w14:textId="77777777" w:rsidR="00670B98" w:rsidRDefault="00670B98" w:rsidP="00F956EB">
      <w:pPr>
        <w:jc w:val="center"/>
      </w:pPr>
    </w:p>
    <w:p w14:paraId="168151A5" w14:textId="3D9CAEC5" w:rsidR="00670B98" w:rsidRPr="003A3839" w:rsidRDefault="00670B98" w:rsidP="00F956EB">
      <w:pPr>
        <w:jc w:val="center"/>
        <w:rPr>
          <w:b/>
          <w:bCs/>
          <w:color w:val="FF0000"/>
          <w:u w:val="single"/>
        </w:rPr>
      </w:pPr>
      <w:r w:rsidRPr="003A3839">
        <w:rPr>
          <w:b/>
          <w:u w:val="single"/>
        </w:rPr>
        <w:lastRenderedPageBreak/>
        <w:t xml:space="preserve">Facility #2 – </w:t>
      </w:r>
      <w:r w:rsidRPr="003A3839">
        <w:rPr>
          <w:b/>
          <w:bCs/>
          <w:color w:val="FF0000"/>
          <w:u w:val="single"/>
        </w:rPr>
        <w:t>[Authorization Holder from SUDS</w:t>
      </w:r>
      <w:r w:rsidR="00E03374" w:rsidRPr="00E03374">
        <w:rPr>
          <w:b/>
          <w:bCs/>
          <w:color w:val="FF0000"/>
          <w:u w:val="single"/>
        </w:rPr>
        <w:t>/Authorization</w:t>
      </w:r>
      <w:r w:rsidRPr="003A3839">
        <w:rPr>
          <w:b/>
          <w:bCs/>
          <w:color w:val="FF0000"/>
          <w:u w:val="single"/>
        </w:rPr>
        <w:t>]</w:t>
      </w:r>
    </w:p>
    <w:p w14:paraId="5227C1B6" w14:textId="77777777" w:rsidR="003A3839" w:rsidRPr="003A3839" w:rsidRDefault="003A3839" w:rsidP="00F956EB">
      <w:pPr>
        <w:jc w:val="center"/>
        <w:rPr>
          <w:b/>
        </w:rPr>
      </w:pPr>
    </w:p>
    <w:p w14:paraId="7A25D95E" w14:textId="3A43C13A" w:rsidR="00670B98" w:rsidRDefault="005118CA" w:rsidP="00F956EB">
      <w:pPr>
        <w:jc w:val="center"/>
      </w:pPr>
      <w:r w:rsidRPr="003A3839">
        <w:rPr>
          <w:noProof/>
        </w:rPr>
        <w:drawing>
          <wp:anchor distT="0" distB="0" distL="114300" distR="114300" simplePos="0" relativeHeight="251659264" behindDoc="0" locked="0" layoutInCell="1" allowOverlap="1" wp14:anchorId="42775DC0" wp14:editId="7C26252C">
            <wp:simplePos x="0" y="0"/>
            <wp:positionH relativeFrom="column">
              <wp:posOffset>128905</wp:posOffset>
            </wp:positionH>
            <wp:positionV relativeFrom="page">
              <wp:posOffset>1875155</wp:posOffset>
            </wp:positionV>
            <wp:extent cx="5283200" cy="3792855"/>
            <wp:effectExtent l="19050" t="19050" r="12700" b="17145"/>
            <wp:wrapThrough wrapText="bothSides">
              <wp:wrapPolygon edited="0">
                <wp:start x="-78" y="-108"/>
                <wp:lineTo x="-78" y="21589"/>
                <wp:lineTo x="21574" y="21589"/>
                <wp:lineTo x="21574" y="-108"/>
                <wp:lineTo x="-78" y="-108"/>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S Cellula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83200" cy="3792855"/>
                    </a:xfrm>
                    <a:prstGeom prst="rect">
                      <a:avLst/>
                    </a:prstGeom>
                    <a:ln>
                      <a:solidFill>
                        <a:schemeClr val="tx1"/>
                      </a:solidFill>
                    </a:ln>
                  </pic:spPr>
                </pic:pic>
              </a:graphicData>
            </a:graphic>
          </wp:anchor>
        </w:drawing>
      </w:r>
    </w:p>
    <w:p w14:paraId="1910D9DC" w14:textId="503271C7" w:rsidR="00670B98" w:rsidRDefault="00670B98" w:rsidP="00F956EB">
      <w:pPr>
        <w:jc w:val="center"/>
      </w:pPr>
    </w:p>
    <w:p w14:paraId="7EF9F8D3" w14:textId="77777777" w:rsidR="003A3839" w:rsidRDefault="003A3839" w:rsidP="00F956EB">
      <w:pPr>
        <w:jc w:val="center"/>
      </w:pPr>
    </w:p>
    <w:p w14:paraId="5D37031B" w14:textId="77777777" w:rsidR="003A3839" w:rsidRDefault="003A3839" w:rsidP="00F956EB">
      <w:pPr>
        <w:jc w:val="center"/>
      </w:pPr>
    </w:p>
    <w:p w14:paraId="227F1BAC" w14:textId="77777777" w:rsidR="003A3839" w:rsidRDefault="003A3839" w:rsidP="00F956EB">
      <w:pPr>
        <w:jc w:val="center"/>
      </w:pPr>
    </w:p>
    <w:p w14:paraId="01554871" w14:textId="77777777" w:rsidR="003A3839" w:rsidRDefault="003A3839" w:rsidP="00F956EB">
      <w:pPr>
        <w:jc w:val="center"/>
      </w:pPr>
    </w:p>
    <w:p w14:paraId="3FC8B7F2" w14:textId="77777777" w:rsidR="003A3839" w:rsidRDefault="003A3839" w:rsidP="00F956EB">
      <w:pPr>
        <w:jc w:val="center"/>
      </w:pPr>
    </w:p>
    <w:p w14:paraId="12458ECB" w14:textId="77777777" w:rsidR="003A3839" w:rsidRDefault="003A3839" w:rsidP="00F956EB">
      <w:pPr>
        <w:jc w:val="center"/>
      </w:pPr>
    </w:p>
    <w:p w14:paraId="1183B274" w14:textId="77777777" w:rsidR="003A3839" w:rsidRDefault="003A3839" w:rsidP="00F956EB">
      <w:pPr>
        <w:jc w:val="center"/>
      </w:pPr>
    </w:p>
    <w:p w14:paraId="0461C22B" w14:textId="77777777" w:rsidR="003A3839" w:rsidRDefault="003A3839" w:rsidP="00F956EB">
      <w:pPr>
        <w:jc w:val="center"/>
      </w:pPr>
    </w:p>
    <w:p w14:paraId="35629DAD" w14:textId="77777777" w:rsidR="003A3839" w:rsidRDefault="003A3839" w:rsidP="00F956EB">
      <w:pPr>
        <w:jc w:val="center"/>
      </w:pPr>
    </w:p>
    <w:p w14:paraId="2347B637" w14:textId="77777777" w:rsidR="003A3839" w:rsidRDefault="003A3839" w:rsidP="00F956EB">
      <w:pPr>
        <w:jc w:val="center"/>
      </w:pPr>
    </w:p>
    <w:p w14:paraId="11261095" w14:textId="77777777" w:rsidR="003A3839" w:rsidRDefault="003A3839" w:rsidP="00F956EB">
      <w:pPr>
        <w:jc w:val="center"/>
      </w:pPr>
    </w:p>
    <w:p w14:paraId="7C56EB3C" w14:textId="77777777" w:rsidR="003A3839" w:rsidRDefault="003A3839" w:rsidP="00F956EB">
      <w:pPr>
        <w:jc w:val="center"/>
      </w:pPr>
    </w:p>
    <w:p w14:paraId="2D8B4519" w14:textId="77777777" w:rsidR="003A3839" w:rsidRDefault="003A3839" w:rsidP="00F956EB">
      <w:pPr>
        <w:jc w:val="center"/>
      </w:pPr>
    </w:p>
    <w:p w14:paraId="52E6A3ED" w14:textId="77777777" w:rsidR="003A3839" w:rsidRDefault="003A3839" w:rsidP="00F956EB">
      <w:pPr>
        <w:jc w:val="center"/>
      </w:pPr>
    </w:p>
    <w:p w14:paraId="752B9EC0" w14:textId="77777777" w:rsidR="003A3839" w:rsidRDefault="003A3839" w:rsidP="00F956EB">
      <w:pPr>
        <w:jc w:val="center"/>
      </w:pPr>
    </w:p>
    <w:p w14:paraId="25761BEB" w14:textId="77777777" w:rsidR="003A3839" w:rsidRDefault="003A3839" w:rsidP="00F956EB">
      <w:pPr>
        <w:jc w:val="center"/>
      </w:pPr>
    </w:p>
    <w:p w14:paraId="5E428EB8" w14:textId="77777777" w:rsidR="003A3839" w:rsidRDefault="003A3839" w:rsidP="00F956EB">
      <w:pPr>
        <w:jc w:val="center"/>
      </w:pPr>
    </w:p>
    <w:p w14:paraId="3A6A15DD" w14:textId="77777777" w:rsidR="003A3839" w:rsidRDefault="003A3839" w:rsidP="00F956EB">
      <w:pPr>
        <w:jc w:val="center"/>
      </w:pPr>
    </w:p>
    <w:p w14:paraId="12D5A424" w14:textId="77777777" w:rsidR="003A3839" w:rsidRDefault="003A3839" w:rsidP="00F956EB">
      <w:pPr>
        <w:jc w:val="center"/>
      </w:pPr>
    </w:p>
    <w:p w14:paraId="2906BF4A" w14:textId="77777777" w:rsidR="003A3839" w:rsidRDefault="003A3839" w:rsidP="00F956EB">
      <w:pPr>
        <w:jc w:val="center"/>
      </w:pPr>
    </w:p>
    <w:p w14:paraId="3E66D6BF" w14:textId="177E0A98" w:rsidR="003A3839" w:rsidRDefault="003A3839" w:rsidP="003A3839">
      <w:pPr>
        <w:jc w:val="center"/>
        <w:rPr>
          <w:b/>
          <w:bCs/>
          <w:color w:val="FF0000"/>
          <w:u w:val="single"/>
        </w:rPr>
      </w:pPr>
      <w:r w:rsidRPr="003A3839">
        <w:rPr>
          <w:b/>
          <w:u w:val="single"/>
        </w:rPr>
        <w:t xml:space="preserve">Facility #3 – </w:t>
      </w:r>
      <w:r w:rsidRPr="003A3839">
        <w:rPr>
          <w:b/>
          <w:bCs/>
          <w:color w:val="FF0000"/>
          <w:u w:val="single"/>
        </w:rPr>
        <w:t>[Authorization Holder from SUDS</w:t>
      </w:r>
      <w:r w:rsidR="00E03374" w:rsidRPr="00E03374">
        <w:rPr>
          <w:b/>
          <w:bCs/>
          <w:color w:val="FF0000"/>
          <w:u w:val="single"/>
        </w:rPr>
        <w:t>/Authorization</w:t>
      </w:r>
      <w:r w:rsidRPr="003A3839">
        <w:rPr>
          <w:b/>
          <w:bCs/>
          <w:color w:val="FF0000"/>
          <w:u w:val="single"/>
        </w:rPr>
        <w:t>]</w:t>
      </w:r>
    </w:p>
    <w:p w14:paraId="1DF8817C" w14:textId="24A840B0" w:rsidR="00E47983" w:rsidRDefault="00E47983" w:rsidP="003A3839">
      <w:pPr>
        <w:jc w:val="center"/>
        <w:rPr>
          <w:b/>
          <w:bCs/>
          <w:color w:val="FF0000"/>
          <w:u w:val="single"/>
        </w:rPr>
      </w:pPr>
    </w:p>
    <w:p w14:paraId="5B095A83" w14:textId="2E77CF7E" w:rsidR="00E47983" w:rsidRPr="003A3839" w:rsidRDefault="00E47983" w:rsidP="003A3839">
      <w:pPr>
        <w:jc w:val="center"/>
        <w:rPr>
          <w:b/>
          <w:bCs/>
          <w:color w:val="FF0000"/>
          <w:u w:val="single"/>
        </w:rPr>
      </w:pPr>
      <w:r w:rsidRPr="00D65899">
        <w:rPr>
          <w:noProof/>
        </w:rPr>
        <w:drawing>
          <wp:anchor distT="0" distB="0" distL="114300" distR="114300" simplePos="0" relativeHeight="251661312" behindDoc="0" locked="0" layoutInCell="1" allowOverlap="1" wp14:anchorId="213D46A7" wp14:editId="06083004">
            <wp:simplePos x="0" y="0"/>
            <wp:positionH relativeFrom="page">
              <wp:posOffset>1742440</wp:posOffset>
            </wp:positionH>
            <wp:positionV relativeFrom="page">
              <wp:posOffset>2023110</wp:posOffset>
            </wp:positionV>
            <wp:extent cx="4289944" cy="6564946"/>
            <wp:effectExtent l="19050" t="19050" r="15875" b="26670"/>
            <wp:wrapThrough wrapText="bothSides">
              <wp:wrapPolygon edited="0">
                <wp:start x="-96" y="-63"/>
                <wp:lineTo x="-96" y="21625"/>
                <wp:lineTo x="21584" y="21625"/>
                <wp:lineTo x="21584" y="-63"/>
                <wp:lineTo x="-96" y="-63"/>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on Pacific RR3.jpg"/>
                    <pic:cNvPicPr/>
                  </pic:nvPicPr>
                  <pic:blipFill>
                    <a:blip r:embed="rId16">
                      <a:extLst>
                        <a:ext uri="{28A0092B-C50C-407E-A947-70E740481C1C}">
                          <a14:useLocalDpi xmlns:a14="http://schemas.microsoft.com/office/drawing/2010/main" val="0"/>
                        </a:ext>
                      </a:extLst>
                    </a:blip>
                    <a:stretch>
                      <a:fillRect/>
                    </a:stretch>
                  </pic:blipFill>
                  <pic:spPr>
                    <a:xfrm>
                      <a:off x="0" y="0"/>
                      <a:ext cx="4289944" cy="6564946"/>
                    </a:xfrm>
                    <a:prstGeom prst="rect">
                      <a:avLst/>
                    </a:prstGeom>
                    <a:ln>
                      <a:solidFill>
                        <a:schemeClr val="tx1"/>
                      </a:solidFill>
                    </a:ln>
                  </pic:spPr>
                </pic:pic>
              </a:graphicData>
            </a:graphic>
          </wp:anchor>
        </w:drawing>
      </w:r>
    </w:p>
    <w:p w14:paraId="02E534EE" w14:textId="77777777" w:rsidR="003A3839" w:rsidRPr="003A3839" w:rsidRDefault="003A3839" w:rsidP="00F956EB">
      <w:pPr>
        <w:jc w:val="center"/>
        <w:rPr>
          <w:b/>
        </w:rPr>
      </w:pPr>
    </w:p>
    <w:p w14:paraId="2E2C4709" w14:textId="77777777" w:rsidR="003A3839" w:rsidRDefault="003A3839" w:rsidP="00F956EB">
      <w:pPr>
        <w:jc w:val="center"/>
      </w:pPr>
    </w:p>
    <w:p w14:paraId="1C09859A" w14:textId="6736701C" w:rsidR="00F956EB" w:rsidRDefault="00F956EB" w:rsidP="00F956EB">
      <w:pPr>
        <w:jc w:val="center"/>
      </w:pPr>
    </w:p>
    <w:p w14:paraId="1799B679" w14:textId="77777777" w:rsidR="003A3839" w:rsidRPr="004C0CF9" w:rsidRDefault="003A3839" w:rsidP="00F956EB">
      <w:pPr>
        <w:jc w:val="center"/>
      </w:pPr>
    </w:p>
    <w:p w14:paraId="345724C9" w14:textId="77777777" w:rsidR="00F956EB" w:rsidRDefault="00F956EB" w:rsidP="00F956EB">
      <w:pPr>
        <w:pStyle w:val="Caption"/>
      </w:pPr>
      <w:bookmarkStart w:id="153" w:name="OLE_LINK1"/>
      <w:bookmarkStart w:id="154" w:name="OLE_LINK2"/>
    </w:p>
    <w:bookmarkEnd w:id="153"/>
    <w:bookmarkEnd w:id="154"/>
    <w:p w14:paraId="3828C72B" w14:textId="77777777" w:rsidR="00F956EB" w:rsidRDefault="00F956EB" w:rsidP="00F956EB">
      <w:pPr>
        <w:jc w:val="center"/>
        <w:rPr>
          <w:b/>
          <w:bCs/>
          <w:sz w:val="23"/>
          <w:szCs w:val="23"/>
        </w:rPr>
      </w:pPr>
    </w:p>
    <w:p w14:paraId="5802780E" w14:textId="77777777" w:rsidR="00670B98" w:rsidRDefault="00670B98" w:rsidP="00F956EB">
      <w:pPr>
        <w:jc w:val="center"/>
        <w:rPr>
          <w:b/>
          <w:bCs/>
          <w:sz w:val="23"/>
          <w:szCs w:val="23"/>
        </w:rPr>
      </w:pPr>
    </w:p>
    <w:p w14:paraId="567BF4BC" w14:textId="77777777" w:rsidR="00670B98" w:rsidRDefault="00670B98" w:rsidP="00F956EB">
      <w:pPr>
        <w:jc w:val="center"/>
        <w:rPr>
          <w:b/>
          <w:bCs/>
          <w:sz w:val="23"/>
          <w:szCs w:val="23"/>
        </w:rPr>
      </w:pPr>
    </w:p>
    <w:p w14:paraId="5CC0A25B" w14:textId="77777777" w:rsidR="006734F8" w:rsidRDefault="006734F8" w:rsidP="00F956EB">
      <w:pPr>
        <w:jc w:val="center"/>
        <w:rPr>
          <w:b/>
          <w:bCs/>
          <w:sz w:val="23"/>
          <w:szCs w:val="23"/>
        </w:rPr>
      </w:pPr>
    </w:p>
    <w:p w14:paraId="6AF1160A" w14:textId="77777777" w:rsidR="00374583" w:rsidRDefault="00374583">
      <w:pPr>
        <w:rPr>
          <w:b/>
          <w:u w:val="single"/>
        </w:rPr>
      </w:pPr>
      <w:r>
        <w:rPr>
          <w:b/>
          <w:u w:val="single"/>
        </w:rPr>
        <w:br w:type="page"/>
      </w:r>
    </w:p>
    <w:p w14:paraId="06DAEC50" w14:textId="58EFA31B" w:rsidR="00670B98" w:rsidRPr="00C9590E" w:rsidRDefault="00670B98" w:rsidP="00F956EB">
      <w:pPr>
        <w:jc w:val="center"/>
        <w:rPr>
          <w:b/>
          <w:bCs/>
          <w:sz w:val="23"/>
          <w:szCs w:val="23"/>
        </w:rPr>
      </w:pPr>
      <w:r w:rsidRPr="00C9590E">
        <w:rPr>
          <w:b/>
          <w:u w:val="single"/>
        </w:rPr>
        <w:lastRenderedPageBreak/>
        <w:t>Facility #</w:t>
      </w:r>
      <w:r w:rsidR="003A3839" w:rsidRPr="00C9590E">
        <w:rPr>
          <w:b/>
          <w:u w:val="single"/>
        </w:rPr>
        <w:t>4</w:t>
      </w:r>
      <w:r w:rsidRPr="00C9590E">
        <w:rPr>
          <w:b/>
          <w:u w:val="single"/>
        </w:rPr>
        <w:t xml:space="preserve"> – </w:t>
      </w:r>
      <w:r w:rsidRPr="00C9590E">
        <w:rPr>
          <w:b/>
          <w:bCs/>
          <w:color w:val="FF0000"/>
          <w:u w:val="single"/>
        </w:rPr>
        <w:t>[Authorization Holder from SUDS</w:t>
      </w:r>
      <w:r w:rsidR="00E03374" w:rsidRPr="00E03374">
        <w:rPr>
          <w:b/>
          <w:bCs/>
          <w:color w:val="FF0000"/>
          <w:u w:val="single"/>
        </w:rPr>
        <w:t>/Authorization</w:t>
      </w:r>
      <w:r w:rsidRPr="00C9590E">
        <w:rPr>
          <w:b/>
          <w:bCs/>
          <w:color w:val="FF0000"/>
          <w:u w:val="single"/>
        </w:rPr>
        <w:t>]</w:t>
      </w:r>
    </w:p>
    <w:p w14:paraId="20A80448" w14:textId="77777777" w:rsidR="00F956EB" w:rsidRDefault="00F956EB" w:rsidP="00F956EB">
      <w:pPr>
        <w:jc w:val="center"/>
        <w:rPr>
          <w:b/>
          <w:bCs/>
          <w:sz w:val="23"/>
          <w:szCs w:val="23"/>
        </w:rPr>
      </w:pPr>
    </w:p>
    <w:p w14:paraId="68B8F6BA" w14:textId="2A1A00AE" w:rsidR="00F956EB" w:rsidRDefault="003A3839" w:rsidP="00F956EB">
      <w:pPr>
        <w:jc w:val="center"/>
        <w:rPr>
          <w:b/>
          <w:bCs/>
          <w:sz w:val="23"/>
          <w:szCs w:val="23"/>
        </w:rPr>
      </w:pPr>
      <w:r>
        <w:rPr>
          <w:noProof/>
        </w:rPr>
        <w:drawing>
          <wp:anchor distT="0" distB="0" distL="114300" distR="114300" simplePos="0" relativeHeight="251662336" behindDoc="0" locked="0" layoutInCell="1" allowOverlap="1" wp14:anchorId="4298CBC8" wp14:editId="6FEC1AF2">
            <wp:simplePos x="0" y="0"/>
            <wp:positionH relativeFrom="page">
              <wp:posOffset>1398145</wp:posOffset>
            </wp:positionH>
            <wp:positionV relativeFrom="page">
              <wp:posOffset>1825365</wp:posOffset>
            </wp:positionV>
            <wp:extent cx="4978400" cy="3733800"/>
            <wp:effectExtent l="19050" t="19050" r="12700" b="19050"/>
            <wp:wrapThrough wrapText="bothSides">
              <wp:wrapPolygon edited="0">
                <wp:start x="-83" y="-110"/>
                <wp:lineTo x="-83" y="21600"/>
                <wp:lineTo x="21572" y="21600"/>
                <wp:lineTo x="21572" y="-110"/>
                <wp:lineTo x="-83" y="-110"/>
              </wp:wrapPolygon>
            </wp:wrapThrough>
            <wp:docPr id="2" name="Picture 2" descr="A large white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est Service.JPG"/>
                    <pic:cNvPicPr/>
                  </pic:nvPicPr>
                  <pic:blipFill>
                    <a:blip r:embed="rId17">
                      <a:extLst>
                        <a:ext uri="{28A0092B-C50C-407E-A947-70E740481C1C}">
                          <a14:useLocalDpi xmlns:a14="http://schemas.microsoft.com/office/drawing/2010/main" val="0"/>
                        </a:ext>
                      </a:extLst>
                    </a:blip>
                    <a:stretch>
                      <a:fillRect/>
                    </a:stretch>
                  </pic:blipFill>
                  <pic:spPr>
                    <a:xfrm>
                      <a:off x="0" y="0"/>
                      <a:ext cx="4978400" cy="3733800"/>
                    </a:xfrm>
                    <a:prstGeom prst="rect">
                      <a:avLst/>
                    </a:prstGeom>
                    <a:ln>
                      <a:solidFill>
                        <a:schemeClr val="tx1"/>
                      </a:solidFill>
                    </a:ln>
                  </pic:spPr>
                </pic:pic>
              </a:graphicData>
            </a:graphic>
          </wp:anchor>
        </w:drawing>
      </w:r>
    </w:p>
    <w:p w14:paraId="1ADE1CBB" w14:textId="77777777" w:rsidR="00F956EB" w:rsidRDefault="00F956EB" w:rsidP="00F956EB">
      <w:pPr>
        <w:pStyle w:val="Caption"/>
      </w:pPr>
    </w:p>
    <w:p w14:paraId="7F5BD18C" w14:textId="77777777" w:rsidR="00B95881" w:rsidRDefault="00B95881" w:rsidP="00B95881"/>
    <w:p w14:paraId="0082F70D" w14:textId="77777777" w:rsidR="00F956EB" w:rsidRDefault="00F956EB" w:rsidP="00F956EB">
      <w:pPr>
        <w:pStyle w:val="Subtitle"/>
        <w:jc w:val="center"/>
      </w:pPr>
    </w:p>
    <w:p w14:paraId="05C92691" w14:textId="77777777" w:rsidR="003A3839" w:rsidRDefault="003A3839" w:rsidP="00F956EB">
      <w:pPr>
        <w:pStyle w:val="Subtitle"/>
        <w:jc w:val="center"/>
      </w:pPr>
    </w:p>
    <w:p w14:paraId="10D94020" w14:textId="77777777" w:rsidR="003A3839" w:rsidRDefault="003A3839" w:rsidP="00F956EB">
      <w:pPr>
        <w:pStyle w:val="Subtitle"/>
        <w:jc w:val="center"/>
      </w:pPr>
    </w:p>
    <w:p w14:paraId="797DCEFB" w14:textId="77777777" w:rsidR="003A3839" w:rsidRDefault="003A3839" w:rsidP="00F956EB">
      <w:pPr>
        <w:pStyle w:val="Subtitle"/>
        <w:jc w:val="center"/>
      </w:pPr>
    </w:p>
    <w:p w14:paraId="6A7A7EB3" w14:textId="77777777" w:rsidR="003A3839" w:rsidRDefault="003A3839" w:rsidP="00F956EB">
      <w:pPr>
        <w:pStyle w:val="Subtitle"/>
        <w:jc w:val="center"/>
      </w:pPr>
    </w:p>
    <w:p w14:paraId="785B7B41" w14:textId="77777777" w:rsidR="003A3839" w:rsidRDefault="003A3839" w:rsidP="00F956EB">
      <w:pPr>
        <w:pStyle w:val="Subtitle"/>
        <w:jc w:val="center"/>
      </w:pPr>
    </w:p>
    <w:p w14:paraId="21DFF716" w14:textId="77777777" w:rsidR="003A3839" w:rsidRDefault="003A3839" w:rsidP="00F956EB">
      <w:pPr>
        <w:pStyle w:val="Subtitle"/>
        <w:jc w:val="center"/>
      </w:pPr>
    </w:p>
    <w:p w14:paraId="2816C064" w14:textId="77777777" w:rsidR="003A3839" w:rsidRDefault="003A3839" w:rsidP="00F956EB">
      <w:pPr>
        <w:pStyle w:val="Subtitle"/>
        <w:jc w:val="center"/>
      </w:pPr>
    </w:p>
    <w:p w14:paraId="0BDF750D" w14:textId="77777777" w:rsidR="003A3839" w:rsidRDefault="003A3839" w:rsidP="00F956EB">
      <w:pPr>
        <w:pStyle w:val="Subtitle"/>
        <w:jc w:val="center"/>
      </w:pPr>
    </w:p>
    <w:p w14:paraId="169A3A75" w14:textId="77777777" w:rsidR="003A3839" w:rsidRDefault="003A3839" w:rsidP="00F956EB">
      <w:pPr>
        <w:pStyle w:val="Subtitle"/>
        <w:jc w:val="center"/>
      </w:pPr>
    </w:p>
    <w:p w14:paraId="35C15FF7" w14:textId="77777777" w:rsidR="003A3839" w:rsidRDefault="003A3839" w:rsidP="00F956EB">
      <w:pPr>
        <w:pStyle w:val="Subtitle"/>
        <w:jc w:val="center"/>
      </w:pPr>
    </w:p>
    <w:p w14:paraId="568B48D1" w14:textId="77777777" w:rsidR="003A3839" w:rsidRDefault="003A3839" w:rsidP="00F956EB">
      <w:pPr>
        <w:pStyle w:val="Subtitle"/>
        <w:jc w:val="center"/>
      </w:pPr>
    </w:p>
    <w:p w14:paraId="38755BB5" w14:textId="77777777" w:rsidR="003A3839" w:rsidRDefault="003A3839" w:rsidP="00F956EB">
      <w:pPr>
        <w:pStyle w:val="Subtitle"/>
        <w:jc w:val="center"/>
      </w:pPr>
    </w:p>
    <w:p w14:paraId="094C0A2C" w14:textId="77777777" w:rsidR="003A3839" w:rsidRDefault="003A3839" w:rsidP="00F956EB">
      <w:pPr>
        <w:pStyle w:val="Subtitle"/>
        <w:jc w:val="center"/>
      </w:pPr>
    </w:p>
    <w:p w14:paraId="452EDE2D" w14:textId="77777777" w:rsidR="003A3839" w:rsidRDefault="003A3839" w:rsidP="00F956EB">
      <w:pPr>
        <w:pStyle w:val="Subtitle"/>
        <w:jc w:val="center"/>
      </w:pPr>
    </w:p>
    <w:p w14:paraId="320E33EC" w14:textId="77777777" w:rsidR="003A3839" w:rsidRDefault="003A3839" w:rsidP="00F956EB">
      <w:pPr>
        <w:pStyle w:val="Subtitle"/>
        <w:jc w:val="center"/>
      </w:pPr>
    </w:p>
    <w:p w14:paraId="65EABAD3" w14:textId="77777777" w:rsidR="003A3839" w:rsidRDefault="003A3839" w:rsidP="00F956EB">
      <w:pPr>
        <w:pStyle w:val="Subtitle"/>
        <w:jc w:val="center"/>
      </w:pPr>
    </w:p>
    <w:p w14:paraId="2B3DD690" w14:textId="565235DF" w:rsidR="00F956EB" w:rsidRPr="004C0CF9" w:rsidRDefault="00F956EB" w:rsidP="00DC4F8E">
      <w:pPr>
        <w:pStyle w:val="Heading2"/>
        <w:jc w:val="center"/>
      </w:pPr>
      <w:r w:rsidRPr="00C37F0E">
        <w:br w:type="page"/>
      </w:r>
      <w:bookmarkStart w:id="155" w:name="_Toc101868092"/>
      <w:bookmarkStart w:id="156" w:name="_Toc138693818"/>
      <w:r>
        <w:lastRenderedPageBreak/>
        <w:t>APPENDIX D – Inspection Checklist</w:t>
      </w:r>
      <w:bookmarkEnd w:id="155"/>
      <w:bookmarkEnd w:id="156"/>
    </w:p>
    <w:p w14:paraId="544BEA2E" w14:textId="77777777" w:rsidR="00F956EB" w:rsidRDefault="009D2DB8" w:rsidP="00F956EB">
      <w:pPr>
        <w:jc w:val="center"/>
        <w:rPr>
          <w:sz w:val="28"/>
          <w:szCs w:val="28"/>
        </w:rPr>
      </w:pPr>
      <w:r>
        <w:rPr>
          <w:sz w:val="28"/>
          <w:szCs w:val="28"/>
        </w:rPr>
        <w:t xml:space="preserve"> </w:t>
      </w:r>
      <w:r w:rsidR="00F956EB" w:rsidRPr="00AD09CF">
        <w:t>“</w:t>
      </w:r>
      <w:r w:rsidR="00F956EB" w:rsidRPr="006C5D26">
        <w:rPr>
          <w:color w:val="FF0000"/>
        </w:rPr>
        <w:t>Sample</w:t>
      </w:r>
      <w:r w:rsidR="00F956EB" w:rsidRPr="00AD09CF">
        <w:t xml:space="preserve"> Annual Technical Inspection</w:t>
      </w:r>
      <w:r w:rsidR="00F956EB">
        <w:rPr>
          <w:sz w:val="28"/>
          <w:szCs w:val="28"/>
        </w:rPr>
        <w:t>”</w:t>
      </w:r>
    </w:p>
    <w:p w14:paraId="7F63C74A" w14:textId="77777777" w:rsidR="00F956EB" w:rsidRPr="009D2DB8" w:rsidRDefault="00F956EB" w:rsidP="009D2DB8">
      <w:pPr>
        <w:jc w:val="center"/>
        <w:rPr>
          <w:sz w:val="18"/>
          <w:szCs w:val="18"/>
        </w:rPr>
      </w:pPr>
    </w:p>
    <w:p w14:paraId="31E16742" w14:textId="32D78720" w:rsidR="00F956EB" w:rsidRPr="00A53D9E" w:rsidRDefault="00F956EB" w:rsidP="00A53D9E">
      <w:pPr>
        <w:tabs>
          <w:tab w:val="left" w:pos="4500"/>
        </w:tabs>
        <w:rPr>
          <w:sz w:val="20"/>
          <w:szCs w:val="20"/>
          <w:u w:val="single"/>
        </w:rPr>
      </w:pPr>
      <w:r>
        <w:rPr>
          <w:sz w:val="20"/>
          <w:szCs w:val="20"/>
        </w:rPr>
        <w:t>Date Inspected: _____________________________</w:t>
      </w:r>
      <w:r w:rsidR="00A65FAE">
        <w:rPr>
          <w:sz w:val="20"/>
          <w:szCs w:val="20"/>
        </w:rPr>
        <w:t xml:space="preserve"> </w:t>
      </w:r>
      <w:r w:rsidR="00A53D9E">
        <w:rPr>
          <w:sz w:val="20"/>
          <w:szCs w:val="20"/>
        </w:rPr>
        <w:t xml:space="preserve"> </w:t>
      </w:r>
      <w:r w:rsidR="00A53D9E">
        <w:rPr>
          <w:sz w:val="20"/>
          <w:szCs w:val="20"/>
        </w:rPr>
        <w:tab/>
      </w:r>
      <w:r w:rsidR="00D07108">
        <w:rPr>
          <w:sz w:val="20"/>
          <w:szCs w:val="20"/>
        </w:rPr>
        <w:t>Authorization Holder:</w:t>
      </w:r>
      <w:r w:rsidR="00A53D9E">
        <w:rPr>
          <w:sz w:val="20"/>
          <w:szCs w:val="20"/>
        </w:rPr>
        <w:t xml:space="preserve"> </w:t>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p>
    <w:p w14:paraId="2F430EBE" w14:textId="77777777" w:rsidR="00F956EB" w:rsidRDefault="00F956EB" w:rsidP="00F956EB">
      <w:pPr>
        <w:tabs>
          <w:tab w:val="left" w:pos="4680"/>
        </w:tabs>
        <w:rPr>
          <w:sz w:val="20"/>
          <w:szCs w:val="20"/>
        </w:rPr>
      </w:pPr>
    </w:p>
    <w:p w14:paraId="3A99589B" w14:textId="0A714589" w:rsidR="00F956EB" w:rsidRPr="00A53D9E" w:rsidRDefault="00D22A76" w:rsidP="00D07108">
      <w:pPr>
        <w:tabs>
          <w:tab w:val="left" w:pos="4230"/>
        </w:tabs>
        <w:rPr>
          <w:sz w:val="20"/>
          <w:szCs w:val="20"/>
          <w:u w:val="single"/>
        </w:rPr>
      </w:pPr>
      <w:r>
        <w:rPr>
          <w:sz w:val="20"/>
          <w:szCs w:val="20"/>
        </w:rPr>
        <w:t>Authorization</w:t>
      </w:r>
      <w:r w:rsidR="00F956EB">
        <w:rPr>
          <w:sz w:val="20"/>
          <w:szCs w:val="20"/>
        </w:rPr>
        <w:t xml:space="preserve"> </w:t>
      </w:r>
      <w:r w:rsidR="00D07108">
        <w:rPr>
          <w:sz w:val="20"/>
          <w:szCs w:val="20"/>
        </w:rPr>
        <w:t>ID</w:t>
      </w:r>
      <w:r w:rsidR="00A53D9E">
        <w:rPr>
          <w:sz w:val="20"/>
          <w:szCs w:val="20"/>
        </w:rPr>
        <w:t xml:space="preserve">: </w:t>
      </w:r>
      <w:r w:rsidR="00A53D9E">
        <w:rPr>
          <w:sz w:val="20"/>
          <w:szCs w:val="20"/>
          <w:u w:val="single"/>
        </w:rPr>
        <w:tab/>
      </w:r>
      <w:r w:rsidR="00A65FAE">
        <w:rPr>
          <w:sz w:val="20"/>
          <w:szCs w:val="20"/>
        </w:rPr>
        <w:t xml:space="preserve"> </w:t>
      </w:r>
      <w:r w:rsidR="00F956EB">
        <w:rPr>
          <w:sz w:val="20"/>
          <w:szCs w:val="20"/>
        </w:rPr>
        <w:tab/>
      </w:r>
      <w:r w:rsidR="00D07108">
        <w:rPr>
          <w:sz w:val="20"/>
          <w:szCs w:val="20"/>
        </w:rPr>
        <w:tab/>
        <w:t xml:space="preserve"> Holder Site Reference ID: </w:t>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p>
    <w:p w14:paraId="27E8F406" w14:textId="77777777" w:rsidR="00F956EB" w:rsidRDefault="00F956EB" w:rsidP="00F956EB">
      <w:pPr>
        <w:tabs>
          <w:tab w:val="left" w:pos="4680"/>
          <w:tab w:val="left" w:pos="6480"/>
        </w:tabs>
        <w:rPr>
          <w:sz w:val="20"/>
          <w:szCs w:val="20"/>
        </w:rPr>
      </w:pPr>
    </w:p>
    <w:p w14:paraId="2EE6491F" w14:textId="71F7F514" w:rsidR="00F956EB" w:rsidRPr="00A53D9E" w:rsidRDefault="00F956EB" w:rsidP="00A53D9E">
      <w:pPr>
        <w:tabs>
          <w:tab w:val="left" w:pos="4230"/>
          <w:tab w:val="left" w:pos="4500"/>
        </w:tabs>
        <w:rPr>
          <w:sz w:val="20"/>
          <w:szCs w:val="20"/>
          <w:u w:val="single"/>
        </w:rPr>
      </w:pPr>
      <w:r>
        <w:rPr>
          <w:sz w:val="20"/>
          <w:szCs w:val="20"/>
        </w:rPr>
        <w:t>Site Technician:</w:t>
      </w:r>
      <w:r w:rsidR="00A53D9E">
        <w:rPr>
          <w:sz w:val="20"/>
          <w:szCs w:val="20"/>
        </w:rPr>
        <w:t xml:space="preserve"> </w:t>
      </w:r>
      <w:r w:rsidR="00A53D9E">
        <w:rPr>
          <w:sz w:val="20"/>
          <w:szCs w:val="20"/>
          <w:u w:val="single"/>
        </w:rPr>
        <w:tab/>
      </w:r>
      <w:r w:rsidR="00A53D9E">
        <w:rPr>
          <w:sz w:val="20"/>
          <w:szCs w:val="20"/>
        </w:rPr>
        <w:t xml:space="preserve"> </w:t>
      </w:r>
      <w:r w:rsidR="00A53D9E">
        <w:rPr>
          <w:sz w:val="20"/>
          <w:szCs w:val="20"/>
        </w:rPr>
        <w:tab/>
      </w:r>
      <w:r>
        <w:rPr>
          <w:sz w:val="20"/>
          <w:szCs w:val="20"/>
        </w:rPr>
        <w:t xml:space="preserve">Phone </w:t>
      </w:r>
      <w:r w:rsidR="00A53D9E">
        <w:rPr>
          <w:sz w:val="20"/>
          <w:szCs w:val="20"/>
        </w:rPr>
        <w:t xml:space="preserve">#: </w:t>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p>
    <w:p w14:paraId="538FF3EA" w14:textId="77777777" w:rsidR="00F956EB" w:rsidRDefault="00F956EB" w:rsidP="00F956EB">
      <w:pPr>
        <w:tabs>
          <w:tab w:val="left" w:pos="4680"/>
          <w:tab w:val="left" w:pos="6480"/>
        </w:tabs>
        <w:rPr>
          <w:sz w:val="20"/>
          <w:szCs w:val="20"/>
        </w:rPr>
      </w:pPr>
    </w:p>
    <w:p w14:paraId="548D470D" w14:textId="15AEBB1C" w:rsidR="00F956EB" w:rsidRPr="00A53D9E" w:rsidRDefault="00F956EB" w:rsidP="00A53D9E">
      <w:pPr>
        <w:tabs>
          <w:tab w:val="left" w:pos="4500"/>
          <w:tab w:val="left" w:pos="6480"/>
        </w:tabs>
        <w:rPr>
          <w:sz w:val="20"/>
          <w:szCs w:val="20"/>
          <w:u w:val="single"/>
        </w:rPr>
      </w:pPr>
      <w:r>
        <w:rPr>
          <w:sz w:val="20"/>
          <w:szCs w:val="20"/>
        </w:rPr>
        <w:t>Number of Transmitters ______________________</w:t>
      </w:r>
      <w:r w:rsidR="00A65FAE">
        <w:rPr>
          <w:sz w:val="20"/>
          <w:szCs w:val="20"/>
        </w:rPr>
        <w:t xml:space="preserve"> </w:t>
      </w:r>
      <w:r>
        <w:rPr>
          <w:sz w:val="20"/>
          <w:szCs w:val="20"/>
        </w:rPr>
        <w:t xml:space="preserve"> </w:t>
      </w:r>
      <w:r>
        <w:rPr>
          <w:sz w:val="20"/>
          <w:szCs w:val="20"/>
        </w:rPr>
        <w:tab/>
      </w:r>
      <w:r w:rsidR="00D07108">
        <w:rPr>
          <w:sz w:val="20"/>
          <w:szCs w:val="20"/>
        </w:rPr>
        <w:t>FCC Call Sign(s):</w:t>
      </w:r>
      <w:r w:rsidR="00A53D9E">
        <w:rPr>
          <w:sz w:val="20"/>
          <w:szCs w:val="20"/>
        </w:rPr>
        <w:t xml:space="preserve"> </w:t>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r w:rsidR="00A53D9E">
        <w:rPr>
          <w:sz w:val="20"/>
          <w:szCs w:val="20"/>
          <w:u w:val="single"/>
        </w:rPr>
        <w:tab/>
      </w:r>
    </w:p>
    <w:p w14:paraId="4AEB9EE8" w14:textId="77777777" w:rsidR="00F956EB" w:rsidRDefault="00F956EB" w:rsidP="00F956EB">
      <w:pPr>
        <w:tabs>
          <w:tab w:val="left" w:pos="4680"/>
          <w:tab w:val="left" w:pos="6480"/>
        </w:tabs>
        <w:rPr>
          <w:sz w:val="20"/>
          <w:szCs w:val="20"/>
        </w:rPr>
      </w:pPr>
    </w:p>
    <w:p w14:paraId="4C3BF44F" w14:textId="691113CE" w:rsidR="00F956EB" w:rsidRDefault="00374583" w:rsidP="00F956EB">
      <w:pPr>
        <w:tabs>
          <w:tab w:val="left" w:pos="6480"/>
        </w:tabs>
        <w:rPr>
          <w:i/>
          <w:sz w:val="20"/>
          <w:szCs w:val="20"/>
        </w:rPr>
      </w:pPr>
      <w:r>
        <w:rPr>
          <w:i/>
          <w:sz w:val="20"/>
          <w:szCs w:val="20"/>
        </w:rPr>
        <w:t>M</w:t>
      </w:r>
      <w:r w:rsidR="00F956EB">
        <w:rPr>
          <w:i/>
          <w:sz w:val="20"/>
          <w:szCs w:val="20"/>
        </w:rPr>
        <w:t>ark the following Items as Acceptable (A) or Unacceptable (U).</w:t>
      </w:r>
    </w:p>
    <w:p w14:paraId="33186639" w14:textId="77777777" w:rsidR="00F956EB" w:rsidRPr="009D2DB8" w:rsidRDefault="009D2DB8" w:rsidP="009D2DB8">
      <w:pPr>
        <w:tabs>
          <w:tab w:val="left" w:pos="2220"/>
        </w:tabs>
        <w:rPr>
          <w:i/>
          <w:sz w:val="16"/>
          <w:szCs w:val="20"/>
        </w:rPr>
      </w:pPr>
      <w:r w:rsidRPr="009D2DB8">
        <w:rPr>
          <w:i/>
          <w:sz w:val="16"/>
          <w:szCs w:val="20"/>
        </w:rPr>
        <w:tab/>
      </w:r>
    </w:p>
    <w:p w14:paraId="4A166549" w14:textId="77777777" w:rsidR="00F956EB" w:rsidRDefault="00F956EB" w:rsidP="00F956EB">
      <w:pPr>
        <w:tabs>
          <w:tab w:val="left" w:pos="4500"/>
        </w:tabs>
        <w:rPr>
          <w:sz w:val="20"/>
          <w:szCs w:val="20"/>
        </w:rPr>
      </w:pPr>
      <w:r>
        <w:rPr>
          <w:sz w:val="20"/>
          <w:szCs w:val="20"/>
        </w:rPr>
        <w:t>Electrical Wiring ------------------- (A)</w:t>
      </w:r>
      <w:r w:rsidR="00A65FAE">
        <w:rPr>
          <w:sz w:val="20"/>
          <w:szCs w:val="20"/>
        </w:rPr>
        <w:t xml:space="preserve">  </w:t>
      </w:r>
      <w:r>
        <w:rPr>
          <w:sz w:val="20"/>
          <w:szCs w:val="20"/>
        </w:rPr>
        <w:t xml:space="preserve"> (U)</w:t>
      </w:r>
      <w:r w:rsidR="00A65FAE">
        <w:rPr>
          <w:sz w:val="20"/>
          <w:szCs w:val="20"/>
        </w:rPr>
        <w:t xml:space="preserve">    </w:t>
      </w:r>
      <w:r>
        <w:rPr>
          <w:sz w:val="20"/>
          <w:szCs w:val="20"/>
        </w:rPr>
        <w:tab/>
        <w:t>Grounding --------------------- (A)</w:t>
      </w:r>
      <w:r w:rsidR="00A65FAE">
        <w:rPr>
          <w:sz w:val="20"/>
          <w:szCs w:val="20"/>
        </w:rPr>
        <w:t xml:space="preserve">  </w:t>
      </w:r>
      <w:r>
        <w:rPr>
          <w:sz w:val="20"/>
          <w:szCs w:val="20"/>
        </w:rPr>
        <w:t xml:space="preserve"> (U)</w:t>
      </w:r>
    </w:p>
    <w:p w14:paraId="58386D6C" w14:textId="77777777" w:rsidR="00F956EB" w:rsidRDefault="00F956EB" w:rsidP="00F956EB">
      <w:pPr>
        <w:tabs>
          <w:tab w:val="left" w:pos="4500"/>
        </w:tabs>
        <w:rPr>
          <w:sz w:val="20"/>
          <w:szCs w:val="20"/>
        </w:rPr>
      </w:pPr>
    </w:p>
    <w:p w14:paraId="07CAA227" w14:textId="77777777" w:rsidR="00F956EB" w:rsidRDefault="00F956EB" w:rsidP="00F956EB">
      <w:pPr>
        <w:tabs>
          <w:tab w:val="left" w:pos="4500"/>
        </w:tabs>
        <w:rPr>
          <w:sz w:val="20"/>
          <w:szCs w:val="20"/>
        </w:rPr>
      </w:pPr>
      <w:r>
        <w:rPr>
          <w:sz w:val="20"/>
          <w:szCs w:val="20"/>
        </w:rPr>
        <w:t>Equipment Installation ------------ (A)</w:t>
      </w:r>
      <w:r w:rsidR="00A65FAE">
        <w:rPr>
          <w:sz w:val="20"/>
          <w:szCs w:val="20"/>
        </w:rPr>
        <w:t xml:space="preserve">  </w:t>
      </w:r>
      <w:r>
        <w:rPr>
          <w:sz w:val="20"/>
          <w:szCs w:val="20"/>
        </w:rPr>
        <w:t xml:space="preserve"> (U)</w:t>
      </w:r>
      <w:r>
        <w:rPr>
          <w:sz w:val="20"/>
          <w:szCs w:val="20"/>
        </w:rPr>
        <w:tab/>
        <w:t>Housekeeping ----------------- (A)</w:t>
      </w:r>
      <w:r w:rsidR="00A65FAE">
        <w:rPr>
          <w:sz w:val="20"/>
          <w:szCs w:val="20"/>
        </w:rPr>
        <w:t xml:space="preserve">  </w:t>
      </w:r>
      <w:r>
        <w:rPr>
          <w:sz w:val="20"/>
          <w:szCs w:val="20"/>
        </w:rPr>
        <w:t xml:space="preserve"> (U)</w:t>
      </w:r>
    </w:p>
    <w:p w14:paraId="03BB6473" w14:textId="77777777" w:rsidR="00F956EB" w:rsidRDefault="00F956EB" w:rsidP="00F956EB">
      <w:pPr>
        <w:tabs>
          <w:tab w:val="left" w:pos="4500"/>
        </w:tabs>
        <w:rPr>
          <w:sz w:val="20"/>
          <w:szCs w:val="20"/>
        </w:rPr>
      </w:pPr>
    </w:p>
    <w:p w14:paraId="47093EAF" w14:textId="77777777" w:rsidR="00F956EB" w:rsidRDefault="00F956EB" w:rsidP="00F956EB">
      <w:pPr>
        <w:tabs>
          <w:tab w:val="left" w:pos="4500"/>
        </w:tabs>
        <w:rPr>
          <w:sz w:val="20"/>
          <w:szCs w:val="20"/>
        </w:rPr>
      </w:pPr>
      <w:r>
        <w:rPr>
          <w:sz w:val="20"/>
          <w:szCs w:val="20"/>
        </w:rPr>
        <w:t>Building Repair -------------------- (A)</w:t>
      </w:r>
      <w:r w:rsidR="00A65FAE">
        <w:rPr>
          <w:sz w:val="20"/>
          <w:szCs w:val="20"/>
        </w:rPr>
        <w:t xml:space="preserve">  </w:t>
      </w:r>
      <w:r>
        <w:rPr>
          <w:sz w:val="20"/>
          <w:szCs w:val="20"/>
        </w:rPr>
        <w:t xml:space="preserve"> (U)</w:t>
      </w:r>
      <w:r>
        <w:rPr>
          <w:sz w:val="20"/>
          <w:szCs w:val="20"/>
        </w:rPr>
        <w:tab/>
        <w:t>Tower Repair ------------------ (A)</w:t>
      </w:r>
      <w:r w:rsidR="00A65FAE">
        <w:rPr>
          <w:sz w:val="20"/>
          <w:szCs w:val="20"/>
        </w:rPr>
        <w:t xml:space="preserve">  </w:t>
      </w:r>
      <w:r>
        <w:rPr>
          <w:sz w:val="20"/>
          <w:szCs w:val="20"/>
        </w:rPr>
        <w:t xml:space="preserve"> (U)</w:t>
      </w:r>
    </w:p>
    <w:p w14:paraId="48B68E2C" w14:textId="77777777" w:rsidR="00F956EB" w:rsidRDefault="00F956EB" w:rsidP="00F956EB">
      <w:pPr>
        <w:tabs>
          <w:tab w:val="left" w:pos="4500"/>
        </w:tabs>
        <w:rPr>
          <w:sz w:val="20"/>
          <w:szCs w:val="20"/>
        </w:rPr>
      </w:pPr>
    </w:p>
    <w:p w14:paraId="1E791C95" w14:textId="263A8823" w:rsidR="00F956EB" w:rsidRDefault="005118CA" w:rsidP="00F956EB">
      <w:pPr>
        <w:tabs>
          <w:tab w:val="left" w:pos="4500"/>
        </w:tabs>
        <w:rPr>
          <w:i/>
          <w:sz w:val="20"/>
          <w:szCs w:val="20"/>
        </w:rPr>
      </w:pPr>
      <w:r>
        <w:rPr>
          <w:i/>
          <w:sz w:val="20"/>
          <w:szCs w:val="20"/>
        </w:rPr>
        <w:t>M</w:t>
      </w:r>
      <w:r w:rsidR="00F956EB">
        <w:rPr>
          <w:i/>
          <w:sz w:val="20"/>
          <w:szCs w:val="20"/>
        </w:rPr>
        <w:t>ark the following Items as Yes (Y) or NO (N) or (N</w:t>
      </w:r>
      <w:r w:rsidR="00D07108">
        <w:rPr>
          <w:i/>
          <w:sz w:val="20"/>
          <w:szCs w:val="20"/>
        </w:rPr>
        <w:t>/</w:t>
      </w:r>
      <w:r w:rsidR="00F956EB">
        <w:rPr>
          <w:i/>
          <w:sz w:val="20"/>
          <w:szCs w:val="20"/>
        </w:rPr>
        <w:t>A)</w:t>
      </w:r>
    </w:p>
    <w:p w14:paraId="274A3781" w14:textId="77777777" w:rsidR="00F956EB" w:rsidRPr="009D2DB8" w:rsidRDefault="009D2DB8" w:rsidP="009D2DB8">
      <w:pPr>
        <w:tabs>
          <w:tab w:val="left" w:pos="2325"/>
        </w:tabs>
        <w:rPr>
          <w:i/>
          <w:sz w:val="16"/>
          <w:szCs w:val="20"/>
        </w:rPr>
      </w:pPr>
      <w:r w:rsidRPr="009D2DB8">
        <w:rPr>
          <w:i/>
          <w:sz w:val="16"/>
          <w:szCs w:val="20"/>
        </w:rPr>
        <w:tab/>
      </w:r>
    </w:p>
    <w:p w14:paraId="65400C41" w14:textId="77777777" w:rsidR="00F956EB" w:rsidRDefault="00F956EB" w:rsidP="00F956EB">
      <w:pPr>
        <w:tabs>
          <w:tab w:val="left" w:pos="4500"/>
        </w:tabs>
        <w:rPr>
          <w:sz w:val="20"/>
          <w:szCs w:val="20"/>
        </w:rPr>
      </w:pPr>
      <w:r>
        <w:rPr>
          <w:sz w:val="20"/>
          <w:szCs w:val="20"/>
        </w:rPr>
        <w:t>Isolators ---------------------------- (Y)</w:t>
      </w:r>
      <w:r w:rsidR="00A65FAE">
        <w:rPr>
          <w:sz w:val="20"/>
          <w:szCs w:val="20"/>
        </w:rPr>
        <w:t xml:space="preserve">  </w:t>
      </w:r>
      <w:r>
        <w:rPr>
          <w:sz w:val="20"/>
          <w:szCs w:val="20"/>
        </w:rPr>
        <w:t xml:space="preserve"> (N)</w:t>
      </w:r>
      <w:r w:rsidR="00A65FAE">
        <w:rPr>
          <w:sz w:val="20"/>
          <w:szCs w:val="20"/>
        </w:rPr>
        <w:t xml:space="preserve">  </w:t>
      </w:r>
      <w:r>
        <w:rPr>
          <w:sz w:val="20"/>
          <w:szCs w:val="20"/>
        </w:rPr>
        <w:t xml:space="preserve"> (N</w:t>
      </w:r>
      <w:r w:rsidR="00D07108">
        <w:rPr>
          <w:sz w:val="20"/>
          <w:szCs w:val="20"/>
        </w:rPr>
        <w:t>/</w:t>
      </w:r>
      <w:r>
        <w:rPr>
          <w:sz w:val="20"/>
          <w:szCs w:val="20"/>
        </w:rPr>
        <w:t>A)</w:t>
      </w:r>
      <w:r>
        <w:rPr>
          <w:sz w:val="20"/>
          <w:szCs w:val="20"/>
        </w:rPr>
        <w:tab/>
        <w:t>Circulators --------------------- (Y)</w:t>
      </w:r>
      <w:r w:rsidR="00A65FAE">
        <w:rPr>
          <w:sz w:val="20"/>
          <w:szCs w:val="20"/>
        </w:rPr>
        <w:t xml:space="preserve">  </w:t>
      </w:r>
      <w:r>
        <w:rPr>
          <w:sz w:val="20"/>
          <w:szCs w:val="20"/>
        </w:rPr>
        <w:t xml:space="preserve"> (N)</w:t>
      </w:r>
      <w:r w:rsidR="00A65FAE">
        <w:rPr>
          <w:sz w:val="20"/>
          <w:szCs w:val="20"/>
        </w:rPr>
        <w:t xml:space="preserve">  </w:t>
      </w:r>
      <w:r>
        <w:rPr>
          <w:sz w:val="20"/>
          <w:szCs w:val="20"/>
        </w:rPr>
        <w:t xml:space="preserve"> (N</w:t>
      </w:r>
      <w:r w:rsidR="00D07108">
        <w:rPr>
          <w:sz w:val="20"/>
          <w:szCs w:val="20"/>
        </w:rPr>
        <w:t>/</w:t>
      </w:r>
      <w:r>
        <w:rPr>
          <w:sz w:val="20"/>
          <w:szCs w:val="20"/>
        </w:rPr>
        <w:t>A)</w:t>
      </w:r>
    </w:p>
    <w:p w14:paraId="652302E3" w14:textId="77777777" w:rsidR="00F956EB" w:rsidRDefault="00F956EB" w:rsidP="00F956EB">
      <w:pPr>
        <w:tabs>
          <w:tab w:val="left" w:pos="4500"/>
        </w:tabs>
        <w:rPr>
          <w:sz w:val="20"/>
          <w:szCs w:val="20"/>
        </w:rPr>
      </w:pPr>
    </w:p>
    <w:p w14:paraId="0B32A02D" w14:textId="77777777" w:rsidR="00F956EB" w:rsidRDefault="00F956EB" w:rsidP="00F956EB">
      <w:pPr>
        <w:tabs>
          <w:tab w:val="left" w:pos="4500"/>
        </w:tabs>
        <w:rPr>
          <w:sz w:val="20"/>
          <w:szCs w:val="20"/>
        </w:rPr>
      </w:pPr>
      <w:r>
        <w:rPr>
          <w:sz w:val="20"/>
          <w:szCs w:val="20"/>
        </w:rPr>
        <w:t>Cavities ----------------------------- (Y)</w:t>
      </w:r>
      <w:r w:rsidR="00A65FAE">
        <w:rPr>
          <w:sz w:val="20"/>
          <w:szCs w:val="20"/>
        </w:rPr>
        <w:t xml:space="preserve">  </w:t>
      </w:r>
      <w:r>
        <w:rPr>
          <w:sz w:val="20"/>
          <w:szCs w:val="20"/>
        </w:rPr>
        <w:t xml:space="preserve"> (N)</w:t>
      </w:r>
      <w:r w:rsidR="00A65FAE">
        <w:rPr>
          <w:sz w:val="20"/>
          <w:szCs w:val="20"/>
        </w:rPr>
        <w:t xml:space="preserve">  </w:t>
      </w:r>
      <w:r>
        <w:rPr>
          <w:sz w:val="20"/>
          <w:szCs w:val="20"/>
        </w:rPr>
        <w:t xml:space="preserve"> (N</w:t>
      </w:r>
      <w:r w:rsidR="00D07108">
        <w:rPr>
          <w:sz w:val="20"/>
          <w:szCs w:val="20"/>
        </w:rPr>
        <w:t>/</w:t>
      </w:r>
      <w:r>
        <w:rPr>
          <w:sz w:val="20"/>
          <w:szCs w:val="20"/>
        </w:rPr>
        <w:t>A)</w:t>
      </w:r>
      <w:r>
        <w:rPr>
          <w:sz w:val="20"/>
          <w:szCs w:val="20"/>
        </w:rPr>
        <w:tab/>
        <w:t>Terminators -------------------- (Y)</w:t>
      </w:r>
      <w:r w:rsidR="00A65FAE">
        <w:rPr>
          <w:sz w:val="20"/>
          <w:szCs w:val="20"/>
        </w:rPr>
        <w:t xml:space="preserve">  </w:t>
      </w:r>
      <w:r>
        <w:rPr>
          <w:sz w:val="20"/>
          <w:szCs w:val="20"/>
        </w:rPr>
        <w:t xml:space="preserve"> (N)</w:t>
      </w:r>
      <w:r w:rsidR="00A65FAE">
        <w:rPr>
          <w:sz w:val="20"/>
          <w:szCs w:val="20"/>
        </w:rPr>
        <w:t xml:space="preserve">  </w:t>
      </w:r>
      <w:r>
        <w:rPr>
          <w:sz w:val="20"/>
          <w:szCs w:val="20"/>
        </w:rPr>
        <w:t xml:space="preserve"> (N</w:t>
      </w:r>
      <w:r w:rsidR="00D07108">
        <w:rPr>
          <w:sz w:val="20"/>
          <w:szCs w:val="20"/>
        </w:rPr>
        <w:t>/</w:t>
      </w:r>
      <w:r>
        <w:rPr>
          <w:sz w:val="20"/>
          <w:szCs w:val="20"/>
        </w:rPr>
        <w:t>A)</w:t>
      </w:r>
    </w:p>
    <w:p w14:paraId="30378C6E" w14:textId="77777777" w:rsidR="00F956EB" w:rsidRDefault="00F956EB" w:rsidP="00F956EB">
      <w:pPr>
        <w:tabs>
          <w:tab w:val="left" w:pos="4500"/>
        </w:tabs>
        <w:rPr>
          <w:sz w:val="20"/>
          <w:szCs w:val="20"/>
        </w:rPr>
      </w:pPr>
    </w:p>
    <w:p w14:paraId="5E1326A2" w14:textId="77777777" w:rsidR="00F956EB" w:rsidRDefault="00F956EB" w:rsidP="00F956EB">
      <w:pPr>
        <w:tabs>
          <w:tab w:val="left" w:pos="4500"/>
        </w:tabs>
        <w:rPr>
          <w:sz w:val="20"/>
          <w:szCs w:val="20"/>
        </w:rPr>
      </w:pPr>
      <w:r>
        <w:rPr>
          <w:sz w:val="20"/>
          <w:szCs w:val="20"/>
        </w:rPr>
        <w:t>Filters ------------------------------- (Y)</w:t>
      </w:r>
      <w:r w:rsidR="00A65FAE">
        <w:rPr>
          <w:sz w:val="20"/>
          <w:szCs w:val="20"/>
        </w:rPr>
        <w:t xml:space="preserve">  </w:t>
      </w:r>
      <w:r>
        <w:rPr>
          <w:sz w:val="20"/>
          <w:szCs w:val="20"/>
        </w:rPr>
        <w:t xml:space="preserve"> (N)</w:t>
      </w:r>
      <w:r w:rsidR="00A65FAE">
        <w:rPr>
          <w:sz w:val="20"/>
          <w:szCs w:val="20"/>
        </w:rPr>
        <w:t xml:space="preserve">  </w:t>
      </w:r>
      <w:r>
        <w:rPr>
          <w:sz w:val="20"/>
          <w:szCs w:val="20"/>
        </w:rPr>
        <w:t xml:space="preserve"> (N</w:t>
      </w:r>
      <w:r w:rsidR="00D07108">
        <w:rPr>
          <w:sz w:val="20"/>
          <w:szCs w:val="20"/>
        </w:rPr>
        <w:t>/</w:t>
      </w:r>
      <w:r>
        <w:rPr>
          <w:sz w:val="20"/>
          <w:szCs w:val="20"/>
        </w:rPr>
        <w:t>A)</w:t>
      </w:r>
      <w:r>
        <w:rPr>
          <w:sz w:val="20"/>
          <w:szCs w:val="20"/>
        </w:rPr>
        <w:tab/>
        <w:t>Lightning Protection ---------- (Y)</w:t>
      </w:r>
      <w:r w:rsidR="00A65FAE">
        <w:rPr>
          <w:sz w:val="20"/>
          <w:szCs w:val="20"/>
        </w:rPr>
        <w:t xml:space="preserve">  </w:t>
      </w:r>
      <w:r>
        <w:rPr>
          <w:sz w:val="20"/>
          <w:szCs w:val="20"/>
        </w:rPr>
        <w:t xml:space="preserve"> (N)</w:t>
      </w:r>
      <w:r w:rsidR="00A65FAE">
        <w:rPr>
          <w:sz w:val="20"/>
          <w:szCs w:val="20"/>
        </w:rPr>
        <w:t xml:space="preserve">  </w:t>
      </w:r>
      <w:r>
        <w:rPr>
          <w:sz w:val="20"/>
          <w:szCs w:val="20"/>
        </w:rPr>
        <w:t xml:space="preserve"> (N</w:t>
      </w:r>
      <w:r w:rsidR="00D07108">
        <w:rPr>
          <w:sz w:val="20"/>
          <w:szCs w:val="20"/>
        </w:rPr>
        <w:t>/</w:t>
      </w:r>
      <w:r>
        <w:rPr>
          <w:sz w:val="20"/>
          <w:szCs w:val="20"/>
        </w:rPr>
        <w:t>A)</w:t>
      </w:r>
    </w:p>
    <w:p w14:paraId="1FBE0A6B" w14:textId="77777777" w:rsidR="00F956EB" w:rsidRDefault="00F956EB" w:rsidP="00F956EB">
      <w:pPr>
        <w:tabs>
          <w:tab w:val="left" w:pos="4500"/>
        </w:tabs>
        <w:rPr>
          <w:sz w:val="20"/>
          <w:szCs w:val="20"/>
        </w:rPr>
      </w:pPr>
    </w:p>
    <w:p w14:paraId="58A25E1F" w14:textId="77777777" w:rsidR="00951222" w:rsidRDefault="00951222" w:rsidP="00BB428F">
      <w:pPr>
        <w:tabs>
          <w:tab w:val="left" w:pos="4500"/>
        </w:tabs>
        <w:rPr>
          <w:sz w:val="20"/>
          <w:szCs w:val="20"/>
        </w:rPr>
      </w:pPr>
      <w:r>
        <w:rPr>
          <w:sz w:val="20"/>
          <w:szCs w:val="20"/>
        </w:rPr>
        <w:t>FCC License or NTIA Authorization Posted ….. (Y)</w:t>
      </w:r>
      <w:r w:rsidR="00A65FAE">
        <w:rPr>
          <w:sz w:val="20"/>
          <w:szCs w:val="20"/>
        </w:rPr>
        <w:t xml:space="preserve">  </w:t>
      </w:r>
      <w:r>
        <w:rPr>
          <w:sz w:val="20"/>
          <w:szCs w:val="20"/>
        </w:rPr>
        <w:t>(N)</w:t>
      </w:r>
    </w:p>
    <w:p w14:paraId="6801AE64" w14:textId="77777777" w:rsidR="00951222" w:rsidRPr="009D2DB8" w:rsidRDefault="009D2DB8" w:rsidP="009D2DB8">
      <w:pPr>
        <w:tabs>
          <w:tab w:val="left" w:pos="3210"/>
        </w:tabs>
        <w:rPr>
          <w:sz w:val="16"/>
          <w:szCs w:val="20"/>
        </w:rPr>
      </w:pPr>
      <w:r w:rsidRPr="009D2DB8">
        <w:rPr>
          <w:sz w:val="16"/>
          <w:szCs w:val="20"/>
        </w:rPr>
        <w:tab/>
      </w:r>
    </w:p>
    <w:p w14:paraId="238C1815" w14:textId="77777777" w:rsidR="00951222" w:rsidRPr="00951222" w:rsidRDefault="00951222" w:rsidP="00F956EB">
      <w:pPr>
        <w:tabs>
          <w:tab w:val="left" w:pos="4500"/>
        </w:tabs>
        <w:rPr>
          <w:sz w:val="20"/>
          <w:szCs w:val="20"/>
        </w:rPr>
      </w:pPr>
      <w:r>
        <w:rPr>
          <w:sz w:val="20"/>
          <w:szCs w:val="20"/>
        </w:rPr>
        <w:t>Equipment Labeled with (</w:t>
      </w:r>
      <w:r>
        <w:rPr>
          <w:i/>
          <w:sz w:val="20"/>
          <w:szCs w:val="20"/>
        </w:rPr>
        <w:t>please check all that apply)</w:t>
      </w:r>
      <w:r>
        <w:rPr>
          <w:sz w:val="20"/>
          <w:szCs w:val="20"/>
        </w:rPr>
        <w:t>:</w:t>
      </w:r>
    </w:p>
    <w:p w14:paraId="5084AABB" w14:textId="77777777" w:rsidR="00951222" w:rsidRPr="009D2DB8" w:rsidRDefault="00951222" w:rsidP="009D2DB8">
      <w:pPr>
        <w:tabs>
          <w:tab w:val="left" w:pos="4500"/>
        </w:tabs>
        <w:ind w:firstLine="144"/>
        <w:rPr>
          <w:sz w:val="16"/>
          <w:szCs w:val="16"/>
        </w:rPr>
      </w:pPr>
    </w:p>
    <w:p w14:paraId="0C969E41" w14:textId="77777777" w:rsidR="00951222" w:rsidRPr="00951222" w:rsidRDefault="00951222" w:rsidP="00951222">
      <w:pPr>
        <w:tabs>
          <w:tab w:val="left" w:pos="1620"/>
        </w:tabs>
        <w:rPr>
          <w:sz w:val="20"/>
          <w:szCs w:val="20"/>
        </w:rPr>
      </w:pPr>
      <w:r>
        <w:rPr>
          <w:sz w:val="20"/>
          <w:szCs w:val="20"/>
        </w:rPr>
        <w:t xml:space="preserve">Owner’s Name </w:t>
      </w:r>
      <w:r>
        <w:rPr>
          <w:sz w:val="20"/>
          <w:szCs w:val="20"/>
          <w:u w:val="single"/>
        </w:rPr>
        <w:tab/>
      </w:r>
      <w:r>
        <w:rPr>
          <w:sz w:val="20"/>
          <w:szCs w:val="20"/>
          <w:u w:val="single"/>
        </w:rPr>
        <w:tab/>
      </w:r>
      <w:r>
        <w:rPr>
          <w:sz w:val="20"/>
          <w:szCs w:val="20"/>
        </w:rPr>
        <w:tab/>
        <w:t xml:space="preserve">Transmitter Frequencies </w:t>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t xml:space="preserve">Transmitting Power Outputs </w:t>
      </w:r>
      <w:r>
        <w:rPr>
          <w:sz w:val="20"/>
          <w:szCs w:val="20"/>
          <w:u w:val="single"/>
        </w:rPr>
        <w:tab/>
      </w:r>
      <w:r>
        <w:rPr>
          <w:sz w:val="20"/>
          <w:szCs w:val="20"/>
          <w:u w:val="single"/>
        </w:rPr>
        <w:tab/>
      </w:r>
      <w:r>
        <w:rPr>
          <w:sz w:val="20"/>
          <w:szCs w:val="20"/>
          <w:u w:val="single"/>
        </w:rPr>
        <w:tab/>
      </w:r>
      <w:r w:rsidR="00A65FAE">
        <w:rPr>
          <w:sz w:val="20"/>
          <w:szCs w:val="20"/>
        </w:rPr>
        <w:t xml:space="preserve"> </w:t>
      </w:r>
    </w:p>
    <w:p w14:paraId="0941E0AF" w14:textId="77777777" w:rsidR="00951222" w:rsidRPr="00951222" w:rsidRDefault="00951222" w:rsidP="00951222">
      <w:pPr>
        <w:tabs>
          <w:tab w:val="left" w:pos="3330"/>
          <w:tab w:val="left" w:pos="3420"/>
        </w:tabs>
        <w:rPr>
          <w:sz w:val="20"/>
          <w:szCs w:val="20"/>
          <w:u w:val="single"/>
        </w:rPr>
      </w:pPr>
      <w:r>
        <w:rPr>
          <w:sz w:val="20"/>
          <w:szCs w:val="20"/>
        </w:rPr>
        <w:t>Current 24-hour Telephone Number</w:t>
      </w:r>
      <w:r w:rsidR="00A65FAE">
        <w:rPr>
          <w:sz w:val="20"/>
          <w:szCs w:val="20"/>
        </w:rPr>
        <w:t xml:space="preserve"> </w:t>
      </w:r>
      <w:r>
        <w:rPr>
          <w:sz w:val="20"/>
          <w:szCs w:val="20"/>
          <w:u w:val="single"/>
        </w:rPr>
        <w:tab/>
      </w:r>
      <w:r>
        <w:rPr>
          <w:sz w:val="20"/>
          <w:szCs w:val="20"/>
          <w:u w:val="single"/>
        </w:rPr>
        <w:tab/>
      </w:r>
      <w:r>
        <w:rPr>
          <w:sz w:val="20"/>
          <w:szCs w:val="20"/>
          <w:u w:val="single"/>
        </w:rPr>
        <w:tab/>
      </w:r>
    </w:p>
    <w:p w14:paraId="3F554E79" w14:textId="77777777" w:rsidR="00951222" w:rsidRPr="009D2DB8" w:rsidRDefault="009D2DB8" w:rsidP="009D2DB8">
      <w:pPr>
        <w:tabs>
          <w:tab w:val="left" w:pos="615"/>
        </w:tabs>
        <w:rPr>
          <w:sz w:val="16"/>
          <w:szCs w:val="16"/>
        </w:rPr>
      </w:pPr>
      <w:r w:rsidRPr="009D2DB8">
        <w:rPr>
          <w:sz w:val="16"/>
          <w:szCs w:val="16"/>
        </w:rPr>
        <w:tab/>
      </w:r>
    </w:p>
    <w:p w14:paraId="46B05AF0" w14:textId="77777777" w:rsidR="00F956EB" w:rsidRPr="00951222" w:rsidRDefault="00F956EB" w:rsidP="00951222">
      <w:pPr>
        <w:tabs>
          <w:tab w:val="left" w:pos="4500"/>
        </w:tabs>
        <w:rPr>
          <w:u w:val="single"/>
        </w:rPr>
      </w:pPr>
      <w:r>
        <w:rPr>
          <w:sz w:val="20"/>
          <w:szCs w:val="20"/>
        </w:rPr>
        <w:t xml:space="preserve">Comments: </w:t>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p>
    <w:p w14:paraId="769D8100" w14:textId="77777777" w:rsidR="00F956EB" w:rsidRPr="009D2DB8" w:rsidRDefault="009D2DB8" w:rsidP="009D2DB8">
      <w:pPr>
        <w:tabs>
          <w:tab w:val="left" w:pos="750"/>
        </w:tabs>
        <w:rPr>
          <w:sz w:val="16"/>
          <w:szCs w:val="16"/>
        </w:rPr>
      </w:pPr>
      <w:r>
        <w:rPr>
          <w:sz w:val="20"/>
          <w:szCs w:val="20"/>
        </w:rPr>
        <w:tab/>
      </w:r>
    </w:p>
    <w:p w14:paraId="136AD8B6" w14:textId="77777777" w:rsidR="00951222" w:rsidRPr="00951222" w:rsidRDefault="00F956EB" w:rsidP="00951222">
      <w:pPr>
        <w:tabs>
          <w:tab w:val="left" w:pos="4500"/>
        </w:tabs>
        <w:rPr>
          <w:u w:val="single"/>
        </w:rPr>
      </w:pPr>
      <w:r>
        <w:rPr>
          <w:sz w:val="20"/>
          <w:szCs w:val="20"/>
        </w:rPr>
        <w:t xml:space="preserve">Recommended Corrective Action: </w:t>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p>
    <w:p w14:paraId="05086D67" w14:textId="77777777" w:rsidR="009D2DB8" w:rsidRPr="009D2DB8" w:rsidRDefault="009D2DB8" w:rsidP="009D2DB8">
      <w:pPr>
        <w:tabs>
          <w:tab w:val="left" w:pos="1470"/>
        </w:tabs>
        <w:rPr>
          <w:sz w:val="16"/>
          <w:szCs w:val="16"/>
        </w:rPr>
      </w:pPr>
      <w:r w:rsidRPr="009D2DB8">
        <w:rPr>
          <w:sz w:val="16"/>
          <w:szCs w:val="16"/>
        </w:rPr>
        <w:tab/>
      </w:r>
    </w:p>
    <w:p w14:paraId="2F59AD22" w14:textId="511F38B6" w:rsidR="00F956EB" w:rsidRPr="00951222" w:rsidRDefault="00F956EB" w:rsidP="00951222">
      <w:pPr>
        <w:tabs>
          <w:tab w:val="left" w:pos="4500"/>
        </w:tabs>
        <w:rPr>
          <w:u w:val="single"/>
        </w:rPr>
      </w:pPr>
      <w:r>
        <w:rPr>
          <w:sz w:val="20"/>
          <w:szCs w:val="20"/>
        </w:rPr>
        <w:t>Corrective Action To Be Taken</w:t>
      </w:r>
      <w:r w:rsidR="00D07108">
        <w:rPr>
          <w:sz w:val="20"/>
          <w:szCs w:val="20"/>
        </w:rPr>
        <w:t xml:space="preserve"> (</w:t>
      </w:r>
      <w:r w:rsidR="00D07108">
        <w:rPr>
          <w:b/>
          <w:i/>
          <w:sz w:val="20"/>
          <w:szCs w:val="20"/>
        </w:rPr>
        <w:t>may require prior approval from the Forest Service</w:t>
      </w:r>
      <w:r w:rsidR="00D07108">
        <w:rPr>
          <w:i/>
          <w:sz w:val="20"/>
          <w:szCs w:val="20"/>
        </w:rPr>
        <w:t>)</w:t>
      </w:r>
      <w:r>
        <w:rPr>
          <w:sz w:val="20"/>
          <w:szCs w:val="20"/>
        </w:rPr>
        <w:t>:</w:t>
      </w:r>
      <w:r w:rsidR="00A65FAE">
        <w:rPr>
          <w:sz w:val="20"/>
          <w:szCs w:val="20"/>
        </w:rPr>
        <w:t xml:space="preserve"> </w:t>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951222">
        <w:rPr>
          <w:sz w:val="20"/>
          <w:szCs w:val="20"/>
          <w:u w:val="single"/>
        </w:rPr>
        <w:tab/>
      </w:r>
      <w:r w:rsidR="00A53D9E">
        <w:rPr>
          <w:sz w:val="20"/>
          <w:szCs w:val="20"/>
          <w:u w:val="single"/>
        </w:rPr>
        <w:tab/>
      </w:r>
    </w:p>
    <w:p w14:paraId="1E53CB58" w14:textId="77777777" w:rsidR="009D2DB8" w:rsidRDefault="009D2DB8" w:rsidP="00F956EB">
      <w:pPr>
        <w:tabs>
          <w:tab w:val="left" w:pos="4500"/>
        </w:tabs>
        <w:rPr>
          <w:b/>
          <w:sz w:val="20"/>
          <w:szCs w:val="20"/>
        </w:rPr>
      </w:pPr>
    </w:p>
    <w:p w14:paraId="0FACA838" w14:textId="77777777" w:rsidR="00D07108" w:rsidRDefault="00951222" w:rsidP="00F956EB">
      <w:pPr>
        <w:tabs>
          <w:tab w:val="left" w:pos="4500"/>
        </w:tabs>
        <w:rPr>
          <w:b/>
          <w:sz w:val="20"/>
          <w:szCs w:val="20"/>
        </w:rPr>
      </w:pPr>
      <w:r>
        <w:rPr>
          <w:b/>
          <w:sz w:val="20"/>
          <w:szCs w:val="20"/>
        </w:rPr>
        <w:t>I certify that to the best of my knowledge the information provided is true, correct, and complete.</w:t>
      </w:r>
    </w:p>
    <w:p w14:paraId="6DBE1720" w14:textId="77777777" w:rsidR="00951222" w:rsidRDefault="00951222" w:rsidP="00F956EB">
      <w:pPr>
        <w:tabs>
          <w:tab w:val="left" w:pos="4500"/>
        </w:tabs>
        <w:rPr>
          <w:b/>
          <w:sz w:val="20"/>
          <w:szCs w:val="20"/>
        </w:rPr>
      </w:pPr>
    </w:p>
    <w:p w14:paraId="308A1BF7" w14:textId="77777777" w:rsidR="00951222" w:rsidRDefault="00951222" w:rsidP="00F956EB">
      <w:pPr>
        <w:tabs>
          <w:tab w:val="left" w:pos="4500"/>
        </w:tabs>
        <w:rPr>
          <w:sz w:val="20"/>
          <w:szCs w:val="20"/>
          <w:u w:val="single"/>
        </w:rPr>
      </w:pPr>
      <w:r>
        <w:rPr>
          <w:sz w:val="20"/>
          <w:szCs w:val="20"/>
          <w:u w:val="single"/>
        </w:rPr>
        <w:tab/>
      </w:r>
      <w:r>
        <w:rPr>
          <w:sz w:val="20"/>
          <w:szCs w:val="20"/>
        </w:rPr>
        <w:tab/>
      </w:r>
      <w:r>
        <w:rPr>
          <w:sz w:val="20"/>
          <w:szCs w:val="20"/>
        </w:rPr>
        <w:tab/>
      </w:r>
      <w:r>
        <w:rPr>
          <w:sz w:val="20"/>
          <w:szCs w:val="20"/>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D5F9797" w14:textId="77777777" w:rsidR="00951222" w:rsidRPr="005118CA" w:rsidRDefault="00951222" w:rsidP="00F956EB">
      <w:pPr>
        <w:tabs>
          <w:tab w:val="left" w:pos="4500"/>
        </w:tabs>
        <w:rPr>
          <w:sz w:val="16"/>
          <w:szCs w:val="16"/>
        </w:rPr>
      </w:pPr>
      <w:r>
        <w:rPr>
          <w:sz w:val="20"/>
          <w:szCs w:val="20"/>
        </w:rPr>
        <w:t>Site Technician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174752ED" w14:textId="77777777" w:rsidR="009D2DB8" w:rsidRPr="005118CA" w:rsidRDefault="009D2DB8" w:rsidP="009D2DB8">
      <w:pPr>
        <w:tabs>
          <w:tab w:val="left" w:pos="4500"/>
        </w:tabs>
        <w:jc w:val="center"/>
        <w:rPr>
          <w:i/>
          <w:sz w:val="16"/>
          <w:szCs w:val="16"/>
        </w:rPr>
      </w:pPr>
    </w:p>
    <w:p w14:paraId="2645041F" w14:textId="77777777" w:rsidR="00951222" w:rsidRPr="005118CA" w:rsidRDefault="00B30A26" w:rsidP="005118CA">
      <w:pPr>
        <w:tabs>
          <w:tab w:val="left" w:pos="4500"/>
        </w:tabs>
        <w:rPr>
          <w:i/>
          <w:sz w:val="16"/>
          <w:szCs w:val="16"/>
        </w:rPr>
      </w:pPr>
      <w:r>
        <w:rPr>
          <w:i/>
          <w:sz w:val="20"/>
          <w:szCs w:val="20"/>
        </w:rPr>
        <w:t>All correct</w:t>
      </w:r>
      <w:r w:rsidR="00AF14E2">
        <w:rPr>
          <w:i/>
          <w:sz w:val="20"/>
          <w:szCs w:val="20"/>
        </w:rPr>
        <w:t>ive</w:t>
      </w:r>
      <w:r>
        <w:rPr>
          <w:i/>
          <w:sz w:val="20"/>
          <w:szCs w:val="20"/>
        </w:rPr>
        <w:t xml:space="preserve"> </w:t>
      </w:r>
      <w:r w:rsidR="00F956EB">
        <w:rPr>
          <w:i/>
          <w:sz w:val="20"/>
          <w:szCs w:val="20"/>
        </w:rPr>
        <w:t>action</w:t>
      </w:r>
      <w:r>
        <w:rPr>
          <w:i/>
          <w:sz w:val="20"/>
          <w:szCs w:val="20"/>
        </w:rPr>
        <w:t>s must be completed</w:t>
      </w:r>
      <w:r w:rsidR="00F956EB">
        <w:rPr>
          <w:i/>
          <w:sz w:val="20"/>
          <w:szCs w:val="20"/>
        </w:rPr>
        <w:t xml:space="preserve"> within 120 days</w:t>
      </w:r>
      <w:r>
        <w:rPr>
          <w:i/>
          <w:sz w:val="20"/>
          <w:szCs w:val="20"/>
        </w:rPr>
        <w:t xml:space="preserve"> of this site inspection, unless otherwise agreed to </w:t>
      </w:r>
      <w:r w:rsidR="00AF14E2">
        <w:rPr>
          <w:i/>
          <w:sz w:val="20"/>
          <w:szCs w:val="20"/>
        </w:rPr>
        <w:t xml:space="preserve">in writing </w:t>
      </w:r>
      <w:r>
        <w:rPr>
          <w:i/>
          <w:sz w:val="20"/>
          <w:szCs w:val="20"/>
        </w:rPr>
        <w:t>by the Forest Service.</w:t>
      </w:r>
    </w:p>
    <w:p w14:paraId="40BBF1AD" w14:textId="4D2331EA" w:rsidR="00A81DB3" w:rsidRPr="00A81DB3" w:rsidRDefault="00A81DB3" w:rsidP="005118CA">
      <w:pPr>
        <w:tabs>
          <w:tab w:val="left" w:pos="1664"/>
          <w:tab w:val="left" w:pos="3495"/>
          <w:tab w:val="center" w:pos="4320"/>
        </w:tabs>
        <w:rPr>
          <w:i/>
          <w:sz w:val="16"/>
          <w:szCs w:val="16"/>
        </w:rPr>
      </w:pPr>
      <w:r w:rsidRPr="005118CA">
        <w:rPr>
          <w:i/>
          <w:sz w:val="16"/>
          <w:szCs w:val="16"/>
        </w:rPr>
        <w:tab/>
      </w:r>
      <w:r w:rsidR="005118CA" w:rsidRPr="005118CA">
        <w:rPr>
          <w:i/>
          <w:sz w:val="16"/>
          <w:szCs w:val="16"/>
        </w:rPr>
        <w:tab/>
      </w:r>
      <w:r w:rsidRPr="00A81DB3">
        <w:rPr>
          <w:i/>
          <w:sz w:val="16"/>
          <w:szCs w:val="16"/>
        </w:rPr>
        <w:tab/>
      </w:r>
    </w:p>
    <w:p w14:paraId="05336094" w14:textId="12D42822" w:rsidR="003D45B9" w:rsidRPr="005118CA" w:rsidRDefault="005118CA" w:rsidP="005118CA">
      <w:pPr>
        <w:tabs>
          <w:tab w:val="left" w:pos="4500"/>
          <w:tab w:val="left" w:pos="4995"/>
        </w:tabs>
        <w:rPr>
          <w:i/>
          <w:sz w:val="14"/>
          <w:szCs w:val="14"/>
        </w:rPr>
      </w:pPr>
      <w:r>
        <w:rPr>
          <w:i/>
          <w:sz w:val="20"/>
          <w:szCs w:val="20"/>
        </w:rPr>
        <w:t>M</w:t>
      </w:r>
      <w:r w:rsidR="00F956EB">
        <w:rPr>
          <w:i/>
          <w:sz w:val="20"/>
          <w:szCs w:val="20"/>
        </w:rPr>
        <w:t>ake a written report of corrective action taken and submit to the F</w:t>
      </w:r>
      <w:r w:rsidR="00AF14E2">
        <w:rPr>
          <w:i/>
          <w:sz w:val="20"/>
          <w:szCs w:val="20"/>
        </w:rPr>
        <w:t xml:space="preserve">orest </w:t>
      </w:r>
      <w:r w:rsidR="00F956EB">
        <w:rPr>
          <w:i/>
          <w:sz w:val="20"/>
          <w:szCs w:val="20"/>
        </w:rPr>
        <w:t>S</w:t>
      </w:r>
      <w:r w:rsidR="00AF14E2">
        <w:rPr>
          <w:i/>
          <w:sz w:val="20"/>
          <w:szCs w:val="20"/>
        </w:rPr>
        <w:t>ervice</w:t>
      </w:r>
      <w:r w:rsidR="00F956EB">
        <w:rPr>
          <w:i/>
          <w:sz w:val="20"/>
          <w:szCs w:val="20"/>
        </w:rPr>
        <w:t>.</w:t>
      </w:r>
      <w:r w:rsidR="00A65FAE">
        <w:rPr>
          <w:i/>
          <w:sz w:val="20"/>
          <w:szCs w:val="20"/>
        </w:rPr>
        <w:t xml:space="preserve"> </w:t>
      </w:r>
      <w:r w:rsidR="00F956EB">
        <w:rPr>
          <w:i/>
          <w:sz w:val="20"/>
          <w:szCs w:val="20"/>
        </w:rPr>
        <w:t>If you should have any questions, call the Forest Service office.</w:t>
      </w:r>
    </w:p>
    <w:p w14:paraId="1F0CC25E" w14:textId="77777777" w:rsidR="009D2DB8" w:rsidRPr="00A81DB3" w:rsidRDefault="00A81DB3" w:rsidP="005118CA">
      <w:pPr>
        <w:tabs>
          <w:tab w:val="left" w:pos="4500"/>
          <w:tab w:val="left" w:pos="4608"/>
          <w:tab w:val="left" w:pos="4752"/>
        </w:tabs>
        <w:rPr>
          <w:i/>
          <w:sz w:val="16"/>
          <w:szCs w:val="16"/>
        </w:rPr>
      </w:pPr>
      <w:r w:rsidRPr="005118CA">
        <w:rPr>
          <w:i/>
          <w:sz w:val="10"/>
          <w:szCs w:val="10"/>
        </w:rPr>
        <w:tab/>
      </w:r>
      <w:r w:rsidRPr="005118CA">
        <w:rPr>
          <w:i/>
          <w:sz w:val="10"/>
          <w:szCs w:val="10"/>
        </w:rPr>
        <w:tab/>
      </w:r>
      <w:r w:rsidRPr="00A81DB3">
        <w:rPr>
          <w:i/>
          <w:sz w:val="16"/>
          <w:szCs w:val="16"/>
        </w:rPr>
        <w:tab/>
      </w:r>
      <w:r w:rsidRPr="00A81DB3">
        <w:rPr>
          <w:i/>
          <w:sz w:val="16"/>
          <w:szCs w:val="16"/>
        </w:rPr>
        <w:tab/>
      </w:r>
    </w:p>
    <w:p w14:paraId="18ECF086" w14:textId="63A4606E" w:rsidR="796741FF" w:rsidRDefault="796741FF" w:rsidP="00831EB5">
      <w:pPr>
        <w:tabs>
          <w:tab w:val="left" w:pos="4500"/>
        </w:tabs>
      </w:pPr>
      <w:r w:rsidRPr="796741FF">
        <w:rPr>
          <w:i/>
          <w:iCs/>
          <w:sz w:val="20"/>
          <w:szCs w:val="20"/>
        </w:rPr>
        <w:t>This form is just one option that may be used, it outlines basic items to be covered in any inspection. The authorization holder may use a different form if desired.</w:t>
      </w:r>
      <w:r>
        <w:br w:type="page"/>
      </w:r>
    </w:p>
    <w:p w14:paraId="38C8D064" w14:textId="4A171984" w:rsidR="796741FF" w:rsidRDefault="796741FF" w:rsidP="004D5EB1">
      <w:pPr>
        <w:pStyle w:val="Heading2"/>
        <w:jc w:val="center"/>
      </w:pPr>
      <w:bookmarkStart w:id="157" w:name="_Toc138693819"/>
      <w:r>
        <w:lastRenderedPageBreak/>
        <w:t>APPENDIX E – Unmanned Aerial System</w:t>
      </w:r>
      <w:bookmarkEnd w:id="157"/>
      <w:r w:rsidR="00907AE9">
        <w:t xml:space="preserve"> </w:t>
      </w:r>
      <w:r w:rsidRPr="796741FF">
        <w:t>Flight Request</w:t>
      </w:r>
    </w:p>
    <w:p w14:paraId="06899364" w14:textId="4319864C" w:rsidR="00003EC6" w:rsidRPr="00003EC6" w:rsidRDefault="00003EC6" w:rsidP="00003EC6">
      <w:pPr>
        <w:jc w:val="center"/>
      </w:pPr>
      <w:r>
        <w:t>Submit to Local Forest Service Unit and Local Dispatch Center</w:t>
      </w:r>
    </w:p>
    <w:p w14:paraId="1CCB3690" w14:textId="29838A71" w:rsidR="796741FF" w:rsidRDefault="796741FF" w:rsidP="796741FF"/>
    <w:tbl>
      <w:tblPr>
        <w:tblStyle w:val="TableGrid"/>
        <w:tblW w:w="9630" w:type="dxa"/>
        <w:tblInd w:w="-455" w:type="dxa"/>
        <w:tblLayout w:type="fixed"/>
        <w:tblLook w:val="06A0" w:firstRow="1" w:lastRow="0" w:firstColumn="1" w:lastColumn="0" w:noHBand="1" w:noVBand="1"/>
      </w:tblPr>
      <w:tblGrid>
        <w:gridCol w:w="3870"/>
        <w:gridCol w:w="5760"/>
      </w:tblGrid>
      <w:tr w:rsidR="796741FF" w14:paraId="65354B82" w14:textId="77777777" w:rsidTr="00F315C0">
        <w:trPr>
          <w:trHeight w:val="600"/>
        </w:trPr>
        <w:tc>
          <w:tcPr>
            <w:tcW w:w="3870" w:type="dxa"/>
            <w:tcMar>
              <w:top w:w="15" w:type="dxa"/>
              <w:left w:w="15" w:type="dxa"/>
              <w:right w:w="15" w:type="dxa"/>
            </w:tcMar>
          </w:tcPr>
          <w:p w14:paraId="3722483F" w14:textId="4568A5BB" w:rsidR="796741FF" w:rsidRPr="00E03374" w:rsidRDefault="796741FF" w:rsidP="00907AE9">
            <w:r w:rsidRPr="00E03374">
              <w:rPr>
                <w:rFonts w:eastAsia="Calibri"/>
                <w:color w:val="000000" w:themeColor="text1"/>
              </w:rPr>
              <w:t xml:space="preserve">Authorization Holder </w:t>
            </w:r>
          </w:p>
        </w:tc>
        <w:tc>
          <w:tcPr>
            <w:tcW w:w="5760" w:type="dxa"/>
            <w:tcMar>
              <w:top w:w="15" w:type="dxa"/>
              <w:left w:w="15" w:type="dxa"/>
              <w:right w:w="15" w:type="dxa"/>
            </w:tcMar>
          </w:tcPr>
          <w:p w14:paraId="7529A443" w14:textId="106474C0" w:rsidR="796741FF" w:rsidRPr="00E03374" w:rsidRDefault="796741FF" w:rsidP="00907AE9">
            <w:r w:rsidRPr="00E03374">
              <w:rPr>
                <w:rFonts w:eastAsia="Calibri"/>
                <w:color w:val="000000" w:themeColor="text1"/>
              </w:rPr>
              <w:t xml:space="preserve"> </w:t>
            </w:r>
          </w:p>
        </w:tc>
      </w:tr>
      <w:tr w:rsidR="796741FF" w14:paraId="76BFF3EE" w14:textId="77777777" w:rsidTr="00F315C0">
        <w:trPr>
          <w:trHeight w:val="600"/>
        </w:trPr>
        <w:tc>
          <w:tcPr>
            <w:tcW w:w="3870" w:type="dxa"/>
            <w:tcMar>
              <w:top w:w="15" w:type="dxa"/>
              <w:left w:w="15" w:type="dxa"/>
              <w:right w:w="15" w:type="dxa"/>
            </w:tcMar>
          </w:tcPr>
          <w:p w14:paraId="69BE5769" w14:textId="77777777" w:rsidR="796741FF" w:rsidRPr="00F315C0" w:rsidRDefault="796741FF" w:rsidP="004D5EB1">
            <w:pPr>
              <w:rPr>
                <w:rFonts w:eastAsia="Calibri"/>
                <w:color w:val="000000" w:themeColor="text1"/>
              </w:rPr>
            </w:pPr>
            <w:r w:rsidRPr="00F315C0">
              <w:rPr>
                <w:rFonts w:eastAsia="Calibri"/>
                <w:color w:val="000000" w:themeColor="text1"/>
              </w:rPr>
              <w:t>Holder Reference</w:t>
            </w:r>
          </w:p>
          <w:p w14:paraId="054A5335" w14:textId="11B01B08" w:rsidR="00821E36" w:rsidRPr="00E03374" w:rsidRDefault="00821E36" w:rsidP="004D5EB1">
            <w:pPr>
              <w:rPr>
                <w:rFonts w:eastAsia="Calibri"/>
                <w:i/>
                <w:iCs/>
                <w:color w:val="000000" w:themeColor="text1"/>
              </w:rPr>
            </w:pPr>
            <w:r>
              <w:rPr>
                <w:rFonts w:eastAsia="Calibri"/>
                <w:i/>
                <w:iCs/>
                <w:color w:val="000000" w:themeColor="text1"/>
              </w:rPr>
              <w:t>(</w:t>
            </w:r>
            <w:r w:rsidR="00F315C0">
              <w:rPr>
                <w:rFonts w:eastAsia="Calibri"/>
                <w:i/>
                <w:iCs/>
                <w:color w:val="000000" w:themeColor="text1"/>
              </w:rPr>
              <w:t xml:space="preserve">Communications </w:t>
            </w:r>
            <w:r>
              <w:rPr>
                <w:rFonts w:eastAsia="Calibri"/>
                <w:i/>
                <w:iCs/>
                <w:color w:val="000000" w:themeColor="text1"/>
              </w:rPr>
              <w:t xml:space="preserve">Site Name / </w:t>
            </w:r>
            <w:r w:rsidR="00F315C0">
              <w:rPr>
                <w:rFonts w:eastAsia="Calibri"/>
                <w:i/>
                <w:iCs/>
                <w:color w:val="000000" w:themeColor="text1"/>
              </w:rPr>
              <w:t xml:space="preserve">Site/Tower </w:t>
            </w:r>
            <w:r>
              <w:rPr>
                <w:rFonts w:eastAsia="Calibri"/>
                <w:i/>
                <w:iCs/>
                <w:color w:val="000000" w:themeColor="text1"/>
              </w:rPr>
              <w:t>Number / State)</w:t>
            </w:r>
          </w:p>
        </w:tc>
        <w:tc>
          <w:tcPr>
            <w:tcW w:w="5760" w:type="dxa"/>
            <w:tcMar>
              <w:top w:w="15" w:type="dxa"/>
              <w:left w:w="15" w:type="dxa"/>
              <w:right w:w="15" w:type="dxa"/>
            </w:tcMar>
          </w:tcPr>
          <w:p w14:paraId="55534682" w14:textId="1D588EC7" w:rsidR="796741FF" w:rsidRPr="00E03374" w:rsidRDefault="796741FF" w:rsidP="00907AE9">
            <w:r w:rsidRPr="00E03374">
              <w:rPr>
                <w:rFonts w:eastAsia="Calibri"/>
                <w:color w:val="000000" w:themeColor="text1"/>
              </w:rPr>
              <w:t xml:space="preserve"> </w:t>
            </w:r>
          </w:p>
        </w:tc>
      </w:tr>
      <w:tr w:rsidR="796741FF" w14:paraId="072F4F2A" w14:textId="77777777" w:rsidTr="00F315C0">
        <w:trPr>
          <w:trHeight w:val="236"/>
        </w:trPr>
        <w:tc>
          <w:tcPr>
            <w:tcW w:w="3870" w:type="dxa"/>
            <w:shd w:val="clear" w:color="auto" w:fill="D9D9D9" w:themeFill="background1" w:themeFillShade="D9"/>
            <w:tcMar>
              <w:top w:w="15" w:type="dxa"/>
              <w:left w:w="15" w:type="dxa"/>
              <w:right w:w="15" w:type="dxa"/>
            </w:tcMar>
          </w:tcPr>
          <w:p w14:paraId="221B90D5" w14:textId="6FE3ACB8" w:rsidR="796741FF" w:rsidRPr="00E03374" w:rsidRDefault="796741FF" w:rsidP="004D5EB1">
            <w:pPr>
              <w:rPr>
                <w:rFonts w:eastAsia="Calibri"/>
                <w:i/>
                <w:iCs/>
                <w:color w:val="000000" w:themeColor="text1"/>
              </w:rPr>
            </w:pPr>
            <w:r w:rsidRPr="00E03374">
              <w:rPr>
                <w:rFonts w:eastAsia="Calibri"/>
                <w:i/>
                <w:iCs/>
                <w:color w:val="000000" w:themeColor="text1"/>
              </w:rPr>
              <w:t xml:space="preserve"> </w:t>
            </w:r>
          </w:p>
        </w:tc>
        <w:tc>
          <w:tcPr>
            <w:tcW w:w="5760" w:type="dxa"/>
            <w:shd w:val="clear" w:color="auto" w:fill="D9D9D9" w:themeFill="background1" w:themeFillShade="D9"/>
            <w:tcMar>
              <w:top w:w="15" w:type="dxa"/>
              <w:left w:w="15" w:type="dxa"/>
              <w:right w:w="15" w:type="dxa"/>
            </w:tcMar>
          </w:tcPr>
          <w:p w14:paraId="04A6FADB" w14:textId="6EFAD8D5" w:rsidR="796741FF" w:rsidRPr="00E03374" w:rsidRDefault="796741FF" w:rsidP="00907AE9">
            <w:r w:rsidRPr="00E03374">
              <w:rPr>
                <w:rFonts w:eastAsia="Calibri"/>
                <w:color w:val="000000" w:themeColor="text1"/>
              </w:rPr>
              <w:t xml:space="preserve"> </w:t>
            </w:r>
          </w:p>
        </w:tc>
      </w:tr>
      <w:tr w:rsidR="796741FF" w14:paraId="458BFB68" w14:textId="77777777" w:rsidTr="000317F5">
        <w:trPr>
          <w:trHeight w:val="911"/>
        </w:trPr>
        <w:tc>
          <w:tcPr>
            <w:tcW w:w="3870" w:type="dxa"/>
            <w:tcMar>
              <w:top w:w="15" w:type="dxa"/>
              <w:left w:w="15" w:type="dxa"/>
              <w:right w:w="15" w:type="dxa"/>
            </w:tcMar>
          </w:tcPr>
          <w:p w14:paraId="26C0F027" w14:textId="74602858" w:rsidR="796741FF" w:rsidRDefault="796741FF" w:rsidP="00907AE9">
            <w:pPr>
              <w:rPr>
                <w:rFonts w:eastAsia="Calibri"/>
                <w:color w:val="000000" w:themeColor="text1"/>
              </w:rPr>
            </w:pPr>
            <w:r w:rsidRPr="00E03374">
              <w:rPr>
                <w:rFonts w:eastAsia="Calibri"/>
                <w:color w:val="000000" w:themeColor="text1"/>
              </w:rPr>
              <w:t>Authorization ID</w:t>
            </w:r>
            <w:r w:rsidR="007E0ECA">
              <w:rPr>
                <w:rFonts w:eastAsia="Calibri"/>
                <w:color w:val="000000" w:themeColor="text1"/>
              </w:rPr>
              <w:t xml:space="preserve"> </w:t>
            </w:r>
            <w:r w:rsidR="00F315C0">
              <w:rPr>
                <w:rFonts w:eastAsia="Calibri"/>
                <w:color w:val="000000" w:themeColor="text1"/>
              </w:rPr>
              <w:t xml:space="preserve">Number </w:t>
            </w:r>
            <w:r w:rsidR="007E0ECA">
              <w:rPr>
                <w:rFonts w:eastAsia="Calibri"/>
                <w:color w:val="000000" w:themeColor="text1"/>
              </w:rPr>
              <w:t>/</w:t>
            </w:r>
          </w:p>
          <w:p w14:paraId="3445EE62" w14:textId="01433474" w:rsidR="007E0ECA" w:rsidRPr="00E03374" w:rsidRDefault="007E0ECA" w:rsidP="00907AE9">
            <w:r>
              <w:rPr>
                <w:rFonts w:eastAsia="Calibri"/>
                <w:color w:val="000000" w:themeColor="text1"/>
              </w:rPr>
              <w:t>Forest Service Communications Site Name</w:t>
            </w:r>
            <w:r w:rsidR="00F315C0">
              <w:rPr>
                <w:rFonts w:eastAsia="Calibri"/>
                <w:color w:val="000000" w:themeColor="text1"/>
              </w:rPr>
              <w:t>, if different than above</w:t>
            </w:r>
          </w:p>
        </w:tc>
        <w:tc>
          <w:tcPr>
            <w:tcW w:w="5760" w:type="dxa"/>
            <w:tcMar>
              <w:top w:w="15" w:type="dxa"/>
              <w:left w:w="15" w:type="dxa"/>
              <w:right w:w="15" w:type="dxa"/>
            </w:tcMar>
          </w:tcPr>
          <w:p w14:paraId="576C9241" w14:textId="31820C0F" w:rsidR="796741FF" w:rsidRPr="00E03374" w:rsidRDefault="796741FF" w:rsidP="00907AE9">
            <w:r w:rsidRPr="00E03374">
              <w:rPr>
                <w:rFonts w:eastAsia="Calibri"/>
                <w:color w:val="000000" w:themeColor="text1"/>
              </w:rPr>
              <w:t xml:space="preserve"> </w:t>
            </w:r>
          </w:p>
        </w:tc>
      </w:tr>
      <w:tr w:rsidR="007E0ECA" w14:paraId="6F8E4517" w14:textId="77777777" w:rsidTr="00F315C0">
        <w:trPr>
          <w:trHeight w:val="380"/>
        </w:trPr>
        <w:tc>
          <w:tcPr>
            <w:tcW w:w="3870" w:type="dxa"/>
            <w:tcMar>
              <w:top w:w="15" w:type="dxa"/>
              <w:left w:w="15" w:type="dxa"/>
              <w:right w:w="15" w:type="dxa"/>
            </w:tcMar>
          </w:tcPr>
          <w:p w14:paraId="592F46C6" w14:textId="155EC4B0" w:rsidR="007E0ECA" w:rsidRPr="007E0ECA" w:rsidRDefault="007E0ECA" w:rsidP="00907AE9">
            <w:pPr>
              <w:rPr>
                <w:rFonts w:eastAsia="Calibri"/>
                <w:i/>
                <w:iCs/>
                <w:color w:val="000000" w:themeColor="text1"/>
              </w:rPr>
            </w:pPr>
            <w:r w:rsidRPr="007E0ECA">
              <w:rPr>
                <w:rFonts w:eastAsia="Calibri"/>
                <w:i/>
                <w:iCs/>
                <w:color w:val="000000" w:themeColor="text1"/>
              </w:rPr>
              <w:t>Latitude</w:t>
            </w:r>
            <w:r w:rsidR="00F315C0">
              <w:rPr>
                <w:rFonts w:eastAsia="Calibri"/>
                <w:i/>
                <w:iCs/>
                <w:color w:val="000000" w:themeColor="text1"/>
              </w:rPr>
              <w:t xml:space="preserve"> </w:t>
            </w:r>
            <w:r w:rsidRPr="007E0ECA">
              <w:rPr>
                <w:rFonts w:eastAsia="Calibri"/>
                <w:i/>
                <w:iCs/>
                <w:color w:val="000000" w:themeColor="text1"/>
              </w:rPr>
              <w:t>/</w:t>
            </w:r>
            <w:r w:rsidR="00F315C0">
              <w:rPr>
                <w:rFonts w:eastAsia="Calibri"/>
                <w:i/>
                <w:iCs/>
                <w:color w:val="000000" w:themeColor="text1"/>
              </w:rPr>
              <w:t xml:space="preserve"> </w:t>
            </w:r>
            <w:r w:rsidRPr="007E0ECA">
              <w:rPr>
                <w:rFonts w:eastAsia="Calibri"/>
                <w:i/>
                <w:iCs/>
                <w:color w:val="000000" w:themeColor="text1"/>
              </w:rPr>
              <w:t>Longitude (decimal degrees)</w:t>
            </w:r>
          </w:p>
        </w:tc>
        <w:tc>
          <w:tcPr>
            <w:tcW w:w="5760" w:type="dxa"/>
            <w:tcMar>
              <w:top w:w="15" w:type="dxa"/>
              <w:left w:w="15" w:type="dxa"/>
              <w:right w:w="15" w:type="dxa"/>
            </w:tcMar>
          </w:tcPr>
          <w:p w14:paraId="05BAEFCD" w14:textId="77777777" w:rsidR="007E0ECA" w:rsidRPr="00E03374" w:rsidRDefault="007E0ECA" w:rsidP="00907AE9">
            <w:pPr>
              <w:rPr>
                <w:rFonts w:eastAsia="Calibri"/>
                <w:color w:val="000000" w:themeColor="text1"/>
              </w:rPr>
            </w:pPr>
          </w:p>
        </w:tc>
      </w:tr>
      <w:tr w:rsidR="796741FF" w14:paraId="4224AB01" w14:textId="77777777" w:rsidTr="00F315C0">
        <w:trPr>
          <w:trHeight w:val="600"/>
        </w:trPr>
        <w:tc>
          <w:tcPr>
            <w:tcW w:w="3870" w:type="dxa"/>
            <w:tcMar>
              <w:top w:w="15" w:type="dxa"/>
              <w:left w:w="15" w:type="dxa"/>
              <w:right w:w="15" w:type="dxa"/>
            </w:tcMar>
          </w:tcPr>
          <w:p w14:paraId="22C611BA" w14:textId="00BF57F5" w:rsidR="796741FF" w:rsidRPr="00E03374" w:rsidRDefault="796741FF" w:rsidP="004D5EB1">
            <w:pPr>
              <w:rPr>
                <w:rFonts w:eastAsia="Calibri"/>
                <w:i/>
                <w:iCs/>
                <w:color w:val="000000" w:themeColor="text1"/>
              </w:rPr>
            </w:pPr>
            <w:r w:rsidRPr="00E03374">
              <w:rPr>
                <w:rFonts w:eastAsia="Calibri"/>
                <w:i/>
                <w:iCs/>
                <w:color w:val="000000" w:themeColor="text1"/>
              </w:rPr>
              <w:t>Forest</w:t>
            </w:r>
            <w:r w:rsidR="00F315C0">
              <w:rPr>
                <w:rFonts w:eastAsia="Calibri"/>
                <w:i/>
                <w:iCs/>
                <w:color w:val="000000" w:themeColor="text1"/>
              </w:rPr>
              <w:t xml:space="preserve"> </w:t>
            </w:r>
            <w:r w:rsidRPr="00E03374">
              <w:rPr>
                <w:rFonts w:eastAsia="Calibri"/>
                <w:i/>
                <w:iCs/>
                <w:color w:val="000000" w:themeColor="text1"/>
              </w:rPr>
              <w:t>/ District Dispatch and Phone Number</w:t>
            </w:r>
          </w:p>
        </w:tc>
        <w:tc>
          <w:tcPr>
            <w:tcW w:w="5760" w:type="dxa"/>
            <w:tcMar>
              <w:top w:w="15" w:type="dxa"/>
              <w:left w:w="15" w:type="dxa"/>
              <w:right w:w="15" w:type="dxa"/>
            </w:tcMar>
          </w:tcPr>
          <w:p w14:paraId="06DE221E" w14:textId="5CFC12F6" w:rsidR="796741FF" w:rsidRPr="00E03374" w:rsidRDefault="796741FF" w:rsidP="00907AE9">
            <w:r w:rsidRPr="00E03374">
              <w:rPr>
                <w:rFonts w:eastAsia="Calibri"/>
                <w:color w:val="000000" w:themeColor="text1"/>
              </w:rPr>
              <w:t xml:space="preserve"> </w:t>
            </w:r>
          </w:p>
        </w:tc>
      </w:tr>
      <w:tr w:rsidR="796741FF" w14:paraId="10A48C2E" w14:textId="77777777" w:rsidTr="00F315C0">
        <w:trPr>
          <w:trHeight w:val="200"/>
        </w:trPr>
        <w:tc>
          <w:tcPr>
            <w:tcW w:w="3870" w:type="dxa"/>
            <w:shd w:val="clear" w:color="auto" w:fill="D9D9D9" w:themeFill="background1" w:themeFillShade="D9"/>
            <w:tcMar>
              <w:top w:w="15" w:type="dxa"/>
              <w:left w:w="15" w:type="dxa"/>
              <w:right w:w="15" w:type="dxa"/>
            </w:tcMar>
          </w:tcPr>
          <w:p w14:paraId="0C923B42" w14:textId="54DA416F" w:rsidR="796741FF" w:rsidRPr="00E03374" w:rsidRDefault="796741FF" w:rsidP="00907AE9">
            <w:r w:rsidRPr="00E03374">
              <w:rPr>
                <w:rFonts w:eastAsia="Calibri"/>
                <w:color w:val="000000" w:themeColor="text1"/>
              </w:rPr>
              <w:t xml:space="preserve"> </w:t>
            </w:r>
          </w:p>
        </w:tc>
        <w:tc>
          <w:tcPr>
            <w:tcW w:w="5760" w:type="dxa"/>
            <w:shd w:val="clear" w:color="auto" w:fill="D9D9D9" w:themeFill="background1" w:themeFillShade="D9"/>
            <w:tcMar>
              <w:top w:w="15" w:type="dxa"/>
              <w:left w:w="15" w:type="dxa"/>
              <w:right w:w="15" w:type="dxa"/>
            </w:tcMar>
          </w:tcPr>
          <w:p w14:paraId="12387EEC" w14:textId="26B3B6CC" w:rsidR="796741FF" w:rsidRPr="00E03374" w:rsidRDefault="796741FF" w:rsidP="00907AE9">
            <w:r w:rsidRPr="00E03374">
              <w:rPr>
                <w:rFonts w:eastAsia="Calibri"/>
                <w:color w:val="000000" w:themeColor="text1"/>
              </w:rPr>
              <w:t xml:space="preserve"> </w:t>
            </w:r>
          </w:p>
        </w:tc>
      </w:tr>
      <w:tr w:rsidR="796741FF" w14:paraId="036D44A4" w14:textId="77777777" w:rsidTr="00D00BFB">
        <w:trPr>
          <w:trHeight w:val="380"/>
        </w:trPr>
        <w:tc>
          <w:tcPr>
            <w:tcW w:w="3870" w:type="dxa"/>
            <w:tcMar>
              <w:top w:w="15" w:type="dxa"/>
              <w:left w:w="15" w:type="dxa"/>
              <w:right w:w="15" w:type="dxa"/>
            </w:tcMar>
          </w:tcPr>
          <w:p w14:paraId="6DA3B355" w14:textId="7C2E7D45" w:rsidR="796741FF" w:rsidRPr="00E03374" w:rsidRDefault="796741FF" w:rsidP="00907AE9">
            <w:r w:rsidRPr="00E03374">
              <w:rPr>
                <w:rFonts w:eastAsia="Calibri"/>
                <w:color w:val="000000" w:themeColor="text1"/>
              </w:rPr>
              <w:t xml:space="preserve">Name of </w:t>
            </w:r>
            <w:r w:rsidR="000317F5">
              <w:rPr>
                <w:rFonts w:eastAsia="Calibri"/>
                <w:color w:val="000000" w:themeColor="text1"/>
              </w:rPr>
              <w:t>Pilot</w:t>
            </w:r>
          </w:p>
        </w:tc>
        <w:tc>
          <w:tcPr>
            <w:tcW w:w="5760" w:type="dxa"/>
            <w:tcMar>
              <w:top w:w="15" w:type="dxa"/>
              <w:left w:w="15" w:type="dxa"/>
              <w:right w:w="15" w:type="dxa"/>
            </w:tcMar>
          </w:tcPr>
          <w:p w14:paraId="23297E19" w14:textId="26B66B7E" w:rsidR="796741FF" w:rsidRPr="00E03374" w:rsidRDefault="796741FF" w:rsidP="00907AE9">
            <w:r w:rsidRPr="00E03374">
              <w:rPr>
                <w:rFonts w:eastAsia="Calibri"/>
                <w:color w:val="000000" w:themeColor="text1"/>
              </w:rPr>
              <w:t xml:space="preserve"> </w:t>
            </w:r>
          </w:p>
        </w:tc>
      </w:tr>
      <w:tr w:rsidR="796741FF" w14:paraId="77A7A6C8" w14:textId="77777777" w:rsidTr="00F315C0">
        <w:trPr>
          <w:trHeight w:val="600"/>
        </w:trPr>
        <w:tc>
          <w:tcPr>
            <w:tcW w:w="3870" w:type="dxa"/>
            <w:tcMar>
              <w:top w:w="15" w:type="dxa"/>
              <w:left w:w="15" w:type="dxa"/>
              <w:right w:w="15" w:type="dxa"/>
            </w:tcMar>
          </w:tcPr>
          <w:p w14:paraId="37C11329" w14:textId="62A88437" w:rsidR="796741FF" w:rsidRPr="00E03374" w:rsidRDefault="796741FF" w:rsidP="004D5EB1">
            <w:pPr>
              <w:rPr>
                <w:rFonts w:eastAsia="Calibri"/>
                <w:i/>
                <w:iCs/>
                <w:color w:val="231F20"/>
              </w:rPr>
            </w:pPr>
            <w:r w:rsidRPr="00E03374">
              <w:rPr>
                <w:rFonts w:eastAsia="Calibri"/>
                <w:i/>
                <w:iCs/>
                <w:color w:val="231F20"/>
              </w:rPr>
              <w:t>Remote pilot certificate with a UAS rating</w:t>
            </w:r>
          </w:p>
        </w:tc>
        <w:tc>
          <w:tcPr>
            <w:tcW w:w="5760" w:type="dxa"/>
            <w:tcMar>
              <w:top w:w="15" w:type="dxa"/>
              <w:left w:w="15" w:type="dxa"/>
              <w:right w:w="15" w:type="dxa"/>
            </w:tcMar>
          </w:tcPr>
          <w:p w14:paraId="6D01D234" w14:textId="560468F8" w:rsidR="796741FF" w:rsidRPr="00E03374" w:rsidRDefault="796741FF" w:rsidP="00907AE9">
            <w:r w:rsidRPr="00E03374">
              <w:rPr>
                <w:rFonts w:eastAsia="Calibri"/>
                <w:color w:val="000000" w:themeColor="text1"/>
              </w:rPr>
              <w:t xml:space="preserve"> </w:t>
            </w:r>
          </w:p>
        </w:tc>
      </w:tr>
      <w:tr w:rsidR="796741FF" w14:paraId="55152544" w14:textId="77777777" w:rsidTr="00F315C0">
        <w:trPr>
          <w:trHeight w:val="600"/>
        </w:trPr>
        <w:tc>
          <w:tcPr>
            <w:tcW w:w="3870" w:type="dxa"/>
            <w:tcMar>
              <w:top w:w="15" w:type="dxa"/>
              <w:left w:w="15" w:type="dxa"/>
              <w:right w:w="15" w:type="dxa"/>
            </w:tcMar>
          </w:tcPr>
          <w:p w14:paraId="12B62FD9" w14:textId="1F3605C0" w:rsidR="796741FF" w:rsidRPr="00E03374" w:rsidRDefault="796741FF" w:rsidP="004D5EB1">
            <w:pPr>
              <w:rPr>
                <w:rFonts w:eastAsia="Calibri"/>
                <w:i/>
                <w:iCs/>
                <w:color w:val="000000" w:themeColor="text1"/>
              </w:rPr>
            </w:pPr>
            <w:r w:rsidRPr="00E03374">
              <w:rPr>
                <w:rFonts w:eastAsia="Calibri"/>
                <w:i/>
                <w:iCs/>
                <w:color w:val="000000" w:themeColor="text1"/>
              </w:rPr>
              <w:t xml:space="preserve">Pilot </w:t>
            </w:r>
            <w:r w:rsidR="007E0ECA">
              <w:rPr>
                <w:rFonts w:eastAsia="Calibri"/>
                <w:i/>
                <w:iCs/>
                <w:color w:val="000000" w:themeColor="text1"/>
              </w:rPr>
              <w:t>and</w:t>
            </w:r>
            <w:r w:rsidR="00907AE9">
              <w:rPr>
                <w:rFonts w:eastAsia="Calibri"/>
                <w:i/>
                <w:iCs/>
                <w:color w:val="000000" w:themeColor="text1"/>
              </w:rPr>
              <w:t xml:space="preserve"> Flight Center</w:t>
            </w:r>
            <w:r w:rsidR="007E0ECA">
              <w:rPr>
                <w:rFonts w:eastAsia="Calibri"/>
                <w:i/>
                <w:iCs/>
                <w:color w:val="000000" w:themeColor="text1"/>
              </w:rPr>
              <w:t xml:space="preserve"> (if applicable)</w:t>
            </w:r>
            <w:r w:rsidR="00907AE9">
              <w:rPr>
                <w:rFonts w:eastAsia="Calibri"/>
                <w:i/>
                <w:iCs/>
                <w:color w:val="000000" w:themeColor="text1"/>
              </w:rPr>
              <w:t xml:space="preserve"> </w:t>
            </w:r>
            <w:r w:rsidRPr="00E03374">
              <w:rPr>
                <w:rFonts w:eastAsia="Calibri"/>
                <w:i/>
                <w:iCs/>
                <w:color w:val="000000" w:themeColor="text1"/>
              </w:rPr>
              <w:t xml:space="preserve">emergency contact </w:t>
            </w:r>
            <w:r w:rsidR="00907AE9">
              <w:rPr>
                <w:rFonts w:eastAsia="Calibri"/>
                <w:i/>
                <w:iCs/>
                <w:color w:val="000000" w:themeColor="text1"/>
              </w:rPr>
              <w:t>i</w:t>
            </w:r>
            <w:r w:rsidRPr="00E03374">
              <w:rPr>
                <w:rFonts w:eastAsia="Calibri"/>
                <w:i/>
                <w:iCs/>
                <w:color w:val="000000" w:themeColor="text1"/>
              </w:rPr>
              <w:t>nfo</w:t>
            </w:r>
          </w:p>
        </w:tc>
        <w:tc>
          <w:tcPr>
            <w:tcW w:w="5760" w:type="dxa"/>
            <w:tcMar>
              <w:top w:w="15" w:type="dxa"/>
              <w:left w:w="15" w:type="dxa"/>
              <w:right w:w="15" w:type="dxa"/>
            </w:tcMar>
          </w:tcPr>
          <w:p w14:paraId="25A5B1AF" w14:textId="541EE925" w:rsidR="796741FF" w:rsidRPr="00E03374" w:rsidRDefault="796741FF" w:rsidP="00907AE9">
            <w:r w:rsidRPr="00E03374">
              <w:rPr>
                <w:rFonts w:eastAsia="Calibri"/>
                <w:color w:val="000000" w:themeColor="text1"/>
              </w:rPr>
              <w:t xml:space="preserve"> </w:t>
            </w:r>
          </w:p>
        </w:tc>
      </w:tr>
      <w:tr w:rsidR="796741FF" w14:paraId="00563D46" w14:textId="77777777" w:rsidTr="00F315C0">
        <w:trPr>
          <w:trHeight w:val="182"/>
        </w:trPr>
        <w:tc>
          <w:tcPr>
            <w:tcW w:w="3870" w:type="dxa"/>
            <w:shd w:val="clear" w:color="auto" w:fill="D9D9D9" w:themeFill="background1" w:themeFillShade="D9"/>
            <w:tcMar>
              <w:top w:w="15" w:type="dxa"/>
              <w:left w:w="15" w:type="dxa"/>
              <w:right w:w="15" w:type="dxa"/>
            </w:tcMar>
          </w:tcPr>
          <w:p w14:paraId="532985AD" w14:textId="624BE76E" w:rsidR="796741FF" w:rsidRPr="00E03374" w:rsidRDefault="796741FF" w:rsidP="004D5EB1">
            <w:pPr>
              <w:rPr>
                <w:rFonts w:eastAsia="Calibri"/>
                <w:i/>
                <w:iCs/>
                <w:color w:val="000000" w:themeColor="text1"/>
              </w:rPr>
            </w:pPr>
            <w:r w:rsidRPr="00E03374">
              <w:rPr>
                <w:rFonts w:eastAsia="Calibri"/>
                <w:i/>
                <w:iCs/>
                <w:color w:val="000000" w:themeColor="text1"/>
              </w:rPr>
              <w:t xml:space="preserve"> </w:t>
            </w:r>
          </w:p>
        </w:tc>
        <w:tc>
          <w:tcPr>
            <w:tcW w:w="5760" w:type="dxa"/>
            <w:shd w:val="clear" w:color="auto" w:fill="D9D9D9" w:themeFill="background1" w:themeFillShade="D9"/>
            <w:tcMar>
              <w:top w:w="15" w:type="dxa"/>
              <w:left w:w="15" w:type="dxa"/>
              <w:right w:w="15" w:type="dxa"/>
            </w:tcMar>
          </w:tcPr>
          <w:p w14:paraId="36AB364D" w14:textId="0DC90E0E" w:rsidR="796741FF" w:rsidRPr="00E03374" w:rsidRDefault="796741FF" w:rsidP="00907AE9">
            <w:r w:rsidRPr="00E03374">
              <w:rPr>
                <w:rFonts w:eastAsia="Calibri"/>
                <w:color w:val="000000" w:themeColor="text1"/>
              </w:rPr>
              <w:t xml:space="preserve"> </w:t>
            </w:r>
          </w:p>
        </w:tc>
      </w:tr>
      <w:tr w:rsidR="796741FF" w14:paraId="44E0AE23" w14:textId="77777777" w:rsidTr="00F315C0">
        <w:trPr>
          <w:trHeight w:val="600"/>
        </w:trPr>
        <w:tc>
          <w:tcPr>
            <w:tcW w:w="3870" w:type="dxa"/>
            <w:tcMar>
              <w:top w:w="15" w:type="dxa"/>
              <w:left w:w="15" w:type="dxa"/>
              <w:right w:w="15" w:type="dxa"/>
            </w:tcMar>
          </w:tcPr>
          <w:p w14:paraId="025E533B" w14:textId="11B751B6" w:rsidR="796741FF" w:rsidRPr="00E03374" w:rsidRDefault="796741FF" w:rsidP="00907AE9">
            <w:r w:rsidRPr="00E03374">
              <w:rPr>
                <w:rFonts w:eastAsia="Calibri"/>
                <w:color w:val="000000" w:themeColor="text1"/>
              </w:rPr>
              <w:t xml:space="preserve">Type of </w:t>
            </w:r>
            <w:r w:rsidR="000317F5">
              <w:rPr>
                <w:rFonts w:eastAsia="Calibri"/>
                <w:color w:val="000000" w:themeColor="text1"/>
              </w:rPr>
              <w:t>UAS</w:t>
            </w:r>
            <w:r w:rsidRPr="00E03374">
              <w:rPr>
                <w:rFonts w:eastAsia="Calibri"/>
                <w:color w:val="000000" w:themeColor="text1"/>
              </w:rPr>
              <w:t xml:space="preserve"> / equipment to be used</w:t>
            </w:r>
          </w:p>
        </w:tc>
        <w:tc>
          <w:tcPr>
            <w:tcW w:w="5760" w:type="dxa"/>
            <w:tcMar>
              <w:top w:w="15" w:type="dxa"/>
              <w:left w:w="15" w:type="dxa"/>
              <w:right w:w="15" w:type="dxa"/>
            </w:tcMar>
          </w:tcPr>
          <w:p w14:paraId="1DAE5DF4" w14:textId="39097062" w:rsidR="796741FF" w:rsidRPr="00E03374" w:rsidRDefault="796741FF" w:rsidP="00907AE9">
            <w:r w:rsidRPr="00E03374">
              <w:rPr>
                <w:rFonts w:eastAsia="Calibri"/>
                <w:color w:val="000000" w:themeColor="text1"/>
              </w:rPr>
              <w:t xml:space="preserve"> </w:t>
            </w:r>
          </w:p>
        </w:tc>
      </w:tr>
      <w:tr w:rsidR="796741FF" w14:paraId="2E235CD5" w14:textId="77777777" w:rsidTr="00F315C0">
        <w:trPr>
          <w:trHeight w:val="389"/>
        </w:trPr>
        <w:tc>
          <w:tcPr>
            <w:tcW w:w="3870" w:type="dxa"/>
            <w:tcMar>
              <w:top w:w="15" w:type="dxa"/>
              <w:left w:w="15" w:type="dxa"/>
              <w:right w:w="15" w:type="dxa"/>
            </w:tcMar>
          </w:tcPr>
          <w:p w14:paraId="454414DB" w14:textId="6BFD834F" w:rsidR="796741FF" w:rsidRPr="00E03374" w:rsidRDefault="796741FF" w:rsidP="004D5EB1">
            <w:pPr>
              <w:rPr>
                <w:rFonts w:eastAsia="Calibri"/>
                <w:i/>
                <w:iCs/>
                <w:color w:val="231F20"/>
              </w:rPr>
            </w:pPr>
            <w:r w:rsidRPr="00E03374">
              <w:rPr>
                <w:rFonts w:eastAsia="Calibri"/>
                <w:i/>
                <w:iCs/>
                <w:color w:val="231F20"/>
              </w:rPr>
              <w:t>Aircraft registration</w:t>
            </w:r>
            <w:r w:rsidR="00907AE9">
              <w:rPr>
                <w:rFonts w:eastAsia="Calibri"/>
                <w:i/>
                <w:iCs/>
                <w:color w:val="231F20"/>
              </w:rPr>
              <w:t xml:space="preserve"> number</w:t>
            </w:r>
          </w:p>
        </w:tc>
        <w:tc>
          <w:tcPr>
            <w:tcW w:w="5760" w:type="dxa"/>
            <w:tcMar>
              <w:top w:w="15" w:type="dxa"/>
              <w:left w:w="15" w:type="dxa"/>
              <w:right w:w="15" w:type="dxa"/>
            </w:tcMar>
          </w:tcPr>
          <w:p w14:paraId="6CE68AA6" w14:textId="2A4F8B7B" w:rsidR="796741FF" w:rsidRPr="00E03374" w:rsidRDefault="796741FF" w:rsidP="00907AE9">
            <w:r w:rsidRPr="00E03374">
              <w:rPr>
                <w:rFonts w:eastAsia="Calibri"/>
                <w:color w:val="000000" w:themeColor="text1"/>
              </w:rPr>
              <w:t xml:space="preserve"> </w:t>
            </w:r>
          </w:p>
        </w:tc>
      </w:tr>
      <w:tr w:rsidR="796741FF" w14:paraId="57D1DA7A" w14:textId="77777777" w:rsidTr="00F315C0">
        <w:trPr>
          <w:trHeight w:val="344"/>
        </w:trPr>
        <w:tc>
          <w:tcPr>
            <w:tcW w:w="3870" w:type="dxa"/>
            <w:shd w:val="clear" w:color="auto" w:fill="D9D9D9" w:themeFill="background1" w:themeFillShade="D9"/>
            <w:tcMar>
              <w:top w:w="15" w:type="dxa"/>
              <w:left w:w="15" w:type="dxa"/>
              <w:right w:w="15" w:type="dxa"/>
            </w:tcMar>
          </w:tcPr>
          <w:p w14:paraId="0797F6AE" w14:textId="731980DF" w:rsidR="796741FF" w:rsidRPr="00E03374" w:rsidRDefault="796741FF" w:rsidP="004D5EB1">
            <w:pPr>
              <w:rPr>
                <w:rFonts w:eastAsia="Calibri"/>
                <w:i/>
                <w:iCs/>
                <w:color w:val="231F20"/>
              </w:rPr>
            </w:pPr>
            <w:r w:rsidRPr="00E03374">
              <w:rPr>
                <w:rFonts w:eastAsia="Calibri"/>
                <w:i/>
                <w:iCs/>
                <w:color w:val="231F20"/>
              </w:rPr>
              <w:t xml:space="preserve"> </w:t>
            </w:r>
          </w:p>
        </w:tc>
        <w:tc>
          <w:tcPr>
            <w:tcW w:w="5760" w:type="dxa"/>
            <w:shd w:val="clear" w:color="auto" w:fill="D9D9D9" w:themeFill="background1" w:themeFillShade="D9"/>
            <w:tcMar>
              <w:top w:w="15" w:type="dxa"/>
              <w:left w:w="15" w:type="dxa"/>
              <w:right w:w="15" w:type="dxa"/>
            </w:tcMar>
          </w:tcPr>
          <w:p w14:paraId="13CF2C31" w14:textId="553D19D5" w:rsidR="796741FF" w:rsidRPr="00E03374" w:rsidRDefault="796741FF" w:rsidP="00907AE9">
            <w:r w:rsidRPr="00E03374">
              <w:rPr>
                <w:rFonts w:eastAsia="Calibri"/>
                <w:color w:val="000000" w:themeColor="text1"/>
              </w:rPr>
              <w:t xml:space="preserve"> </w:t>
            </w:r>
          </w:p>
        </w:tc>
      </w:tr>
      <w:tr w:rsidR="796741FF" w14:paraId="04A621FB" w14:textId="77777777" w:rsidTr="00F315C0">
        <w:trPr>
          <w:trHeight w:val="600"/>
        </w:trPr>
        <w:tc>
          <w:tcPr>
            <w:tcW w:w="3870" w:type="dxa"/>
            <w:tcMar>
              <w:top w:w="15" w:type="dxa"/>
              <w:left w:w="15" w:type="dxa"/>
              <w:right w:w="15" w:type="dxa"/>
            </w:tcMar>
          </w:tcPr>
          <w:p w14:paraId="5320FB91" w14:textId="435D119D" w:rsidR="796741FF" w:rsidRPr="00E03374" w:rsidRDefault="796741FF" w:rsidP="00907AE9">
            <w:r w:rsidRPr="00E03374">
              <w:rPr>
                <w:rFonts w:eastAsia="Calibri"/>
                <w:color w:val="000000" w:themeColor="text1"/>
              </w:rPr>
              <w:t xml:space="preserve">Anticipated duration of </w:t>
            </w:r>
            <w:r w:rsidR="00821E36">
              <w:rPr>
                <w:rFonts w:eastAsia="Calibri"/>
                <w:color w:val="000000" w:themeColor="text1"/>
              </w:rPr>
              <w:t>flight</w:t>
            </w:r>
          </w:p>
        </w:tc>
        <w:tc>
          <w:tcPr>
            <w:tcW w:w="5760" w:type="dxa"/>
            <w:tcMar>
              <w:top w:w="15" w:type="dxa"/>
              <w:left w:w="15" w:type="dxa"/>
              <w:right w:w="15" w:type="dxa"/>
            </w:tcMar>
          </w:tcPr>
          <w:p w14:paraId="22D1DE95" w14:textId="39B7C5F8" w:rsidR="796741FF" w:rsidRPr="00E03374" w:rsidRDefault="796741FF" w:rsidP="00907AE9">
            <w:r w:rsidRPr="00E03374">
              <w:rPr>
                <w:rFonts w:eastAsia="Calibri"/>
                <w:color w:val="000000" w:themeColor="text1"/>
              </w:rPr>
              <w:t xml:space="preserve"> </w:t>
            </w:r>
          </w:p>
        </w:tc>
      </w:tr>
      <w:tr w:rsidR="796741FF" w14:paraId="37DE9EC9" w14:textId="77777777" w:rsidTr="00F315C0">
        <w:trPr>
          <w:trHeight w:val="254"/>
        </w:trPr>
        <w:tc>
          <w:tcPr>
            <w:tcW w:w="3870" w:type="dxa"/>
            <w:shd w:val="clear" w:color="auto" w:fill="D9D9D9" w:themeFill="background1" w:themeFillShade="D9"/>
            <w:tcMar>
              <w:top w:w="15" w:type="dxa"/>
              <w:left w:w="15" w:type="dxa"/>
              <w:right w:w="15" w:type="dxa"/>
            </w:tcMar>
          </w:tcPr>
          <w:p w14:paraId="3FE1B85D" w14:textId="2CFBE1D7" w:rsidR="796741FF" w:rsidRPr="00E03374" w:rsidRDefault="796741FF" w:rsidP="00907AE9">
            <w:r w:rsidRPr="00E03374">
              <w:rPr>
                <w:rFonts w:eastAsia="Calibri"/>
                <w:color w:val="000000" w:themeColor="text1"/>
              </w:rPr>
              <w:t xml:space="preserve"> </w:t>
            </w:r>
          </w:p>
        </w:tc>
        <w:tc>
          <w:tcPr>
            <w:tcW w:w="5760" w:type="dxa"/>
            <w:shd w:val="clear" w:color="auto" w:fill="D9D9D9" w:themeFill="background1" w:themeFillShade="D9"/>
            <w:tcMar>
              <w:top w:w="15" w:type="dxa"/>
              <w:left w:w="15" w:type="dxa"/>
              <w:right w:w="15" w:type="dxa"/>
            </w:tcMar>
          </w:tcPr>
          <w:p w14:paraId="63C837A8" w14:textId="451EA021" w:rsidR="796741FF" w:rsidRPr="00E03374" w:rsidRDefault="796741FF" w:rsidP="00907AE9">
            <w:r w:rsidRPr="00E03374">
              <w:rPr>
                <w:rFonts w:eastAsia="Calibri"/>
                <w:color w:val="000000" w:themeColor="text1"/>
              </w:rPr>
              <w:t xml:space="preserve"> </w:t>
            </w:r>
          </w:p>
        </w:tc>
      </w:tr>
      <w:tr w:rsidR="796741FF" w14:paraId="70236286" w14:textId="77777777" w:rsidTr="000317F5">
        <w:trPr>
          <w:trHeight w:val="524"/>
        </w:trPr>
        <w:tc>
          <w:tcPr>
            <w:tcW w:w="3870" w:type="dxa"/>
            <w:tcMar>
              <w:top w:w="15" w:type="dxa"/>
              <w:left w:w="15" w:type="dxa"/>
              <w:right w:w="15" w:type="dxa"/>
            </w:tcMar>
          </w:tcPr>
          <w:p w14:paraId="103F9552" w14:textId="2C0C17E2" w:rsidR="796741FF" w:rsidRPr="00E03374" w:rsidRDefault="796741FF" w:rsidP="00907AE9">
            <w:r w:rsidRPr="00E03374">
              <w:rPr>
                <w:rFonts w:eastAsia="Calibri"/>
                <w:color w:val="000000" w:themeColor="text1"/>
              </w:rPr>
              <w:t>Date range for flight</w:t>
            </w:r>
          </w:p>
        </w:tc>
        <w:tc>
          <w:tcPr>
            <w:tcW w:w="5760" w:type="dxa"/>
            <w:tcMar>
              <w:top w:w="15" w:type="dxa"/>
              <w:left w:w="15" w:type="dxa"/>
              <w:right w:w="15" w:type="dxa"/>
            </w:tcMar>
          </w:tcPr>
          <w:p w14:paraId="227FF964" w14:textId="68901FDF" w:rsidR="796741FF" w:rsidRPr="00E03374" w:rsidRDefault="796741FF" w:rsidP="00907AE9">
            <w:r w:rsidRPr="00E03374">
              <w:rPr>
                <w:rFonts w:eastAsia="Calibri"/>
                <w:color w:val="000000" w:themeColor="text1"/>
              </w:rPr>
              <w:t xml:space="preserve"> </w:t>
            </w:r>
          </w:p>
        </w:tc>
      </w:tr>
      <w:tr w:rsidR="796741FF" w14:paraId="62AFB04A" w14:textId="77777777" w:rsidTr="00F315C0">
        <w:trPr>
          <w:trHeight w:val="227"/>
        </w:trPr>
        <w:tc>
          <w:tcPr>
            <w:tcW w:w="3870" w:type="dxa"/>
            <w:shd w:val="clear" w:color="auto" w:fill="D9D9D9" w:themeFill="background1" w:themeFillShade="D9"/>
            <w:tcMar>
              <w:top w:w="15" w:type="dxa"/>
              <w:left w:w="15" w:type="dxa"/>
              <w:right w:w="15" w:type="dxa"/>
            </w:tcMar>
            <w:vAlign w:val="center"/>
          </w:tcPr>
          <w:p w14:paraId="738C57D3" w14:textId="1B4FB843" w:rsidR="796741FF" w:rsidRPr="00E03374" w:rsidRDefault="796741FF" w:rsidP="796741FF">
            <w:r w:rsidRPr="00E03374">
              <w:rPr>
                <w:rFonts w:eastAsia="Calibri"/>
                <w:color w:val="000000" w:themeColor="text1"/>
              </w:rPr>
              <w:t xml:space="preserve"> </w:t>
            </w:r>
          </w:p>
        </w:tc>
        <w:tc>
          <w:tcPr>
            <w:tcW w:w="5760" w:type="dxa"/>
            <w:shd w:val="clear" w:color="auto" w:fill="D9D9D9" w:themeFill="background1" w:themeFillShade="D9"/>
            <w:tcMar>
              <w:top w:w="15" w:type="dxa"/>
              <w:left w:w="15" w:type="dxa"/>
              <w:right w:w="15" w:type="dxa"/>
            </w:tcMar>
            <w:vAlign w:val="bottom"/>
          </w:tcPr>
          <w:p w14:paraId="4B73EB76" w14:textId="30CBFD75" w:rsidR="796741FF" w:rsidRPr="00E03374" w:rsidRDefault="796741FF">
            <w:r w:rsidRPr="00E03374">
              <w:rPr>
                <w:rFonts w:eastAsia="Calibri"/>
                <w:color w:val="000000" w:themeColor="text1"/>
              </w:rPr>
              <w:t xml:space="preserve"> </w:t>
            </w:r>
          </w:p>
        </w:tc>
      </w:tr>
      <w:tr w:rsidR="796741FF" w14:paraId="744562CD" w14:textId="77777777" w:rsidTr="00F315C0">
        <w:trPr>
          <w:trHeight w:val="1200"/>
        </w:trPr>
        <w:tc>
          <w:tcPr>
            <w:tcW w:w="3870" w:type="dxa"/>
            <w:vMerge w:val="restart"/>
            <w:tcMar>
              <w:top w:w="15" w:type="dxa"/>
              <w:left w:w="15" w:type="dxa"/>
              <w:right w:w="15" w:type="dxa"/>
            </w:tcMar>
          </w:tcPr>
          <w:p w14:paraId="736F7D9A" w14:textId="3FBDD02B" w:rsidR="796741FF" w:rsidRPr="00E03374" w:rsidRDefault="796741FF" w:rsidP="00907AE9">
            <w:r w:rsidRPr="00E03374">
              <w:rPr>
                <w:rFonts w:eastAsia="Calibri"/>
                <w:color w:val="000000" w:themeColor="text1"/>
              </w:rPr>
              <w:t>Reason for flight</w:t>
            </w:r>
          </w:p>
        </w:tc>
        <w:tc>
          <w:tcPr>
            <w:tcW w:w="5760" w:type="dxa"/>
            <w:vMerge w:val="restart"/>
            <w:tcMar>
              <w:top w:w="15" w:type="dxa"/>
              <w:left w:w="15" w:type="dxa"/>
              <w:right w:w="15" w:type="dxa"/>
            </w:tcMar>
          </w:tcPr>
          <w:p w14:paraId="6C8C6AAB" w14:textId="6CC746E7" w:rsidR="796741FF" w:rsidRPr="00E03374" w:rsidRDefault="796741FF" w:rsidP="004D5EB1">
            <w:pPr>
              <w:rPr>
                <w:rFonts w:eastAsia="Calibri"/>
                <w:color w:val="000000" w:themeColor="text1"/>
              </w:rPr>
            </w:pPr>
            <w:r w:rsidRPr="00E03374">
              <w:rPr>
                <w:rFonts w:eastAsia="Calibri"/>
                <w:color w:val="000000" w:themeColor="text1"/>
              </w:rPr>
              <w:t xml:space="preserve"> </w:t>
            </w:r>
          </w:p>
        </w:tc>
      </w:tr>
      <w:tr w:rsidR="796741FF" w14:paraId="78A6D8DC" w14:textId="77777777" w:rsidTr="00E47983">
        <w:trPr>
          <w:trHeight w:val="377"/>
        </w:trPr>
        <w:tc>
          <w:tcPr>
            <w:tcW w:w="3870" w:type="dxa"/>
            <w:vMerge/>
            <w:vAlign w:val="center"/>
          </w:tcPr>
          <w:p w14:paraId="01256A91" w14:textId="77777777" w:rsidR="00413DAD" w:rsidRPr="00E03374" w:rsidRDefault="00413DAD"/>
        </w:tc>
        <w:tc>
          <w:tcPr>
            <w:tcW w:w="5760" w:type="dxa"/>
            <w:vMerge/>
            <w:vAlign w:val="center"/>
          </w:tcPr>
          <w:p w14:paraId="354921F7" w14:textId="77777777" w:rsidR="00413DAD" w:rsidRPr="00E03374" w:rsidRDefault="00413DAD"/>
        </w:tc>
      </w:tr>
      <w:tr w:rsidR="796741FF" w14:paraId="22C9E51C" w14:textId="77777777" w:rsidTr="00D00BFB">
        <w:trPr>
          <w:trHeight w:val="650"/>
        </w:trPr>
        <w:tc>
          <w:tcPr>
            <w:tcW w:w="9630" w:type="dxa"/>
            <w:gridSpan w:val="2"/>
            <w:tcMar>
              <w:top w:w="15" w:type="dxa"/>
              <w:left w:w="15" w:type="dxa"/>
              <w:right w:w="15" w:type="dxa"/>
            </w:tcMar>
          </w:tcPr>
          <w:p w14:paraId="488BDC1C" w14:textId="566E14A7" w:rsidR="00821E36" w:rsidRDefault="00821E36" w:rsidP="004D5EB1">
            <w:r>
              <w:t xml:space="preserve">FAA </w:t>
            </w:r>
            <w:r w:rsidR="009B7346">
              <w:t>r</w:t>
            </w:r>
            <w:r>
              <w:t>eference information.</w:t>
            </w:r>
          </w:p>
          <w:p w14:paraId="623974CA" w14:textId="5EA61F08" w:rsidR="004B1A93" w:rsidRPr="00E03374" w:rsidRDefault="00000000" w:rsidP="004D5EB1">
            <w:pPr>
              <w:rPr>
                <w:rStyle w:val="Hyperlink"/>
                <w:rFonts w:eastAsia="Calibri"/>
              </w:rPr>
            </w:pPr>
            <w:hyperlink r:id="rId18" w:history="1">
              <w:r w:rsidR="796741FF" w:rsidRPr="00E03374">
                <w:rPr>
                  <w:rStyle w:val="Hyperlink"/>
                  <w:rFonts w:eastAsia="Calibri"/>
                </w:rPr>
                <w:t>Part 107 Airspace Authorizations | Federal Aviation Administration (faa.gov)</w:t>
              </w:r>
            </w:hyperlink>
          </w:p>
        </w:tc>
      </w:tr>
    </w:tbl>
    <w:p w14:paraId="791661C0" w14:textId="3920CF14" w:rsidR="796741FF" w:rsidRDefault="796741FF" w:rsidP="006E7CDC"/>
    <w:sectPr w:rsidR="796741FF" w:rsidSect="00323F6D">
      <w:headerReference w:type="even" r:id="rId19"/>
      <w:headerReference w:type="default" r:id="rId20"/>
      <w:footerReference w:type="default" r:id="rId21"/>
      <w:headerReference w:type="first" r:id="rId22"/>
      <w:pgSz w:w="12240" w:h="15840"/>
      <w:pgMar w:top="1260" w:right="1800" w:bottom="90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2B60" w14:textId="77777777" w:rsidR="006F03A9" w:rsidRDefault="006F03A9">
      <w:r>
        <w:separator/>
      </w:r>
    </w:p>
  </w:endnote>
  <w:endnote w:type="continuationSeparator" w:id="0">
    <w:p w14:paraId="72717C39" w14:textId="77777777" w:rsidR="006F03A9" w:rsidRDefault="006F0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796741FF" w14:paraId="4683AF08" w14:textId="77777777" w:rsidTr="0065550C">
      <w:trPr>
        <w:trHeight w:val="300"/>
      </w:trPr>
      <w:tc>
        <w:tcPr>
          <w:tcW w:w="2880" w:type="dxa"/>
        </w:tcPr>
        <w:p w14:paraId="16237E67" w14:textId="7C6B5159" w:rsidR="796741FF" w:rsidRDefault="796741FF" w:rsidP="0065550C">
          <w:pPr>
            <w:pStyle w:val="Header"/>
            <w:ind w:left="-115"/>
          </w:pPr>
        </w:p>
      </w:tc>
      <w:tc>
        <w:tcPr>
          <w:tcW w:w="2880" w:type="dxa"/>
        </w:tcPr>
        <w:p w14:paraId="10A87892" w14:textId="7C79AD91" w:rsidR="796741FF" w:rsidRDefault="796741FF" w:rsidP="0065550C">
          <w:pPr>
            <w:pStyle w:val="Header"/>
            <w:jc w:val="center"/>
          </w:pPr>
        </w:p>
      </w:tc>
      <w:tc>
        <w:tcPr>
          <w:tcW w:w="2880" w:type="dxa"/>
        </w:tcPr>
        <w:p w14:paraId="2580D9FA" w14:textId="6A35D1D5" w:rsidR="796741FF" w:rsidRDefault="796741FF"/>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6513B" w14:textId="77777777" w:rsidR="006F03A9" w:rsidRDefault="006F03A9">
      <w:r>
        <w:separator/>
      </w:r>
    </w:p>
  </w:footnote>
  <w:footnote w:type="continuationSeparator" w:id="0">
    <w:p w14:paraId="6A876CF8" w14:textId="77777777" w:rsidR="006F03A9" w:rsidRDefault="006F0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3C052" w14:textId="77777777" w:rsidR="00C45F5D" w:rsidRDefault="00000000">
    <w:pPr>
      <w:pStyle w:val="Header"/>
    </w:pPr>
    <w:r>
      <w:rPr>
        <w:noProof/>
      </w:rPr>
      <w:pict w14:anchorId="24F534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98.35pt;height:110.7pt;rotation:315;z-index:-251658240;mso-position-horizontal:center;mso-position-horizontal-relative:margin;mso-position-vertical:center;mso-position-vertical-relative:margin" wrapcoords="21177 2335 19128 2335 18933 2481 18412 1605 18249 2335 16753 2335 16688 2481 16590 4086 16623 4962 16558 5254 17371 11530 17566 12551 15127 2335 14964 1897 14248 10800 12394 2627 11873 1022 11613 2335 11093 2335 11060 2627 11451 4816 10865 3649 10182 2481 9401 2335 8783 2335 8100 1605 7840 2481 7449 6714 5758 2043 5107 2335 5042 2627 5433 4378 4717 2481 4359 1897 130 2335 98 3357 -98 4232 325 7881 1041 10946 1008 14157 716 16200 651 16346 748 16930 781 17076 1627 16930 1854 17076 1822 16346 1464 12843 2017 15324 2960 17805 9987 17076 9987 16346 9629 13135 11190 17076 12752 17222 13370 16784 14411 17076 14443 16638 14248 14157 14378 14595 15582 17076 16525 16930 16428 15762 15810 11092 16818 15616 17631 18097 17827 16930 18380 16930 18412 16492 18087 14741 19258 17076 20754 16930 20852 17368 21242 16784 21340 16200 21535 13719 21210 9778 21145 8319 20982 6422 20689 3357 21242 5838 21307 5692 21307 2773 21177 2335" fillcolor="silver" stroked="f">
          <v:fill opacity=".5"/>
          <v:textpath style="font-family:&quot;Times New Roman&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30" w:type="dxa"/>
      <w:tblInd w:w="-840" w:type="dxa"/>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8076"/>
      <w:gridCol w:w="2054"/>
    </w:tblGrid>
    <w:tr w:rsidR="00C45F5D" w14:paraId="0E639462" w14:textId="77777777" w:rsidTr="00670B98">
      <w:trPr>
        <w:trHeight w:val="424"/>
      </w:trPr>
      <w:tc>
        <w:tcPr>
          <w:tcW w:w="8076" w:type="dxa"/>
          <w:tcBorders>
            <w:top w:val="single" w:sz="24" w:space="0" w:color="0000FF"/>
            <w:left w:val="single" w:sz="24" w:space="0" w:color="0000FF"/>
          </w:tcBorders>
        </w:tcPr>
        <w:sdt>
          <w:sdtPr>
            <w:id w:val="250395305"/>
            <w:docPartObj>
              <w:docPartGallery w:val="Page Numbers (Top of Page)"/>
              <w:docPartUnique/>
            </w:docPartObj>
          </w:sdtPr>
          <w:sdtContent>
            <w:p w14:paraId="17AE5DE2" w14:textId="52A4189C" w:rsidR="00D94F65" w:rsidRPr="007D38E5" w:rsidRDefault="00C45F5D" w:rsidP="00AC2E8D">
              <w:pPr>
                <w:jc w:val="right"/>
              </w:pPr>
              <w:r w:rsidRPr="007D38E5">
                <w:t xml:space="preserve">Page </w:t>
              </w:r>
              <w:r w:rsidRPr="007D38E5">
                <w:fldChar w:fldCharType="begin"/>
              </w:r>
              <w:r w:rsidRPr="007D38E5">
                <w:instrText xml:space="preserve"> PAGE </w:instrText>
              </w:r>
              <w:r w:rsidRPr="007D38E5">
                <w:fldChar w:fldCharType="separate"/>
              </w:r>
              <w:r w:rsidRPr="007D38E5">
                <w:rPr>
                  <w:noProof/>
                </w:rPr>
                <w:t>21</w:t>
              </w:r>
              <w:r w:rsidRPr="007D38E5">
                <w:fldChar w:fldCharType="end"/>
              </w:r>
              <w:r w:rsidRPr="007D38E5">
                <w:t xml:space="preserve"> of </w:t>
              </w:r>
              <w:fldSimple w:instr=" NUMPAGES  ">
                <w:r w:rsidRPr="007D38E5">
                  <w:rPr>
                    <w:noProof/>
                  </w:rPr>
                  <w:t>34</w:t>
                </w:r>
              </w:fldSimple>
            </w:p>
            <w:p w14:paraId="1C907BAC" w14:textId="3854F393" w:rsidR="00C45F5D" w:rsidRPr="007D38E5" w:rsidRDefault="00000000" w:rsidP="00AC2E8D">
              <w:pPr>
                <w:jc w:val="right"/>
              </w:pPr>
            </w:p>
          </w:sdtContent>
        </w:sdt>
      </w:tc>
      <w:tc>
        <w:tcPr>
          <w:tcW w:w="2054" w:type="dxa"/>
          <w:tcBorders>
            <w:top w:val="single" w:sz="24" w:space="0" w:color="0000FF"/>
            <w:right w:val="single" w:sz="24" w:space="0" w:color="0000FF"/>
          </w:tcBorders>
        </w:tcPr>
        <w:p w14:paraId="6DE53D0A" w14:textId="77777777" w:rsidR="00C45F5D" w:rsidRDefault="00C45F5D">
          <w:pPr>
            <w:pStyle w:val="Header"/>
          </w:pPr>
        </w:p>
      </w:tc>
    </w:tr>
    <w:tr w:rsidR="00C45F5D" w14:paraId="02940436" w14:textId="77777777" w:rsidTr="00670B98">
      <w:trPr>
        <w:trHeight w:val="527"/>
      </w:trPr>
      <w:tc>
        <w:tcPr>
          <w:tcW w:w="10130" w:type="dxa"/>
          <w:gridSpan w:val="2"/>
          <w:tcBorders>
            <w:left w:val="single" w:sz="24" w:space="0" w:color="0000FF"/>
            <w:bottom w:val="single" w:sz="24" w:space="0" w:color="0000FF"/>
            <w:right w:val="single" w:sz="24" w:space="0" w:color="0000FF"/>
          </w:tcBorders>
        </w:tcPr>
        <w:p w14:paraId="4252EE7D" w14:textId="76D231B6" w:rsidR="00C45F5D" w:rsidRPr="007D38E5" w:rsidRDefault="00C45F5D" w:rsidP="00C42F15">
          <w:pPr>
            <w:pStyle w:val="Header2"/>
            <w:rPr>
              <w:rFonts w:ascii="Times New Roman" w:hAnsi="Times New Roman" w:cs="Times New Roman"/>
              <w:sz w:val="24"/>
              <w:szCs w:val="24"/>
            </w:rPr>
          </w:pPr>
          <w:r w:rsidRPr="007D38E5">
            <w:rPr>
              <w:rFonts w:ascii="Times New Roman" w:hAnsi="Times New Roman" w:cs="Times New Roman"/>
              <w:color w:val="FF0000"/>
              <w:sz w:val="24"/>
              <w:szCs w:val="24"/>
            </w:rPr>
            <w:t>SAMPLE</w:t>
          </w:r>
          <w:r w:rsidRPr="007D38E5">
            <w:rPr>
              <w:rFonts w:ascii="Times New Roman" w:hAnsi="Times New Roman" w:cs="Times New Roman"/>
              <w:sz w:val="24"/>
              <w:szCs w:val="24"/>
            </w:rPr>
            <w:t xml:space="preserve"> COMMUNICATIONS SITE MANAGEMENT PLAN</w:t>
          </w:r>
        </w:p>
      </w:tc>
    </w:tr>
  </w:tbl>
  <w:p w14:paraId="03723415" w14:textId="77777777" w:rsidR="00C45F5D" w:rsidRDefault="00C45F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0" w:type="dxa"/>
      <w:tblBorders>
        <w:top w:val="single" w:sz="24" w:space="0" w:color="0000FF"/>
        <w:left w:val="single" w:sz="24" w:space="0" w:color="0000FF"/>
        <w:bottom w:val="single" w:sz="24" w:space="0" w:color="0000FF"/>
        <w:right w:val="single" w:sz="24" w:space="0" w:color="0000FF"/>
      </w:tblBorders>
      <w:tblLook w:val="0000" w:firstRow="0" w:lastRow="0" w:firstColumn="0" w:lastColumn="0" w:noHBand="0" w:noVBand="0"/>
    </w:tblPr>
    <w:tblGrid>
      <w:gridCol w:w="9290"/>
    </w:tblGrid>
    <w:tr w:rsidR="00C45F5D" w14:paraId="681B458C" w14:textId="77777777">
      <w:trPr>
        <w:trHeight w:val="424"/>
      </w:trPr>
      <w:tc>
        <w:tcPr>
          <w:tcW w:w="9290" w:type="dxa"/>
        </w:tcPr>
        <w:p w14:paraId="1B9617C9" w14:textId="42C6F87C" w:rsidR="00C45F5D" w:rsidRDefault="00C45F5D" w:rsidP="00E44245">
          <w:pPr>
            <w:pStyle w:val="Header"/>
          </w:pPr>
          <w:r>
            <w:fldChar w:fldCharType="begin"/>
          </w:r>
          <w:r>
            <w:instrText xml:space="preserve"> DATE \@ "M/d/yyyy" </w:instrText>
          </w:r>
          <w:r>
            <w:fldChar w:fldCharType="separate"/>
          </w:r>
          <w:r w:rsidR="00F616E2">
            <w:rPr>
              <w:noProof/>
            </w:rPr>
            <w:t>8/11/2023</w:t>
          </w:r>
          <w:r>
            <w:rPr>
              <w:noProof/>
            </w:rPr>
            <w:fldChar w:fldCharType="end"/>
          </w:r>
        </w:p>
      </w:tc>
    </w:tr>
    <w:tr w:rsidR="00C45F5D" w14:paraId="34E65992" w14:textId="77777777">
      <w:trPr>
        <w:trHeight w:val="527"/>
      </w:trPr>
      <w:tc>
        <w:tcPr>
          <w:tcW w:w="9290" w:type="dxa"/>
        </w:tcPr>
        <w:p w14:paraId="7947E94B" w14:textId="77777777" w:rsidR="00C45F5D" w:rsidRDefault="00C45F5D" w:rsidP="00E44245">
          <w:pPr>
            <w:pStyle w:val="Header2"/>
          </w:pPr>
        </w:p>
        <w:p w14:paraId="56CDCF7E" w14:textId="77777777" w:rsidR="00C45F5D" w:rsidRDefault="00C45F5D" w:rsidP="00E44245">
          <w:pPr>
            <w:pStyle w:val="Header2"/>
          </w:pPr>
          <w:r>
            <w:t>22 Mile Communication Site management plan</w:t>
          </w:r>
        </w:p>
        <w:p w14:paraId="309DE852" w14:textId="77777777" w:rsidR="00C45F5D" w:rsidRDefault="00C45F5D" w:rsidP="00E44245">
          <w:pPr>
            <w:pStyle w:val="Header2"/>
          </w:pPr>
        </w:p>
      </w:tc>
    </w:tr>
  </w:tbl>
  <w:p w14:paraId="04071055" w14:textId="77777777" w:rsidR="00C45F5D" w:rsidRDefault="00000000">
    <w:pPr>
      <w:pStyle w:val="Header"/>
    </w:pPr>
    <w:r>
      <w:rPr>
        <w:noProof/>
      </w:rPr>
      <w:pict w14:anchorId="6DE0D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style="position:absolute;margin-left:0;margin-top:0;width:498.35pt;height:110.7pt;rotation:315;z-index:-251659264;mso-position-horizontal:center;mso-position-horizontal-relative:margin;mso-position-vertical:center;mso-position-vertical-relative:margin" wrapcoords="21177 2335 19128 2335 18933 2481 18412 1605 18249 2335 16753 2335 16688 2481 16590 4086 16623 4962 16558 5254 17371 11530 17566 12551 15127 2335 14964 1897 14248 10800 12394 2627 11873 1022 11613 2335 11093 2335 11060 2627 11451 4816 10865 3649 10182 2481 9401 2335 8783 2335 8100 1605 7840 2481 7449 6714 5758 2043 5107 2335 5042 2627 5433 4378 4717 2481 4359 1897 130 2335 98 3357 -98 4232 325 7881 1041 10946 1008 14157 716 16200 651 16346 748 16930 781 17076 1627 16930 1854 17076 1822 16346 1464 12843 2017 15324 2960 17805 9987 17076 9987 16346 9629 13135 11190 17076 12752 17222 13370 16784 14411 17076 14443 16638 14248 14157 14378 14595 15582 17076 16525 16930 16428 15762 15810 11092 16818 15616 17631 18097 17827 16930 18380 16930 18412 16492 18087 14741 19258 17076 20754 16930 20852 17368 21242 16784 21340 16200 21535 13719 21210 9778 21145 8319 20982 6422 20689 3357 21242 5838 21307 5692 21307 2773 21177 2335" fillcolor="silver" stroked="f">
          <v:fill opacity=".5"/>
          <v:textpath style="font-family:&quot;Times New Roman&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4484"/>
    <w:multiLevelType w:val="hybridMultilevel"/>
    <w:tmpl w:val="EF867C1E"/>
    <w:lvl w:ilvl="0" w:tplc="FFFFFFFF">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A409B9"/>
    <w:multiLevelType w:val="hybridMultilevel"/>
    <w:tmpl w:val="5B8C7708"/>
    <w:lvl w:ilvl="0" w:tplc="38A8D4EE">
      <w:start w:val="3"/>
      <w:numFmt w:val="decimal"/>
      <w:lvlText w:val="%1."/>
      <w:lvlJc w:val="left"/>
      <w:pPr>
        <w:tabs>
          <w:tab w:val="num" w:pos="1080"/>
        </w:tabs>
        <w:ind w:left="108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77E93"/>
    <w:multiLevelType w:val="hybridMultilevel"/>
    <w:tmpl w:val="7FD454DA"/>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DF54F9"/>
    <w:multiLevelType w:val="multilevel"/>
    <w:tmpl w:val="DCDA49D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C867026"/>
    <w:multiLevelType w:val="hybridMultilevel"/>
    <w:tmpl w:val="61624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F1535"/>
    <w:multiLevelType w:val="hybridMultilevel"/>
    <w:tmpl w:val="5D42127A"/>
    <w:lvl w:ilvl="0" w:tplc="470C0B86">
      <w:start w:val="11"/>
      <w:numFmt w:val="upperLetter"/>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A332A2"/>
    <w:multiLevelType w:val="hybridMultilevel"/>
    <w:tmpl w:val="0E10F53E"/>
    <w:lvl w:ilvl="0" w:tplc="FA46E70A">
      <w:start w:val="1"/>
      <w:numFmt w:val="decimal"/>
      <w:lvlText w:val="%1."/>
      <w:lvlJc w:val="left"/>
      <w:pPr>
        <w:tabs>
          <w:tab w:val="num" w:pos="360"/>
        </w:tabs>
        <w:ind w:left="360" w:hanging="360"/>
      </w:pPr>
      <w:rPr>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379216B"/>
    <w:multiLevelType w:val="hybridMultilevel"/>
    <w:tmpl w:val="5EAC79C6"/>
    <w:lvl w:ilvl="0" w:tplc="8D381D0C">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9974820"/>
    <w:multiLevelType w:val="hybridMultilevel"/>
    <w:tmpl w:val="3AA8D22E"/>
    <w:lvl w:ilvl="0" w:tplc="F9445DEC">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49E25CD"/>
    <w:multiLevelType w:val="hybridMultilevel"/>
    <w:tmpl w:val="D41275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501097"/>
    <w:multiLevelType w:val="hybridMultilevel"/>
    <w:tmpl w:val="4A5C3F66"/>
    <w:lvl w:ilvl="0" w:tplc="8D381D0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4B245614"/>
    <w:multiLevelType w:val="hybridMultilevel"/>
    <w:tmpl w:val="0F1ABD20"/>
    <w:lvl w:ilvl="0" w:tplc="2916936E">
      <w:start w:val="2"/>
      <w:numFmt w:val="decimal"/>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4B582DDD"/>
    <w:multiLevelType w:val="hybridMultilevel"/>
    <w:tmpl w:val="683C47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5932B8D"/>
    <w:multiLevelType w:val="hybridMultilevel"/>
    <w:tmpl w:val="E140020C"/>
    <w:lvl w:ilvl="0" w:tplc="661A668C">
      <w:start w:val="2"/>
      <w:numFmt w:val="decimal"/>
      <w:lvlText w:val="%1."/>
      <w:lvlJc w:val="left"/>
      <w:pPr>
        <w:tabs>
          <w:tab w:val="num" w:pos="1080"/>
        </w:tabs>
        <w:ind w:left="108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4D18BC"/>
    <w:multiLevelType w:val="hybridMultilevel"/>
    <w:tmpl w:val="D9A63D3C"/>
    <w:lvl w:ilvl="0" w:tplc="04090015">
      <w:start w:val="1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6F1E81"/>
    <w:multiLevelType w:val="multilevel"/>
    <w:tmpl w:val="D598D36A"/>
    <w:lvl w:ilvl="0">
      <w:start w:val="1"/>
      <w:numFmt w:val="decimal"/>
      <w:lvlText w:val="%1."/>
      <w:lvlJc w:val="left"/>
      <w:pPr>
        <w:tabs>
          <w:tab w:val="num" w:pos="720"/>
        </w:tabs>
        <w:ind w:left="720" w:hanging="360"/>
      </w:pPr>
      <w:rPr>
        <w:color w:val="auto"/>
      </w:rPr>
    </w:lvl>
    <w:lvl w:ilvl="1">
      <w:start w:val="3"/>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C4D0EDE"/>
    <w:multiLevelType w:val="multilevel"/>
    <w:tmpl w:val="195681CC"/>
    <w:lvl w:ilvl="0">
      <w:start w:val="1"/>
      <w:numFmt w:val="lowerLetter"/>
      <w:lvlText w:val="%1."/>
      <w:lvlJc w:val="left"/>
      <w:pPr>
        <w:tabs>
          <w:tab w:val="num" w:pos="1440"/>
        </w:tabs>
        <w:ind w:left="1440" w:hanging="72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2EB153B"/>
    <w:multiLevelType w:val="hybridMultilevel"/>
    <w:tmpl w:val="AA38CE08"/>
    <w:lvl w:ilvl="0" w:tplc="8E1ADEA0">
      <w:start w:val="1"/>
      <w:numFmt w:val="bullet"/>
      <w:lvlText w:val=""/>
      <w:lvlJc w:val="left"/>
      <w:pPr>
        <w:ind w:left="720" w:hanging="360"/>
      </w:pPr>
      <w:rPr>
        <w:rFonts w:ascii="Symbol" w:hAnsi="Symbol" w:hint="default"/>
      </w:rPr>
    </w:lvl>
    <w:lvl w:ilvl="1" w:tplc="35E84C12">
      <w:start w:val="1"/>
      <w:numFmt w:val="bullet"/>
      <w:lvlText w:val="o"/>
      <w:lvlJc w:val="left"/>
      <w:pPr>
        <w:ind w:left="1440" w:hanging="360"/>
      </w:pPr>
      <w:rPr>
        <w:rFonts w:ascii="Courier New" w:hAnsi="Courier New" w:hint="default"/>
      </w:rPr>
    </w:lvl>
    <w:lvl w:ilvl="2" w:tplc="9F527F3C">
      <w:start w:val="1"/>
      <w:numFmt w:val="bullet"/>
      <w:lvlText w:val=""/>
      <w:lvlJc w:val="left"/>
      <w:pPr>
        <w:ind w:left="2160" w:hanging="360"/>
      </w:pPr>
      <w:rPr>
        <w:rFonts w:ascii="Wingdings" w:hAnsi="Wingdings" w:hint="default"/>
      </w:rPr>
    </w:lvl>
    <w:lvl w:ilvl="3" w:tplc="ABC41D16">
      <w:start w:val="1"/>
      <w:numFmt w:val="bullet"/>
      <w:lvlText w:val=""/>
      <w:lvlJc w:val="left"/>
      <w:pPr>
        <w:ind w:left="2880" w:hanging="360"/>
      </w:pPr>
      <w:rPr>
        <w:rFonts w:ascii="Symbol" w:hAnsi="Symbol" w:hint="default"/>
      </w:rPr>
    </w:lvl>
    <w:lvl w:ilvl="4" w:tplc="3C782072">
      <w:start w:val="1"/>
      <w:numFmt w:val="bullet"/>
      <w:lvlText w:val="o"/>
      <w:lvlJc w:val="left"/>
      <w:pPr>
        <w:ind w:left="3600" w:hanging="360"/>
      </w:pPr>
      <w:rPr>
        <w:rFonts w:ascii="Courier New" w:hAnsi="Courier New" w:hint="default"/>
      </w:rPr>
    </w:lvl>
    <w:lvl w:ilvl="5" w:tplc="F838405C">
      <w:start w:val="1"/>
      <w:numFmt w:val="bullet"/>
      <w:lvlText w:val=""/>
      <w:lvlJc w:val="left"/>
      <w:pPr>
        <w:ind w:left="4320" w:hanging="360"/>
      </w:pPr>
      <w:rPr>
        <w:rFonts w:ascii="Wingdings" w:hAnsi="Wingdings" w:hint="default"/>
      </w:rPr>
    </w:lvl>
    <w:lvl w:ilvl="6" w:tplc="589CCF82">
      <w:start w:val="1"/>
      <w:numFmt w:val="bullet"/>
      <w:lvlText w:val=""/>
      <w:lvlJc w:val="left"/>
      <w:pPr>
        <w:ind w:left="5040" w:hanging="360"/>
      </w:pPr>
      <w:rPr>
        <w:rFonts w:ascii="Symbol" w:hAnsi="Symbol" w:hint="default"/>
      </w:rPr>
    </w:lvl>
    <w:lvl w:ilvl="7" w:tplc="2FF08862">
      <w:start w:val="1"/>
      <w:numFmt w:val="bullet"/>
      <w:lvlText w:val="o"/>
      <w:lvlJc w:val="left"/>
      <w:pPr>
        <w:ind w:left="5760" w:hanging="360"/>
      </w:pPr>
      <w:rPr>
        <w:rFonts w:ascii="Courier New" w:hAnsi="Courier New" w:hint="default"/>
      </w:rPr>
    </w:lvl>
    <w:lvl w:ilvl="8" w:tplc="788AA59C">
      <w:start w:val="1"/>
      <w:numFmt w:val="bullet"/>
      <w:lvlText w:val=""/>
      <w:lvlJc w:val="left"/>
      <w:pPr>
        <w:ind w:left="6480" w:hanging="360"/>
      </w:pPr>
      <w:rPr>
        <w:rFonts w:ascii="Wingdings" w:hAnsi="Wingdings" w:hint="default"/>
      </w:rPr>
    </w:lvl>
  </w:abstractNum>
  <w:num w:numId="1" w16cid:durableId="1773821399">
    <w:abstractNumId w:val="17"/>
  </w:num>
  <w:num w:numId="2" w16cid:durableId="1919171474">
    <w:abstractNumId w:val="16"/>
  </w:num>
  <w:num w:numId="3" w16cid:durableId="1205826374">
    <w:abstractNumId w:val="3"/>
  </w:num>
  <w:num w:numId="4" w16cid:durableId="243732257">
    <w:abstractNumId w:val="15"/>
  </w:num>
  <w:num w:numId="5" w16cid:durableId="1684942332">
    <w:abstractNumId w:val="8"/>
  </w:num>
  <w:num w:numId="6" w16cid:durableId="282075693">
    <w:abstractNumId w:val="10"/>
  </w:num>
  <w:num w:numId="7" w16cid:durableId="1495073320">
    <w:abstractNumId w:val="6"/>
  </w:num>
  <w:num w:numId="8" w16cid:durableId="2020889347">
    <w:abstractNumId w:val="5"/>
  </w:num>
  <w:num w:numId="9" w16cid:durableId="524561942">
    <w:abstractNumId w:val="12"/>
  </w:num>
  <w:num w:numId="10" w16cid:durableId="1819569184">
    <w:abstractNumId w:val="11"/>
  </w:num>
  <w:num w:numId="11" w16cid:durableId="2135099481">
    <w:abstractNumId w:val="2"/>
  </w:num>
  <w:num w:numId="12" w16cid:durableId="2018846560">
    <w:abstractNumId w:val="14"/>
  </w:num>
  <w:num w:numId="13" w16cid:durableId="156773846">
    <w:abstractNumId w:val="9"/>
  </w:num>
  <w:num w:numId="14" w16cid:durableId="944776311">
    <w:abstractNumId w:val="7"/>
  </w:num>
  <w:num w:numId="15" w16cid:durableId="1299457068">
    <w:abstractNumId w:val="0"/>
  </w:num>
  <w:num w:numId="16" w16cid:durableId="716314288">
    <w:abstractNumId w:val="1"/>
  </w:num>
  <w:num w:numId="17" w16cid:durableId="1246452603">
    <w:abstractNumId w:val="13"/>
  </w:num>
  <w:num w:numId="18" w16cid:durableId="653030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C0"/>
    <w:rsid w:val="00000843"/>
    <w:rsid w:val="00002AF1"/>
    <w:rsid w:val="0000309E"/>
    <w:rsid w:val="00003E99"/>
    <w:rsid w:val="00003EC6"/>
    <w:rsid w:val="000076C3"/>
    <w:rsid w:val="00010473"/>
    <w:rsid w:val="0001104D"/>
    <w:rsid w:val="00013AF1"/>
    <w:rsid w:val="0001796F"/>
    <w:rsid w:val="00021DC3"/>
    <w:rsid w:val="000233A3"/>
    <w:rsid w:val="00026564"/>
    <w:rsid w:val="00026807"/>
    <w:rsid w:val="000272C5"/>
    <w:rsid w:val="000317F5"/>
    <w:rsid w:val="00032486"/>
    <w:rsid w:val="00033C65"/>
    <w:rsid w:val="000344FB"/>
    <w:rsid w:val="000351F0"/>
    <w:rsid w:val="00036C94"/>
    <w:rsid w:val="00037003"/>
    <w:rsid w:val="000379B2"/>
    <w:rsid w:val="0004123E"/>
    <w:rsid w:val="000434FF"/>
    <w:rsid w:val="00043ECE"/>
    <w:rsid w:val="000440EE"/>
    <w:rsid w:val="0004468B"/>
    <w:rsid w:val="000454E9"/>
    <w:rsid w:val="000476C8"/>
    <w:rsid w:val="0005369B"/>
    <w:rsid w:val="0005459C"/>
    <w:rsid w:val="000545EF"/>
    <w:rsid w:val="0006089C"/>
    <w:rsid w:val="0006146C"/>
    <w:rsid w:val="00063231"/>
    <w:rsid w:val="000636D6"/>
    <w:rsid w:val="000648DF"/>
    <w:rsid w:val="00064A0F"/>
    <w:rsid w:val="000651CA"/>
    <w:rsid w:val="00066FAF"/>
    <w:rsid w:val="0007031F"/>
    <w:rsid w:val="0007039B"/>
    <w:rsid w:val="0007377A"/>
    <w:rsid w:val="00073AC5"/>
    <w:rsid w:val="0007401D"/>
    <w:rsid w:val="0007592B"/>
    <w:rsid w:val="00075D53"/>
    <w:rsid w:val="000768D1"/>
    <w:rsid w:val="00077A60"/>
    <w:rsid w:val="00081715"/>
    <w:rsid w:val="0008202C"/>
    <w:rsid w:val="000855A7"/>
    <w:rsid w:val="000866A7"/>
    <w:rsid w:val="00087FA3"/>
    <w:rsid w:val="00090C50"/>
    <w:rsid w:val="00090CEB"/>
    <w:rsid w:val="00091880"/>
    <w:rsid w:val="00092FEF"/>
    <w:rsid w:val="00094F3A"/>
    <w:rsid w:val="00094FBC"/>
    <w:rsid w:val="000951C9"/>
    <w:rsid w:val="000955D3"/>
    <w:rsid w:val="00096EC5"/>
    <w:rsid w:val="00097077"/>
    <w:rsid w:val="000A0A66"/>
    <w:rsid w:val="000A3804"/>
    <w:rsid w:val="000A3F70"/>
    <w:rsid w:val="000A5E0A"/>
    <w:rsid w:val="000A738B"/>
    <w:rsid w:val="000B0EC5"/>
    <w:rsid w:val="000B0FD0"/>
    <w:rsid w:val="000B144A"/>
    <w:rsid w:val="000B1CB0"/>
    <w:rsid w:val="000B3240"/>
    <w:rsid w:val="000B50AD"/>
    <w:rsid w:val="000B62E8"/>
    <w:rsid w:val="000B6FD4"/>
    <w:rsid w:val="000B7E91"/>
    <w:rsid w:val="000C087D"/>
    <w:rsid w:val="000C1DFD"/>
    <w:rsid w:val="000C322D"/>
    <w:rsid w:val="000C4928"/>
    <w:rsid w:val="000C5411"/>
    <w:rsid w:val="000C6CDA"/>
    <w:rsid w:val="000D0095"/>
    <w:rsid w:val="000D1185"/>
    <w:rsid w:val="000D171A"/>
    <w:rsid w:val="000D3317"/>
    <w:rsid w:val="000D48CC"/>
    <w:rsid w:val="000D7BBD"/>
    <w:rsid w:val="000E22C3"/>
    <w:rsid w:val="000E2CEA"/>
    <w:rsid w:val="000E3240"/>
    <w:rsid w:val="000E32E7"/>
    <w:rsid w:val="000E3539"/>
    <w:rsid w:val="000F019A"/>
    <w:rsid w:val="000F0387"/>
    <w:rsid w:val="000F2552"/>
    <w:rsid w:val="000F3C75"/>
    <w:rsid w:val="000F401D"/>
    <w:rsid w:val="000F479F"/>
    <w:rsid w:val="000F4D4F"/>
    <w:rsid w:val="000F69F3"/>
    <w:rsid w:val="00104713"/>
    <w:rsid w:val="00104985"/>
    <w:rsid w:val="00104DFA"/>
    <w:rsid w:val="00107AD0"/>
    <w:rsid w:val="00114162"/>
    <w:rsid w:val="00114330"/>
    <w:rsid w:val="001145B6"/>
    <w:rsid w:val="00114E43"/>
    <w:rsid w:val="001175BB"/>
    <w:rsid w:val="00117777"/>
    <w:rsid w:val="00120D48"/>
    <w:rsid w:val="001241E6"/>
    <w:rsid w:val="00124C7C"/>
    <w:rsid w:val="0012530C"/>
    <w:rsid w:val="00125D9E"/>
    <w:rsid w:val="00126253"/>
    <w:rsid w:val="00126349"/>
    <w:rsid w:val="0013151F"/>
    <w:rsid w:val="00131869"/>
    <w:rsid w:val="00132371"/>
    <w:rsid w:val="00132643"/>
    <w:rsid w:val="00132F6D"/>
    <w:rsid w:val="001335CE"/>
    <w:rsid w:val="00133F47"/>
    <w:rsid w:val="00134481"/>
    <w:rsid w:val="001367EA"/>
    <w:rsid w:val="00137E35"/>
    <w:rsid w:val="00141220"/>
    <w:rsid w:val="00141A36"/>
    <w:rsid w:val="00141D5F"/>
    <w:rsid w:val="001428F6"/>
    <w:rsid w:val="00143984"/>
    <w:rsid w:val="001445A8"/>
    <w:rsid w:val="0014547C"/>
    <w:rsid w:val="00145902"/>
    <w:rsid w:val="0015016C"/>
    <w:rsid w:val="00152D99"/>
    <w:rsid w:val="00152E44"/>
    <w:rsid w:val="00153A94"/>
    <w:rsid w:val="0015518A"/>
    <w:rsid w:val="001570A0"/>
    <w:rsid w:val="00157CE2"/>
    <w:rsid w:val="00157DD9"/>
    <w:rsid w:val="001600AA"/>
    <w:rsid w:val="001601F7"/>
    <w:rsid w:val="00161A44"/>
    <w:rsid w:val="0016336B"/>
    <w:rsid w:val="00165377"/>
    <w:rsid w:val="00165AB4"/>
    <w:rsid w:val="00171AAD"/>
    <w:rsid w:val="001757EB"/>
    <w:rsid w:val="00176594"/>
    <w:rsid w:val="00181572"/>
    <w:rsid w:val="00181AD7"/>
    <w:rsid w:val="001839A0"/>
    <w:rsid w:val="001847E4"/>
    <w:rsid w:val="00185EC3"/>
    <w:rsid w:val="00186FA7"/>
    <w:rsid w:val="00187939"/>
    <w:rsid w:val="00191762"/>
    <w:rsid w:val="00196E7C"/>
    <w:rsid w:val="001A057F"/>
    <w:rsid w:val="001A10D2"/>
    <w:rsid w:val="001A2661"/>
    <w:rsid w:val="001A2B7F"/>
    <w:rsid w:val="001B1EAC"/>
    <w:rsid w:val="001B29A4"/>
    <w:rsid w:val="001B33C5"/>
    <w:rsid w:val="001B5636"/>
    <w:rsid w:val="001B73A8"/>
    <w:rsid w:val="001C0A12"/>
    <w:rsid w:val="001C2FBE"/>
    <w:rsid w:val="001C71B6"/>
    <w:rsid w:val="001C7602"/>
    <w:rsid w:val="001C7651"/>
    <w:rsid w:val="001D3A62"/>
    <w:rsid w:val="001D3BF9"/>
    <w:rsid w:val="001D74D1"/>
    <w:rsid w:val="001D7FC0"/>
    <w:rsid w:val="001E0231"/>
    <w:rsid w:val="001E3FA5"/>
    <w:rsid w:val="001E4689"/>
    <w:rsid w:val="001E6866"/>
    <w:rsid w:val="001E7D9B"/>
    <w:rsid w:val="001F17F0"/>
    <w:rsid w:val="001F4E94"/>
    <w:rsid w:val="002012E0"/>
    <w:rsid w:val="00201746"/>
    <w:rsid w:val="002018CE"/>
    <w:rsid w:val="002030C0"/>
    <w:rsid w:val="00203EC5"/>
    <w:rsid w:val="0020478A"/>
    <w:rsid w:val="00206C0E"/>
    <w:rsid w:val="00207346"/>
    <w:rsid w:val="002131DC"/>
    <w:rsid w:val="00213C70"/>
    <w:rsid w:val="002158C1"/>
    <w:rsid w:val="0022276D"/>
    <w:rsid w:val="00222B94"/>
    <w:rsid w:val="00230525"/>
    <w:rsid w:val="00230DC7"/>
    <w:rsid w:val="00231556"/>
    <w:rsid w:val="002322A7"/>
    <w:rsid w:val="00232D70"/>
    <w:rsid w:val="002344C5"/>
    <w:rsid w:val="002376A8"/>
    <w:rsid w:val="002378FE"/>
    <w:rsid w:val="00240345"/>
    <w:rsid w:val="00240446"/>
    <w:rsid w:val="0024497C"/>
    <w:rsid w:val="00244E4B"/>
    <w:rsid w:val="002457C0"/>
    <w:rsid w:val="00247D1B"/>
    <w:rsid w:val="00250F10"/>
    <w:rsid w:val="00251279"/>
    <w:rsid w:val="00251B12"/>
    <w:rsid w:val="002528C6"/>
    <w:rsid w:val="0025448C"/>
    <w:rsid w:val="002545F6"/>
    <w:rsid w:val="00254670"/>
    <w:rsid w:val="00255513"/>
    <w:rsid w:val="0025635D"/>
    <w:rsid w:val="00262317"/>
    <w:rsid w:val="002635DF"/>
    <w:rsid w:val="00264534"/>
    <w:rsid w:val="00265622"/>
    <w:rsid w:val="002663B4"/>
    <w:rsid w:val="0026684A"/>
    <w:rsid w:val="0026703C"/>
    <w:rsid w:val="002673C4"/>
    <w:rsid w:val="00271578"/>
    <w:rsid w:val="00271602"/>
    <w:rsid w:val="002727C0"/>
    <w:rsid w:val="00272EE1"/>
    <w:rsid w:val="0027475D"/>
    <w:rsid w:val="0027515D"/>
    <w:rsid w:val="0027570F"/>
    <w:rsid w:val="00275C4A"/>
    <w:rsid w:val="00276C20"/>
    <w:rsid w:val="00281495"/>
    <w:rsid w:val="002819E3"/>
    <w:rsid w:val="00281CF1"/>
    <w:rsid w:val="00282F5A"/>
    <w:rsid w:val="00284C01"/>
    <w:rsid w:val="00284DB0"/>
    <w:rsid w:val="00286008"/>
    <w:rsid w:val="002928A0"/>
    <w:rsid w:val="00294078"/>
    <w:rsid w:val="00297B08"/>
    <w:rsid w:val="002A142F"/>
    <w:rsid w:val="002A2854"/>
    <w:rsid w:val="002A3E6D"/>
    <w:rsid w:val="002A42FD"/>
    <w:rsid w:val="002A4DC4"/>
    <w:rsid w:val="002B03A1"/>
    <w:rsid w:val="002B14B6"/>
    <w:rsid w:val="002B3E11"/>
    <w:rsid w:val="002B3F23"/>
    <w:rsid w:val="002B427A"/>
    <w:rsid w:val="002B6F4A"/>
    <w:rsid w:val="002B7FE0"/>
    <w:rsid w:val="002C0F33"/>
    <w:rsid w:val="002C1143"/>
    <w:rsid w:val="002C51C0"/>
    <w:rsid w:val="002C7018"/>
    <w:rsid w:val="002D0478"/>
    <w:rsid w:val="002D07BE"/>
    <w:rsid w:val="002D26F8"/>
    <w:rsid w:val="002D2866"/>
    <w:rsid w:val="002D28B8"/>
    <w:rsid w:val="002D2936"/>
    <w:rsid w:val="002D4571"/>
    <w:rsid w:val="002D4DC4"/>
    <w:rsid w:val="002D4E4F"/>
    <w:rsid w:val="002D5FA2"/>
    <w:rsid w:val="002D6BC4"/>
    <w:rsid w:val="002D75CF"/>
    <w:rsid w:val="002E0501"/>
    <w:rsid w:val="002E259A"/>
    <w:rsid w:val="002E38BC"/>
    <w:rsid w:val="002E5897"/>
    <w:rsid w:val="002E608D"/>
    <w:rsid w:val="002F27EC"/>
    <w:rsid w:val="002F2974"/>
    <w:rsid w:val="002F3A8C"/>
    <w:rsid w:val="002F3AE9"/>
    <w:rsid w:val="002F3F50"/>
    <w:rsid w:val="002F6626"/>
    <w:rsid w:val="002F752B"/>
    <w:rsid w:val="002F7F20"/>
    <w:rsid w:val="00300BEB"/>
    <w:rsid w:val="0030191E"/>
    <w:rsid w:val="003020DA"/>
    <w:rsid w:val="003031A7"/>
    <w:rsid w:val="00304A29"/>
    <w:rsid w:val="00304DEF"/>
    <w:rsid w:val="00306B0D"/>
    <w:rsid w:val="00306DA7"/>
    <w:rsid w:val="003072F5"/>
    <w:rsid w:val="00310F36"/>
    <w:rsid w:val="00313C71"/>
    <w:rsid w:val="00314686"/>
    <w:rsid w:val="003157D2"/>
    <w:rsid w:val="00316763"/>
    <w:rsid w:val="0031726B"/>
    <w:rsid w:val="00320E6E"/>
    <w:rsid w:val="0032161A"/>
    <w:rsid w:val="0032399F"/>
    <w:rsid w:val="00323F6D"/>
    <w:rsid w:val="00326477"/>
    <w:rsid w:val="003276B6"/>
    <w:rsid w:val="003347E8"/>
    <w:rsid w:val="00334F1A"/>
    <w:rsid w:val="003352C9"/>
    <w:rsid w:val="00335322"/>
    <w:rsid w:val="0033637F"/>
    <w:rsid w:val="00336964"/>
    <w:rsid w:val="00336C57"/>
    <w:rsid w:val="0033790A"/>
    <w:rsid w:val="0034293F"/>
    <w:rsid w:val="00342CF0"/>
    <w:rsid w:val="00344054"/>
    <w:rsid w:val="003445D7"/>
    <w:rsid w:val="00345E2D"/>
    <w:rsid w:val="00347001"/>
    <w:rsid w:val="003517D8"/>
    <w:rsid w:val="00352209"/>
    <w:rsid w:val="0035287F"/>
    <w:rsid w:val="00352B1E"/>
    <w:rsid w:val="00353140"/>
    <w:rsid w:val="00353D24"/>
    <w:rsid w:val="00357E83"/>
    <w:rsid w:val="00360817"/>
    <w:rsid w:val="00361AEA"/>
    <w:rsid w:val="0036304F"/>
    <w:rsid w:val="003639A7"/>
    <w:rsid w:val="0036405B"/>
    <w:rsid w:val="0036508F"/>
    <w:rsid w:val="003650EB"/>
    <w:rsid w:val="00365DBA"/>
    <w:rsid w:val="00372EE7"/>
    <w:rsid w:val="00373211"/>
    <w:rsid w:val="00374583"/>
    <w:rsid w:val="003805B2"/>
    <w:rsid w:val="00380795"/>
    <w:rsid w:val="00381B97"/>
    <w:rsid w:val="00382659"/>
    <w:rsid w:val="00384807"/>
    <w:rsid w:val="00385B92"/>
    <w:rsid w:val="00386691"/>
    <w:rsid w:val="00391E99"/>
    <w:rsid w:val="0039235F"/>
    <w:rsid w:val="00392B90"/>
    <w:rsid w:val="00392E3C"/>
    <w:rsid w:val="00394229"/>
    <w:rsid w:val="00395324"/>
    <w:rsid w:val="00396840"/>
    <w:rsid w:val="00396D1B"/>
    <w:rsid w:val="00397BDE"/>
    <w:rsid w:val="003A11A1"/>
    <w:rsid w:val="003A1214"/>
    <w:rsid w:val="003A3839"/>
    <w:rsid w:val="003A65C0"/>
    <w:rsid w:val="003B0300"/>
    <w:rsid w:val="003B2279"/>
    <w:rsid w:val="003B5E77"/>
    <w:rsid w:val="003B6ECD"/>
    <w:rsid w:val="003B76AD"/>
    <w:rsid w:val="003B7A08"/>
    <w:rsid w:val="003B7A67"/>
    <w:rsid w:val="003C15BC"/>
    <w:rsid w:val="003C193A"/>
    <w:rsid w:val="003C1E0E"/>
    <w:rsid w:val="003C2FED"/>
    <w:rsid w:val="003C5A39"/>
    <w:rsid w:val="003C63BA"/>
    <w:rsid w:val="003D092F"/>
    <w:rsid w:val="003D0F88"/>
    <w:rsid w:val="003D22BD"/>
    <w:rsid w:val="003D45B9"/>
    <w:rsid w:val="003D4ABB"/>
    <w:rsid w:val="003D4E48"/>
    <w:rsid w:val="003E0879"/>
    <w:rsid w:val="003E21F3"/>
    <w:rsid w:val="003E383B"/>
    <w:rsid w:val="003E3A2E"/>
    <w:rsid w:val="003E6573"/>
    <w:rsid w:val="003E7839"/>
    <w:rsid w:val="003F4A29"/>
    <w:rsid w:val="004000C7"/>
    <w:rsid w:val="00401FD5"/>
    <w:rsid w:val="004039F2"/>
    <w:rsid w:val="0040460E"/>
    <w:rsid w:val="00404E18"/>
    <w:rsid w:val="0040507C"/>
    <w:rsid w:val="00405C5E"/>
    <w:rsid w:val="004079CD"/>
    <w:rsid w:val="00407B58"/>
    <w:rsid w:val="004105C8"/>
    <w:rsid w:val="00410A4C"/>
    <w:rsid w:val="004120AE"/>
    <w:rsid w:val="00413DAD"/>
    <w:rsid w:val="0042066A"/>
    <w:rsid w:val="00420ED3"/>
    <w:rsid w:val="00420F29"/>
    <w:rsid w:val="00421720"/>
    <w:rsid w:val="00421BBD"/>
    <w:rsid w:val="00423DA2"/>
    <w:rsid w:val="004254D0"/>
    <w:rsid w:val="00426B84"/>
    <w:rsid w:val="0042705A"/>
    <w:rsid w:val="00430AC5"/>
    <w:rsid w:val="004331A9"/>
    <w:rsid w:val="00433F3B"/>
    <w:rsid w:val="00434954"/>
    <w:rsid w:val="004356C5"/>
    <w:rsid w:val="00435838"/>
    <w:rsid w:val="00435DF1"/>
    <w:rsid w:val="004371B5"/>
    <w:rsid w:val="004402FC"/>
    <w:rsid w:val="00445BCF"/>
    <w:rsid w:val="00450097"/>
    <w:rsid w:val="00450CAF"/>
    <w:rsid w:val="00454491"/>
    <w:rsid w:val="004570B3"/>
    <w:rsid w:val="00461C55"/>
    <w:rsid w:val="0046209D"/>
    <w:rsid w:val="004634A9"/>
    <w:rsid w:val="0046497D"/>
    <w:rsid w:val="00465CAF"/>
    <w:rsid w:val="00466696"/>
    <w:rsid w:val="00466978"/>
    <w:rsid w:val="00466BCF"/>
    <w:rsid w:val="00466C0B"/>
    <w:rsid w:val="00470528"/>
    <w:rsid w:val="00470D85"/>
    <w:rsid w:val="00471E9A"/>
    <w:rsid w:val="0047315A"/>
    <w:rsid w:val="00475E4C"/>
    <w:rsid w:val="00480531"/>
    <w:rsid w:val="004832D9"/>
    <w:rsid w:val="004878FE"/>
    <w:rsid w:val="0048792F"/>
    <w:rsid w:val="00487D22"/>
    <w:rsid w:val="0049326F"/>
    <w:rsid w:val="00493F97"/>
    <w:rsid w:val="00494922"/>
    <w:rsid w:val="00495C49"/>
    <w:rsid w:val="00497D1C"/>
    <w:rsid w:val="004A1065"/>
    <w:rsid w:val="004A1089"/>
    <w:rsid w:val="004A1693"/>
    <w:rsid w:val="004A17F3"/>
    <w:rsid w:val="004A2D60"/>
    <w:rsid w:val="004A444C"/>
    <w:rsid w:val="004A5335"/>
    <w:rsid w:val="004A60CF"/>
    <w:rsid w:val="004B1A93"/>
    <w:rsid w:val="004B2015"/>
    <w:rsid w:val="004B399E"/>
    <w:rsid w:val="004B5369"/>
    <w:rsid w:val="004B5A6C"/>
    <w:rsid w:val="004B5CB9"/>
    <w:rsid w:val="004B70B9"/>
    <w:rsid w:val="004B77D8"/>
    <w:rsid w:val="004B7CDB"/>
    <w:rsid w:val="004C02A3"/>
    <w:rsid w:val="004C0CF9"/>
    <w:rsid w:val="004C71B5"/>
    <w:rsid w:val="004D06D6"/>
    <w:rsid w:val="004D1519"/>
    <w:rsid w:val="004D2A79"/>
    <w:rsid w:val="004D386A"/>
    <w:rsid w:val="004D3CA3"/>
    <w:rsid w:val="004D4372"/>
    <w:rsid w:val="004D4FF7"/>
    <w:rsid w:val="004D5EB1"/>
    <w:rsid w:val="004D6C23"/>
    <w:rsid w:val="004E073D"/>
    <w:rsid w:val="004E11B9"/>
    <w:rsid w:val="004E172C"/>
    <w:rsid w:val="004E2615"/>
    <w:rsid w:val="004E3D50"/>
    <w:rsid w:val="004E5766"/>
    <w:rsid w:val="004E5AF5"/>
    <w:rsid w:val="004E67F1"/>
    <w:rsid w:val="004E7F98"/>
    <w:rsid w:val="004F003A"/>
    <w:rsid w:val="004F16D3"/>
    <w:rsid w:val="004F1CDD"/>
    <w:rsid w:val="0050123D"/>
    <w:rsid w:val="0050237C"/>
    <w:rsid w:val="005063A8"/>
    <w:rsid w:val="00507BF0"/>
    <w:rsid w:val="005118CA"/>
    <w:rsid w:val="00512CF6"/>
    <w:rsid w:val="00513701"/>
    <w:rsid w:val="005207B1"/>
    <w:rsid w:val="00522DD6"/>
    <w:rsid w:val="00523BC0"/>
    <w:rsid w:val="00524190"/>
    <w:rsid w:val="00524819"/>
    <w:rsid w:val="005250EA"/>
    <w:rsid w:val="00525F14"/>
    <w:rsid w:val="00526082"/>
    <w:rsid w:val="00530D83"/>
    <w:rsid w:val="0053180D"/>
    <w:rsid w:val="00531F16"/>
    <w:rsid w:val="00533E91"/>
    <w:rsid w:val="005340DB"/>
    <w:rsid w:val="005342E7"/>
    <w:rsid w:val="00541673"/>
    <w:rsid w:val="00542F26"/>
    <w:rsid w:val="00543996"/>
    <w:rsid w:val="005444EA"/>
    <w:rsid w:val="00552B81"/>
    <w:rsid w:val="00553979"/>
    <w:rsid w:val="0055554B"/>
    <w:rsid w:val="00555CDE"/>
    <w:rsid w:val="00556BFC"/>
    <w:rsid w:val="00557790"/>
    <w:rsid w:val="00560CA6"/>
    <w:rsid w:val="005623D6"/>
    <w:rsid w:val="005626FE"/>
    <w:rsid w:val="00562BC1"/>
    <w:rsid w:val="00563C81"/>
    <w:rsid w:val="00563F4D"/>
    <w:rsid w:val="005645C5"/>
    <w:rsid w:val="005650DB"/>
    <w:rsid w:val="00565116"/>
    <w:rsid w:val="00565793"/>
    <w:rsid w:val="005657EA"/>
    <w:rsid w:val="005670AB"/>
    <w:rsid w:val="00567ACE"/>
    <w:rsid w:val="00567B6B"/>
    <w:rsid w:val="00570DE9"/>
    <w:rsid w:val="00572636"/>
    <w:rsid w:val="0057297A"/>
    <w:rsid w:val="00577A9C"/>
    <w:rsid w:val="0058008F"/>
    <w:rsid w:val="00582889"/>
    <w:rsid w:val="00582BC7"/>
    <w:rsid w:val="00582ECC"/>
    <w:rsid w:val="005840B7"/>
    <w:rsid w:val="00586313"/>
    <w:rsid w:val="00586D95"/>
    <w:rsid w:val="0059028F"/>
    <w:rsid w:val="00592784"/>
    <w:rsid w:val="00594457"/>
    <w:rsid w:val="00594EC2"/>
    <w:rsid w:val="0059682B"/>
    <w:rsid w:val="00597E5D"/>
    <w:rsid w:val="005A0532"/>
    <w:rsid w:val="005A0A51"/>
    <w:rsid w:val="005A3B30"/>
    <w:rsid w:val="005A558E"/>
    <w:rsid w:val="005A6EF6"/>
    <w:rsid w:val="005A74B5"/>
    <w:rsid w:val="005A7780"/>
    <w:rsid w:val="005A7C15"/>
    <w:rsid w:val="005B3339"/>
    <w:rsid w:val="005B3E4B"/>
    <w:rsid w:val="005B4437"/>
    <w:rsid w:val="005B4FD4"/>
    <w:rsid w:val="005B7DF4"/>
    <w:rsid w:val="005C0DFB"/>
    <w:rsid w:val="005C40BB"/>
    <w:rsid w:val="005C466F"/>
    <w:rsid w:val="005C61C7"/>
    <w:rsid w:val="005C63EF"/>
    <w:rsid w:val="005C6B9F"/>
    <w:rsid w:val="005D1789"/>
    <w:rsid w:val="005D2B1F"/>
    <w:rsid w:val="005D2E72"/>
    <w:rsid w:val="005D3E10"/>
    <w:rsid w:val="005D4860"/>
    <w:rsid w:val="005D5432"/>
    <w:rsid w:val="005D62AC"/>
    <w:rsid w:val="005D6FDA"/>
    <w:rsid w:val="005E1CFA"/>
    <w:rsid w:val="005E4F81"/>
    <w:rsid w:val="005E518F"/>
    <w:rsid w:val="005E5D1F"/>
    <w:rsid w:val="005E6D69"/>
    <w:rsid w:val="005E6F73"/>
    <w:rsid w:val="005F149F"/>
    <w:rsid w:val="005F1733"/>
    <w:rsid w:val="005F27CF"/>
    <w:rsid w:val="005F37AC"/>
    <w:rsid w:val="005F4F01"/>
    <w:rsid w:val="005F6928"/>
    <w:rsid w:val="0060067A"/>
    <w:rsid w:val="00602A79"/>
    <w:rsid w:val="00602E08"/>
    <w:rsid w:val="0060318A"/>
    <w:rsid w:val="00604248"/>
    <w:rsid w:val="0060490F"/>
    <w:rsid w:val="00604C3A"/>
    <w:rsid w:val="00604CA7"/>
    <w:rsid w:val="00606FA4"/>
    <w:rsid w:val="006070CB"/>
    <w:rsid w:val="00607667"/>
    <w:rsid w:val="0061392B"/>
    <w:rsid w:val="00617590"/>
    <w:rsid w:val="006200B4"/>
    <w:rsid w:val="0062200E"/>
    <w:rsid w:val="006233BA"/>
    <w:rsid w:val="00623FB0"/>
    <w:rsid w:val="00624598"/>
    <w:rsid w:val="00625572"/>
    <w:rsid w:val="006272A3"/>
    <w:rsid w:val="00631936"/>
    <w:rsid w:val="006357D7"/>
    <w:rsid w:val="00636036"/>
    <w:rsid w:val="0063685E"/>
    <w:rsid w:val="00636A42"/>
    <w:rsid w:val="006422D6"/>
    <w:rsid w:val="00642A5E"/>
    <w:rsid w:val="006433F1"/>
    <w:rsid w:val="00645008"/>
    <w:rsid w:val="006460EE"/>
    <w:rsid w:val="0064618D"/>
    <w:rsid w:val="00647FF5"/>
    <w:rsid w:val="006537BB"/>
    <w:rsid w:val="006548E4"/>
    <w:rsid w:val="00654D88"/>
    <w:rsid w:val="00654E98"/>
    <w:rsid w:val="0065550C"/>
    <w:rsid w:val="0065647F"/>
    <w:rsid w:val="006578E4"/>
    <w:rsid w:val="00662EEE"/>
    <w:rsid w:val="00664E00"/>
    <w:rsid w:val="00665D09"/>
    <w:rsid w:val="00667D60"/>
    <w:rsid w:val="00670B98"/>
    <w:rsid w:val="006719BD"/>
    <w:rsid w:val="006734F8"/>
    <w:rsid w:val="00673AF8"/>
    <w:rsid w:val="0067745D"/>
    <w:rsid w:val="006777CF"/>
    <w:rsid w:val="00681011"/>
    <w:rsid w:val="006826E7"/>
    <w:rsid w:val="006832F8"/>
    <w:rsid w:val="0069047A"/>
    <w:rsid w:val="00690864"/>
    <w:rsid w:val="006914BA"/>
    <w:rsid w:val="006914BE"/>
    <w:rsid w:val="0069174B"/>
    <w:rsid w:val="00693092"/>
    <w:rsid w:val="00694297"/>
    <w:rsid w:val="006957CC"/>
    <w:rsid w:val="0069609E"/>
    <w:rsid w:val="006A1C51"/>
    <w:rsid w:val="006A28EE"/>
    <w:rsid w:val="006A2DD8"/>
    <w:rsid w:val="006A3B19"/>
    <w:rsid w:val="006A7BA5"/>
    <w:rsid w:val="006B01D6"/>
    <w:rsid w:val="006B196F"/>
    <w:rsid w:val="006B3355"/>
    <w:rsid w:val="006B55DC"/>
    <w:rsid w:val="006B6D47"/>
    <w:rsid w:val="006B6FAE"/>
    <w:rsid w:val="006B7EC8"/>
    <w:rsid w:val="006C0A77"/>
    <w:rsid w:val="006C4328"/>
    <w:rsid w:val="006C4EB0"/>
    <w:rsid w:val="006C5D26"/>
    <w:rsid w:val="006D092A"/>
    <w:rsid w:val="006D1DA4"/>
    <w:rsid w:val="006D3FCF"/>
    <w:rsid w:val="006D6C7E"/>
    <w:rsid w:val="006D718A"/>
    <w:rsid w:val="006E21DB"/>
    <w:rsid w:val="006E2A03"/>
    <w:rsid w:val="006E2C3A"/>
    <w:rsid w:val="006E3323"/>
    <w:rsid w:val="006E3829"/>
    <w:rsid w:val="006E7CDC"/>
    <w:rsid w:val="006F03A9"/>
    <w:rsid w:val="006F17C0"/>
    <w:rsid w:val="006F3B04"/>
    <w:rsid w:val="006F4457"/>
    <w:rsid w:val="007001AF"/>
    <w:rsid w:val="00700E81"/>
    <w:rsid w:val="00704270"/>
    <w:rsid w:val="00705396"/>
    <w:rsid w:val="0070565E"/>
    <w:rsid w:val="00706241"/>
    <w:rsid w:val="00706365"/>
    <w:rsid w:val="00706975"/>
    <w:rsid w:val="007075C7"/>
    <w:rsid w:val="00707808"/>
    <w:rsid w:val="00710077"/>
    <w:rsid w:val="00712A4A"/>
    <w:rsid w:val="0071574E"/>
    <w:rsid w:val="00720523"/>
    <w:rsid w:val="00722E0E"/>
    <w:rsid w:val="007230AF"/>
    <w:rsid w:val="007230E3"/>
    <w:rsid w:val="007233C1"/>
    <w:rsid w:val="0072550F"/>
    <w:rsid w:val="007258A9"/>
    <w:rsid w:val="0072641B"/>
    <w:rsid w:val="00727714"/>
    <w:rsid w:val="00730960"/>
    <w:rsid w:val="00734BC7"/>
    <w:rsid w:val="00735700"/>
    <w:rsid w:val="00737547"/>
    <w:rsid w:val="00742C09"/>
    <w:rsid w:val="00743A70"/>
    <w:rsid w:val="00743A80"/>
    <w:rsid w:val="00743CD4"/>
    <w:rsid w:val="00745F97"/>
    <w:rsid w:val="007543AF"/>
    <w:rsid w:val="007564CE"/>
    <w:rsid w:val="0075728E"/>
    <w:rsid w:val="007575CC"/>
    <w:rsid w:val="00760649"/>
    <w:rsid w:val="00762978"/>
    <w:rsid w:val="00763E7C"/>
    <w:rsid w:val="00764AB8"/>
    <w:rsid w:val="00764B48"/>
    <w:rsid w:val="00765B83"/>
    <w:rsid w:val="007701C8"/>
    <w:rsid w:val="007709C1"/>
    <w:rsid w:val="00774365"/>
    <w:rsid w:val="00774E76"/>
    <w:rsid w:val="00775133"/>
    <w:rsid w:val="00776C09"/>
    <w:rsid w:val="00777796"/>
    <w:rsid w:val="007779D7"/>
    <w:rsid w:val="007826F6"/>
    <w:rsid w:val="00782D80"/>
    <w:rsid w:val="00785CB6"/>
    <w:rsid w:val="00787389"/>
    <w:rsid w:val="007879CB"/>
    <w:rsid w:val="007879E3"/>
    <w:rsid w:val="00790FB9"/>
    <w:rsid w:val="007918DD"/>
    <w:rsid w:val="00793C79"/>
    <w:rsid w:val="00793EC0"/>
    <w:rsid w:val="00795993"/>
    <w:rsid w:val="007962DB"/>
    <w:rsid w:val="00797114"/>
    <w:rsid w:val="00797D51"/>
    <w:rsid w:val="007A0FEF"/>
    <w:rsid w:val="007A1576"/>
    <w:rsid w:val="007A33EF"/>
    <w:rsid w:val="007A363B"/>
    <w:rsid w:val="007A42BD"/>
    <w:rsid w:val="007B063C"/>
    <w:rsid w:val="007B1CA6"/>
    <w:rsid w:val="007B364F"/>
    <w:rsid w:val="007B468C"/>
    <w:rsid w:val="007B620C"/>
    <w:rsid w:val="007B69C5"/>
    <w:rsid w:val="007C3DA3"/>
    <w:rsid w:val="007C5331"/>
    <w:rsid w:val="007C6648"/>
    <w:rsid w:val="007C723F"/>
    <w:rsid w:val="007C748E"/>
    <w:rsid w:val="007D0DDE"/>
    <w:rsid w:val="007D133F"/>
    <w:rsid w:val="007D1FFF"/>
    <w:rsid w:val="007D29DC"/>
    <w:rsid w:val="007D2A5D"/>
    <w:rsid w:val="007D3018"/>
    <w:rsid w:val="007D38E5"/>
    <w:rsid w:val="007D3FA9"/>
    <w:rsid w:val="007D67AE"/>
    <w:rsid w:val="007D744E"/>
    <w:rsid w:val="007E0C08"/>
    <w:rsid w:val="007E0E43"/>
    <w:rsid w:val="007E0ECA"/>
    <w:rsid w:val="007E143F"/>
    <w:rsid w:val="007E283C"/>
    <w:rsid w:val="007E288A"/>
    <w:rsid w:val="007E2CEA"/>
    <w:rsid w:val="007E38C3"/>
    <w:rsid w:val="007E4B51"/>
    <w:rsid w:val="007E7D88"/>
    <w:rsid w:val="007F19C0"/>
    <w:rsid w:val="007F3E9A"/>
    <w:rsid w:val="007F4405"/>
    <w:rsid w:val="007F54E9"/>
    <w:rsid w:val="007F6197"/>
    <w:rsid w:val="007F714B"/>
    <w:rsid w:val="00800701"/>
    <w:rsid w:val="008025D7"/>
    <w:rsid w:val="00804402"/>
    <w:rsid w:val="00804B20"/>
    <w:rsid w:val="00804D67"/>
    <w:rsid w:val="0080535D"/>
    <w:rsid w:val="00806A55"/>
    <w:rsid w:val="008077C8"/>
    <w:rsid w:val="00810F7C"/>
    <w:rsid w:val="00812513"/>
    <w:rsid w:val="00812661"/>
    <w:rsid w:val="008219BD"/>
    <w:rsid w:val="00821E36"/>
    <w:rsid w:val="00823A23"/>
    <w:rsid w:val="00825C09"/>
    <w:rsid w:val="0083190A"/>
    <w:rsid w:val="00831EB5"/>
    <w:rsid w:val="0083750C"/>
    <w:rsid w:val="008379FD"/>
    <w:rsid w:val="008402B8"/>
    <w:rsid w:val="00842BB8"/>
    <w:rsid w:val="00847805"/>
    <w:rsid w:val="00847ADA"/>
    <w:rsid w:val="00847BCD"/>
    <w:rsid w:val="00850B9D"/>
    <w:rsid w:val="00853E55"/>
    <w:rsid w:val="008548B5"/>
    <w:rsid w:val="00857F02"/>
    <w:rsid w:val="008601CE"/>
    <w:rsid w:val="00860654"/>
    <w:rsid w:val="00860FD4"/>
    <w:rsid w:val="00861723"/>
    <w:rsid w:val="00872839"/>
    <w:rsid w:val="00872856"/>
    <w:rsid w:val="00872D2D"/>
    <w:rsid w:val="00873993"/>
    <w:rsid w:val="00874112"/>
    <w:rsid w:val="00875103"/>
    <w:rsid w:val="00880270"/>
    <w:rsid w:val="0088236E"/>
    <w:rsid w:val="00882820"/>
    <w:rsid w:val="00882A84"/>
    <w:rsid w:val="00884B71"/>
    <w:rsid w:val="00884FB0"/>
    <w:rsid w:val="008860C5"/>
    <w:rsid w:val="008865B4"/>
    <w:rsid w:val="0089123C"/>
    <w:rsid w:val="0089287B"/>
    <w:rsid w:val="0089371C"/>
    <w:rsid w:val="00893F93"/>
    <w:rsid w:val="0089476C"/>
    <w:rsid w:val="008964A0"/>
    <w:rsid w:val="00896F4F"/>
    <w:rsid w:val="00897234"/>
    <w:rsid w:val="008A5034"/>
    <w:rsid w:val="008A54A7"/>
    <w:rsid w:val="008A74E4"/>
    <w:rsid w:val="008B060F"/>
    <w:rsid w:val="008B08AB"/>
    <w:rsid w:val="008B2B8F"/>
    <w:rsid w:val="008B3EEB"/>
    <w:rsid w:val="008B5045"/>
    <w:rsid w:val="008B5CB2"/>
    <w:rsid w:val="008B6335"/>
    <w:rsid w:val="008B7B72"/>
    <w:rsid w:val="008B7E5D"/>
    <w:rsid w:val="008C0B77"/>
    <w:rsid w:val="008C1CE6"/>
    <w:rsid w:val="008C357C"/>
    <w:rsid w:val="008C47CF"/>
    <w:rsid w:val="008C6E1B"/>
    <w:rsid w:val="008C7D44"/>
    <w:rsid w:val="008C7DA5"/>
    <w:rsid w:val="008D0082"/>
    <w:rsid w:val="008D1709"/>
    <w:rsid w:val="008D1780"/>
    <w:rsid w:val="008D3273"/>
    <w:rsid w:val="008D56C1"/>
    <w:rsid w:val="008D611B"/>
    <w:rsid w:val="008D65AF"/>
    <w:rsid w:val="008E2351"/>
    <w:rsid w:val="008E351E"/>
    <w:rsid w:val="008E5158"/>
    <w:rsid w:val="008E556A"/>
    <w:rsid w:val="008E66EE"/>
    <w:rsid w:val="008E7365"/>
    <w:rsid w:val="008F12A1"/>
    <w:rsid w:val="0090060F"/>
    <w:rsid w:val="00902C09"/>
    <w:rsid w:val="00903BA6"/>
    <w:rsid w:val="00906AF2"/>
    <w:rsid w:val="00906D88"/>
    <w:rsid w:val="00907AE9"/>
    <w:rsid w:val="009102CD"/>
    <w:rsid w:val="00913DC6"/>
    <w:rsid w:val="00914152"/>
    <w:rsid w:val="009146C8"/>
    <w:rsid w:val="00917C37"/>
    <w:rsid w:val="00920222"/>
    <w:rsid w:val="0092289F"/>
    <w:rsid w:val="009236F7"/>
    <w:rsid w:val="00924234"/>
    <w:rsid w:val="00924AB9"/>
    <w:rsid w:val="00924FE0"/>
    <w:rsid w:val="00926E80"/>
    <w:rsid w:val="00931ABD"/>
    <w:rsid w:val="00932A1F"/>
    <w:rsid w:val="00932C27"/>
    <w:rsid w:val="0093386B"/>
    <w:rsid w:val="00935D88"/>
    <w:rsid w:val="00941944"/>
    <w:rsid w:val="00942498"/>
    <w:rsid w:val="009436C5"/>
    <w:rsid w:val="00944C1D"/>
    <w:rsid w:val="0095062A"/>
    <w:rsid w:val="009507F7"/>
    <w:rsid w:val="009508FB"/>
    <w:rsid w:val="00951108"/>
    <w:rsid w:val="00951222"/>
    <w:rsid w:val="00952495"/>
    <w:rsid w:val="00954D7B"/>
    <w:rsid w:val="00955F10"/>
    <w:rsid w:val="00956F08"/>
    <w:rsid w:val="00961347"/>
    <w:rsid w:val="009636A6"/>
    <w:rsid w:val="00966DDD"/>
    <w:rsid w:val="00967C6B"/>
    <w:rsid w:val="0097088B"/>
    <w:rsid w:val="00971009"/>
    <w:rsid w:val="00973CDA"/>
    <w:rsid w:val="00975156"/>
    <w:rsid w:val="0097594C"/>
    <w:rsid w:val="00975DDD"/>
    <w:rsid w:val="009815ED"/>
    <w:rsid w:val="00982F4B"/>
    <w:rsid w:val="0098354D"/>
    <w:rsid w:val="00983ED7"/>
    <w:rsid w:val="00983F44"/>
    <w:rsid w:val="00984A47"/>
    <w:rsid w:val="00984D93"/>
    <w:rsid w:val="00994DB4"/>
    <w:rsid w:val="0099625F"/>
    <w:rsid w:val="009972B5"/>
    <w:rsid w:val="009978A3"/>
    <w:rsid w:val="009A2FBB"/>
    <w:rsid w:val="009A4E84"/>
    <w:rsid w:val="009B4EB9"/>
    <w:rsid w:val="009B68BD"/>
    <w:rsid w:val="009B7346"/>
    <w:rsid w:val="009C01B0"/>
    <w:rsid w:val="009C0829"/>
    <w:rsid w:val="009C09C3"/>
    <w:rsid w:val="009C1D7D"/>
    <w:rsid w:val="009C2357"/>
    <w:rsid w:val="009C785F"/>
    <w:rsid w:val="009D06E0"/>
    <w:rsid w:val="009D0C1A"/>
    <w:rsid w:val="009D2DB8"/>
    <w:rsid w:val="009D40F8"/>
    <w:rsid w:val="009D4C13"/>
    <w:rsid w:val="009D4DF6"/>
    <w:rsid w:val="009D5940"/>
    <w:rsid w:val="009D7423"/>
    <w:rsid w:val="009E0D86"/>
    <w:rsid w:val="009E29C6"/>
    <w:rsid w:val="009E4519"/>
    <w:rsid w:val="009E45E4"/>
    <w:rsid w:val="009E6729"/>
    <w:rsid w:val="009E71F7"/>
    <w:rsid w:val="009F45A7"/>
    <w:rsid w:val="009F5C63"/>
    <w:rsid w:val="009F5CB4"/>
    <w:rsid w:val="009F7345"/>
    <w:rsid w:val="009F7DE0"/>
    <w:rsid w:val="00A003EA"/>
    <w:rsid w:val="00A00CF7"/>
    <w:rsid w:val="00A02360"/>
    <w:rsid w:val="00A03103"/>
    <w:rsid w:val="00A0758A"/>
    <w:rsid w:val="00A07757"/>
    <w:rsid w:val="00A103C2"/>
    <w:rsid w:val="00A104AA"/>
    <w:rsid w:val="00A10839"/>
    <w:rsid w:val="00A112E7"/>
    <w:rsid w:val="00A12F93"/>
    <w:rsid w:val="00A135CA"/>
    <w:rsid w:val="00A137F5"/>
    <w:rsid w:val="00A171B5"/>
    <w:rsid w:val="00A214C4"/>
    <w:rsid w:val="00A2174A"/>
    <w:rsid w:val="00A22C5C"/>
    <w:rsid w:val="00A23A64"/>
    <w:rsid w:val="00A27945"/>
    <w:rsid w:val="00A30B35"/>
    <w:rsid w:val="00A342FB"/>
    <w:rsid w:val="00A353C6"/>
    <w:rsid w:val="00A363BC"/>
    <w:rsid w:val="00A36C16"/>
    <w:rsid w:val="00A37255"/>
    <w:rsid w:val="00A373FA"/>
    <w:rsid w:val="00A40719"/>
    <w:rsid w:val="00A40CBB"/>
    <w:rsid w:val="00A42263"/>
    <w:rsid w:val="00A422E8"/>
    <w:rsid w:val="00A4551B"/>
    <w:rsid w:val="00A516E5"/>
    <w:rsid w:val="00A52EB5"/>
    <w:rsid w:val="00A5375B"/>
    <w:rsid w:val="00A53D9E"/>
    <w:rsid w:val="00A53EAF"/>
    <w:rsid w:val="00A550FB"/>
    <w:rsid w:val="00A55351"/>
    <w:rsid w:val="00A55791"/>
    <w:rsid w:val="00A5640D"/>
    <w:rsid w:val="00A564CE"/>
    <w:rsid w:val="00A56ADF"/>
    <w:rsid w:val="00A57B34"/>
    <w:rsid w:val="00A6055B"/>
    <w:rsid w:val="00A60E62"/>
    <w:rsid w:val="00A61F4D"/>
    <w:rsid w:val="00A636DE"/>
    <w:rsid w:val="00A639E1"/>
    <w:rsid w:val="00A65FAE"/>
    <w:rsid w:val="00A66FC9"/>
    <w:rsid w:val="00A7150F"/>
    <w:rsid w:val="00A71977"/>
    <w:rsid w:val="00A73130"/>
    <w:rsid w:val="00A736E9"/>
    <w:rsid w:val="00A804D1"/>
    <w:rsid w:val="00A806EB"/>
    <w:rsid w:val="00A81B7E"/>
    <w:rsid w:val="00A81DB3"/>
    <w:rsid w:val="00A83E8C"/>
    <w:rsid w:val="00A87433"/>
    <w:rsid w:val="00A87600"/>
    <w:rsid w:val="00A9353D"/>
    <w:rsid w:val="00A93678"/>
    <w:rsid w:val="00AA19B3"/>
    <w:rsid w:val="00AA4970"/>
    <w:rsid w:val="00AA6A6A"/>
    <w:rsid w:val="00AB1135"/>
    <w:rsid w:val="00AB4A69"/>
    <w:rsid w:val="00AB7F4E"/>
    <w:rsid w:val="00AC0D14"/>
    <w:rsid w:val="00AC0EA1"/>
    <w:rsid w:val="00AC1F09"/>
    <w:rsid w:val="00AC2DB0"/>
    <w:rsid w:val="00AC2E8D"/>
    <w:rsid w:val="00AC3160"/>
    <w:rsid w:val="00AC4336"/>
    <w:rsid w:val="00AC504E"/>
    <w:rsid w:val="00AC5D93"/>
    <w:rsid w:val="00AC5F46"/>
    <w:rsid w:val="00AC6CBD"/>
    <w:rsid w:val="00AC7B28"/>
    <w:rsid w:val="00AD02AE"/>
    <w:rsid w:val="00AD09CF"/>
    <w:rsid w:val="00AD4375"/>
    <w:rsid w:val="00AD48E4"/>
    <w:rsid w:val="00AD7DA8"/>
    <w:rsid w:val="00AE0F67"/>
    <w:rsid w:val="00AE2884"/>
    <w:rsid w:val="00AE6886"/>
    <w:rsid w:val="00AE72C0"/>
    <w:rsid w:val="00AE7AF4"/>
    <w:rsid w:val="00AF10B9"/>
    <w:rsid w:val="00AF14CF"/>
    <w:rsid w:val="00AF14E2"/>
    <w:rsid w:val="00AF256E"/>
    <w:rsid w:val="00AF5C97"/>
    <w:rsid w:val="00AF78CA"/>
    <w:rsid w:val="00B01484"/>
    <w:rsid w:val="00B01A04"/>
    <w:rsid w:val="00B04C3E"/>
    <w:rsid w:val="00B04D25"/>
    <w:rsid w:val="00B06416"/>
    <w:rsid w:val="00B06A2A"/>
    <w:rsid w:val="00B154EF"/>
    <w:rsid w:val="00B22332"/>
    <w:rsid w:val="00B233AC"/>
    <w:rsid w:val="00B271A5"/>
    <w:rsid w:val="00B272FD"/>
    <w:rsid w:val="00B30A26"/>
    <w:rsid w:val="00B30E45"/>
    <w:rsid w:val="00B314F1"/>
    <w:rsid w:val="00B3269F"/>
    <w:rsid w:val="00B3318B"/>
    <w:rsid w:val="00B33391"/>
    <w:rsid w:val="00B40540"/>
    <w:rsid w:val="00B411A5"/>
    <w:rsid w:val="00B42DD3"/>
    <w:rsid w:val="00B461FC"/>
    <w:rsid w:val="00B47748"/>
    <w:rsid w:val="00B51CA3"/>
    <w:rsid w:val="00B53E69"/>
    <w:rsid w:val="00B55F3C"/>
    <w:rsid w:val="00B60C72"/>
    <w:rsid w:val="00B62512"/>
    <w:rsid w:val="00B63169"/>
    <w:rsid w:val="00B632A7"/>
    <w:rsid w:val="00B652A2"/>
    <w:rsid w:val="00B71355"/>
    <w:rsid w:val="00B71993"/>
    <w:rsid w:val="00B7422A"/>
    <w:rsid w:val="00B75245"/>
    <w:rsid w:val="00B7576C"/>
    <w:rsid w:val="00B7576D"/>
    <w:rsid w:val="00B75DB8"/>
    <w:rsid w:val="00B77F99"/>
    <w:rsid w:val="00B807E0"/>
    <w:rsid w:val="00B80B98"/>
    <w:rsid w:val="00B81A50"/>
    <w:rsid w:val="00B8354C"/>
    <w:rsid w:val="00B85229"/>
    <w:rsid w:val="00B85243"/>
    <w:rsid w:val="00B861F7"/>
    <w:rsid w:val="00B87624"/>
    <w:rsid w:val="00B904F8"/>
    <w:rsid w:val="00B90F3D"/>
    <w:rsid w:val="00B90FF5"/>
    <w:rsid w:val="00B9306F"/>
    <w:rsid w:val="00B934A5"/>
    <w:rsid w:val="00B95881"/>
    <w:rsid w:val="00B968A6"/>
    <w:rsid w:val="00BA1573"/>
    <w:rsid w:val="00BA195F"/>
    <w:rsid w:val="00BA426C"/>
    <w:rsid w:val="00BA5B30"/>
    <w:rsid w:val="00BA5F68"/>
    <w:rsid w:val="00BA6DC9"/>
    <w:rsid w:val="00BB0DC4"/>
    <w:rsid w:val="00BB31BA"/>
    <w:rsid w:val="00BB428F"/>
    <w:rsid w:val="00BB44F1"/>
    <w:rsid w:val="00BB656B"/>
    <w:rsid w:val="00BB7090"/>
    <w:rsid w:val="00BC1F74"/>
    <w:rsid w:val="00BC206F"/>
    <w:rsid w:val="00BC47EC"/>
    <w:rsid w:val="00BC5CD8"/>
    <w:rsid w:val="00BC6845"/>
    <w:rsid w:val="00BC79C7"/>
    <w:rsid w:val="00BD0486"/>
    <w:rsid w:val="00BD222A"/>
    <w:rsid w:val="00BD22AE"/>
    <w:rsid w:val="00BD34CD"/>
    <w:rsid w:val="00BD3E74"/>
    <w:rsid w:val="00BD44A3"/>
    <w:rsid w:val="00BD5FD7"/>
    <w:rsid w:val="00BE278D"/>
    <w:rsid w:val="00BE321D"/>
    <w:rsid w:val="00BE34B8"/>
    <w:rsid w:val="00BE467D"/>
    <w:rsid w:val="00BE47BC"/>
    <w:rsid w:val="00BE7296"/>
    <w:rsid w:val="00BF0DB2"/>
    <w:rsid w:val="00BF1834"/>
    <w:rsid w:val="00BF2394"/>
    <w:rsid w:val="00BF3DA1"/>
    <w:rsid w:val="00BF4EC2"/>
    <w:rsid w:val="00BF7525"/>
    <w:rsid w:val="00C030F2"/>
    <w:rsid w:val="00C04DC2"/>
    <w:rsid w:val="00C04FA5"/>
    <w:rsid w:val="00C05479"/>
    <w:rsid w:val="00C05685"/>
    <w:rsid w:val="00C06686"/>
    <w:rsid w:val="00C0705F"/>
    <w:rsid w:val="00C078B7"/>
    <w:rsid w:val="00C1077D"/>
    <w:rsid w:val="00C11617"/>
    <w:rsid w:val="00C11868"/>
    <w:rsid w:val="00C128F4"/>
    <w:rsid w:val="00C13BC9"/>
    <w:rsid w:val="00C16F66"/>
    <w:rsid w:val="00C17628"/>
    <w:rsid w:val="00C21E3B"/>
    <w:rsid w:val="00C248EE"/>
    <w:rsid w:val="00C24B2F"/>
    <w:rsid w:val="00C26011"/>
    <w:rsid w:val="00C27397"/>
    <w:rsid w:val="00C3099D"/>
    <w:rsid w:val="00C31529"/>
    <w:rsid w:val="00C34D3D"/>
    <w:rsid w:val="00C35E50"/>
    <w:rsid w:val="00C3653E"/>
    <w:rsid w:val="00C37F0E"/>
    <w:rsid w:val="00C4028B"/>
    <w:rsid w:val="00C40685"/>
    <w:rsid w:val="00C42F15"/>
    <w:rsid w:val="00C431F8"/>
    <w:rsid w:val="00C442A5"/>
    <w:rsid w:val="00C45F5D"/>
    <w:rsid w:val="00C46BCF"/>
    <w:rsid w:val="00C46F5F"/>
    <w:rsid w:val="00C54582"/>
    <w:rsid w:val="00C54BD9"/>
    <w:rsid w:val="00C55A65"/>
    <w:rsid w:val="00C5689A"/>
    <w:rsid w:val="00C60ADF"/>
    <w:rsid w:val="00C60D25"/>
    <w:rsid w:val="00C61150"/>
    <w:rsid w:val="00C613EF"/>
    <w:rsid w:val="00C638F1"/>
    <w:rsid w:val="00C64936"/>
    <w:rsid w:val="00C66347"/>
    <w:rsid w:val="00C672AD"/>
    <w:rsid w:val="00C704E3"/>
    <w:rsid w:val="00C736C8"/>
    <w:rsid w:val="00C73CDC"/>
    <w:rsid w:val="00C74350"/>
    <w:rsid w:val="00C74DFD"/>
    <w:rsid w:val="00C7614D"/>
    <w:rsid w:val="00C76262"/>
    <w:rsid w:val="00C76A7A"/>
    <w:rsid w:val="00C779AD"/>
    <w:rsid w:val="00C80760"/>
    <w:rsid w:val="00C8176F"/>
    <w:rsid w:val="00C81BC9"/>
    <w:rsid w:val="00C8318A"/>
    <w:rsid w:val="00C833DA"/>
    <w:rsid w:val="00C839F4"/>
    <w:rsid w:val="00C83E81"/>
    <w:rsid w:val="00C84971"/>
    <w:rsid w:val="00C87909"/>
    <w:rsid w:val="00C87D8E"/>
    <w:rsid w:val="00C90098"/>
    <w:rsid w:val="00C90852"/>
    <w:rsid w:val="00C92858"/>
    <w:rsid w:val="00C956BF"/>
    <w:rsid w:val="00C9590E"/>
    <w:rsid w:val="00C97200"/>
    <w:rsid w:val="00CA2245"/>
    <w:rsid w:val="00CA29C5"/>
    <w:rsid w:val="00CA4A22"/>
    <w:rsid w:val="00CA5D49"/>
    <w:rsid w:val="00CA72C5"/>
    <w:rsid w:val="00CA7D0E"/>
    <w:rsid w:val="00CB460B"/>
    <w:rsid w:val="00CB643A"/>
    <w:rsid w:val="00CB68AF"/>
    <w:rsid w:val="00CC0200"/>
    <w:rsid w:val="00CC4BDA"/>
    <w:rsid w:val="00CC7AD5"/>
    <w:rsid w:val="00CD0D94"/>
    <w:rsid w:val="00CD1249"/>
    <w:rsid w:val="00CD1B0E"/>
    <w:rsid w:val="00CD4253"/>
    <w:rsid w:val="00CD42BA"/>
    <w:rsid w:val="00CD5E2C"/>
    <w:rsid w:val="00CD6131"/>
    <w:rsid w:val="00CD646A"/>
    <w:rsid w:val="00CD6805"/>
    <w:rsid w:val="00CE0375"/>
    <w:rsid w:val="00CE4DF5"/>
    <w:rsid w:val="00CE4E78"/>
    <w:rsid w:val="00CE564F"/>
    <w:rsid w:val="00CE6D60"/>
    <w:rsid w:val="00CE6FB2"/>
    <w:rsid w:val="00CE76A9"/>
    <w:rsid w:val="00CF08BC"/>
    <w:rsid w:val="00CF23F6"/>
    <w:rsid w:val="00CF3B13"/>
    <w:rsid w:val="00CF5548"/>
    <w:rsid w:val="00CF655D"/>
    <w:rsid w:val="00D004F1"/>
    <w:rsid w:val="00D00967"/>
    <w:rsid w:val="00D00BFB"/>
    <w:rsid w:val="00D01947"/>
    <w:rsid w:val="00D02360"/>
    <w:rsid w:val="00D05050"/>
    <w:rsid w:val="00D0583B"/>
    <w:rsid w:val="00D07108"/>
    <w:rsid w:val="00D07221"/>
    <w:rsid w:val="00D076B2"/>
    <w:rsid w:val="00D14450"/>
    <w:rsid w:val="00D1607E"/>
    <w:rsid w:val="00D16CFF"/>
    <w:rsid w:val="00D17A34"/>
    <w:rsid w:val="00D22A76"/>
    <w:rsid w:val="00D23508"/>
    <w:rsid w:val="00D24728"/>
    <w:rsid w:val="00D26B2D"/>
    <w:rsid w:val="00D276B4"/>
    <w:rsid w:val="00D308F9"/>
    <w:rsid w:val="00D32CDE"/>
    <w:rsid w:val="00D32F3A"/>
    <w:rsid w:val="00D33DDB"/>
    <w:rsid w:val="00D346F9"/>
    <w:rsid w:val="00D35744"/>
    <w:rsid w:val="00D35FC8"/>
    <w:rsid w:val="00D37678"/>
    <w:rsid w:val="00D4115D"/>
    <w:rsid w:val="00D429D5"/>
    <w:rsid w:val="00D43A05"/>
    <w:rsid w:val="00D44964"/>
    <w:rsid w:val="00D4564A"/>
    <w:rsid w:val="00D517CA"/>
    <w:rsid w:val="00D52206"/>
    <w:rsid w:val="00D52EF4"/>
    <w:rsid w:val="00D54AE1"/>
    <w:rsid w:val="00D55D75"/>
    <w:rsid w:val="00D56578"/>
    <w:rsid w:val="00D601B8"/>
    <w:rsid w:val="00D60457"/>
    <w:rsid w:val="00D6138D"/>
    <w:rsid w:val="00D6333C"/>
    <w:rsid w:val="00D64447"/>
    <w:rsid w:val="00D6446A"/>
    <w:rsid w:val="00D64E9B"/>
    <w:rsid w:val="00D707C6"/>
    <w:rsid w:val="00D70A33"/>
    <w:rsid w:val="00D70DC3"/>
    <w:rsid w:val="00D70F39"/>
    <w:rsid w:val="00D71A53"/>
    <w:rsid w:val="00D7563F"/>
    <w:rsid w:val="00D7754A"/>
    <w:rsid w:val="00D80028"/>
    <w:rsid w:val="00D8123D"/>
    <w:rsid w:val="00D81B2D"/>
    <w:rsid w:val="00D82976"/>
    <w:rsid w:val="00D87751"/>
    <w:rsid w:val="00D8789C"/>
    <w:rsid w:val="00D87C54"/>
    <w:rsid w:val="00D907DA"/>
    <w:rsid w:val="00D9330A"/>
    <w:rsid w:val="00D93797"/>
    <w:rsid w:val="00D94F65"/>
    <w:rsid w:val="00D967EC"/>
    <w:rsid w:val="00D97BB6"/>
    <w:rsid w:val="00DA3C39"/>
    <w:rsid w:val="00DA47D9"/>
    <w:rsid w:val="00DA72F0"/>
    <w:rsid w:val="00DB09BC"/>
    <w:rsid w:val="00DB0B28"/>
    <w:rsid w:val="00DB1D38"/>
    <w:rsid w:val="00DB1E28"/>
    <w:rsid w:val="00DB4B64"/>
    <w:rsid w:val="00DB60D3"/>
    <w:rsid w:val="00DB733F"/>
    <w:rsid w:val="00DC03B4"/>
    <w:rsid w:val="00DC051D"/>
    <w:rsid w:val="00DC21F4"/>
    <w:rsid w:val="00DC225B"/>
    <w:rsid w:val="00DC4F8E"/>
    <w:rsid w:val="00DC5E53"/>
    <w:rsid w:val="00DC6A54"/>
    <w:rsid w:val="00DC6D60"/>
    <w:rsid w:val="00DC7C5C"/>
    <w:rsid w:val="00DD06D9"/>
    <w:rsid w:val="00DD271E"/>
    <w:rsid w:val="00DD3464"/>
    <w:rsid w:val="00DD5A0B"/>
    <w:rsid w:val="00DD5FB6"/>
    <w:rsid w:val="00DD7AAE"/>
    <w:rsid w:val="00DD7D33"/>
    <w:rsid w:val="00DE13D7"/>
    <w:rsid w:val="00DE1C1B"/>
    <w:rsid w:val="00DE4B6C"/>
    <w:rsid w:val="00DE4E61"/>
    <w:rsid w:val="00DE6DCF"/>
    <w:rsid w:val="00DE7196"/>
    <w:rsid w:val="00DE773A"/>
    <w:rsid w:val="00DE7C83"/>
    <w:rsid w:val="00DF0847"/>
    <w:rsid w:val="00DF0A98"/>
    <w:rsid w:val="00DF155D"/>
    <w:rsid w:val="00DF3CD2"/>
    <w:rsid w:val="00DF616C"/>
    <w:rsid w:val="00DF63E1"/>
    <w:rsid w:val="00E03374"/>
    <w:rsid w:val="00E0362A"/>
    <w:rsid w:val="00E043BF"/>
    <w:rsid w:val="00E045E9"/>
    <w:rsid w:val="00E047C6"/>
    <w:rsid w:val="00E07FEE"/>
    <w:rsid w:val="00E11212"/>
    <w:rsid w:val="00E125D6"/>
    <w:rsid w:val="00E15C2C"/>
    <w:rsid w:val="00E16051"/>
    <w:rsid w:val="00E161EB"/>
    <w:rsid w:val="00E178ED"/>
    <w:rsid w:val="00E17C4C"/>
    <w:rsid w:val="00E17EFA"/>
    <w:rsid w:val="00E17F39"/>
    <w:rsid w:val="00E23751"/>
    <w:rsid w:val="00E2434B"/>
    <w:rsid w:val="00E26143"/>
    <w:rsid w:val="00E27E45"/>
    <w:rsid w:val="00E307A5"/>
    <w:rsid w:val="00E30CAE"/>
    <w:rsid w:val="00E330A1"/>
    <w:rsid w:val="00E348B6"/>
    <w:rsid w:val="00E349A8"/>
    <w:rsid w:val="00E34A11"/>
    <w:rsid w:val="00E35073"/>
    <w:rsid w:val="00E37333"/>
    <w:rsid w:val="00E41122"/>
    <w:rsid w:val="00E41645"/>
    <w:rsid w:val="00E420FD"/>
    <w:rsid w:val="00E4254F"/>
    <w:rsid w:val="00E44245"/>
    <w:rsid w:val="00E44377"/>
    <w:rsid w:val="00E44968"/>
    <w:rsid w:val="00E46AF6"/>
    <w:rsid w:val="00E471B1"/>
    <w:rsid w:val="00E472B9"/>
    <w:rsid w:val="00E47983"/>
    <w:rsid w:val="00E532C0"/>
    <w:rsid w:val="00E54382"/>
    <w:rsid w:val="00E55901"/>
    <w:rsid w:val="00E55B14"/>
    <w:rsid w:val="00E56562"/>
    <w:rsid w:val="00E57CF6"/>
    <w:rsid w:val="00E602E6"/>
    <w:rsid w:val="00E63FBD"/>
    <w:rsid w:val="00E66020"/>
    <w:rsid w:val="00E66B45"/>
    <w:rsid w:val="00E7076A"/>
    <w:rsid w:val="00E722A2"/>
    <w:rsid w:val="00E72E4E"/>
    <w:rsid w:val="00E7386C"/>
    <w:rsid w:val="00E73EDA"/>
    <w:rsid w:val="00E74ECA"/>
    <w:rsid w:val="00E754DD"/>
    <w:rsid w:val="00E75F1D"/>
    <w:rsid w:val="00E76773"/>
    <w:rsid w:val="00E77F66"/>
    <w:rsid w:val="00E80413"/>
    <w:rsid w:val="00E8136A"/>
    <w:rsid w:val="00E8163C"/>
    <w:rsid w:val="00E81BC8"/>
    <w:rsid w:val="00E83E58"/>
    <w:rsid w:val="00E84D95"/>
    <w:rsid w:val="00E86E47"/>
    <w:rsid w:val="00E870A8"/>
    <w:rsid w:val="00E9236F"/>
    <w:rsid w:val="00E93F71"/>
    <w:rsid w:val="00E94305"/>
    <w:rsid w:val="00E9461D"/>
    <w:rsid w:val="00E94EC9"/>
    <w:rsid w:val="00EA05A7"/>
    <w:rsid w:val="00EA1129"/>
    <w:rsid w:val="00EA3089"/>
    <w:rsid w:val="00EA613B"/>
    <w:rsid w:val="00EA6148"/>
    <w:rsid w:val="00EA6178"/>
    <w:rsid w:val="00EA6411"/>
    <w:rsid w:val="00EA6AE0"/>
    <w:rsid w:val="00EB672C"/>
    <w:rsid w:val="00EC0B36"/>
    <w:rsid w:val="00EC0EED"/>
    <w:rsid w:val="00EC1064"/>
    <w:rsid w:val="00EC1274"/>
    <w:rsid w:val="00EC209B"/>
    <w:rsid w:val="00EC23AD"/>
    <w:rsid w:val="00EC260D"/>
    <w:rsid w:val="00EC2E24"/>
    <w:rsid w:val="00EC3077"/>
    <w:rsid w:val="00EC42F3"/>
    <w:rsid w:val="00EC632B"/>
    <w:rsid w:val="00EC649E"/>
    <w:rsid w:val="00EC7D23"/>
    <w:rsid w:val="00ED0265"/>
    <w:rsid w:val="00ED1512"/>
    <w:rsid w:val="00ED2719"/>
    <w:rsid w:val="00ED36AC"/>
    <w:rsid w:val="00EE2D67"/>
    <w:rsid w:val="00EE35A9"/>
    <w:rsid w:val="00EE4D62"/>
    <w:rsid w:val="00EE566A"/>
    <w:rsid w:val="00EF4A03"/>
    <w:rsid w:val="00EF4A06"/>
    <w:rsid w:val="00F00B03"/>
    <w:rsid w:val="00F04F7F"/>
    <w:rsid w:val="00F067C0"/>
    <w:rsid w:val="00F11C54"/>
    <w:rsid w:val="00F162A9"/>
    <w:rsid w:val="00F16D2C"/>
    <w:rsid w:val="00F17A96"/>
    <w:rsid w:val="00F20292"/>
    <w:rsid w:val="00F20BE9"/>
    <w:rsid w:val="00F20EC1"/>
    <w:rsid w:val="00F253CC"/>
    <w:rsid w:val="00F26F12"/>
    <w:rsid w:val="00F273DC"/>
    <w:rsid w:val="00F27841"/>
    <w:rsid w:val="00F30C05"/>
    <w:rsid w:val="00F30DB2"/>
    <w:rsid w:val="00F315C0"/>
    <w:rsid w:val="00F3421E"/>
    <w:rsid w:val="00F34336"/>
    <w:rsid w:val="00F34909"/>
    <w:rsid w:val="00F350A1"/>
    <w:rsid w:val="00F36480"/>
    <w:rsid w:val="00F37212"/>
    <w:rsid w:val="00F402A3"/>
    <w:rsid w:val="00F4057A"/>
    <w:rsid w:val="00F41C39"/>
    <w:rsid w:val="00F43338"/>
    <w:rsid w:val="00F43707"/>
    <w:rsid w:val="00F43F3C"/>
    <w:rsid w:val="00F443AB"/>
    <w:rsid w:val="00F4615B"/>
    <w:rsid w:val="00F464DF"/>
    <w:rsid w:val="00F470BA"/>
    <w:rsid w:val="00F474C9"/>
    <w:rsid w:val="00F47940"/>
    <w:rsid w:val="00F50400"/>
    <w:rsid w:val="00F50F16"/>
    <w:rsid w:val="00F54A06"/>
    <w:rsid w:val="00F54FF9"/>
    <w:rsid w:val="00F55212"/>
    <w:rsid w:val="00F5569F"/>
    <w:rsid w:val="00F56A2C"/>
    <w:rsid w:val="00F60566"/>
    <w:rsid w:val="00F60996"/>
    <w:rsid w:val="00F60AB7"/>
    <w:rsid w:val="00F610CF"/>
    <w:rsid w:val="00F616E2"/>
    <w:rsid w:val="00F61EB0"/>
    <w:rsid w:val="00F62B1B"/>
    <w:rsid w:val="00F65386"/>
    <w:rsid w:val="00F65743"/>
    <w:rsid w:val="00F66F15"/>
    <w:rsid w:val="00F711C3"/>
    <w:rsid w:val="00F7262B"/>
    <w:rsid w:val="00F74456"/>
    <w:rsid w:val="00F74566"/>
    <w:rsid w:val="00F758F8"/>
    <w:rsid w:val="00F75D40"/>
    <w:rsid w:val="00F762DA"/>
    <w:rsid w:val="00F7701D"/>
    <w:rsid w:val="00F77986"/>
    <w:rsid w:val="00F821B1"/>
    <w:rsid w:val="00F82457"/>
    <w:rsid w:val="00F8263D"/>
    <w:rsid w:val="00F82901"/>
    <w:rsid w:val="00F82941"/>
    <w:rsid w:val="00F83626"/>
    <w:rsid w:val="00F8367E"/>
    <w:rsid w:val="00F8400F"/>
    <w:rsid w:val="00F84486"/>
    <w:rsid w:val="00F86668"/>
    <w:rsid w:val="00F86886"/>
    <w:rsid w:val="00F929B1"/>
    <w:rsid w:val="00F92F63"/>
    <w:rsid w:val="00F93056"/>
    <w:rsid w:val="00F9434D"/>
    <w:rsid w:val="00F943AD"/>
    <w:rsid w:val="00F956EB"/>
    <w:rsid w:val="00F95ECF"/>
    <w:rsid w:val="00F95F38"/>
    <w:rsid w:val="00FA1092"/>
    <w:rsid w:val="00FA1A3B"/>
    <w:rsid w:val="00FA3346"/>
    <w:rsid w:val="00FA3675"/>
    <w:rsid w:val="00FA448E"/>
    <w:rsid w:val="00FA6129"/>
    <w:rsid w:val="00FA7B75"/>
    <w:rsid w:val="00FB0196"/>
    <w:rsid w:val="00FB0D97"/>
    <w:rsid w:val="00FB22D4"/>
    <w:rsid w:val="00FB2300"/>
    <w:rsid w:val="00FB322D"/>
    <w:rsid w:val="00FB3C60"/>
    <w:rsid w:val="00FB48C1"/>
    <w:rsid w:val="00FB6445"/>
    <w:rsid w:val="00FC0007"/>
    <w:rsid w:val="00FC0CBB"/>
    <w:rsid w:val="00FC35BB"/>
    <w:rsid w:val="00FC54C5"/>
    <w:rsid w:val="00FC608E"/>
    <w:rsid w:val="00FD03E9"/>
    <w:rsid w:val="00FD0C84"/>
    <w:rsid w:val="00FD0F16"/>
    <w:rsid w:val="00FD2589"/>
    <w:rsid w:val="00FD328A"/>
    <w:rsid w:val="00FD38F8"/>
    <w:rsid w:val="00FD431E"/>
    <w:rsid w:val="00FD744B"/>
    <w:rsid w:val="00FE113B"/>
    <w:rsid w:val="00FE2C96"/>
    <w:rsid w:val="00FE3E17"/>
    <w:rsid w:val="00FE57E4"/>
    <w:rsid w:val="00FE623C"/>
    <w:rsid w:val="00FE6421"/>
    <w:rsid w:val="00FE69F1"/>
    <w:rsid w:val="00FF178C"/>
    <w:rsid w:val="00FF3B17"/>
    <w:rsid w:val="00FF6A45"/>
    <w:rsid w:val="00FF725E"/>
    <w:rsid w:val="2F1FC3E6"/>
    <w:rsid w:val="57A94243"/>
    <w:rsid w:val="580C1B48"/>
    <w:rsid w:val="618BB2A1"/>
    <w:rsid w:val="7967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PlaceType"/>
  <w:shapeDefaults>
    <o:shapedefaults v:ext="edit" spidmax="2050"/>
    <o:shapelayout v:ext="edit">
      <o:idmap v:ext="edit" data="2"/>
    </o:shapelayout>
  </w:shapeDefaults>
  <w:decimalSymbol w:val="."/>
  <w:listSeparator w:val=","/>
  <w14:docId w14:val="4929660B"/>
  <w15:docId w15:val="{11404EFB-91FB-4C2A-AB16-EEA2EE5D2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446A"/>
    <w:rPr>
      <w:sz w:val="24"/>
      <w:szCs w:val="24"/>
    </w:rPr>
  </w:style>
  <w:style w:type="paragraph" w:styleId="Heading1">
    <w:name w:val="heading 1"/>
    <w:basedOn w:val="Heading6"/>
    <w:next w:val="Normal"/>
    <w:qFormat/>
    <w:rsid w:val="00232D70"/>
    <w:pPr>
      <w:outlineLvl w:val="0"/>
    </w:pPr>
  </w:style>
  <w:style w:type="paragraph" w:styleId="Heading2">
    <w:name w:val="heading 2"/>
    <w:aliases w:val="Heading 2 Char"/>
    <w:basedOn w:val="Heading7"/>
    <w:next w:val="Normal"/>
    <w:link w:val="Heading2Char1"/>
    <w:qFormat/>
    <w:rsid w:val="00232D70"/>
    <w:pPr>
      <w:outlineLvl w:val="1"/>
    </w:pPr>
  </w:style>
  <w:style w:type="paragraph" w:styleId="Heading3">
    <w:name w:val="heading 3"/>
    <w:basedOn w:val="Normal"/>
    <w:next w:val="Normal"/>
    <w:qFormat/>
    <w:rsid w:val="00975DDD"/>
    <w:pPr>
      <w:keepNext/>
      <w:spacing w:before="240"/>
      <w:outlineLvl w:val="2"/>
    </w:pPr>
    <w:rPr>
      <w:rFonts w:ascii="Arial" w:hAnsi="Arial" w:cs="Arial"/>
      <w:b/>
      <w:bCs/>
      <w:color w:val="0000FF"/>
    </w:rPr>
  </w:style>
  <w:style w:type="paragraph" w:styleId="Heading4">
    <w:name w:val="heading 4"/>
    <w:basedOn w:val="Normal"/>
    <w:next w:val="Normal"/>
    <w:qFormat/>
    <w:rsid w:val="00975DDD"/>
    <w:pPr>
      <w:keepNext/>
      <w:shd w:val="clear" w:color="auto" w:fill="FFFFCC"/>
      <w:spacing w:line="480" w:lineRule="auto"/>
      <w:jc w:val="center"/>
      <w:outlineLvl w:val="3"/>
    </w:pPr>
    <w:rPr>
      <w:u w:val="single"/>
    </w:rPr>
  </w:style>
  <w:style w:type="paragraph" w:styleId="Heading5">
    <w:name w:val="heading 5"/>
    <w:basedOn w:val="Normal"/>
    <w:next w:val="Normal"/>
    <w:qFormat/>
    <w:rsid w:val="00975DDD"/>
    <w:pPr>
      <w:keepNext/>
      <w:jc w:val="center"/>
      <w:outlineLvl w:val="4"/>
    </w:pPr>
    <w:rPr>
      <w:b/>
      <w:bCs/>
      <w:sz w:val="20"/>
      <w:szCs w:val="20"/>
      <w:u w:val="single"/>
    </w:rPr>
  </w:style>
  <w:style w:type="paragraph" w:styleId="Heading6">
    <w:name w:val="heading 6"/>
    <w:basedOn w:val="Normal"/>
    <w:next w:val="Normal"/>
    <w:qFormat/>
    <w:rsid w:val="00975DDD"/>
    <w:pPr>
      <w:keepNext/>
      <w:outlineLvl w:val="5"/>
    </w:pPr>
    <w:rPr>
      <w:b/>
      <w:bCs/>
    </w:rPr>
  </w:style>
  <w:style w:type="paragraph" w:styleId="Heading7">
    <w:name w:val="heading 7"/>
    <w:aliases w:val="Heading 7 Char"/>
    <w:basedOn w:val="Normal"/>
    <w:next w:val="Normal"/>
    <w:link w:val="Heading7Char1"/>
    <w:qFormat/>
    <w:rsid w:val="00975DDD"/>
    <w:pPr>
      <w:keepNext/>
      <w:outlineLvl w:val="6"/>
    </w:pPr>
    <w:rPr>
      <w:b/>
      <w:u w:val="single"/>
    </w:rPr>
  </w:style>
  <w:style w:type="paragraph" w:styleId="Heading8">
    <w:name w:val="heading 8"/>
    <w:basedOn w:val="Normal"/>
    <w:next w:val="Normal"/>
    <w:qFormat/>
    <w:rsid w:val="00975DDD"/>
    <w:pPr>
      <w:keepNext/>
      <w:jc w:val="center"/>
      <w:outlineLvl w:val="7"/>
    </w:pPr>
    <w:rPr>
      <w:b/>
      <w:bCs/>
      <w:u w:val="single"/>
    </w:rPr>
  </w:style>
  <w:style w:type="paragraph" w:styleId="Heading9">
    <w:name w:val="heading 9"/>
    <w:basedOn w:val="Normal"/>
    <w:next w:val="Normal"/>
    <w:qFormat/>
    <w:rsid w:val="00975DDD"/>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Chapter">
    <w:name w:val="Title_Chapter"/>
    <w:aliases w:val="or Part"/>
    <w:basedOn w:val="Normal"/>
    <w:rsid w:val="00975DDD"/>
    <w:pPr>
      <w:jc w:val="center"/>
    </w:pPr>
    <w:rPr>
      <w:rFonts w:ascii="Arial" w:hAnsi="Arial" w:cs="Arial"/>
      <w:b/>
      <w:bCs/>
      <w:caps/>
      <w:color w:val="0000FF"/>
    </w:rPr>
  </w:style>
  <w:style w:type="paragraph" w:customStyle="1" w:styleId="Categories">
    <w:name w:val="Categories"/>
    <w:basedOn w:val="Normal"/>
    <w:rsid w:val="00975DDD"/>
    <w:rPr>
      <w:rFonts w:ascii="Arial" w:hAnsi="Arial" w:cs="Arial"/>
      <w:b/>
      <w:bCs/>
      <w:color w:val="0000FF"/>
    </w:rPr>
  </w:style>
  <w:style w:type="paragraph" w:styleId="Header">
    <w:name w:val="header"/>
    <w:basedOn w:val="Normal"/>
    <w:link w:val="HeaderChar"/>
    <w:uiPriority w:val="99"/>
    <w:rsid w:val="00975DDD"/>
    <w:pPr>
      <w:tabs>
        <w:tab w:val="center" w:pos="4320"/>
        <w:tab w:val="right" w:pos="8640"/>
      </w:tabs>
    </w:pPr>
    <w:rPr>
      <w:rFonts w:ascii="Arial" w:hAnsi="Arial" w:cs="Arial"/>
      <w:sz w:val="16"/>
      <w:szCs w:val="16"/>
    </w:rPr>
  </w:style>
  <w:style w:type="paragraph" w:customStyle="1" w:styleId="Header2">
    <w:name w:val="Header2"/>
    <w:basedOn w:val="Header"/>
    <w:rsid w:val="00975DDD"/>
    <w:pPr>
      <w:jc w:val="center"/>
    </w:pPr>
    <w:rPr>
      <w:b/>
      <w:bCs/>
      <w:caps/>
      <w:sz w:val="20"/>
      <w:szCs w:val="20"/>
    </w:rPr>
  </w:style>
  <w:style w:type="paragraph" w:customStyle="1" w:styleId="Exhibit">
    <w:name w:val="Exhibit"/>
    <w:basedOn w:val="Normal"/>
    <w:next w:val="Normal"/>
    <w:rsid w:val="00975DDD"/>
    <w:rPr>
      <w:u w:val="single"/>
    </w:rPr>
  </w:style>
  <w:style w:type="paragraph" w:customStyle="1" w:styleId="NumberList1">
    <w:name w:val="Number List 1"/>
    <w:aliases w:val="2,3,Numbered List - 1,3..."/>
    <w:basedOn w:val="Normal"/>
    <w:rsid w:val="00975DDD"/>
    <w:pPr>
      <w:spacing w:before="240"/>
      <w:ind w:firstLine="720"/>
    </w:pPr>
  </w:style>
  <w:style w:type="paragraph" w:customStyle="1" w:styleId="NumberLista">
    <w:name w:val="Number List a"/>
    <w:aliases w:val="(1),(a)"/>
    <w:basedOn w:val="Normal"/>
    <w:rsid w:val="00975DDD"/>
    <w:pPr>
      <w:spacing w:before="240"/>
      <w:ind w:left="1080"/>
    </w:pPr>
  </w:style>
  <w:style w:type="paragraph" w:customStyle="1" w:styleId="Quotation">
    <w:name w:val="Quotation"/>
    <w:basedOn w:val="Normal"/>
    <w:next w:val="Normal"/>
    <w:rsid w:val="00975DDD"/>
    <w:pPr>
      <w:ind w:left="1080" w:right="1080"/>
    </w:pPr>
    <w:rPr>
      <w:b/>
      <w:bCs/>
    </w:rPr>
  </w:style>
  <w:style w:type="paragraph" w:styleId="Caption">
    <w:name w:val="caption"/>
    <w:basedOn w:val="Normal"/>
    <w:next w:val="Normal"/>
    <w:qFormat/>
    <w:rsid w:val="00975DDD"/>
    <w:pPr>
      <w:jc w:val="center"/>
    </w:pPr>
    <w:rPr>
      <w:u w:val="single"/>
    </w:rPr>
  </w:style>
  <w:style w:type="paragraph" w:styleId="Footer">
    <w:name w:val="footer"/>
    <w:basedOn w:val="Normal"/>
    <w:rsid w:val="00975DDD"/>
    <w:pPr>
      <w:tabs>
        <w:tab w:val="center" w:pos="4320"/>
        <w:tab w:val="right" w:pos="8640"/>
      </w:tabs>
    </w:pPr>
  </w:style>
  <w:style w:type="paragraph" w:styleId="Salutation">
    <w:name w:val="Salutation"/>
    <w:basedOn w:val="Normal"/>
    <w:next w:val="Normal"/>
    <w:rsid w:val="00975DDD"/>
  </w:style>
  <w:style w:type="paragraph" w:styleId="TOC1">
    <w:name w:val="toc 1"/>
    <w:basedOn w:val="Heading1"/>
    <w:next w:val="Heading2"/>
    <w:autoRedefine/>
    <w:uiPriority w:val="39"/>
    <w:rsid w:val="00A22C5C"/>
    <w:pPr>
      <w:tabs>
        <w:tab w:val="right" w:leader="dot" w:pos="8630"/>
      </w:tabs>
      <w:ind w:left="720" w:hanging="720"/>
    </w:pPr>
    <w:rPr>
      <w:rFonts w:ascii="Times New Roman Bold" w:hAnsi="Times New Roman Bold" w:cs="Arial"/>
      <w:bCs w:val="0"/>
    </w:rPr>
  </w:style>
  <w:style w:type="paragraph" w:styleId="TOC2">
    <w:name w:val="toc 2"/>
    <w:basedOn w:val="Heading6"/>
    <w:next w:val="Heading7"/>
    <w:autoRedefine/>
    <w:uiPriority w:val="39"/>
    <w:rsid w:val="00003EC6"/>
    <w:pPr>
      <w:tabs>
        <w:tab w:val="right" w:leader="dot" w:pos="8630"/>
      </w:tabs>
    </w:pPr>
    <w:rPr>
      <w:b w:val="0"/>
    </w:rPr>
  </w:style>
  <w:style w:type="paragraph" w:styleId="TOC3">
    <w:name w:val="toc 3"/>
    <w:basedOn w:val="Normal"/>
    <w:next w:val="Normal"/>
    <w:autoRedefine/>
    <w:semiHidden/>
    <w:rsid w:val="00975DDD"/>
    <w:pPr>
      <w:ind w:left="1195" w:hanging="720"/>
    </w:pPr>
  </w:style>
  <w:style w:type="paragraph" w:customStyle="1" w:styleId="ruler0">
    <w:name w:val="ruler 0"/>
    <w:basedOn w:val="Normal"/>
    <w:rsid w:val="00975DDD"/>
    <w:pPr>
      <w:widowControl w:val="0"/>
      <w:tabs>
        <w:tab w:val="left" w:pos="576"/>
        <w:tab w:val="left" w:pos="1584"/>
        <w:tab w:val="left" w:pos="6336"/>
      </w:tabs>
      <w:autoSpaceDE w:val="0"/>
      <w:autoSpaceDN w:val="0"/>
      <w:adjustRightInd w:val="0"/>
    </w:pPr>
    <w:rPr>
      <w:rFonts w:ascii="NewCenturySchlbk" w:hAnsi="NewCenturySchlbk" w:cs="NewCenturySchlbk"/>
      <w:noProof/>
      <w:color w:val="000000"/>
    </w:rPr>
  </w:style>
  <w:style w:type="paragraph" w:customStyle="1" w:styleId="NumberedList-a">
    <w:name w:val="Numbered List - a"/>
    <w:aliases w:val="b,c..."/>
    <w:basedOn w:val="NumberList1"/>
    <w:rsid w:val="00975DDD"/>
    <w:pPr>
      <w:widowControl w:val="0"/>
      <w:autoSpaceDE w:val="0"/>
      <w:autoSpaceDN w:val="0"/>
      <w:adjustRightInd w:val="0"/>
      <w:spacing w:before="0" w:after="216"/>
      <w:ind w:left="1152" w:firstLine="0"/>
    </w:pPr>
    <w:rPr>
      <w:rFonts w:ascii="NewCenturySchlbk" w:hAnsi="NewCenturySchlbk" w:cs="NewCenturySchlbk"/>
      <w:noProof/>
      <w:color w:val="000000"/>
    </w:rPr>
  </w:style>
  <w:style w:type="character" w:styleId="Hyperlink">
    <w:name w:val="Hyperlink"/>
    <w:basedOn w:val="DefaultParagraphFont"/>
    <w:rsid w:val="00975DDD"/>
    <w:rPr>
      <w:color w:val="0000FF"/>
      <w:u w:val="single"/>
    </w:rPr>
  </w:style>
  <w:style w:type="paragraph" w:customStyle="1" w:styleId="NumberedList-a0">
    <w:name w:val="Numbered List - (a)"/>
    <w:aliases w:val="(b),(c)..."/>
    <w:basedOn w:val="NumberedList-1"/>
    <w:rsid w:val="00975DDD"/>
    <w:rPr>
      <w:rFonts w:ascii="Times Roman" w:hAnsi="Times Roman" w:cs="Times Roman"/>
    </w:rPr>
  </w:style>
  <w:style w:type="paragraph" w:customStyle="1" w:styleId="NumberedList-1">
    <w:name w:val="Numbered List - (1)"/>
    <w:aliases w:val="(2),(3)..."/>
    <w:rsid w:val="00975DDD"/>
    <w:pPr>
      <w:widowControl w:val="0"/>
      <w:autoSpaceDE w:val="0"/>
      <w:autoSpaceDN w:val="0"/>
      <w:adjustRightInd w:val="0"/>
      <w:spacing w:after="216"/>
      <w:ind w:left="1152"/>
    </w:pPr>
    <w:rPr>
      <w:rFonts w:ascii="NewCenturySchlbk" w:hAnsi="NewCenturySchlbk" w:cs="NewCenturySchlbk"/>
      <w:noProof/>
      <w:color w:val="000000"/>
      <w:sz w:val="24"/>
      <w:szCs w:val="24"/>
    </w:rPr>
  </w:style>
  <w:style w:type="paragraph" w:customStyle="1" w:styleId="ruler12">
    <w:name w:val="ruler 12"/>
    <w:basedOn w:val="Normal"/>
    <w:rsid w:val="00975DDD"/>
    <w:pPr>
      <w:widowControl w:val="0"/>
      <w:tabs>
        <w:tab w:val="left" w:pos="576"/>
        <w:tab w:val="left" w:pos="1296"/>
      </w:tabs>
      <w:autoSpaceDE w:val="0"/>
      <w:autoSpaceDN w:val="0"/>
      <w:adjustRightInd w:val="0"/>
    </w:pPr>
    <w:rPr>
      <w:rFonts w:ascii="Courier" w:hAnsi="Courier" w:cs="Courier"/>
      <w:noProof/>
      <w:color w:val="000000"/>
    </w:rPr>
  </w:style>
  <w:style w:type="paragraph" w:styleId="BodyText">
    <w:name w:val="Body Text"/>
    <w:basedOn w:val="Normal"/>
    <w:rsid w:val="00975DDD"/>
    <w:rPr>
      <w:sz w:val="16"/>
      <w:szCs w:val="16"/>
    </w:rPr>
  </w:style>
  <w:style w:type="paragraph" w:styleId="TOC4">
    <w:name w:val="toc 4"/>
    <w:basedOn w:val="Normal"/>
    <w:next w:val="Normal"/>
    <w:autoRedefine/>
    <w:semiHidden/>
    <w:rsid w:val="00975DDD"/>
    <w:pPr>
      <w:ind w:left="720"/>
    </w:pPr>
  </w:style>
  <w:style w:type="paragraph" w:styleId="TOC5">
    <w:name w:val="toc 5"/>
    <w:basedOn w:val="Normal"/>
    <w:next w:val="Normal"/>
    <w:autoRedefine/>
    <w:semiHidden/>
    <w:rsid w:val="00975DDD"/>
    <w:pPr>
      <w:ind w:left="960"/>
    </w:pPr>
  </w:style>
  <w:style w:type="paragraph" w:styleId="TOC6">
    <w:name w:val="toc 6"/>
    <w:basedOn w:val="Normal"/>
    <w:next w:val="Normal"/>
    <w:autoRedefine/>
    <w:semiHidden/>
    <w:rsid w:val="00975DDD"/>
    <w:pPr>
      <w:ind w:left="1200"/>
    </w:pPr>
  </w:style>
  <w:style w:type="paragraph" w:styleId="TOC7">
    <w:name w:val="toc 7"/>
    <w:basedOn w:val="Normal"/>
    <w:next w:val="Normal"/>
    <w:autoRedefine/>
    <w:semiHidden/>
    <w:rsid w:val="00975DDD"/>
    <w:pPr>
      <w:ind w:left="1440"/>
    </w:pPr>
  </w:style>
  <w:style w:type="paragraph" w:styleId="TOC8">
    <w:name w:val="toc 8"/>
    <w:basedOn w:val="Normal"/>
    <w:next w:val="Normal"/>
    <w:autoRedefine/>
    <w:semiHidden/>
    <w:rsid w:val="00975DDD"/>
    <w:pPr>
      <w:ind w:left="1680"/>
    </w:pPr>
  </w:style>
  <w:style w:type="paragraph" w:styleId="TOC9">
    <w:name w:val="toc 9"/>
    <w:basedOn w:val="Normal"/>
    <w:next w:val="Normal"/>
    <w:autoRedefine/>
    <w:semiHidden/>
    <w:rsid w:val="00975DDD"/>
    <w:pPr>
      <w:ind w:left="1920"/>
    </w:pPr>
  </w:style>
  <w:style w:type="paragraph" w:customStyle="1" w:styleId="ruler11">
    <w:name w:val="ruler 11"/>
    <w:basedOn w:val="Normal"/>
    <w:rsid w:val="00975DDD"/>
    <w:pPr>
      <w:widowControl w:val="0"/>
      <w:tabs>
        <w:tab w:val="left" w:pos="576"/>
        <w:tab w:val="left" w:pos="1296"/>
        <w:tab w:val="left" w:pos="2880"/>
        <w:tab w:val="left" w:pos="6768"/>
        <w:tab w:val="left" w:pos="8928"/>
      </w:tabs>
      <w:autoSpaceDE w:val="0"/>
      <w:autoSpaceDN w:val="0"/>
      <w:adjustRightInd w:val="0"/>
    </w:pPr>
    <w:rPr>
      <w:rFonts w:ascii="Courier" w:hAnsi="Courier" w:cs="Courier"/>
      <w:noProof/>
      <w:color w:val="000000"/>
    </w:rPr>
  </w:style>
  <w:style w:type="paragraph" w:customStyle="1" w:styleId="Cell">
    <w:name w:val="Cell"/>
    <w:basedOn w:val="Normal"/>
    <w:rsid w:val="00975DDD"/>
    <w:pPr>
      <w:widowControl w:val="0"/>
      <w:autoSpaceDE w:val="0"/>
      <w:autoSpaceDN w:val="0"/>
      <w:adjustRightInd w:val="0"/>
    </w:pPr>
    <w:rPr>
      <w:rFonts w:ascii="Times" w:hAnsi="Times" w:cs="Times"/>
      <w:noProof/>
      <w:color w:val="000000"/>
    </w:rPr>
  </w:style>
  <w:style w:type="paragraph" w:customStyle="1" w:styleId="Footnote">
    <w:name w:val="Footnote"/>
    <w:basedOn w:val="Normal"/>
    <w:rsid w:val="00975DDD"/>
    <w:pPr>
      <w:widowControl w:val="0"/>
      <w:autoSpaceDE w:val="0"/>
      <w:autoSpaceDN w:val="0"/>
      <w:adjustRightInd w:val="0"/>
    </w:pPr>
    <w:rPr>
      <w:rFonts w:ascii="Times" w:hAnsi="Times" w:cs="Times"/>
      <w:noProof/>
      <w:color w:val="000000"/>
    </w:rPr>
  </w:style>
  <w:style w:type="paragraph" w:customStyle="1" w:styleId="HdrFtr">
    <w:name w:val="HdrFtr"/>
    <w:basedOn w:val="Normal"/>
    <w:rsid w:val="00975DDD"/>
    <w:pPr>
      <w:widowControl w:val="0"/>
      <w:tabs>
        <w:tab w:val="center" w:pos="5040"/>
        <w:tab w:val="right" w:pos="10080"/>
        <w:tab w:val="right" w:pos="13680"/>
      </w:tabs>
      <w:autoSpaceDE w:val="0"/>
      <w:autoSpaceDN w:val="0"/>
      <w:adjustRightInd w:val="0"/>
    </w:pPr>
    <w:rPr>
      <w:rFonts w:ascii="Times" w:hAnsi="Times" w:cs="Times"/>
      <w:noProof/>
      <w:color w:val="000000"/>
    </w:rPr>
  </w:style>
  <w:style w:type="paragraph" w:customStyle="1" w:styleId="htmlhyperlinktext">
    <w:name w:val="html_hyperlink_text"/>
    <w:basedOn w:val="Normal"/>
    <w:rsid w:val="00975DDD"/>
    <w:pPr>
      <w:widowControl w:val="0"/>
      <w:autoSpaceDE w:val="0"/>
      <w:autoSpaceDN w:val="0"/>
      <w:adjustRightInd w:val="0"/>
    </w:pPr>
    <w:rPr>
      <w:rFonts w:ascii="Times" w:hAnsi="Times" w:cs="Times"/>
      <w:noProof/>
      <w:color w:val="0000FF"/>
      <w:u w:val="single"/>
    </w:rPr>
  </w:style>
  <w:style w:type="paragraph" w:customStyle="1" w:styleId="2ndpagetitleinfo-FSH">
    <w:name w:val="+2nd page title info - FSH"/>
    <w:basedOn w:val="Normal"/>
    <w:rsid w:val="00975DDD"/>
    <w:pPr>
      <w:widowControl w:val="0"/>
      <w:autoSpaceDE w:val="0"/>
      <w:autoSpaceDN w:val="0"/>
      <w:adjustRightInd w:val="0"/>
      <w:jc w:val="center"/>
    </w:pPr>
    <w:rPr>
      <w:rFonts w:ascii="NewCenturySchlbk" w:hAnsi="NewCenturySchlbk" w:cs="NewCenturySchlbk"/>
      <w:noProof/>
      <w:color w:val="000000"/>
    </w:rPr>
  </w:style>
  <w:style w:type="paragraph" w:customStyle="1" w:styleId="FSHandbook">
    <w:name w:val="+FS Handbook"/>
    <w:basedOn w:val="Normal"/>
    <w:rsid w:val="00975DDD"/>
    <w:pPr>
      <w:widowControl w:val="0"/>
      <w:autoSpaceDE w:val="0"/>
      <w:autoSpaceDN w:val="0"/>
      <w:adjustRightInd w:val="0"/>
      <w:jc w:val="center"/>
    </w:pPr>
    <w:rPr>
      <w:rFonts w:ascii="NewCenturySchlbk" w:hAnsi="NewCenturySchlbk" w:cs="NewCenturySchlbk"/>
      <w:noProof/>
      <w:color w:val="000000"/>
    </w:rPr>
  </w:style>
  <w:style w:type="paragraph" w:customStyle="1" w:styleId="Location">
    <w:name w:val="+Location"/>
    <w:basedOn w:val="Normal"/>
    <w:rsid w:val="00975DDD"/>
    <w:pPr>
      <w:widowControl w:val="0"/>
      <w:autoSpaceDE w:val="0"/>
      <w:autoSpaceDN w:val="0"/>
      <w:adjustRightInd w:val="0"/>
      <w:spacing w:after="216"/>
      <w:jc w:val="center"/>
    </w:pPr>
    <w:rPr>
      <w:rFonts w:ascii="NewCenturySchlbk" w:hAnsi="NewCenturySchlbk" w:cs="NewCenturySchlbk"/>
      <w:noProof/>
      <w:color w:val="000000"/>
    </w:rPr>
  </w:style>
  <w:style w:type="paragraph" w:customStyle="1" w:styleId="ChapterCodeCaption">
    <w:name w:val="Chapter Code/Caption"/>
    <w:basedOn w:val="Normal"/>
    <w:rsid w:val="00975DDD"/>
    <w:pPr>
      <w:widowControl w:val="0"/>
      <w:autoSpaceDE w:val="0"/>
      <w:autoSpaceDN w:val="0"/>
      <w:adjustRightInd w:val="0"/>
      <w:spacing w:after="216"/>
      <w:jc w:val="center"/>
    </w:pPr>
    <w:rPr>
      <w:rFonts w:ascii="NewCenturySchlbk" w:hAnsi="NewCenturySchlbk" w:cs="NewCenturySchlbk"/>
      <w:noProof/>
      <w:color w:val="000000"/>
    </w:rPr>
  </w:style>
  <w:style w:type="paragraph" w:customStyle="1" w:styleId="Digest-Header-AmendSupp">
    <w:name w:val="Digest - Header - Amend/Supp"/>
    <w:basedOn w:val="Normal"/>
    <w:rsid w:val="00975DDD"/>
    <w:pPr>
      <w:widowControl w:val="0"/>
      <w:autoSpaceDE w:val="0"/>
      <w:autoSpaceDN w:val="0"/>
      <w:adjustRightInd w:val="0"/>
      <w:spacing w:after="144"/>
    </w:pPr>
    <w:rPr>
      <w:rFonts w:ascii="NewCenturySchlbk" w:hAnsi="NewCenturySchlbk" w:cs="NewCenturySchlbk"/>
      <w:noProof/>
      <w:color w:val="000000"/>
      <w:u w:val="words"/>
    </w:rPr>
  </w:style>
  <w:style w:type="paragraph" w:customStyle="1" w:styleId="Digest-Text-AmendSupp">
    <w:name w:val="Digest - Text - Amend/Supp"/>
    <w:basedOn w:val="Normal"/>
    <w:rsid w:val="00975DDD"/>
    <w:pPr>
      <w:widowControl w:val="0"/>
      <w:autoSpaceDE w:val="0"/>
      <w:autoSpaceDN w:val="0"/>
      <w:adjustRightInd w:val="0"/>
      <w:spacing w:after="216"/>
    </w:pPr>
    <w:rPr>
      <w:rFonts w:ascii="NewCenturySchlbk" w:hAnsi="NewCenturySchlbk" w:cs="NewCenturySchlbk"/>
      <w:noProof/>
      <w:color w:val="000000"/>
    </w:rPr>
  </w:style>
  <w:style w:type="paragraph" w:customStyle="1" w:styleId="DirectiveNumber">
    <w:name w:val="Directive Number"/>
    <w:basedOn w:val="Normal"/>
    <w:rsid w:val="00975DDD"/>
    <w:pPr>
      <w:widowControl w:val="0"/>
      <w:autoSpaceDE w:val="0"/>
      <w:autoSpaceDN w:val="0"/>
      <w:adjustRightInd w:val="0"/>
      <w:spacing w:after="216"/>
      <w:jc w:val="center"/>
    </w:pPr>
    <w:rPr>
      <w:rFonts w:ascii="NewCenturySchlbk" w:hAnsi="NewCenturySchlbk" w:cs="NewCenturySchlbk"/>
      <w:noProof/>
      <w:color w:val="000000"/>
    </w:rPr>
  </w:style>
  <w:style w:type="paragraph" w:customStyle="1" w:styleId="DocumentInfo">
    <w:name w:val="Document Info"/>
    <w:basedOn w:val="Normal"/>
    <w:rsid w:val="00975DDD"/>
    <w:pPr>
      <w:widowControl w:val="0"/>
      <w:tabs>
        <w:tab w:val="left" w:pos="5760"/>
        <w:tab w:val="left" w:pos="7416"/>
      </w:tabs>
      <w:autoSpaceDE w:val="0"/>
      <w:autoSpaceDN w:val="0"/>
      <w:adjustRightInd w:val="0"/>
      <w:ind w:left="360"/>
    </w:pPr>
    <w:rPr>
      <w:rFonts w:ascii="NewCenturySchlbk" w:hAnsi="NewCenturySchlbk" w:cs="NewCenturySchlbk"/>
      <w:noProof/>
      <w:color w:val="000000"/>
    </w:rPr>
  </w:style>
  <w:style w:type="paragraph" w:customStyle="1" w:styleId="EffectiveDate">
    <w:name w:val="Effective Date"/>
    <w:basedOn w:val="Normal"/>
    <w:rsid w:val="00975DDD"/>
    <w:pPr>
      <w:widowControl w:val="0"/>
      <w:autoSpaceDE w:val="0"/>
      <w:autoSpaceDN w:val="0"/>
      <w:adjustRightInd w:val="0"/>
      <w:spacing w:after="216"/>
      <w:jc w:val="center"/>
    </w:pPr>
    <w:rPr>
      <w:rFonts w:ascii="NewCenturySchlbk" w:hAnsi="NewCenturySchlbk" w:cs="NewCenturySchlbk"/>
      <w:noProof/>
      <w:color w:val="000000"/>
    </w:rPr>
  </w:style>
  <w:style w:type="paragraph" w:customStyle="1" w:styleId="FSHTitle">
    <w:name w:val="FSH Title"/>
    <w:basedOn w:val="Normal"/>
    <w:rsid w:val="00975DDD"/>
    <w:pPr>
      <w:widowControl w:val="0"/>
      <w:autoSpaceDE w:val="0"/>
      <w:autoSpaceDN w:val="0"/>
      <w:adjustRightInd w:val="0"/>
      <w:spacing w:after="216"/>
      <w:jc w:val="center"/>
    </w:pPr>
    <w:rPr>
      <w:rFonts w:ascii="NewCenturySchlbk" w:hAnsi="NewCenturySchlbk" w:cs="NewCenturySchlbk"/>
      <w:noProof/>
      <w:color w:val="000000"/>
    </w:rPr>
  </w:style>
  <w:style w:type="paragraph" w:customStyle="1" w:styleId="HeaderFooter-Page1">
    <w:name w:val="Header/Footer - Page 1"/>
    <w:basedOn w:val="Normal"/>
    <w:rsid w:val="00975DDD"/>
    <w:pPr>
      <w:widowControl w:val="0"/>
      <w:tabs>
        <w:tab w:val="left" w:pos="6192"/>
      </w:tabs>
      <w:autoSpaceDE w:val="0"/>
      <w:autoSpaceDN w:val="0"/>
      <w:adjustRightInd w:val="0"/>
    </w:pPr>
    <w:rPr>
      <w:rFonts w:ascii="NewCenturySchlbk" w:hAnsi="NewCenturySchlbk" w:cs="NewCenturySchlbk"/>
      <w:noProof/>
      <w:color w:val="000000"/>
    </w:rPr>
  </w:style>
  <w:style w:type="paragraph" w:customStyle="1" w:styleId="HeaderFooter-Page2toEnd">
    <w:name w:val="Header/Footer - Page 2 to End"/>
    <w:basedOn w:val="Normal"/>
    <w:rsid w:val="00975DDD"/>
    <w:pPr>
      <w:widowControl w:val="0"/>
      <w:tabs>
        <w:tab w:val="left" w:pos="6192"/>
      </w:tabs>
      <w:autoSpaceDE w:val="0"/>
      <w:autoSpaceDN w:val="0"/>
      <w:adjustRightInd w:val="0"/>
    </w:pPr>
    <w:rPr>
      <w:rFonts w:ascii="NewCenturySchlbk" w:hAnsi="NewCenturySchlbk" w:cs="NewCenturySchlbk"/>
      <w:noProof/>
      <w:color w:val="000000"/>
    </w:rPr>
  </w:style>
  <w:style w:type="paragraph" w:customStyle="1" w:styleId="Level1">
    <w:name w:val="Level 1"/>
    <w:basedOn w:val="superseded"/>
    <w:rsid w:val="00975DDD"/>
    <w:pPr>
      <w:tabs>
        <w:tab w:val="left" w:pos="1440"/>
        <w:tab w:val="left" w:pos="2160"/>
      </w:tabs>
    </w:pPr>
  </w:style>
  <w:style w:type="paragraph" w:customStyle="1" w:styleId="superseded">
    <w:name w:val="superseded"/>
    <w:basedOn w:val="Normal"/>
    <w:rsid w:val="00975DDD"/>
    <w:pPr>
      <w:widowControl w:val="0"/>
      <w:tabs>
        <w:tab w:val="left" w:pos="720"/>
        <w:tab w:val="left" w:pos="6480"/>
      </w:tabs>
      <w:autoSpaceDE w:val="0"/>
      <w:autoSpaceDN w:val="0"/>
      <w:adjustRightInd w:val="0"/>
    </w:pPr>
    <w:rPr>
      <w:rFonts w:ascii="NewCenturySchlbk" w:hAnsi="NewCenturySchlbk" w:cs="NewCenturySchlbk"/>
      <w:noProof/>
      <w:color w:val="000000"/>
    </w:rPr>
  </w:style>
  <w:style w:type="paragraph" w:customStyle="1" w:styleId="Level2">
    <w:name w:val="Level 2"/>
    <w:basedOn w:val="superseded"/>
    <w:rsid w:val="00975DDD"/>
    <w:pPr>
      <w:tabs>
        <w:tab w:val="clear" w:pos="720"/>
        <w:tab w:val="clear" w:pos="6480"/>
        <w:tab w:val="left" w:pos="1440"/>
        <w:tab w:val="left" w:pos="2160"/>
      </w:tabs>
      <w:ind w:left="1440"/>
    </w:pPr>
  </w:style>
  <w:style w:type="paragraph" w:customStyle="1" w:styleId="Paragraph">
    <w:name w:val="Paragraph"/>
    <w:basedOn w:val="Normal"/>
    <w:rsid w:val="00975DDD"/>
    <w:pPr>
      <w:widowControl w:val="0"/>
      <w:autoSpaceDE w:val="0"/>
      <w:autoSpaceDN w:val="0"/>
      <w:adjustRightInd w:val="0"/>
      <w:spacing w:after="216"/>
    </w:pPr>
    <w:rPr>
      <w:rFonts w:ascii="NewCenturySchlbk" w:hAnsi="NewCenturySchlbk" w:cs="NewCenturySchlbk"/>
      <w:noProof/>
      <w:color w:val="000000"/>
    </w:rPr>
  </w:style>
  <w:style w:type="paragraph" w:customStyle="1" w:styleId="PostingNotice-FSH">
    <w:name w:val="Posting Notice - FSH"/>
    <w:basedOn w:val="Normal"/>
    <w:rsid w:val="00975DDD"/>
    <w:pPr>
      <w:widowControl w:val="0"/>
      <w:autoSpaceDE w:val="0"/>
      <w:autoSpaceDN w:val="0"/>
      <w:adjustRightInd w:val="0"/>
      <w:spacing w:after="216"/>
    </w:pPr>
    <w:rPr>
      <w:rFonts w:ascii="NewCenturySchlbk" w:hAnsi="NewCenturySchlbk" w:cs="NewCenturySchlbk"/>
      <w:noProof/>
      <w:color w:val="000000"/>
    </w:rPr>
  </w:style>
  <w:style w:type="paragraph" w:customStyle="1" w:styleId="Section">
    <w:name w:val="Section"/>
    <w:basedOn w:val="Normal"/>
    <w:rsid w:val="00975DDD"/>
    <w:pPr>
      <w:widowControl w:val="0"/>
      <w:autoSpaceDE w:val="0"/>
      <w:autoSpaceDN w:val="0"/>
      <w:adjustRightInd w:val="0"/>
      <w:spacing w:after="216"/>
    </w:pPr>
    <w:rPr>
      <w:rFonts w:ascii="NewCenturySchlbk" w:hAnsi="NewCenturySchlbk" w:cs="NewCenturySchlbk"/>
      <w:b/>
      <w:bCs/>
      <w:noProof/>
      <w:color w:val="000000"/>
      <w:u w:val="single"/>
    </w:rPr>
  </w:style>
  <w:style w:type="paragraph" w:customStyle="1" w:styleId="SignatorTitle">
    <w:name w:val="Signator Title"/>
    <w:basedOn w:val="Normal"/>
    <w:rsid w:val="00975DDD"/>
    <w:pPr>
      <w:widowControl w:val="0"/>
      <w:autoSpaceDE w:val="0"/>
      <w:autoSpaceDN w:val="0"/>
      <w:adjustRightInd w:val="0"/>
    </w:pPr>
    <w:rPr>
      <w:rFonts w:ascii="NewCenturySchlbk" w:hAnsi="NewCenturySchlbk" w:cs="NewCenturySchlbk"/>
      <w:noProof/>
      <w:color w:val="000000"/>
    </w:rPr>
  </w:style>
  <w:style w:type="paragraph" w:customStyle="1" w:styleId="SupersededandNewPages">
    <w:name w:val="Superseded and New Pages"/>
    <w:basedOn w:val="Normal"/>
    <w:rsid w:val="00975DDD"/>
    <w:pPr>
      <w:widowControl w:val="0"/>
      <w:tabs>
        <w:tab w:val="center" w:pos="6480"/>
        <w:tab w:val="center" w:pos="7704"/>
      </w:tabs>
      <w:autoSpaceDE w:val="0"/>
      <w:autoSpaceDN w:val="0"/>
      <w:adjustRightInd w:val="0"/>
      <w:ind w:left="360"/>
    </w:pPr>
    <w:rPr>
      <w:rFonts w:ascii="NewCenturySchlbk" w:hAnsi="NewCenturySchlbk" w:cs="NewCenturySchlbk"/>
      <w:noProof/>
      <w:color w:val="000000"/>
    </w:rPr>
  </w:style>
  <w:style w:type="paragraph" w:customStyle="1" w:styleId="TableofContents">
    <w:name w:val="Table of Contents"/>
    <w:basedOn w:val="Normal"/>
    <w:rsid w:val="00975DDD"/>
    <w:pPr>
      <w:widowControl w:val="0"/>
      <w:tabs>
        <w:tab w:val="left" w:pos="1440"/>
      </w:tabs>
      <w:autoSpaceDE w:val="0"/>
      <w:autoSpaceDN w:val="0"/>
      <w:adjustRightInd w:val="0"/>
      <w:ind w:left="1440" w:hanging="1440"/>
    </w:pPr>
    <w:rPr>
      <w:rFonts w:cs="NewCenturySchlbk"/>
      <w:b/>
      <w:noProof/>
      <w:color w:val="000000"/>
    </w:rPr>
  </w:style>
  <w:style w:type="paragraph" w:customStyle="1" w:styleId="axNormal">
    <w:name w:val="axNormal"/>
    <w:rsid w:val="00975DDD"/>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customStyle="1" w:styleId="axStyle">
    <w:name w:val="axStyle"/>
    <w:basedOn w:val="axNormal"/>
    <w:rsid w:val="00975DDD"/>
    <w:pPr>
      <w:spacing w:line="287" w:lineRule="atLeast"/>
    </w:pPr>
  </w:style>
  <w:style w:type="paragraph" w:customStyle="1" w:styleId="ruler1">
    <w:name w:val="ruler 1"/>
    <w:basedOn w:val="superseded"/>
    <w:rsid w:val="00975DDD"/>
    <w:pPr>
      <w:tabs>
        <w:tab w:val="left" w:pos="1440"/>
        <w:tab w:val="left" w:pos="2160"/>
      </w:tabs>
      <w:ind w:left="720"/>
    </w:pPr>
  </w:style>
  <w:style w:type="paragraph" w:customStyle="1" w:styleId="ruler10">
    <w:name w:val="ruler 10"/>
    <w:basedOn w:val="Normal"/>
    <w:rsid w:val="00975DDD"/>
    <w:pPr>
      <w:widowControl w:val="0"/>
      <w:tabs>
        <w:tab w:val="left" w:pos="576"/>
        <w:tab w:val="left" w:pos="1296"/>
        <w:tab w:val="left" w:pos="2016"/>
        <w:tab w:val="left" w:pos="7776"/>
        <w:tab w:val="left" w:pos="9072"/>
      </w:tabs>
      <w:autoSpaceDE w:val="0"/>
      <w:autoSpaceDN w:val="0"/>
      <w:adjustRightInd w:val="0"/>
    </w:pPr>
    <w:rPr>
      <w:rFonts w:ascii="Courier" w:hAnsi="Courier" w:cs="Courier"/>
      <w:noProof/>
      <w:color w:val="000000"/>
    </w:rPr>
  </w:style>
  <w:style w:type="paragraph" w:customStyle="1" w:styleId="ruler2">
    <w:name w:val="ruler 2"/>
    <w:basedOn w:val="Normal"/>
    <w:rsid w:val="00975DDD"/>
    <w:pPr>
      <w:widowControl w:val="0"/>
      <w:tabs>
        <w:tab w:val="left" w:pos="1728"/>
        <w:tab w:val="left" w:pos="6336"/>
      </w:tabs>
      <w:autoSpaceDE w:val="0"/>
      <w:autoSpaceDN w:val="0"/>
      <w:adjustRightInd w:val="0"/>
      <w:ind w:left="1296"/>
    </w:pPr>
    <w:rPr>
      <w:rFonts w:ascii="NewCenturySchlbk" w:hAnsi="NewCenturySchlbk" w:cs="NewCenturySchlbk"/>
      <w:noProof/>
      <w:color w:val="000000"/>
    </w:rPr>
  </w:style>
  <w:style w:type="paragraph" w:customStyle="1" w:styleId="ruler3">
    <w:name w:val="ruler 3"/>
    <w:basedOn w:val="Normal"/>
    <w:rsid w:val="00975DDD"/>
    <w:pPr>
      <w:widowControl w:val="0"/>
      <w:tabs>
        <w:tab w:val="left" w:pos="1152"/>
        <w:tab w:val="left" w:pos="2304"/>
        <w:tab w:val="left" w:pos="3456"/>
        <w:tab w:val="left" w:pos="4608"/>
        <w:tab w:val="left" w:pos="5760"/>
        <w:tab w:val="left" w:pos="6912"/>
        <w:tab w:val="left" w:pos="8064"/>
        <w:tab w:val="left" w:pos="9216"/>
        <w:tab w:val="left" w:pos="10368"/>
      </w:tabs>
      <w:autoSpaceDE w:val="0"/>
      <w:autoSpaceDN w:val="0"/>
      <w:adjustRightInd w:val="0"/>
    </w:pPr>
    <w:rPr>
      <w:rFonts w:ascii="Courier" w:hAnsi="Courier" w:cs="Courier"/>
      <w:noProof/>
      <w:color w:val="000000"/>
    </w:rPr>
  </w:style>
  <w:style w:type="paragraph" w:customStyle="1" w:styleId="ruler4">
    <w:name w:val="ruler 4"/>
    <w:basedOn w:val="Normal"/>
    <w:rsid w:val="00975DDD"/>
    <w:pPr>
      <w:widowControl w:val="0"/>
      <w:tabs>
        <w:tab w:val="left" w:pos="0"/>
        <w:tab w:val="left" w:pos="1152"/>
        <w:tab w:val="left" w:pos="2304"/>
        <w:tab w:val="left" w:pos="3456"/>
        <w:tab w:val="left" w:pos="4608"/>
        <w:tab w:val="left" w:pos="5760"/>
        <w:tab w:val="left" w:pos="6912"/>
        <w:tab w:val="left" w:pos="8064"/>
        <w:tab w:val="left" w:pos="9216"/>
        <w:tab w:val="left" w:pos="10368"/>
      </w:tabs>
      <w:autoSpaceDE w:val="0"/>
      <w:autoSpaceDN w:val="0"/>
      <w:adjustRightInd w:val="0"/>
    </w:pPr>
    <w:rPr>
      <w:rFonts w:ascii="Courier" w:hAnsi="Courier" w:cs="Courier"/>
      <w:noProof/>
      <w:color w:val="000000"/>
    </w:rPr>
  </w:style>
  <w:style w:type="paragraph" w:customStyle="1" w:styleId="ruler5">
    <w:name w:val="ruler 5"/>
    <w:basedOn w:val="Normal"/>
    <w:rsid w:val="00975DDD"/>
    <w:pPr>
      <w:widowControl w:val="0"/>
      <w:tabs>
        <w:tab w:val="left" w:pos="1008"/>
        <w:tab w:val="left" w:pos="6336"/>
      </w:tabs>
      <w:autoSpaceDE w:val="0"/>
      <w:autoSpaceDN w:val="0"/>
      <w:adjustRightInd w:val="0"/>
    </w:pPr>
    <w:rPr>
      <w:rFonts w:ascii="Courier" w:hAnsi="Courier" w:cs="Courier"/>
      <w:noProof/>
      <w:color w:val="000000"/>
    </w:rPr>
  </w:style>
  <w:style w:type="paragraph" w:customStyle="1" w:styleId="ruler6">
    <w:name w:val="ruler 6"/>
    <w:basedOn w:val="Normal"/>
    <w:rsid w:val="00975DDD"/>
    <w:pPr>
      <w:widowControl w:val="0"/>
      <w:tabs>
        <w:tab w:val="left" w:pos="0"/>
        <w:tab w:val="left" w:pos="1008"/>
        <w:tab w:val="left" w:pos="6336"/>
      </w:tabs>
      <w:autoSpaceDE w:val="0"/>
      <w:autoSpaceDN w:val="0"/>
      <w:adjustRightInd w:val="0"/>
    </w:pPr>
    <w:rPr>
      <w:rFonts w:ascii="Courier" w:hAnsi="Courier" w:cs="Courier"/>
      <w:noProof/>
      <w:color w:val="000000"/>
    </w:rPr>
  </w:style>
  <w:style w:type="paragraph" w:customStyle="1" w:styleId="ruler7">
    <w:name w:val="ruler 7"/>
    <w:basedOn w:val="Normal"/>
    <w:rsid w:val="00975DDD"/>
    <w:pPr>
      <w:widowControl w:val="0"/>
      <w:tabs>
        <w:tab w:val="left" w:pos="0"/>
        <w:tab w:val="left" w:pos="1008"/>
        <w:tab w:val="left" w:pos="1584"/>
        <w:tab w:val="left" w:pos="6336"/>
      </w:tabs>
      <w:autoSpaceDE w:val="0"/>
      <w:autoSpaceDN w:val="0"/>
      <w:adjustRightInd w:val="0"/>
    </w:pPr>
    <w:rPr>
      <w:rFonts w:ascii="Courier" w:hAnsi="Courier" w:cs="Courier"/>
      <w:noProof/>
      <w:color w:val="000000"/>
    </w:rPr>
  </w:style>
  <w:style w:type="paragraph" w:customStyle="1" w:styleId="ruler8">
    <w:name w:val="ruler 8"/>
    <w:basedOn w:val="Normal"/>
    <w:rsid w:val="00975DDD"/>
    <w:pPr>
      <w:widowControl w:val="0"/>
      <w:tabs>
        <w:tab w:val="left" w:pos="1008"/>
        <w:tab w:val="left" w:pos="1584"/>
        <w:tab w:val="left" w:pos="6336"/>
      </w:tabs>
      <w:autoSpaceDE w:val="0"/>
      <w:autoSpaceDN w:val="0"/>
      <w:adjustRightInd w:val="0"/>
    </w:pPr>
    <w:rPr>
      <w:rFonts w:ascii="Courier" w:hAnsi="Courier" w:cs="Courier"/>
      <w:noProof/>
      <w:color w:val="000000"/>
    </w:rPr>
  </w:style>
  <w:style w:type="paragraph" w:customStyle="1" w:styleId="ruler9">
    <w:name w:val="ruler 9"/>
    <w:basedOn w:val="Normal"/>
    <w:rsid w:val="00975DDD"/>
    <w:pPr>
      <w:widowControl w:val="0"/>
      <w:tabs>
        <w:tab w:val="left" w:pos="576"/>
        <w:tab w:val="left" w:pos="1296"/>
        <w:tab w:val="left" w:pos="2016"/>
        <w:tab w:val="left" w:pos="6336"/>
        <w:tab w:val="left" w:pos="7776"/>
      </w:tabs>
      <w:autoSpaceDE w:val="0"/>
      <w:autoSpaceDN w:val="0"/>
      <w:adjustRightInd w:val="0"/>
    </w:pPr>
    <w:rPr>
      <w:rFonts w:ascii="Courier" w:hAnsi="Courier" w:cs="Courier"/>
      <w:noProof/>
      <w:color w:val="000000"/>
    </w:rPr>
  </w:style>
  <w:style w:type="paragraph" w:customStyle="1" w:styleId="OmniPage1">
    <w:name w:val="OmniPage #1"/>
    <w:basedOn w:val="Normal"/>
    <w:rsid w:val="00975DDD"/>
    <w:pPr>
      <w:spacing w:line="280" w:lineRule="exact"/>
    </w:pPr>
    <w:rPr>
      <w:sz w:val="20"/>
      <w:szCs w:val="20"/>
    </w:rPr>
  </w:style>
  <w:style w:type="paragraph" w:customStyle="1" w:styleId="OmniPage2">
    <w:name w:val="OmniPage #2"/>
    <w:basedOn w:val="Normal"/>
    <w:rsid w:val="00975DDD"/>
    <w:pPr>
      <w:spacing w:line="280" w:lineRule="exact"/>
    </w:pPr>
    <w:rPr>
      <w:sz w:val="20"/>
      <w:szCs w:val="20"/>
    </w:rPr>
  </w:style>
  <w:style w:type="paragraph" w:customStyle="1" w:styleId="OmniPage3">
    <w:name w:val="OmniPage #3"/>
    <w:basedOn w:val="Normal"/>
    <w:rsid w:val="00975DDD"/>
    <w:pPr>
      <w:spacing w:line="200" w:lineRule="exact"/>
    </w:pPr>
    <w:rPr>
      <w:sz w:val="20"/>
      <w:szCs w:val="20"/>
    </w:rPr>
  </w:style>
  <w:style w:type="paragraph" w:customStyle="1" w:styleId="OmniPage4">
    <w:name w:val="OmniPage #4"/>
    <w:basedOn w:val="Normal"/>
    <w:rsid w:val="00975DDD"/>
    <w:pPr>
      <w:spacing w:line="340" w:lineRule="exact"/>
    </w:pPr>
    <w:rPr>
      <w:sz w:val="20"/>
      <w:szCs w:val="20"/>
    </w:rPr>
  </w:style>
  <w:style w:type="paragraph" w:styleId="Title">
    <w:name w:val="Title"/>
    <w:basedOn w:val="Normal"/>
    <w:qFormat/>
    <w:rsid w:val="00975DDD"/>
    <w:pPr>
      <w:jc w:val="center"/>
    </w:pPr>
    <w:rPr>
      <w:b/>
      <w:bCs/>
      <w:sz w:val="36"/>
      <w:szCs w:val="36"/>
    </w:rPr>
  </w:style>
  <w:style w:type="paragraph" w:styleId="Subtitle">
    <w:name w:val="Subtitle"/>
    <w:aliases w:val="Subtitle Char"/>
    <w:basedOn w:val="Normal"/>
    <w:qFormat/>
    <w:rsid w:val="00975DDD"/>
    <w:rPr>
      <w:b/>
      <w:bCs/>
      <w:u w:val="single"/>
    </w:rPr>
  </w:style>
  <w:style w:type="paragraph" w:styleId="BodyText3">
    <w:name w:val="Body Text 3"/>
    <w:basedOn w:val="Normal"/>
    <w:rsid w:val="00975DDD"/>
    <w:pPr>
      <w:tabs>
        <w:tab w:val="left" w:pos="8640"/>
      </w:tabs>
    </w:pPr>
    <w:rPr>
      <w:color w:val="3366FF"/>
    </w:rPr>
  </w:style>
  <w:style w:type="character" w:styleId="FollowedHyperlink">
    <w:name w:val="FollowedHyperlink"/>
    <w:basedOn w:val="DefaultParagraphFont"/>
    <w:rsid w:val="00975DDD"/>
    <w:rPr>
      <w:color w:val="800080"/>
      <w:u w:val="single"/>
    </w:rPr>
  </w:style>
  <w:style w:type="paragraph" w:styleId="BodyTextIndent">
    <w:name w:val="Body Text Indent"/>
    <w:basedOn w:val="Normal"/>
    <w:rsid w:val="00975DDD"/>
    <w:pPr>
      <w:spacing w:after="120"/>
      <w:ind w:left="360"/>
    </w:pPr>
  </w:style>
  <w:style w:type="paragraph" w:styleId="BodyTextIndent2">
    <w:name w:val="Body Text Indent 2"/>
    <w:basedOn w:val="Normal"/>
    <w:rsid w:val="00975DDD"/>
    <w:pPr>
      <w:tabs>
        <w:tab w:val="left" w:pos="720"/>
        <w:tab w:val="left" w:pos="810"/>
        <w:tab w:val="left" w:pos="2160"/>
        <w:tab w:val="left" w:pos="2880"/>
      </w:tabs>
      <w:spacing w:before="240"/>
      <w:ind w:left="1260" w:hanging="360"/>
    </w:pPr>
  </w:style>
  <w:style w:type="paragraph" w:styleId="BodyTextIndent3">
    <w:name w:val="Body Text Indent 3"/>
    <w:basedOn w:val="Normal"/>
    <w:rsid w:val="00975DDD"/>
    <w:pPr>
      <w:spacing w:after="120"/>
      <w:ind w:left="360"/>
    </w:pPr>
    <w:rPr>
      <w:sz w:val="16"/>
      <w:szCs w:val="16"/>
    </w:rPr>
  </w:style>
  <w:style w:type="character" w:customStyle="1" w:styleId="SubtitleCharChar">
    <w:name w:val="Subtitle Char Char"/>
    <w:basedOn w:val="DefaultParagraphFont"/>
    <w:rsid w:val="00975DDD"/>
    <w:rPr>
      <w:b/>
      <w:bCs/>
      <w:sz w:val="24"/>
      <w:szCs w:val="24"/>
      <w:u w:val="single"/>
      <w:lang w:val="en-US" w:eastAsia="en-US" w:bidi="ar-SA"/>
    </w:rPr>
  </w:style>
  <w:style w:type="paragraph" w:styleId="BalloonText">
    <w:name w:val="Balloon Text"/>
    <w:basedOn w:val="Normal"/>
    <w:semiHidden/>
    <w:rsid w:val="00975DDD"/>
    <w:rPr>
      <w:rFonts w:ascii="Tahoma" w:hAnsi="Tahoma" w:cs="Tahoma"/>
      <w:sz w:val="16"/>
      <w:szCs w:val="16"/>
    </w:rPr>
  </w:style>
  <w:style w:type="character" w:styleId="CommentReference">
    <w:name w:val="annotation reference"/>
    <w:basedOn w:val="DefaultParagraphFont"/>
    <w:semiHidden/>
    <w:rsid w:val="00975DDD"/>
    <w:rPr>
      <w:sz w:val="16"/>
      <w:szCs w:val="16"/>
    </w:rPr>
  </w:style>
  <w:style w:type="paragraph" w:styleId="CommentText">
    <w:name w:val="annotation text"/>
    <w:basedOn w:val="Normal"/>
    <w:semiHidden/>
    <w:rsid w:val="00975DDD"/>
    <w:rPr>
      <w:sz w:val="20"/>
      <w:szCs w:val="20"/>
    </w:rPr>
  </w:style>
  <w:style w:type="paragraph" w:styleId="CommentSubject">
    <w:name w:val="annotation subject"/>
    <w:basedOn w:val="CommentText"/>
    <w:next w:val="CommentText"/>
    <w:semiHidden/>
    <w:rsid w:val="00975DDD"/>
    <w:rPr>
      <w:b/>
      <w:bCs/>
    </w:rPr>
  </w:style>
  <w:style w:type="paragraph" w:styleId="BlockText">
    <w:name w:val="Block Text"/>
    <w:basedOn w:val="Normal"/>
    <w:rsid w:val="00975DDD"/>
    <w:pPr>
      <w:widowControl w:val="0"/>
      <w:autoSpaceDE w:val="0"/>
      <w:autoSpaceDN w:val="0"/>
      <w:adjustRightInd w:val="0"/>
      <w:ind w:left="720" w:right="720"/>
    </w:pPr>
    <w:rPr>
      <w:color w:val="000000"/>
    </w:rPr>
  </w:style>
  <w:style w:type="character" w:styleId="PageNumber">
    <w:name w:val="page number"/>
    <w:basedOn w:val="DefaultParagraphFont"/>
    <w:rsid w:val="00975DDD"/>
  </w:style>
  <w:style w:type="character" w:customStyle="1" w:styleId="Heading7Char1">
    <w:name w:val="Heading 7 Char1"/>
    <w:aliases w:val="Heading 7 Char Char"/>
    <w:basedOn w:val="DefaultParagraphFont"/>
    <w:link w:val="Heading7"/>
    <w:rsid w:val="00380795"/>
    <w:rPr>
      <w:b/>
      <w:sz w:val="24"/>
      <w:szCs w:val="24"/>
      <w:u w:val="single"/>
      <w:lang w:val="en-US" w:eastAsia="en-US" w:bidi="ar-SA"/>
    </w:rPr>
  </w:style>
  <w:style w:type="character" w:customStyle="1" w:styleId="Heading2Char1">
    <w:name w:val="Heading 2 Char1"/>
    <w:aliases w:val="Heading 2 Char Char"/>
    <w:basedOn w:val="Heading7Char1"/>
    <w:link w:val="Heading2"/>
    <w:rsid w:val="00232D70"/>
    <w:rPr>
      <w:b/>
      <w:sz w:val="24"/>
      <w:szCs w:val="24"/>
      <w:u w:val="single"/>
      <w:lang w:val="en-US" w:eastAsia="en-US" w:bidi="ar-SA"/>
    </w:rPr>
  </w:style>
  <w:style w:type="paragraph" w:customStyle="1" w:styleId="Normal115pt">
    <w:name w:val="Normal + 11.5 pt"/>
    <w:basedOn w:val="Normal"/>
    <w:rsid w:val="00853E55"/>
    <w:pPr>
      <w:tabs>
        <w:tab w:val="num" w:pos="720"/>
        <w:tab w:val="left" w:pos="1440"/>
        <w:tab w:val="left" w:pos="2160"/>
        <w:tab w:val="left" w:pos="2880"/>
      </w:tabs>
      <w:spacing w:after="240"/>
      <w:ind w:left="720" w:hanging="360"/>
      <w:jc w:val="both"/>
    </w:pPr>
    <w:rPr>
      <w:sz w:val="22"/>
      <w:szCs w:val="22"/>
    </w:rPr>
  </w:style>
  <w:style w:type="character" w:customStyle="1" w:styleId="Char">
    <w:name w:val="Char"/>
    <w:rsid w:val="00342CF0"/>
    <w:rPr>
      <w:b/>
      <w:sz w:val="24"/>
      <w:szCs w:val="24"/>
      <w:u w:val="single"/>
      <w:lang w:val="en-US" w:eastAsia="en-US" w:bidi="ar-SA"/>
    </w:rPr>
  </w:style>
  <w:style w:type="table" w:styleId="TableGrid">
    <w:name w:val="Table Grid"/>
    <w:basedOn w:val="TableNormal"/>
    <w:rsid w:val="00342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6A2C"/>
    <w:pPr>
      <w:ind w:left="720"/>
      <w:contextualSpacing/>
    </w:pPr>
  </w:style>
  <w:style w:type="character" w:customStyle="1" w:styleId="HeaderChar">
    <w:name w:val="Header Char"/>
    <w:basedOn w:val="DefaultParagraphFont"/>
    <w:link w:val="Header"/>
    <w:uiPriority w:val="99"/>
    <w:rsid w:val="00064A0F"/>
    <w:rPr>
      <w:rFonts w:ascii="Arial" w:hAnsi="Arial" w:cs="Arial"/>
      <w:sz w:val="16"/>
      <w:szCs w:val="16"/>
    </w:rPr>
  </w:style>
  <w:style w:type="character" w:styleId="Strong">
    <w:name w:val="Strong"/>
    <w:basedOn w:val="DefaultParagraphFont"/>
    <w:uiPriority w:val="22"/>
    <w:qFormat/>
    <w:rsid w:val="00497D1C"/>
    <w:rPr>
      <w:b/>
      <w:bCs/>
    </w:rPr>
  </w:style>
  <w:style w:type="paragraph" w:styleId="Revision">
    <w:name w:val="Revision"/>
    <w:hidden/>
    <w:uiPriority w:val="99"/>
    <w:semiHidden/>
    <w:rsid w:val="00D05050"/>
    <w:rPr>
      <w:sz w:val="24"/>
      <w:szCs w:val="24"/>
    </w:rPr>
  </w:style>
  <w:style w:type="character" w:styleId="UnresolvedMention">
    <w:name w:val="Unresolved Mention"/>
    <w:basedOn w:val="DefaultParagraphFont"/>
    <w:uiPriority w:val="99"/>
    <w:semiHidden/>
    <w:unhideWhenUsed/>
    <w:rsid w:val="00B87624"/>
    <w:rPr>
      <w:color w:val="605E5C"/>
      <w:shd w:val="clear" w:color="auto" w:fill="E1DFDD"/>
    </w:rPr>
  </w:style>
  <w:style w:type="paragraph" w:customStyle="1" w:styleId="pf0">
    <w:name w:val="pf0"/>
    <w:basedOn w:val="Normal"/>
    <w:rsid w:val="0032161A"/>
    <w:pPr>
      <w:spacing w:before="100" w:beforeAutospacing="1" w:after="100" w:afterAutospacing="1"/>
      <w:ind w:left="360"/>
    </w:pPr>
  </w:style>
  <w:style w:type="character" w:customStyle="1" w:styleId="cf01">
    <w:name w:val="cf01"/>
    <w:basedOn w:val="DefaultParagraphFont"/>
    <w:rsid w:val="0032161A"/>
    <w:rPr>
      <w:rFonts w:ascii="Segoe UI" w:hAnsi="Segoe UI" w:cs="Segoe UI" w:hint="default"/>
      <w:sz w:val="18"/>
      <w:szCs w:val="18"/>
    </w:rPr>
  </w:style>
  <w:style w:type="character" w:customStyle="1" w:styleId="cf11">
    <w:name w:val="cf11"/>
    <w:basedOn w:val="DefaultParagraphFont"/>
    <w:rsid w:val="0097088B"/>
    <w:rPr>
      <w:rFonts w:ascii="Times New Roman" w:hAnsi="Times New Roman" w:cs="Times New Roman" w:hint="default"/>
      <w:b/>
      <w:bCs/>
      <w:color w:val="FF0000"/>
      <w:sz w:val="24"/>
      <w:szCs w:val="24"/>
      <w:shd w:val="clear" w:color="auto" w:fill="FFFF00"/>
    </w:rPr>
  </w:style>
  <w:style w:type="character" w:customStyle="1" w:styleId="cf21">
    <w:name w:val="cf21"/>
    <w:basedOn w:val="DefaultParagraphFont"/>
    <w:rsid w:val="0097088B"/>
    <w:rPr>
      <w:rFonts w:ascii="Segoe UI" w:hAnsi="Segoe UI" w:cs="Segoe UI" w:hint="default"/>
      <w:color w:val="FF0000"/>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8778">
      <w:bodyDiv w:val="1"/>
      <w:marLeft w:val="0"/>
      <w:marRight w:val="0"/>
      <w:marTop w:val="0"/>
      <w:marBottom w:val="0"/>
      <w:divBdr>
        <w:top w:val="none" w:sz="0" w:space="0" w:color="auto"/>
        <w:left w:val="none" w:sz="0" w:space="0" w:color="auto"/>
        <w:bottom w:val="none" w:sz="0" w:space="0" w:color="auto"/>
        <w:right w:val="none" w:sz="0" w:space="0" w:color="auto"/>
      </w:divBdr>
    </w:div>
    <w:div w:id="195505901">
      <w:bodyDiv w:val="1"/>
      <w:marLeft w:val="0"/>
      <w:marRight w:val="0"/>
      <w:marTop w:val="0"/>
      <w:marBottom w:val="0"/>
      <w:divBdr>
        <w:top w:val="none" w:sz="0" w:space="0" w:color="auto"/>
        <w:left w:val="none" w:sz="0" w:space="0" w:color="auto"/>
        <w:bottom w:val="none" w:sz="0" w:space="0" w:color="auto"/>
        <w:right w:val="none" w:sz="0" w:space="0" w:color="auto"/>
      </w:divBdr>
      <w:divsChild>
        <w:div w:id="383022302">
          <w:marLeft w:val="720"/>
          <w:marRight w:val="0"/>
          <w:marTop w:val="134"/>
          <w:marBottom w:val="0"/>
          <w:divBdr>
            <w:top w:val="none" w:sz="0" w:space="0" w:color="auto"/>
            <w:left w:val="none" w:sz="0" w:space="0" w:color="auto"/>
            <w:bottom w:val="none" w:sz="0" w:space="0" w:color="auto"/>
            <w:right w:val="none" w:sz="0" w:space="0" w:color="auto"/>
          </w:divBdr>
        </w:div>
      </w:divsChild>
    </w:div>
    <w:div w:id="450440934">
      <w:bodyDiv w:val="1"/>
      <w:marLeft w:val="0"/>
      <w:marRight w:val="0"/>
      <w:marTop w:val="0"/>
      <w:marBottom w:val="0"/>
      <w:divBdr>
        <w:top w:val="none" w:sz="0" w:space="0" w:color="auto"/>
        <w:left w:val="none" w:sz="0" w:space="0" w:color="auto"/>
        <w:bottom w:val="none" w:sz="0" w:space="0" w:color="auto"/>
        <w:right w:val="none" w:sz="0" w:space="0" w:color="auto"/>
      </w:divBdr>
    </w:div>
    <w:div w:id="1165365755">
      <w:bodyDiv w:val="1"/>
      <w:marLeft w:val="0"/>
      <w:marRight w:val="0"/>
      <w:marTop w:val="0"/>
      <w:marBottom w:val="0"/>
      <w:divBdr>
        <w:top w:val="none" w:sz="0" w:space="0" w:color="auto"/>
        <w:left w:val="none" w:sz="0" w:space="0" w:color="auto"/>
        <w:bottom w:val="none" w:sz="0" w:space="0" w:color="auto"/>
        <w:right w:val="none" w:sz="0" w:space="0" w:color="auto"/>
      </w:divBdr>
    </w:div>
    <w:div w:id="1242829717">
      <w:bodyDiv w:val="1"/>
      <w:marLeft w:val="0"/>
      <w:marRight w:val="0"/>
      <w:marTop w:val="0"/>
      <w:marBottom w:val="0"/>
      <w:divBdr>
        <w:top w:val="none" w:sz="0" w:space="0" w:color="auto"/>
        <w:left w:val="none" w:sz="0" w:space="0" w:color="auto"/>
        <w:bottom w:val="none" w:sz="0" w:space="0" w:color="auto"/>
        <w:right w:val="none" w:sz="0" w:space="0" w:color="auto"/>
      </w:divBdr>
    </w:div>
    <w:div w:id="1359703105">
      <w:bodyDiv w:val="1"/>
      <w:marLeft w:val="0"/>
      <w:marRight w:val="0"/>
      <w:marTop w:val="0"/>
      <w:marBottom w:val="0"/>
      <w:divBdr>
        <w:top w:val="none" w:sz="0" w:space="0" w:color="auto"/>
        <w:left w:val="none" w:sz="0" w:space="0" w:color="auto"/>
        <w:bottom w:val="none" w:sz="0" w:space="0" w:color="auto"/>
        <w:right w:val="none" w:sz="0" w:space="0" w:color="auto"/>
      </w:divBdr>
    </w:div>
    <w:div w:id="16593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faa.gov/uas/commercial_operators/part_107_airspace_authorization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eee.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www.fs.usda.gov/managing-land/special-uses/communications-us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7.png@01D210C8.90AB1340" TargetMode="External"/><Relationship Id="rId14" Type="http://schemas.openxmlformats.org/officeDocument/2006/relationships/image" Target="media/image4.JP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74905-0C17-48A9-9D3C-494EC0E3E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36</Pages>
  <Words>10075</Words>
  <Characters>57432</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Comm Plan</vt:lpstr>
    </vt:vector>
  </TitlesOfParts>
  <Company>USDA Forest Service</Company>
  <LinksUpToDate>false</LinksUpToDate>
  <CharactersWithSpaces>67373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 Plan</dc:title>
  <dc:creator>jperry</dc:creator>
  <cp:lastModifiedBy>Perry, Joey - FS, CA</cp:lastModifiedBy>
  <cp:revision>56</cp:revision>
  <cp:lastPrinted>2016-03-29T13:38:00Z</cp:lastPrinted>
  <dcterms:created xsi:type="dcterms:W3CDTF">2023-07-10T15:24:00Z</dcterms:created>
  <dcterms:modified xsi:type="dcterms:W3CDTF">2023-08-11T15:04:00Z</dcterms:modified>
</cp:coreProperties>
</file>