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F2A2" w14:textId="63E4D10C" w:rsidR="00A22962" w:rsidRDefault="003073BC" w:rsidP="008D654E">
      <w:pPr>
        <w:jc w:val="right"/>
        <w:rPr>
          <w:rFonts w:ascii="Arial" w:hAnsi="Arial" w:cs="Arial"/>
          <w:color w:val="0000FF"/>
          <w:sz w:val="40"/>
        </w:rPr>
      </w:pPr>
      <w:r>
        <w:rPr>
          <w:rFonts w:ascii="Arial" w:hAnsi="Arial" w:cs="Arial"/>
          <w:noProof/>
          <w:color w:val="0000FF"/>
          <w:sz w:val="40"/>
        </w:rPr>
        <mc:AlternateContent>
          <mc:Choice Requires="wps">
            <w:drawing>
              <wp:anchor distT="0" distB="0" distL="114300" distR="114300" simplePos="0" relativeHeight="251657728" behindDoc="0" locked="0" layoutInCell="1" allowOverlap="1" wp14:anchorId="432349B7" wp14:editId="349F71FD">
                <wp:simplePos x="0" y="0"/>
                <wp:positionH relativeFrom="column">
                  <wp:posOffset>-342900</wp:posOffset>
                </wp:positionH>
                <wp:positionV relativeFrom="paragraph">
                  <wp:posOffset>0</wp:posOffset>
                </wp:positionV>
                <wp:extent cx="2857500" cy="2743200"/>
                <wp:effectExtent l="9525" t="9525" r="9525" b="9525"/>
                <wp:wrapNone/>
                <wp:docPr id="10528051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43200"/>
                        </a:xfrm>
                        <a:prstGeom prst="rect">
                          <a:avLst/>
                        </a:prstGeom>
                        <a:solidFill>
                          <a:srgbClr val="FFFFFF"/>
                        </a:solidFill>
                        <a:ln w="9525">
                          <a:solidFill>
                            <a:srgbClr val="000000"/>
                          </a:solidFill>
                          <a:miter lim="800000"/>
                          <a:headEnd/>
                          <a:tailEnd/>
                        </a:ln>
                      </wps:spPr>
                      <wps:txbx>
                        <w:txbxContent>
                          <w:p w14:paraId="2F1C4A6D" w14:textId="77777777" w:rsidR="008D654E" w:rsidRPr="0041248E" w:rsidRDefault="008D654E" w:rsidP="008D654E">
                            <w:pPr>
                              <w:rPr>
                                <w:rFonts w:ascii="Arial" w:hAnsi="Arial" w:cs="Arial"/>
                                <w:color w:val="0000FF"/>
                                <w:sz w:val="40"/>
                              </w:rPr>
                            </w:pPr>
                            <w:r>
                              <w:rPr>
                                <w:rFonts w:ascii="Arial" w:hAnsi="Arial" w:cs="Arial"/>
                                <w:color w:val="0000FF"/>
                                <w:sz w:val="40"/>
                              </w:rPr>
                              <w:t>L</w:t>
                            </w:r>
                            <w:r w:rsidRPr="0041248E">
                              <w:rPr>
                                <w:rFonts w:ascii="Arial" w:hAnsi="Arial" w:cs="Arial"/>
                                <w:color w:val="0000FF"/>
                                <w:sz w:val="40"/>
                              </w:rPr>
                              <w:t xml:space="preserve">ost </w:t>
                            </w:r>
                            <w:smartTag w:uri="urn:schemas-microsoft-com:office:smarttags" w:element="place">
                              <w:smartTag w:uri="urn:schemas-microsoft-com:office:smarttags" w:element="PlaceType">
                                <w:r w:rsidRPr="0041248E">
                                  <w:rPr>
                                    <w:rFonts w:ascii="Arial" w:hAnsi="Arial" w:cs="Arial"/>
                                    <w:color w:val="0000FF"/>
                                    <w:sz w:val="40"/>
                                  </w:rPr>
                                  <w:t>Trail</w:t>
                                </w:r>
                              </w:smartTag>
                              <w:r w:rsidRPr="0041248E">
                                <w:rPr>
                                  <w:rFonts w:ascii="Arial" w:hAnsi="Arial" w:cs="Arial"/>
                                  <w:color w:val="0000FF"/>
                                  <w:sz w:val="40"/>
                                </w:rPr>
                                <w:t xml:space="preserve"> </w:t>
                              </w:r>
                              <w:smartTag w:uri="urn:schemas-microsoft-com:office:smarttags" w:element="PlaceType">
                                <w:r w:rsidRPr="0041248E">
                                  <w:rPr>
                                    <w:rFonts w:ascii="Arial" w:hAnsi="Arial" w:cs="Arial"/>
                                    <w:color w:val="0000FF"/>
                                    <w:sz w:val="40"/>
                                  </w:rPr>
                                  <w:t>Pass</w:t>
                                </w:r>
                              </w:smartTag>
                            </w:smartTag>
                          </w:p>
                          <w:p w14:paraId="6B6004B2" w14:textId="77777777" w:rsidR="008D654E" w:rsidRPr="0041248E" w:rsidRDefault="008D654E" w:rsidP="008D654E">
                            <w:pPr>
                              <w:pStyle w:val="Heading1"/>
                              <w:rPr>
                                <w:rFonts w:ascii="Arial" w:hAnsi="Arial" w:cs="Arial"/>
                                <w:b/>
                                <w:bCs/>
                                <w:sz w:val="32"/>
                              </w:rPr>
                            </w:pPr>
                            <w:r w:rsidRPr="0041248E">
                              <w:rPr>
                                <w:rFonts w:ascii="Arial" w:hAnsi="Arial" w:cs="Arial"/>
                              </w:rPr>
                              <w:t>NADP Site MT97</w:t>
                            </w:r>
                          </w:p>
                          <w:p w14:paraId="5DA11D58" w14:textId="77777777" w:rsidR="008D654E" w:rsidRPr="0041248E" w:rsidRDefault="008D654E" w:rsidP="008D654E">
                            <w:pPr>
                              <w:rPr>
                                <w:rFonts w:ascii="Arial" w:hAnsi="Arial" w:cs="Arial"/>
                                <w:sz w:val="32"/>
                              </w:rPr>
                            </w:pPr>
                            <w:r w:rsidRPr="0041248E">
                              <w:rPr>
                                <w:rFonts w:ascii="Arial" w:hAnsi="Arial" w:cs="Arial"/>
                                <w:sz w:val="32"/>
                              </w:rPr>
                              <w:t>October 1990 to August 2004</w:t>
                            </w:r>
                          </w:p>
                          <w:p w14:paraId="08EF9C67" w14:textId="77777777" w:rsidR="008D654E" w:rsidRDefault="008D654E" w:rsidP="008D654E"/>
                          <w:p w14:paraId="6B4FD051" w14:textId="77777777" w:rsidR="008D654E" w:rsidRPr="0041248E" w:rsidRDefault="008D654E" w:rsidP="008D654E">
                            <w:pPr>
                              <w:rPr>
                                <w:rFonts w:ascii="Arial" w:hAnsi="Arial" w:cs="Arial"/>
                              </w:rPr>
                            </w:pPr>
                            <w:r w:rsidRPr="0041248E">
                              <w:rPr>
                                <w:rFonts w:ascii="Arial" w:hAnsi="Arial" w:cs="Arial"/>
                              </w:rPr>
                              <w:t>prepared by:</w:t>
                            </w:r>
                          </w:p>
                          <w:p w14:paraId="6FF79667" w14:textId="77777777" w:rsidR="008D654E" w:rsidRPr="0041248E" w:rsidRDefault="008D654E" w:rsidP="008D654E">
                            <w:pPr>
                              <w:rPr>
                                <w:rFonts w:ascii="Arial" w:hAnsi="Arial" w:cs="Arial"/>
                              </w:rPr>
                            </w:pPr>
                            <w:r w:rsidRPr="0041248E">
                              <w:rPr>
                                <w:rFonts w:ascii="Arial" w:hAnsi="Arial" w:cs="Arial"/>
                              </w:rPr>
                              <w:t>Mark T. Story</w:t>
                            </w:r>
                          </w:p>
                          <w:p w14:paraId="0851EBAD" w14:textId="77777777" w:rsidR="008D654E" w:rsidRPr="0041248E" w:rsidRDefault="008D654E" w:rsidP="008D654E">
                            <w:pPr>
                              <w:rPr>
                                <w:rFonts w:ascii="Arial" w:hAnsi="Arial" w:cs="Arial"/>
                              </w:rPr>
                            </w:pPr>
                            <w:r w:rsidRPr="0041248E">
                              <w:rPr>
                                <w:rFonts w:ascii="Arial" w:hAnsi="Arial" w:cs="Arial"/>
                              </w:rPr>
                              <w:t>Hydrologist</w:t>
                            </w:r>
                          </w:p>
                          <w:p w14:paraId="49CB01DF" w14:textId="77777777" w:rsidR="008D654E" w:rsidRPr="0041248E" w:rsidRDefault="008D654E" w:rsidP="008D654E">
                            <w:pPr>
                              <w:rPr>
                                <w:rFonts w:ascii="Arial" w:hAnsi="Arial" w:cs="Arial"/>
                              </w:rPr>
                            </w:pP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p>
                          <w:p w14:paraId="0C13A06E" w14:textId="77777777" w:rsidR="008D654E" w:rsidRPr="0041248E" w:rsidRDefault="008D654E" w:rsidP="008D654E">
                            <w:pPr>
                              <w:rPr>
                                <w:rFonts w:ascii="Arial" w:hAnsi="Arial" w:cs="Arial"/>
                                <w:b/>
                                <w:bCs/>
                                <w:color w:val="FF6600"/>
                                <w:sz w:val="40"/>
                              </w:rPr>
                            </w:pPr>
                            <w:smartTag w:uri="urn:schemas-microsoft-com:office:smarttags" w:element="date">
                              <w:smartTagPr>
                                <w:attr w:name="Month" w:val="4"/>
                                <w:attr w:name="Day" w:val="27"/>
                                <w:attr w:name="Year" w:val="2005"/>
                              </w:smartTagPr>
                              <w:r w:rsidRPr="0041248E">
                                <w:rPr>
                                  <w:rFonts w:ascii="Arial" w:hAnsi="Arial" w:cs="Arial"/>
                                </w:rPr>
                                <w:t>4/27/2005</w:t>
                              </w:r>
                            </w:smartTag>
                          </w:p>
                          <w:p w14:paraId="67FE5C52" w14:textId="77777777" w:rsidR="008D654E" w:rsidRDefault="008D6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349B7" id="_x0000_t202" coordsize="21600,21600" o:spt="202" path="m,l,21600r21600,l21600,xe">
                <v:stroke joinstyle="miter"/>
                <v:path gradientshapeok="t" o:connecttype="rect"/>
              </v:shapetype>
              <v:shape id="Text Box 12" o:spid="_x0000_s1026" type="#_x0000_t202" style="position:absolute;left:0;text-align:left;margin-left:-27pt;margin-top:0;width:225pt;height:3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">
                <v:textbox>
                  <w:txbxContent>
                    <w:p w14:paraId="2F1C4A6D" w14:textId="77777777" w:rsidR="008D654E" w:rsidRPr="0041248E" w:rsidRDefault="008D654E" w:rsidP="008D654E">
                      <w:pPr>
                        <w:rPr>
                          <w:rFonts w:ascii="Arial" w:hAnsi="Arial" w:cs="Arial"/>
                          <w:color w:val="0000FF"/>
                          <w:sz w:val="40"/>
                        </w:rPr>
                      </w:pPr>
                      <w:r>
                        <w:rPr>
                          <w:rFonts w:ascii="Arial" w:hAnsi="Arial" w:cs="Arial"/>
                          <w:color w:val="0000FF"/>
                          <w:sz w:val="40"/>
                        </w:rPr>
                        <w:t>L</w:t>
                      </w:r>
                      <w:r w:rsidRPr="0041248E">
                        <w:rPr>
                          <w:rFonts w:ascii="Arial" w:hAnsi="Arial" w:cs="Arial"/>
                          <w:color w:val="0000FF"/>
                          <w:sz w:val="40"/>
                        </w:rPr>
                        <w:t xml:space="preserve">ost </w:t>
                      </w:r>
                      <w:smartTag w:uri="urn:schemas-microsoft-com:office:smarttags" w:element="place">
                        <w:smartTag w:uri="urn:schemas-microsoft-com:office:smarttags" w:element="PlaceType">
                          <w:r w:rsidRPr="0041248E">
                            <w:rPr>
                              <w:rFonts w:ascii="Arial" w:hAnsi="Arial" w:cs="Arial"/>
                              <w:color w:val="0000FF"/>
                              <w:sz w:val="40"/>
                            </w:rPr>
                            <w:t>Trail</w:t>
                          </w:r>
                        </w:smartTag>
                        <w:r w:rsidRPr="0041248E">
                          <w:rPr>
                            <w:rFonts w:ascii="Arial" w:hAnsi="Arial" w:cs="Arial"/>
                            <w:color w:val="0000FF"/>
                            <w:sz w:val="40"/>
                          </w:rPr>
                          <w:t xml:space="preserve"> </w:t>
                        </w:r>
                        <w:smartTag w:uri="urn:schemas-microsoft-com:office:smarttags" w:element="PlaceType">
                          <w:r w:rsidRPr="0041248E">
                            <w:rPr>
                              <w:rFonts w:ascii="Arial" w:hAnsi="Arial" w:cs="Arial"/>
                              <w:color w:val="0000FF"/>
                              <w:sz w:val="40"/>
                            </w:rPr>
                            <w:t>Pass</w:t>
                          </w:r>
                        </w:smartTag>
                      </w:smartTag>
                    </w:p>
                    <w:p w14:paraId="6B6004B2" w14:textId="77777777" w:rsidR="008D654E" w:rsidRPr="0041248E" w:rsidRDefault="008D654E" w:rsidP="008D654E">
                      <w:pPr>
                        <w:pStyle w:val="Heading1"/>
                        <w:rPr>
                          <w:rFonts w:ascii="Arial" w:hAnsi="Arial" w:cs="Arial"/>
                          <w:b/>
                          <w:bCs/>
                          <w:sz w:val="32"/>
                        </w:rPr>
                      </w:pPr>
                      <w:r w:rsidRPr="0041248E">
                        <w:rPr>
                          <w:rFonts w:ascii="Arial" w:hAnsi="Arial" w:cs="Arial"/>
                        </w:rPr>
                        <w:t>NADP Site MT97</w:t>
                      </w:r>
                    </w:p>
                    <w:p w14:paraId="5DA11D58" w14:textId="77777777" w:rsidR="008D654E" w:rsidRPr="0041248E" w:rsidRDefault="008D654E" w:rsidP="008D654E">
                      <w:pPr>
                        <w:rPr>
                          <w:rFonts w:ascii="Arial" w:hAnsi="Arial" w:cs="Arial"/>
                          <w:sz w:val="32"/>
                        </w:rPr>
                      </w:pPr>
                      <w:r w:rsidRPr="0041248E">
                        <w:rPr>
                          <w:rFonts w:ascii="Arial" w:hAnsi="Arial" w:cs="Arial"/>
                          <w:sz w:val="32"/>
                        </w:rPr>
                        <w:t>October 1990 to August 2004</w:t>
                      </w:r>
                    </w:p>
                    <w:p w14:paraId="08EF9C67" w14:textId="77777777" w:rsidR="008D654E" w:rsidRDefault="008D654E" w:rsidP="008D654E"/>
                    <w:p w14:paraId="6B4FD051" w14:textId="77777777" w:rsidR="008D654E" w:rsidRPr="0041248E" w:rsidRDefault="008D654E" w:rsidP="008D654E">
                      <w:pPr>
                        <w:rPr>
                          <w:rFonts w:ascii="Arial" w:hAnsi="Arial" w:cs="Arial"/>
                        </w:rPr>
                      </w:pPr>
                      <w:r w:rsidRPr="0041248E">
                        <w:rPr>
                          <w:rFonts w:ascii="Arial" w:hAnsi="Arial" w:cs="Arial"/>
                        </w:rPr>
                        <w:t>prepared by:</w:t>
                      </w:r>
                    </w:p>
                    <w:p w14:paraId="6FF79667" w14:textId="77777777" w:rsidR="008D654E" w:rsidRPr="0041248E" w:rsidRDefault="008D654E" w:rsidP="008D654E">
                      <w:pPr>
                        <w:rPr>
                          <w:rFonts w:ascii="Arial" w:hAnsi="Arial" w:cs="Arial"/>
                        </w:rPr>
                      </w:pPr>
                      <w:r w:rsidRPr="0041248E">
                        <w:rPr>
                          <w:rFonts w:ascii="Arial" w:hAnsi="Arial" w:cs="Arial"/>
                        </w:rPr>
                        <w:t>Mark T. Story</w:t>
                      </w:r>
                    </w:p>
                    <w:p w14:paraId="0851EBAD" w14:textId="77777777" w:rsidR="008D654E" w:rsidRPr="0041248E" w:rsidRDefault="008D654E" w:rsidP="008D654E">
                      <w:pPr>
                        <w:rPr>
                          <w:rFonts w:ascii="Arial" w:hAnsi="Arial" w:cs="Arial"/>
                        </w:rPr>
                      </w:pPr>
                      <w:r w:rsidRPr="0041248E">
                        <w:rPr>
                          <w:rFonts w:ascii="Arial" w:hAnsi="Arial" w:cs="Arial"/>
                        </w:rPr>
                        <w:t>Hydrologist</w:t>
                      </w:r>
                    </w:p>
                    <w:p w14:paraId="49CB01DF" w14:textId="77777777" w:rsidR="008D654E" w:rsidRPr="0041248E" w:rsidRDefault="008D654E" w:rsidP="008D654E">
                      <w:pPr>
                        <w:rPr>
                          <w:rFonts w:ascii="Arial" w:hAnsi="Arial" w:cs="Arial"/>
                        </w:rPr>
                      </w:pP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p>
                    <w:p w14:paraId="0C13A06E" w14:textId="77777777" w:rsidR="008D654E" w:rsidRPr="0041248E" w:rsidRDefault="008D654E" w:rsidP="008D654E">
                      <w:pPr>
                        <w:rPr>
                          <w:rFonts w:ascii="Arial" w:hAnsi="Arial" w:cs="Arial"/>
                          <w:b/>
                          <w:bCs/>
                          <w:color w:val="FF6600"/>
                          <w:sz w:val="40"/>
                        </w:rPr>
                      </w:pPr>
                      <w:smartTag w:uri="urn:schemas-microsoft-com:office:smarttags" w:element="date">
                        <w:smartTagPr>
                          <w:attr w:name="Month" w:val="4"/>
                          <w:attr w:name="Day" w:val="27"/>
                          <w:attr w:name="Year" w:val="2005"/>
                        </w:smartTagPr>
                        <w:r w:rsidRPr="0041248E">
                          <w:rPr>
                            <w:rFonts w:ascii="Arial" w:hAnsi="Arial" w:cs="Arial"/>
                          </w:rPr>
                          <w:t>4/27/2005</w:t>
                        </w:r>
                      </w:smartTag>
                    </w:p>
                    <w:p w14:paraId="67FE5C52" w14:textId="77777777" w:rsidR="008D654E" w:rsidRDefault="008D654E"/>
                  </w:txbxContent>
                </v:textbox>
              </v:shape>
            </w:pict>
          </mc:Fallback>
        </mc:AlternateContent>
      </w:r>
      <w:r w:rsidRPr="00A22962">
        <w:rPr>
          <w:rFonts w:ascii="Arial" w:hAnsi="Arial" w:cs="Arial"/>
          <w:noProof/>
          <w:color w:val="0000FF"/>
          <w:sz w:val="40"/>
        </w:rPr>
        <w:drawing>
          <wp:inline distT="0" distB="0" distL="0" distR="0" wp14:anchorId="78F6B3AC" wp14:editId="5C34A6E7">
            <wp:extent cx="2660650" cy="27432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0650" cy="2743200"/>
                    </a:xfrm>
                    <a:prstGeom prst="rect">
                      <a:avLst/>
                    </a:prstGeom>
                    <a:noFill/>
                    <a:ln>
                      <a:noFill/>
                    </a:ln>
                  </pic:spPr>
                </pic:pic>
              </a:graphicData>
            </a:graphic>
          </wp:inline>
        </w:drawing>
      </w:r>
    </w:p>
    <w:p w14:paraId="63D705D2" w14:textId="77777777" w:rsidR="00937000" w:rsidRDefault="00937000"/>
    <w:p w14:paraId="4B072261" w14:textId="77777777" w:rsidR="00937000" w:rsidRDefault="00937000"/>
    <w:p w14:paraId="6BBEBBF3" w14:textId="77777777" w:rsidR="00937000" w:rsidRPr="0041248E" w:rsidRDefault="00937000">
      <w:pPr>
        <w:pStyle w:val="Heading2"/>
        <w:rPr>
          <w:rFonts w:ascii="Arial" w:hAnsi="Arial" w:cs="Arial"/>
        </w:rPr>
      </w:pPr>
      <w:r w:rsidRPr="0041248E">
        <w:rPr>
          <w:rFonts w:ascii="Arial" w:hAnsi="Arial" w:cs="Arial"/>
        </w:rPr>
        <w:t>Introduction</w:t>
      </w:r>
    </w:p>
    <w:p w14:paraId="0F3D5BE1" w14:textId="77777777" w:rsidR="00937000" w:rsidRPr="0041248E" w:rsidRDefault="00937000">
      <w:pPr>
        <w:jc w:val="center"/>
        <w:rPr>
          <w:rFonts w:ascii="Arial" w:hAnsi="Arial" w:cs="Arial"/>
          <w:sz w:val="28"/>
          <w:u w:val="single"/>
        </w:rPr>
      </w:pPr>
    </w:p>
    <w:p w14:paraId="3FFA914B" w14:textId="77777777" w:rsidR="00937000" w:rsidRPr="0041248E" w:rsidRDefault="00937000">
      <w:pPr>
        <w:rPr>
          <w:rFonts w:ascii="Arial" w:hAnsi="Arial" w:cs="Arial"/>
        </w:rPr>
      </w:pPr>
      <w:r w:rsidRPr="0041248E">
        <w:rPr>
          <w:rFonts w:ascii="Arial" w:hAnsi="Arial" w:cs="Arial"/>
        </w:rPr>
        <w:t xml:space="preserve">The National Atmospheric Deposition Program (NADP) site at Lost Trail Pass </w:t>
      </w:r>
      <w:r w:rsidR="0004014D" w:rsidRPr="0041248E">
        <w:rPr>
          <w:rFonts w:ascii="Arial" w:hAnsi="Arial" w:cs="Arial"/>
        </w:rPr>
        <w:t xml:space="preserve">MT97 </w:t>
      </w:r>
      <w:r w:rsidRPr="0041248E">
        <w:rPr>
          <w:rFonts w:ascii="Arial" w:hAnsi="Arial" w:cs="Arial"/>
        </w:rPr>
        <w:t xml:space="preserve">on the Sula District of the </w:t>
      </w:r>
      <w:smartTag w:uri="urn:schemas-microsoft-com:office:smarttags" w:element="place">
        <w:smartTag w:uri="urn:schemas-microsoft-com:office:smarttags" w:element="PlaceName">
          <w:r w:rsidRPr="0041248E">
            <w:rPr>
              <w:rFonts w:ascii="Arial" w:hAnsi="Arial" w:cs="Arial"/>
            </w:rPr>
            <w:t>Bitterroot</w:t>
          </w:r>
        </w:smartTag>
        <w:r w:rsidRPr="0041248E">
          <w:rPr>
            <w:rFonts w:ascii="Arial" w:hAnsi="Arial" w:cs="Arial"/>
          </w:rPr>
          <w:t xml:space="preserve"> </w:t>
        </w:r>
        <w:smartTag w:uri="urn:schemas-microsoft-com:office:smarttags" w:element="PlaceType">
          <w:r w:rsidRPr="0041248E">
            <w:rPr>
              <w:rFonts w:ascii="Arial" w:hAnsi="Arial" w:cs="Arial"/>
            </w:rPr>
            <w:t>National Forest</w:t>
          </w:r>
        </w:smartTag>
      </w:smartTag>
      <w:r w:rsidRPr="0041248E">
        <w:rPr>
          <w:rFonts w:ascii="Arial" w:hAnsi="Arial" w:cs="Arial"/>
        </w:rPr>
        <w:t xml:space="preserve"> has been </w:t>
      </w:r>
      <w:r w:rsidR="00A81757">
        <w:rPr>
          <w:rFonts w:ascii="Arial" w:hAnsi="Arial" w:cs="Arial"/>
        </w:rPr>
        <w:t xml:space="preserve">in operation </w:t>
      </w:r>
      <w:r w:rsidRPr="0041248E">
        <w:rPr>
          <w:rFonts w:ascii="Arial" w:hAnsi="Arial" w:cs="Arial"/>
        </w:rPr>
        <w:t xml:space="preserve">by since </w:t>
      </w:r>
      <w:smartTag w:uri="urn:schemas-microsoft-com:office:smarttags" w:element="date">
        <w:smartTagPr>
          <w:attr w:name="Month" w:val="10"/>
          <w:attr w:name="Day" w:val="1"/>
          <w:attr w:name="Year" w:val="1990"/>
        </w:smartTagPr>
        <w:r w:rsidRPr="0041248E">
          <w:rPr>
            <w:rFonts w:ascii="Arial" w:hAnsi="Arial" w:cs="Arial"/>
          </w:rPr>
          <w:t>October 1, 1990</w:t>
        </w:r>
      </w:smartTag>
      <w:r w:rsidRPr="0041248E">
        <w:rPr>
          <w:rFonts w:ascii="Arial" w:hAnsi="Arial" w:cs="Arial"/>
        </w:rPr>
        <w:t xml:space="preserve">.  The </w:t>
      </w:r>
      <w:smartTag w:uri="urn:schemas-microsoft-com:office:smarttags" w:element="place">
        <w:smartTag w:uri="urn:schemas-microsoft-com:office:smarttags" w:element="PlaceName">
          <w:r w:rsidRPr="0041248E">
            <w:rPr>
              <w:rFonts w:ascii="Arial" w:hAnsi="Arial" w:cs="Arial"/>
            </w:rPr>
            <w:t>Lost</w:t>
          </w:r>
        </w:smartTag>
        <w:r w:rsidRPr="0041248E">
          <w:rPr>
            <w:rFonts w:ascii="Arial" w:hAnsi="Arial" w:cs="Arial"/>
          </w:rPr>
          <w:t xml:space="preserve"> </w:t>
        </w:r>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site is the only NADP site in </w:t>
      </w:r>
      <w:smartTag w:uri="urn:schemas-microsoft-com:office:smarttags" w:element="place">
        <w:smartTag w:uri="urn:schemas-microsoft-com:office:smarttags" w:element="State">
          <w:r w:rsidRPr="0041248E">
            <w:rPr>
              <w:rFonts w:ascii="Arial" w:hAnsi="Arial" w:cs="Arial"/>
            </w:rPr>
            <w:t>Montana</w:t>
          </w:r>
        </w:smartTag>
      </w:smartTag>
      <w:r w:rsidRPr="0041248E">
        <w:rPr>
          <w:rFonts w:ascii="Arial" w:hAnsi="Arial" w:cs="Arial"/>
        </w:rPr>
        <w:t xml:space="preserve"> operated by the US Forest Service and is the only high elevation </w:t>
      </w:r>
      <w:r w:rsidR="0004014D" w:rsidRPr="0041248E">
        <w:rPr>
          <w:rFonts w:ascii="Arial" w:hAnsi="Arial" w:cs="Arial"/>
        </w:rPr>
        <w:t xml:space="preserve">NADP </w:t>
      </w:r>
      <w:r w:rsidRPr="0041248E">
        <w:rPr>
          <w:rFonts w:ascii="Arial" w:hAnsi="Arial" w:cs="Arial"/>
        </w:rPr>
        <w:t xml:space="preserve">site in </w:t>
      </w:r>
      <w:smartTag w:uri="urn:schemas-microsoft-com:office:smarttags" w:element="place">
        <w:smartTag w:uri="urn:schemas-microsoft-com:office:smarttags" w:element="State">
          <w:r w:rsidRPr="0041248E">
            <w:rPr>
              <w:rFonts w:ascii="Arial" w:hAnsi="Arial" w:cs="Arial"/>
            </w:rPr>
            <w:t>Montana</w:t>
          </w:r>
        </w:smartTag>
      </w:smartTag>
      <w:r w:rsidRPr="0041248E">
        <w:rPr>
          <w:rFonts w:ascii="Arial" w:hAnsi="Arial" w:cs="Arial"/>
        </w:rPr>
        <w:t xml:space="preserve"> and </w:t>
      </w:r>
      <w:smartTag w:uri="urn:schemas-microsoft-com:office:smarttags" w:element="place">
        <w:smartTag w:uri="urn:schemas-microsoft-com:office:smarttags" w:element="State">
          <w:r w:rsidRPr="0041248E">
            <w:rPr>
              <w:rFonts w:ascii="Arial" w:hAnsi="Arial" w:cs="Arial"/>
            </w:rPr>
            <w:t>Idaho</w:t>
          </w:r>
        </w:smartTag>
      </w:smartTag>
      <w:r w:rsidRPr="0041248E">
        <w:rPr>
          <w:rFonts w:ascii="Arial" w:hAnsi="Arial" w:cs="Arial"/>
        </w:rPr>
        <w:t>.</w:t>
      </w:r>
      <w:r w:rsidR="0004014D" w:rsidRPr="0041248E">
        <w:rPr>
          <w:rFonts w:ascii="Arial" w:hAnsi="Arial" w:cs="Arial"/>
        </w:rPr>
        <w:t xml:space="preserve"> </w:t>
      </w:r>
      <w:r w:rsidRPr="0041248E">
        <w:rPr>
          <w:rFonts w:ascii="Arial" w:hAnsi="Arial" w:cs="Arial"/>
        </w:rPr>
        <w:t xml:space="preserve"> This report is an update of previous repor</w:t>
      </w:r>
      <w:r w:rsidR="000A0D55" w:rsidRPr="0041248E">
        <w:rPr>
          <w:rFonts w:ascii="Arial" w:hAnsi="Arial" w:cs="Arial"/>
        </w:rPr>
        <w:t>ts (Story 1993, 1994, 1996,</w:t>
      </w:r>
      <w:r w:rsidRPr="0041248E">
        <w:rPr>
          <w:rFonts w:ascii="Arial" w:hAnsi="Arial" w:cs="Arial"/>
        </w:rPr>
        <w:t xml:space="preserve"> 1998</w:t>
      </w:r>
      <w:r w:rsidR="000A0D55" w:rsidRPr="0041248E">
        <w:rPr>
          <w:rFonts w:ascii="Arial" w:hAnsi="Arial" w:cs="Arial"/>
        </w:rPr>
        <w:t>, and 2002</w:t>
      </w:r>
      <w:r w:rsidRPr="0041248E">
        <w:rPr>
          <w:rFonts w:ascii="Arial" w:hAnsi="Arial" w:cs="Arial"/>
        </w:rPr>
        <w:t>) and contains all of the data available from</w:t>
      </w:r>
      <w:r w:rsidR="00FE6137" w:rsidRPr="0041248E">
        <w:rPr>
          <w:rFonts w:ascii="Arial" w:hAnsi="Arial" w:cs="Arial"/>
        </w:rPr>
        <w:t xml:space="preserve"> the site (through August 2004</w:t>
      </w:r>
      <w:r w:rsidRPr="0041248E">
        <w:rPr>
          <w:rFonts w:ascii="Arial" w:hAnsi="Arial" w:cs="Arial"/>
        </w:rPr>
        <w:t xml:space="preserve">).  </w:t>
      </w:r>
    </w:p>
    <w:p w14:paraId="0AA4B9D3" w14:textId="77777777" w:rsidR="00937000" w:rsidRPr="0041248E" w:rsidRDefault="00937000">
      <w:pPr>
        <w:rPr>
          <w:rFonts w:ascii="Arial" w:hAnsi="Arial" w:cs="Arial"/>
        </w:rPr>
      </w:pPr>
    </w:p>
    <w:p w14:paraId="6C798361" w14:textId="77777777" w:rsidR="00937000" w:rsidRPr="0041248E" w:rsidRDefault="00937000">
      <w:pPr>
        <w:rPr>
          <w:rFonts w:ascii="Arial" w:hAnsi="Arial" w:cs="Arial"/>
        </w:rPr>
      </w:pPr>
    </w:p>
    <w:p w14:paraId="0CB21521" w14:textId="77777777" w:rsidR="00937000" w:rsidRPr="0041248E" w:rsidRDefault="00937000">
      <w:pPr>
        <w:pStyle w:val="Heading3"/>
        <w:rPr>
          <w:rFonts w:ascii="Arial" w:hAnsi="Arial" w:cs="Arial"/>
          <w:b w:val="0"/>
          <w:bCs w:val="0"/>
        </w:rPr>
      </w:pPr>
      <w:r w:rsidRPr="0041248E">
        <w:rPr>
          <w:rFonts w:ascii="Arial" w:hAnsi="Arial" w:cs="Arial"/>
          <w:b w:val="0"/>
          <w:bCs w:val="0"/>
        </w:rPr>
        <w:t>NADP Program</w:t>
      </w:r>
    </w:p>
    <w:p w14:paraId="26E15441" w14:textId="77777777" w:rsidR="00937000" w:rsidRPr="0041248E" w:rsidRDefault="00937000">
      <w:pPr>
        <w:rPr>
          <w:rFonts w:ascii="Arial" w:hAnsi="Arial" w:cs="Arial"/>
        </w:rPr>
      </w:pPr>
    </w:p>
    <w:p w14:paraId="2D69FD1C" w14:textId="77777777" w:rsidR="00937000" w:rsidRPr="0041248E" w:rsidRDefault="00937000">
      <w:pPr>
        <w:rPr>
          <w:rFonts w:ascii="Arial" w:hAnsi="Arial" w:cs="Arial"/>
        </w:rPr>
      </w:pPr>
      <w:r w:rsidRPr="0041248E">
        <w:rPr>
          <w:rFonts w:ascii="Arial" w:hAnsi="Arial" w:cs="Arial"/>
        </w:rPr>
        <w:t xml:space="preserve">The NADP Program was initiated in 1978 to monitor geographical and temporal trends in the chemical composition of rain and snow (wet deposition) with the primary purpose of acid rain benchmark monitoring.  The program was prompted by scientific evidence and public concern in the 1970’s that acid rain could be damaging aquatic ecosystems throughout the </w:t>
      </w:r>
      <w:smartTag w:uri="urn:schemas-microsoft-com:office:smarttags" w:element="place">
        <w:smartTag w:uri="urn:schemas-microsoft-com:office:smarttags" w:element="country-region">
          <w:r w:rsidRPr="0041248E">
            <w:rPr>
              <w:rFonts w:ascii="Arial" w:hAnsi="Arial" w:cs="Arial"/>
            </w:rPr>
            <w:t>United States</w:t>
          </w:r>
        </w:smartTag>
      </w:smartTag>
      <w:r w:rsidRPr="0041248E">
        <w:rPr>
          <w:rFonts w:ascii="Arial" w:hAnsi="Arial" w:cs="Arial"/>
        </w:rPr>
        <w:t xml:space="preserve">.  The program grew steadily though the early 1980’s and has stabilized at about 200 sites.  The NADP network is used by a wide variety of government administrators and university scientists in monitoring the amounts of atmospheric deposition and effects on agriculture, forests, rangelands, freshwater streams, lakes, and cultural resources.  Atmospheric deposition is commonly referred as “acid rain” but can occur as acid snow, fog, or dry deposition.   The NADP data from all sites is readily retrievable at the NADP web site at </w:t>
      </w:r>
      <w:hyperlink r:id="rId5" w:history="1">
        <w:r w:rsidRPr="0041248E">
          <w:rPr>
            <w:rStyle w:val="Hyperlink"/>
            <w:rFonts w:ascii="Arial" w:hAnsi="Arial" w:cs="Arial"/>
          </w:rPr>
          <w:t>http://nadp.s</w:t>
        </w:r>
        <w:r w:rsidRPr="0041248E">
          <w:rPr>
            <w:rStyle w:val="Hyperlink"/>
            <w:rFonts w:ascii="Arial" w:hAnsi="Arial" w:cs="Arial"/>
          </w:rPr>
          <w:t>w</w:t>
        </w:r>
        <w:r w:rsidRPr="0041248E">
          <w:rPr>
            <w:rStyle w:val="Hyperlink"/>
            <w:rFonts w:ascii="Arial" w:hAnsi="Arial" w:cs="Arial"/>
          </w:rPr>
          <w:t>s.uiuc.edu</w:t>
        </w:r>
      </w:hyperlink>
      <w:r w:rsidRPr="0041248E">
        <w:rPr>
          <w:rFonts w:ascii="Arial" w:hAnsi="Arial" w:cs="Arial"/>
        </w:rPr>
        <w:t>.</w:t>
      </w:r>
    </w:p>
    <w:p w14:paraId="561FD730" w14:textId="77777777" w:rsidR="00937000" w:rsidRPr="0041248E" w:rsidRDefault="00937000">
      <w:pPr>
        <w:rPr>
          <w:rFonts w:ascii="Arial" w:hAnsi="Arial" w:cs="Arial"/>
        </w:rPr>
      </w:pPr>
    </w:p>
    <w:p w14:paraId="1E8F393C" w14:textId="77777777" w:rsidR="00937000" w:rsidRPr="0041248E" w:rsidRDefault="00937000">
      <w:pPr>
        <w:rPr>
          <w:rFonts w:ascii="Arial" w:hAnsi="Arial" w:cs="Arial"/>
        </w:rPr>
      </w:pPr>
    </w:p>
    <w:p w14:paraId="779382BE" w14:textId="77777777" w:rsidR="00937000" w:rsidRPr="0041248E" w:rsidRDefault="00937000">
      <w:pPr>
        <w:pStyle w:val="Heading2"/>
        <w:rPr>
          <w:rFonts w:ascii="Arial" w:hAnsi="Arial" w:cs="Arial"/>
        </w:rPr>
      </w:pPr>
      <w:r w:rsidRPr="0041248E">
        <w:rPr>
          <w:rFonts w:ascii="Arial" w:hAnsi="Arial" w:cs="Arial"/>
        </w:rPr>
        <w:lastRenderedPageBreak/>
        <w:t xml:space="preserve">Lost </w:t>
      </w:r>
      <w:smartTag w:uri="urn:schemas-microsoft-com:office:smarttags" w:element="place">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NADP Site</w:t>
      </w:r>
    </w:p>
    <w:p w14:paraId="710BABF4" w14:textId="77777777" w:rsidR="00937000" w:rsidRPr="0041248E" w:rsidRDefault="00937000">
      <w:pPr>
        <w:rPr>
          <w:rFonts w:ascii="Arial" w:hAnsi="Arial" w:cs="Arial"/>
        </w:rPr>
      </w:pPr>
    </w:p>
    <w:p w14:paraId="67D0B66F" w14:textId="77777777" w:rsidR="00937000" w:rsidRPr="0041248E" w:rsidRDefault="00937000">
      <w:pPr>
        <w:rPr>
          <w:rFonts w:ascii="Arial" w:hAnsi="Arial" w:cs="Arial"/>
        </w:rPr>
      </w:pPr>
      <w:r w:rsidRPr="0041248E">
        <w:rPr>
          <w:rFonts w:ascii="Arial" w:hAnsi="Arial" w:cs="Arial"/>
        </w:rPr>
        <w:t>The Lost Trail Pass site is located at 7920 feet in elevation (</w:t>
      </w:r>
      <w:r w:rsidR="00A81757">
        <w:rPr>
          <w:rFonts w:ascii="Arial" w:hAnsi="Arial" w:cs="Arial"/>
        </w:rPr>
        <w:t>2414 meters) just south of the NR</w:t>
      </w:r>
      <w:r w:rsidRPr="0041248E">
        <w:rPr>
          <w:rFonts w:ascii="Arial" w:hAnsi="Arial" w:cs="Arial"/>
        </w:rPr>
        <w:t xml:space="preserve">CS Saddle Mountain SNOTEL site, west and above the Lost Trail Pass Ski Area on the Montana-Idaho border (latitude: longitude of 45 41 30:113 57 56).  The site was selected because it is in a high elevation and reasonably accessible area.  The primary sources of acid deposition in </w:t>
      </w:r>
      <w:smartTag w:uri="urn:schemas-microsoft-com:office:smarttags" w:element="place">
        <w:smartTag w:uri="urn:schemas-microsoft-com:office:smarttags" w:element="State">
          <w:r w:rsidRPr="0041248E">
            <w:rPr>
              <w:rFonts w:ascii="Arial" w:hAnsi="Arial" w:cs="Arial"/>
            </w:rPr>
            <w:t>Idaho</w:t>
          </w:r>
        </w:smartTag>
      </w:smartTag>
      <w:r w:rsidRPr="0041248E">
        <w:rPr>
          <w:rFonts w:ascii="Arial" w:hAnsi="Arial" w:cs="Arial"/>
        </w:rPr>
        <w:t xml:space="preserve"> and southwest </w:t>
      </w:r>
      <w:smartTag w:uri="urn:schemas-microsoft-com:office:smarttags" w:element="place">
        <w:smartTag w:uri="urn:schemas-microsoft-com:office:smarttags" w:element="State">
          <w:r w:rsidRPr="0041248E">
            <w:rPr>
              <w:rFonts w:ascii="Arial" w:hAnsi="Arial" w:cs="Arial"/>
            </w:rPr>
            <w:t>Montana</w:t>
          </w:r>
        </w:smartTag>
      </w:smartTag>
      <w:r w:rsidRPr="0041248E">
        <w:rPr>
          <w:rFonts w:ascii="Arial" w:hAnsi="Arial" w:cs="Arial"/>
        </w:rPr>
        <w:t xml:space="preserve"> are up</w:t>
      </w:r>
      <w:r w:rsidR="00A81757">
        <w:rPr>
          <w:rFonts w:ascii="Arial" w:hAnsi="Arial" w:cs="Arial"/>
        </w:rPr>
        <w:t>wind regional sources from the S</w:t>
      </w:r>
      <w:r w:rsidRPr="0041248E">
        <w:rPr>
          <w:rFonts w:ascii="Arial" w:hAnsi="Arial" w:cs="Arial"/>
        </w:rPr>
        <w:t xml:space="preserve">outhwest. These include copper smelters and coal burning power plants in </w:t>
      </w:r>
      <w:smartTag w:uri="urn:schemas-microsoft-com:office:smarttags" w:element="place">
        <w:smartTag w:uri="urn:schemas-microsoft-com:office:smarttags" w:element="State">
          <w:r w:rsidRPr="0041248E">
            <w:rPr>
              <w:rFonts w:ascii="Arial" w:hAnsi="Arial" w:cs="Arial"/>
            </w:rPr>
            <w:t>Arizona</w:t>
          </w:r>
        </w:smartTag>
      </w:smartTag>
      <w:r w:rsidRPr="0041248E">
        <w:rPr>
          <w:rFonts w:ascii="Arial" w:hAnsi="Arial" w:cs="Arial"/>
        </w:rPr>
        <w:t xml:space="preserve">, </w:t>
      </w:r>
      <w:smartTag w:uri="urn:schemas-microsoft-com:office:smarttags" w:element="place">
        <w:smartTag w:uri="urn:schemas-microsoft-com:office:smarttags" w:element="country-region">
          <w:r w:rsidRPr="0041248E">
            <w:rPr>
              <w:rFonts w:ascii="Arial" w:hAnsi="Arial" w:cs="Arial"/>
            </w:rPr>
            <w:t>Mexico</w:t>
          </w:r>
        </w:smartTag>
      </w:smartTag>
      <w:r w:rsidRPr="0041248E">
        <w:rPr>
          <w:rFonts w:ascii="Arial" w:hAnsi="Arial" w:cs="Arial"/>
        </w:rPr>
        <w:t xml:space="preserve">, and </w:t>
      </w:r>
      <w:smartTag w:uri="urn:schemas-microsoft-com:office:smarttags" w:element="place">
        <w:smartTag w:uri="urn:schemas-microsoft-com:office:smarttags" w:element="State">
          <w:r w:rsidRPr="0041248E">
            <w:rPr>
              <w:rFonts w:ascii="Arial" w:hAnsi="Arial" w:cs="Arial"/>
            </w:rPr>
            <w:t>Utah</w:t>
          </w:r>
        </w:smartTag>
      </w:smartTag>
      <w:r w:rsidRPr="0041248E">
        <w:rPr>
          <w:rFonts w:ascii="Arial" w:hAnsi="Arial" w:cs="Arial"/>
        </w:rPr>
        <w:t xml:space="preserve">, and industrial/transportation sources in </w:t>
      </w:r>
      <w:smartTag w:uri="urn:schemas-microsoft-com:office:smarttags" w:element="place">
        <w:smartTag w:uri="urn:schemas-microsoft-com:office:smarttags" w:element="State">
          <w:r w:rsidRPr="0041248E">
            <w:rPr>
              <w:rFonts w:ascii="Arial" w:hAnsi="Arial" w:cs="Arial"/>
            </w:rPr>
            <w:t>California</w:t>
          </w:r>
        </w:smartTag>
      </w:smartTag>
      <w:r w:rsidRPr="0041248E">
        <w:rPr>
          <w:rFonts w:ascii="Arial" w:hAnsi="Arial" w:cs="Arial"/>
        </w:rPr>
        <w:t xml:space="preserve">.  During the winters of 1980-1981, 1982-1983, and 1983-1984, the NRCS measured the pH of surface snow at several snow course sites in </w:t>
      </w:r>
      <w:smartTag w:uri="urn:schemas-microsoft-com:office:smarttags" w:element="place">
        <w:smartTag w:uri="urn:schemas-microsoft-com:office:smarttags" w:element="State">
          <w:r w:rsidR="00A828AA" w:rsidRPr="0041248E">
            <w:rPr>
              <w:rFonts w:ascii="Arial" w:hAnsi="Arial" w:cs="Arial"/>
            </w:rPr>
            <w:t>Montana</w:t>
          </w:r>
        </w:smartTag>
      </w:smartTag>
      <w:r w:rsidR="00A828AA" w:rsidRPr="0041248E">
        <w:rPr>
          <w:rFonts w:ascii="Arial" w:hAnsi="Arial" w:cs="Arial"/>
        </w:rPr>
        <w:t xml:space="preserve"> (</w:t>
      </w:r>
      <w:r w:rsidRPr="0041248E">
        <w:rPr>
          <w:rFonts w:ascii="Arial" w:hAnsi="Arial" w:cs="Arial"/>
        </w:rPr>
        <w:t xml:space="preserve">Farnes, 1984).  Generally the pH measurements in the southwest part of </w:t>
      </w:r>
      <w:smartTag w:uri="urn:schemas-microsoft-com:office:smarttags" w:element="place">
        <w:smartTag w:uri="urn:schemas-microsoft-com:office:smarttags" w:element="State">
          <w:r w:rsidRPr="0041248E">
            <w:rPr>
              <w:rFonts w:ascii="Arial" w:hAnsi="Arial" w:cs="Arial"/>
            </w:rPr>
            <w:t>Montana</w:t>
          </w:r>
        </w:smartTag>
      </w:smartTag>
      <w:r w:rsidRPr="0041248E">
        <w:rPr>
          <w:rFonts w:ascii="Arial" w:hAnsi="Arial" w:cs="Arial"/>
        </w:rPr>
        <w:t xml:space="preserve"> were less than 5.0 pH units while the rest of </w:t>
      </w:r>
      <w:smartTag w:uri="urn:schemas-microsoft-com:office:smarttags" w:element="place">
        <w:smartTag w:uri="urn:schemas-microsoft-com:office:smarttags" w:element="State">
          <w:r w:rsidRPr="0041248E">
            <w:rPr>
              <w:rFonts w:ascii="Arial" w:hAnsi="Arial" w:cs="Arial"/>
            </w:rPr>
            <w:t>Montana</w:t>
          </w:r>
        </w:smartTag>
      </w:smartTag>
      <w:r w:rsidRPr="0041248E">
        <w:rPr>
          <w:rFonts w:ascii="Arial" w:hAnsi="Arial" w:cs="Arial"/>
        </w:rPr>
        <w:t xml:space="preserve"> had snow pH commonly greater than 5.0.  The yearly variation in the shapes of the pH zones may be associated with year to year snow distribution patterns. The area around </w:t>
      </w:r>
      <w:smartTag w:uri="urn:schemas-microsoft-com:office:smarttags" w:element="place">
        <w:smartTag w:uri="urn:schemas-microsoft-com:office:smarttags" w:element="PlaceName">
          <w:r w:rsidRPr="0041248E">
            <w:rPr>
              <w:rFonts w:ascii="Arial" w:hAnsi="Arial" w:cs="Arial"/>
            </w:rPr>
            <w:t>Lost</w:t>
          </w:r>
        </w:smartTag>
        <w:r w:rsidRPr="0041248E">
          <w:rPr>
            <w:rFonts w:ascii="Arial" w:hAnsi="Arial" w:cs="Arial"/>
          </w:rPr>
          <w:t xml:space="preserve"> </w:t>
        </w:r>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was consistently in the &lt;</w:t>
      </w:r>
      <w:r w:rsidR="00A828AA" w:rsidRPr="0041248E">
        <w:rPr>
          <w:rFonts w:ascii="Arial" w:hAnsi="Arial" w:cs="Arial"/>
        </w:rPr>
        <w:t>5 pH</w:t>
      </w:r>
      <w:r w:rsidRPr="0041248E">
        <w:rPr>
          <w:rFonts w:ascii="Arial" w:hAnsi="Arial" w:cs="Arial"/>
        </w:rPr>
        <w:t xml:space="preserve"> snow zone.  Lost </w:t>
      </w:r>
      <w:smartTag w:uri="urn:schemas-microsoft-com:office:smarttags" w:element="place">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is in the </w:t>
      </w:r>
      <w:smartTag w:uri="urn:schemas-microsoft-com:office:smarttags" w:element="place">
        <w:r w:rsidRPr="0041248E">
          <w:rPr>
            <w:rFonts w:ascii="Arial" w:hAnsi="Arial" w:cs="Arial"/>
          </w:rPr>
          <w:t xml:space="preserve">Bitterroot </w:t>
        </w:r>
        <w:r w:rsidR="00A828AA" w:rsidRPr="0041248E">
          <w:rPr>
            <w:rFonts w:ascii="Arial" w:hAnsi="Arial" w:cs="Arial"/>
          </w:rPr>
          <w:t>Range</w:t>
        </w:r>
      </w:smartTag>
      <w:r w:rsidR="00A81757">
        <w:rPr>
          <w:rFonts w:ascii="Arial" w:hAnsi="Arial" w:cs="Arial"/>
        </w:rPr>
        <w:t>, which has 315</w:t>
      </w:r>
      <w:r w:rsidRPr="0041248E">
        <w:rPr>
          <w:rFonts w:ascii="Arial" w:hAnsi="Arial" w:cs="Arial"/>
        </w:rPr>
        <w:t xml:space="preserve"> lakes in the Selway Bitterroot Wilderness Area.   Many of these lakes have very low acid neutralizing capacity as documented in the USGS R1 lake monitoring </w:t>
      </w:r>
      <w:r w:rsidR="00A828AA" w:rsidRPr="0041248E">
        <w:rPr>
          <w:rFonts w:ascii="Arial" w:hAnsi="Arial" w:cs="Arial"/>
        </w:rPr>
        <w:t>program (</w:t>
      </w:r>
      <w:r w:rsidRPr="0041248E">
        <w:rPr>
          <w:rFonts w:ascii="Arial" w:hAnsi="Arial" w:cs="Arial"/>
        </w:rPr>
        <w:t xml:space="preserve">Story, 1993) and have very limited capacity to buffer acid inputs.  North Kootenai Lake (Bitterroot NF) and Shasta Lake (Nez Perce NF) are 2 of the 6 Phase 3 lakes in the R1 ARM Program which have been monitored since 1994 </w:t>
      </w:r>
      <w:r w:rsidR="00733834" w:rsidRPr="0041248E">
        <w:rPr>
          <w:rFonts w:ascii="Arial" w:hAnsi="Arial" w:cs="Arial"/>
        </w:rPr>
        <w:t xml:space="preserve">(Story, 1995, 1996, 1999, 2000, and 2002) and Eilers (2003). </w:t>
      </w:r>
      <w:r w:rsidRPr="0041248E">
        <w:rPr>
          <w:rFonts w:ascii="Arial" w:hAnsi="Arial" w:cs="Arial"/>
        </w:rPr>
        <w:t xml:space="preserve"> The </w:t>
      </w:r>
      <w:smartTag w:uri="urn:schemas-microsoft-com:office:smarttags" w:element="place">
        <w:smartTag w:uri="urn:schemas-microsoft-com:office:smarttags" w:element="PlaceName">
          <w:r w:rsidRPr="0041248E">
            <w:rPr>
              <w:rFonts w:ascii="Arial" w:hAnsi="Arial" w:cs="Arial"/>
            </w:rPr>
            <w:t>Lost</w:t>
          </w:r>
        </w:smartTag>
        <w:r w:rsidRPr="0041248E">
          <w:rPr>
            <w:rFonts w:ascii="Arial" w:hAnsi="Arial" w:cs="Arial"/>
          </w:rPr>
          <w:t xml:space="preserve"> </w:t>
        </w:r>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site instruments consist of an Aerochem Metrics Model 301 wet/dry sampler, a </w:t>
      </w:r>
      <w:smartTag w:uri="urn:schemas-microsoft-com:office:smarttags" w:element="place">
        <w:smartTag w:uri="urn:schemas-microsoft-com:office:smarttags" w:element="City">
          <w:r w:rsidRPr="0041248E">
            <w:rPr>
              <w:rFonts w:ascii="Arial" w:hAnsi="Arial" w:cs="Arial"/>
            </w:rPr>
            <w:t>Belfort</w:t>
          </w:r>
        </w:smartTag>
      </w:smartTag>
      <w:r w:rsidRPr="0041248E">
        <w:rPr>
          <w:rFonts w:ascii="Arial" w:hAnsi="Arial" w:cs="Arial"/>
        </w:rPr>
        <w:t xml:space="preserve"> recording rain gage, and powered by 4</w:t>
      </w:r>
      <w:r w:rsidR="00A828AA">
        <w:rPr>
          <w:rFonts w:ascii="Arial" w:hAnsi="Arial" w:cs="Arial"/>
        </w:rPr>
        <w:t xml:space="preserve"> </w:t>
      </w:r>
      <w:r w:rsidRPr="0041248E">
        <w:rPr>
          <w:rFonts w:ascii="Arial" w:hAnsi="Arial" w:cs="Arial"/>
        </w:rPr>
        <w:t xml:space="preserve">&amp;12 volt batteries which are charged by </w:t>
      </w:r>
      <w:hyperlink r:id="rId6" w:history="1">
        <w:r w:rsidRPr="0041248E">
          <w:rPr>
            <w:rStyle w:val="Hyperlink"/>
            <w:rFonts w:ascii="Arial" w:hAnsi="Arial" w:cs="Arial"/>
            <w:color w:val="000000"/>
          </w:rPr>
          <w:t>3@0.5</w:t>
        </w:r>
      </w:hyperlink>
      <w:r w:rsidRPr="0041248E">
        <w:rPr>
          <w:rFonts w:ascii="Arial" w:hAnsi="Arial" w:cs="Arial"/>
        </w:rPr>
        <w:t xml:space="preserve"> square meter solar panels.  The collector and rain gage are mounted on separate originally 8’ high platforms (raised to 10’ in 1996 due to heavy snowfall) which conform to the NADP protocol of a 5 meter separation between the wet/dry coll</w:t>
      </w:r>
      <w:r w:rsidR="000A0D55" w:rsidRPr="0041248E">
        <w:rPr>
          <w:rFonts w:ascii="Arial" w:hAnsi="Arial" w:cs="Arial"/>
        </w:rPr>
        <w:t>ector and rain gage. Tanya Neid</w:t>
      </w:r>
      <w:r w:rsidRPr="0041248E">
        <w:rPr>
          <w:rFonts w:ascii="Arial" w:hAnsi="Arial" w:cs="Arial"/>
        </w:rPr>
        <w:t>hardt, Sula Ranger District</w:t>
      </w:r>
      <w:r w:rsidR="00A81757">
        <w:rPr>
          <w:rFonts w:ascii="Arial" w:hAnsi="Arial" w:cs="Arial"/>
        </w:rPr>
        <w:t>,</w:t>
      </w:r>
      <w:r w:rsidRPr="0041248E">
        <w:rPr>
          <w:rFonts w:ascii="Arial" w:hAnsi="Arial" w:cs="Arial"/>
        </w:rPr>
        <w:t xml:space="preserve"> services the site each Tuesday.  The site can be accessed by vehicle in the summer but requires snowmobiles in the winter.  </w:t>
      </w:r>
    </w:p>
    <w:p w14:paraId="4CF3B7D6" w14:textId="77777777" w:rsidR="00937000" w:rsidRDefault="00937000">
      <w:pPr>
        <w:rPr>
          <w:rFonts w:ascii="Arial" w:hAnsi="Arial" w:cs="Arial"/>
        </w:rPr>
      </w:pPr>
    </w:p>
    <w:p w14:paraId="3CE05BB8" w14:textId="77777777" w:rsidR="0041248E" w:rsidRPr="0041248E" w:rsidRDefault="0041248E">
      <w:pPr>
        <w:rPr>
          <w:rFonts w:ascii="Arial" w:hAnsi="Arial" w:cs="Arial"/>
        </w:rPr>
      </w:pPr>
    </w:p>
    <w:p w14:paraId="062B668F" w14:textId="77777777" w:rsidR="00937000" w:rsidRPr="0041248E" w:rsidRDefault="00937000">
      <w:pPr>
        <w:pStyle w:val="Heading2"/>
        <w:rPr>
          <w:rFonts w:ascii="Arial" w:hAnsi="Arial" w:cs="Arial"/>
        </w:rPr>
      </w:pPr>
      <w:r w:rsidRPr="0041248E">
        <w:rPr>
          <w:rFonts w:ascii="Arial" w:hAnsi="Arial" w:cs="Arial"/>
        </w:rPr>
        <w:t>Data Collection and Analysis</w:t>
      </w:r>
    </w:p>
    <w:p w14:paraId="4A0A1EB7" w14:textId="77777777" w:rsidR="00937000" w:rsidRPr="0041248E" w:rsidRDefault="00937000">
      <w:pPr>
        <w:rPr>
          <w:rFonts w:ascii="Arial" w:hAnsi="Arial" w:cs="Arial"/>
        </w:rPr>
      </w:pPr>
    </w:p>
    <w:p w14:paraId="0149371D" w14:textId="77777777" w:rsidR="00937000" w:rsidRPr="0041248E" w:rsidRDefault="00937000">
      <w:pPr>
        <w:rPr>
          <w:rFonts w:ascii="Arial" w:hAnsi="Arial" w:cs="Arial"/>
        </w:rPr>
      </w:pPr>
      <w:r w:rsidRPr="0041248E">
        <w:rPr>
          <w:rFonts w:ascii="Arial" w:hAnsi="Arial" w:cs="Arial"/>
        </w:rPr>
        <w:t xml:space="preserve">All of the NADP sites, including </w:t>
      </w:r>
      <w:smartTag w:uri="urn:schemas-microsoft-com:office:smarttags" w:element="place">
        <w:smartTag w:uri="urn:schemas-microsoft-com:office:smarttags" w:element="PlaceName">
          <w:r w:rsidRPr="0041248E">
            <w:rPr>
              <w:rFonts w:ascii="Arial" w:hAnsi="Arial" w:cs="Arial"/>
            </w:rPr>
            <w:t>Lost</w:t>
          </w:r>
        </w:smartTag>
        <w:r w:rsidRPr="0041248E">
          <w:rPr>
            <w:rFonts w:ascii="Arial" w:hAnsi="Arial" w:cs="Arial"/>
          </w:rPr>
          <w:t xml:space="preserve"> </w:t>
        </w:r>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are operated according to strict NADP protocols.  Sample buckets (3.5 gallons) are exchanged each Tuesday.  The pH, conductivity, and sample weight are recorded at the </w:t>
      </w:r>
      <w:smartTag w:uri="urn:schemas-microsoft-com:office:smarttags" w:element="address">
        <w:smartTag w:uri="urn:schemas-microsoft-com:office:smarttags" w:element="Street">
          <w:r w:rsidRPr="0041248E">
            <w:rPr>
              <w:rFonts w:ascii="Arial" w:hAnsi="Arial" w:cs="Arial"/>
            </w:rPr>
            <w:t>Sula RD</w:t>
          </w:r>
        </w:smartTag>
      </w:smartTag>
      <w:r w:rsidRPr="0041248E">
        <w:rPr>
          <w:rFonts w:ascii="Arial" w:hAnsi="Arial" w:cs="Arial"/>
        </w:rPr>
        <w:t xml:space="preserve"> warehouse, daily precipitation is recorded on the site from the rain gage strip charts, and the samples are shipped to the Central Analytical Lab (CAL) at the </w:t>
      </w:r>
      <w:smartTag w:uri="urn:schemas-microsoft-com:office:smarttags" w:element="place">
        <w:smartTag w:uri="urn:schemas-microsoft-com:office:smarttags" w:element="PlaceType">
          <w:r w:rsidRPr="0041248E">
            <w:rPr>
              <w:rFonts w:ascii="Arial" w:hAnsi="Arial" w:cs="Arial"/>
            </w:rPr>
            <w:t>University</w:t>
          </w:r>
        </w:smartTag>
        <w:r w:rsidRPr="0041248E">
          <w:rPr>
            <w:rFonts w:ascii="Arial" w:hAnsi="Arial" w:cs="Arial"/>
          </w:rPr>
          <w:t xml:space="preserve"> of </w:t>
        </w:r>
        <w:smartTag w:uri="urn:schemas-microsoft-com:office:smarttags" w:element="PlaceName">
          <w:r w:rsidRPr="0041248E">
            <w:rPr>
              <w:rFonts w:ascii="Arial" w:hAnsi="Arial" w:cs="Arial"/>
            </w:rPr>
            <w:t>Illinois</w:t>
          </w:r>
        </w:smartTag>
      </w:smartTag>
      <w:r w:rsidRPr="0041248E">
        <w:rPr>
          <w:rFonts w:ascii="Arial" w:hAnsi="Arial" w:cs="Arial"/>
        </w:rPr>
        <w:t xml:space="preserve"> in </w:t>
      </w:r>
      <w:smartTag w:uri="urn:schemas-microsoft-com:office:smarttags" w:element="place">
        <w:smartTag w:uri="urn:schemas-microsoft-com:office:smarttags" w:element="City">
          <w:r w:rsidRPr="0041248E">
            <w:rPr>
              <w:rFonts w:ascii="Arial" w:hAnsi="Arial" w:cs="Arial"/>
            </w:rPr>
            <w:t>Champaign</w:t>
          </w:r>
        </w:smartTag>
      </w:smartTag>
      <w:r w:rsidRPr="0041248E">
        <w:rPr>
          <w:rFonts w:ascii="Arial" w:hAnsi="Arial" w:cs="Arial"/>
        </w:rPr>
        <w:t xml:space="preserve"> (Illinois State Water Survey).  The </w:t>
      </w:r>
      <w:smartTag w:uri="urn:schemas-microsoft-com:office:smarttags" w:element="place">
        <w:smartTag w:uri="urn:schemas-microsoft-com:office:smarttags" w:element="State">
          <w:r w:rsidRPr="0041248E">
            <w:rPr>
              <w:rFonts w:ascii="Arial" w:hAnsi="Arial" w:cs="Arial"/>
            </w:rPr>
            <w:t>CAL</w:t>
          </w:r>
        </w:smartTag>
      </w:smartTag>
      <w:r w:rsidRPr="0041248E">
        <w:rPr>
          <w:rFonts w:ascii="Arial" w:hAnsi="Arial" w:cs="Arial"/>
        </w:rPr>
        <w:t xml:space="preserve"> lab analyzes samples from pH, conductivity, calcium, magnesium, potassium, sodium, ammonia, nitrate, chloride, and sulfate. The data is carefully evaluated at the NADP Coordination Office for quality control and consistency.  Quality control throughout the CAL and NADP offices is very rigid and consistent.  Data is available about 6 months after the samples are analyzed and quality control </w:t>
      </w:r>
      <w:r w:rsidRPr="0041248E">
        <w:rPr>
          <w:rFonts w:ascii="Arial" w:hAnsi="Arial" w:cs="Arial"/>
        </w:rPr>
        <w:lastRenderedPageBreak/>
        <w:t xml:space="preserve">checked by the </w:t>
      </w:r>
      <w:smartTag w:uri="urn:schemas-microsoft-com:office:smarttags" w:element="place">
        <w:smartTag w:uri="urn:schemas-microsoft-com:office:smarttags" w:element="State">
          <w:r w:rsidRPr="0041248E">
            <w:rPr>
              <w:rFonts w:ascii="Arial" w:hAnsi="Arial" w:cs="Arial"/>
            </w:rPr>
            <w:t>CAL</w:t>
          </w:r>
        </w:smartTag>
      </w:smartTag>
      <w:r w:rsidRPr="0041248E">
        <w:rPr>
          <w:rFonts w:ascii="Arial" w:hAnsi="Arial" w:cs="Arial"/>
        </w:rPr>
        <w:t xml:space="preserve">.  In preparation of this report, data was downloaded from the NADP web site mentioned previously and entered into the enclosed spreadsheet (Excel) files where statistical evaluation was preformed. </w:t>
      </w:r>
    </w:p>
    <w:p w14:paraId="70D404D6" w14:textId="77777777" w:rsidR="00937000" w:rsidRDefault="00937000">
      <w:pPr>
        <w:rPr>
          <w:rFonts w:ascii="Arial" w:hAnsi="Arial" w:cs="Arial"/>
        </w:rPr>
      </w:pPr>
    </w:p>
    <w:p w14:paraId="10CA7384" w14:textId="77777777" w:rsidR="0041248E" w:rsidRPr="0041248E" w:rsidRDefault="0041248E">
      <w:pPr>
        <w:rPr>
          <w:rFonts w:ascii="Arial" w:hAnsi="Arial" w:cs="Arial"/>
        </w:rPr>
      </w:pPr>
    </w:p>
    <w:p w14:paraId="41BE5204" w14:textId="77777777" w:rsidR="00937000" w:rsidRPr="0041248E" w:rsidRDefault="00937000">
      <w:pPr>
        <w:pStyle w:val="Heading2"/>
        <w:rPr>
          <w:rFonts w:ascii="Arial" w:hAnsi="Arial" w:cs="Arial"/>
        </w:rPr>
      </w:pPr>
      <w:r w:rsidRPr="0041248E">
        <w:rPr>
          <w:rFonts w:ascii="Arial" w:hAnsi="Arial" w:cs="Arial"/>
        </w:rPr>
        <w:t>Results and Discussion</w:t>
      </w:r>
    </w:p>
    <w:p w14:paraId="3D5D2CBC" w14:textId="77777777" w:rsidR="00937000" w:rsidRPr="0041248E" w:rsidRDefault="00937000">
      <w:pPr>
        <w:rPr>
          <w:rFonts w:ascii="Arial" w:hAnsi="Arial" w:cs="Arial"/>
        </w:rPr>
      </w:pPr>
    </w:p>
    <w:p w14:paraId="3A89F480" w14:textId="77777777" w:rsidR="00937000" w:rsidRPr="0041248E" w:rsidRDefault="00937000">
      <w:pPr>
        <w:rPr>
          <w:rFonts w:ascii="Arial" w:hAnsi="Arial" w:cs="Arial"/>
        </w:rPr>
      </w:pPr>
      <w:r w:rsidRPr="0041248E">
        <w:rPr>
          <w:rFonts w:ascii="Arial" w:hAnsi="Arial" w:cs="Arial"/>
        </w:rPr>
        <w:t xml:space="preserve">All of the </w:t>
      </w:r>
      <w:smartTag w:uri="urn:schemas-microsoft-com:office:smarttags" w:element="place">
        <w:smartTag w:uri="urn:schemas-microsoft-com:office:smarttags" w:element="PlaceName">
          <w:r w:rsidRPr="0041248E">
            <w:rPr>
              <w:rFonts w:ascii="Arial" w:hAnsi="Arial" w:cs="Arial"/>
            </w:rPr>
            <w:t>Lost</w:t>
          </w:r>
        </w:smartTag>
        <w:r w:rsidRPr="0041248E">
          <w:rPr>
            <w:rFonts w:ascii="Arial" w:hAnsi="Arial" w:cs="Arial"/>
          </w:rPr>
          <w:t xml:space="preserve"> </w:t>
        </w:r>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data available at the time of this report is displayed by mg/L in the enclosed tables by quarter</w:t>
      </w:r>
      <w:r w:rsidR="0041248E">
        <w:rPr>
          <w:rFonts w:ascii="Arial" w:hAnsi="Arial" w:cs="Arial"/>
        </w:rPr>
        <w:t xml:space="preserve"> (Appendix 1) </w:t>
      </w:r>
      <w:r w:rsidRPr="0041248E">
        <w:rPr>
          <w:rFonts w:ascii="Arial" w:hAnsi="Arial" w:cs="Arial"/>
        </w:rPr>
        <w:t>and month</w:t>
      </w:r>
      <w:r w:rsidR="0041248E">
        <w:rPr>
          <w:rFonts w:ascii="Arial" w:hAnsi="Arial" w:cs="Arial"/>
        </w:rPr>
        <w:t xml:space="preserve"> (Appendix 2)</w:t>
      </w:r>
      <w:r w:rsidRPr="0041248E">
        <w:rPr>
          <w:rFonts w:ascii="Arial" w:hAnsi="Arial" w:cs="Arial"/>
        </w:rPr>
        <w:t>.  T</w:t>
      </w:r>
      <w:r w:rsidR="00FE6137" w:rsidRPr="0041248E">
        <w:rPr>
          <w:rFonts w:ascii="Arial" w:hAnsi="Arial" w:cs="Arial"/>
        </w:rPr>
        <w:t>he mean monthly pH averaged 5.39</w:t>
      </w:r>
      <w:r w:rsidRPr="0041248E">
        <w:rPr>
          <w:rFonts w:ascii="Arial" w:hAnsi="Arial" w:cs="Arial"/>
        </w:rPr>
        <w:t xml:space="preserve"> during the period of record and ranged from low of 4.88 in August of</w:t>
      </w:r>
      <w:r w:rsidR="00FE6137" w:rsidRPr="0041248E">
        <w:rPr>
          <w:rFonts w:ascii="Arial" w:hAnsi="Arial" w:cs="Arial"/>
        </w:rPr>
        <w:t xml:space="preserve"> 1994 and 1997 to a high of 6.52 in March of 2004</w:t>
      </w:r>
      <w:r w:rsidRPr="0041248E">
        <w:rPr>
          <w:rFonts w:ascii="Arial" w:hAnsi="Arial" w:cs="Arial"/>
        </w:rPr>
        <w:t>.  The quarterly average</w:t>
      </w:r>
      <w:r w:rsidR="00FE6137" w:rsidRPr="0041248E">
        <w:rPr>
          <w:rFonts w:ascii="Arial" w:hAnsi="Arial" w:cs="Arial"/>
        </w:rPr>
        <w:t xml:space="preserve"> pH for the period of record trended</w:t>
      </w:r>
      <w:r w:rsidRPr="0041248E">
        <w:rPr>
          <w:rFonts w:ascii="Arial" w:hAnsi="Arial" w:cs="Arial"/>
        </w:rPr>
        <w:t xml:space="preserve"> slightly downward during the period of record (from 5.49 during 1990-1993, 5.44 during 1990-1995 to 5.33 during 1995-2000)</w:t>
      </w:r>
      <w:r w:rsidR="00FE6137" w:rsidRPr="0041248E">
        <w:rPr>
          <w:rFonts w:ascii="Arial" w:hAnsi="Arial" w:cs="Arial"/>
        </w:rPr>
        <w:t xml:space="preserve"> then upward to 5.45 from 2001 to 2004</w:t>
      </w:r>
      <w:r w:rsidRPr="0041248E">
        <w:rPr>
          <w:rFonts w:ascii="Arial" w:hAnsi="Arial" w:cs="Arial"/>
        </w:rPr>
        <w:t xml:space="preserve">.  Too much variability exists </w:t>
      </w:r>
      <w:r w:rsidR="00FE6137" w:rsidRPr="0041248E">
        <w:rPr>
          <w:rFonts w:ascii="Arial" w:hAnsi="Arial" w:cs="Arial"/>
        </w:rPr>
        <w:t>in the data to verify a</w:t>
      </w:r>
      <w:r w:rsidR="002019BA" w:rsidRPr="0041248E">
        <w:rPr>
          <w:rFonts w:ascii="Arial" w:hAnsi="Arial" w:cs="Arial"/>
        </w:rPr>
        <w:t xml:space="preserve"> statistical trend. </w:t>
      </w:r>
      <w:r w:rsidRPr="0041248E">
        <w:rPr>
          <w:rFonts w:ascii="Arial" w:hAnsi="Arial" w:cs="Arial"/>
        </w:rPr>
        <w:t xml:space="preserve">  </w:t>
      </w:r>
    </w:p>
    <w:p w14:paraId="5975A1EC" w14:textId="77777777" w:rsidR="00937000" w:rsidRPr="0041248E" w:rsidRDefault="00937000">
      <w:pPr>
        <w:rPr>
          <w:rFonts w:ascii="Arial" w:hAnsi="Arial" w:cs="Arial"/>
        </w:rPr>
      </w:pPr>
    </w:p>
    <w:p w14:paraId="10D1C942" w14:textId="77777777" w:rsidR="00937000" w:rsidRPr="0041248E" w:rsidRDefault="00937000">
      <w:pPr>
        <w:rPr>
          <w:rFonts w:ascii="Arial" w:hAnsi="Arial" w:cs="Arial"/>
        </w:rPr>
      </w:pPr>
      <w:r w:rsidRPr="0041248E">
        <w:rPr>
          <w:rFonts w:ascii="Arial" w:hAnsi="Arial" w:cs="Arial"/>
        </w:rPr>
        <w:t xml:space="preserve">As </w:t>
      </w:r>
      <w:r w:rsidR="00A828AA">
        <w:rPr>
          <w:rFonts w:ascii="Arial" w:hAnsi="Arial" w:cs="Arial"/>
        </w:rPr>
        <w:t xml:space="preserve"> mentioned in the 2002</w:t>
      </w:r>
      <w:r w:rsidR="00A81757">
        <w:rPr>
          <w:rFonts w:ascii="Arial" w:hAnsi="Arial" w:cs="Arial"/>
        </w:rPr>
        <w:t xml:space="preserve"> report (Story, 2002</w:t>
      </w:r>
      <w:r w:rsidRPr="0041248E">
        <w:rPr>
          <w:rFonts w:ascii="Arial" w:hAnsi="Arial" w:cs="Arial"/>
        </w:rPr>
        <w:t>) the</w:t>
      </w:r>
      <w:r w:rsidR="00FE6137" w:rsidRPr="0041248E">
        <w:rPr>
          <w:rFonts w:ascii="Arial" w:hAnsi="Arial" w:cs="Arial"/>
        </w:rPr>
        <w:t xml:space="preserve"> previous</w:t>
      </w:r>
      <w:r w:rsidRPr="0041248E">
        <w:rPr>
          <w:rFonts w:ascii="Arial" w:hAnsi="Arial" w:cs="Arial"/>
        </w:rPr>
        <w:t xml:space="preserve"> highest average monthly pH of 6.05 in July 1991 was evidently affected by dust “contamination” of </w:t>
      </w:r>
      <w:r w:rsidR="00A81757">
        <w:rPr>
          <w:rFonts w:ascii="Arial" w:hAnsi="Arial" w:cs="Arial"/>
        </w:rPr>
        <w:t>light precipitation by a windy</w:t>
      </w:r>
      <w:r w:rsidRPr="0041248E">
        <w:rPr>
          <w:rFonts w:ascii="Arial" w:hAnsi="Arial" w:cs="Arial"/>
        </w:rPr>
        <w:t xml:space="preserve"> rain event which contained base cations from soils (Ca, Mg, K, and Na) of sufficient concentration to raise the pH.  </w:t>
      </w:r>
      <w:r w:rsidR="00FE6137" w:rsidRPr="0041248E">
        <w:rPr>
          <w:rFonts w:ascii="Arial" w:hAnsi="Arial" w:cs="Arial"/>
        </w:rPr>
        <w:t xml:space="preserve"> March 2004 pH averaged 6.52 which may also be due to dust contamination as March 2004 was fairly dry also.  </w:t>
      </w:r>
      <w:r w:rsidRPr="0041248E">
        <w:rPr>
          <w:rFonts w:ascii="Arial" w:hAnsi="Arial" w:cs="Arial"/>
        </w:rPr>
        <w:t>A quarterly graph of pH shown below flattens out the influence of individual months but with the exception of the fall of 19</w:t>
      </w:r>
      <w:r w:rsidR="00FE6137" w:rsidRPr="0041248E">
        <w:rPr>
          <w:rFonts w:ascii="Arial" w:hAnsi="Arial" w:cs="Arial"/>
        </w:rPr>
        <w:t xml:space="preserve">96 illustrates lack a statistical </w:t>
      </w:r>
      <w:r w:rsidRPr="0041248E">
        <w:rPr>
          <w:rFonts w:ascii="Arial" w:hAnsi="Arial" w:cs="Arial"/>
        </w:rPr>
        <w:t>trend i</w:t>
      </w:r>
      <w:r w:rsidR="00FE6137" w:rsidRPr="0041248E">
        <w:rPr>
          <w:rFonts w:ascii="Arial" w:hAnsi="Arial" w:cs="Arial"/>
        </w:rPr>
        <w:t xml:space="preserve">n pH for the period of record although the pH line indicates a slight downward trend from 1990 to 1996 and an up trend from 1997 to 2004.   </w:t>
      </w:r>
      <w:r w:rsidRPr="0041248E">
        <w:rPr>
          <w:rFonts w:ascii="Arial" w:hAnsi="Arial" w:cs="Arial"/>
        </w:rPr>
        <w:t xml:space="preserve">A seasonal pattern of lower summer pH and higher winter pH is quite evident. </w:t>
      </w:r>
    </w:p>
    <w:p w14:paraId="5B229961" w14:textId="77777777" w:rsidR="00937000" w:rsidRPr="0041248E" w:rsidRDefault="00937000">
      <w:pPr>
        <w:rPr>
          <w:rFonts w:ascii="Arial" w:hAnsi="Arial" w:cs="Arial"/>
        </w:rPr>
      </w:pPr>
      <w:r w:rsidRPr="0041248E">
        <w:rPr>
          <w:rFonts w:ascii="Arial" w:hAnsi="Arial" w:cs="Arial"/>
        </w:rPr>
        <w:t xml:space="preserve"> </w:t>
      </w:r>
    </w:p>
    <w:p w14:paraId="5963051D" w14:textId="77777777" w:rsidR="00937000" w:rsidRPr="0041248E" w:rsidRDefault="00937000">
      <w:pPr>
        <w:rPr>
          <w:rFonts w:ascii="Arial" w:hAnsi="Arial" w:cs="Arial"/>
        </w:rPr>
      </w:pPr>
    </w:p>
    <w:p w14:paraId="46C8126F" w14:textId="58FB3F0E" w:rsidR="00937000" w:rsidRPr="0041248E" w:rsidRDefault="003073BC">
      <w:pPr>
        <w:rPr>
          <w:rFonts w:ascii="Arial" w:hAnsi="Arial" w:cs="Arial"/>
        </w:rPr>
      </w:pPr>
      <w:r w:rsidRPr="0041248E">
        <w:rPr>
          <w:rFonts w:ascii="Arial" w:hAnsi="Arial" w:cs="Arial"/>
          <w:noProof/>
        </w:rPr>
        <w:drawing>
          <wp:inline distT="0" distB="0" distL="0" distR="0" wp14:anchorId="2B57C4B2" wp14:editId="36A0FC49">
            <wp:extent cx="6057900" cy="3041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3041650"/>
                    </a:xfrm>
                    <a:prstGeom prst="rect">
                      <a:avLst/>
                    </a:prstGeom>
                    <a:noFill/>
                    <a:ln>
                      <a:noFill/>
                    </a:ln>
                  </pic:spPr>
                </pic:pic>
              </a:graphicData>
            </a:graphic>
          </wp:inline>
        </w:drawing>
      </w:r>
    </w:p>
    <w:p w14:paraId="0478118E" w14:textId="77777777" w:rsidR="00937000" w:rsidRPr="0041248E" w:rsidRDefault="00937000">
      <w:pPr>
        <w:rPr>
          <w:rFonts w:ascii="Arial" w:hAnsi="Arial" w:cs="Arial"/>
        </w:rPr>
      </w:pPr>
    </w:p>
    <w:p w14:paraId="0D463747" w14:textId="77777777" w:rsidR="00937000" w:rsidRPr="0041248E" w:rsidRDefault="00937000">
      <w:pPr>
        <w:rPr>
          <w:rFonts w:ascii="Arial" w:hAnsi="Arial" w:cs="Arial"/>
        </w:rPr>
      </w:pPr>
    </w:p>
    <w:p w14:paraId="59C3453B" w14:textId="77777777" w:rsidR="00937000" w:rsidRPr="0041248E" w:rsidRDefault="00937000">
      <w:pPr>
        <w:rPr>
          <w:rFonts w:ascii="Arial" w:hAnsi="Arial" w:cs="Arial"/>
        </w:rPr>
      </w:pPr>
      <w:r w:rsidRPr="0041248E">
        <w:rPr>
          <w:rFonts w:ascii="Arial" w:hAnsi="Arial" w:cs="Arial"/>
        </w:rPr>
        <w:t>Of particular interest in chemical analysis of the data is the acid anion sulfate</w:t>
      </w:r>
      <w:r w:rsidR="0046485B">
        <w:rPr>
          <w:rFonts w:ascii="Arial" w:hAnsi="Arial" w:cs="Arial"/>
        </w:rPr>
        <w:t xml:space="preserve"> (SO</w:t>
      </w:r>
      <w:r w:rsidR="0046485B" w:rsidRPr="0046485B">
        <w:rPr>
          <w:rFonts w:ascii="Arial" w:hAnsi="Arial" w:cs="Arial"/>
          <w:vertAlign w:val="subscript"/>
        </w:rPr>
        <w:t>4</w:t>
      </w:r>
      <w:r w:rsidR="0046485B">
        <w:rPr>
          <w:rFonts w:ascii="Arial" w:hAnsi="Arial" w:cs="Arial"/>
        </w:rPr>
        <w:t>)</w:t>
      </w:r>
      <w:r w:rsidRPr="0041248E">
        <w:rPr>
          <w:rFonts w:ascii="Arial" w:hAnsi="Arial" w:cs="Arial"/>
        </w:rPr>
        <w:t xml:space="preserve"> and nitrate</w:t>
      </w:r>
      <w:r w:rsidR="0046485B">
        <w:rPr>
          <w:rFonts w:ascii="Arial" w:hAnsi="Arial" w:cs="Arial"/>
        </w:rPr>
        <w:t xml:space="preserve"> (NO</w:t>
      </w:r>
      <w:r w:rsidR="0046485B" w:rsidRPr="0046485B">
        <w:rPr>
          <w:rFonts w:ascii="Arial" w:hAnsi="Arial" w:cs="Arial"/>
          <w:vertAlign w:val="subscript"/>
        </w:rPr>
        <w:t>3</w:t>
      </w:r>
      <w:r w:rsidR="0046485B">
        <w:rPr>
          <w:rFonts w:ascii="Arial" w:hAnsi="Arial" w:cs="Arial"/>
        </w:rPr>
        <w:t>)</w:t>
      </w:r>
      <w:r w:rsidRPr="0041248E">
        <w:rPr>
          <w:rFonts w:ascii="Arial" w:hAnsi="Arial" w:cs="Arial"/>
        </w:rPr>
        <w:t>, which are the main agents of acid rain.  Sulfate concentration measurements range from a monthly averag</w:t>
      </w:r>
      <w:r w:rsidR="00FE6137" w:rsidRPr="0041248E">
        <w:rPr>
          <w:rFonts w:ascii="Arial" w:hAnsi="Arial" w:cs="Arial"/>
        </w:rPr>
        <w:t>e low of 0.05</w:t>
      </w:r>
      <w:r w:rsidRPr="0041248E">
        <w:rPr>
          <w:rFonts w:ascii="Arial" w:hAnsi="Arial" w:cs="Arial"/>
        </w:rPr>
        <w:t xml:space="preserve"> mg/L in </w:t>
      </w:r>
      <w:r w:rsidR="00FE6137" w:rsidRPr="0041248E">
        <w:rPr>
          <w:rFonts w:ascii="Arial" w:hAnsi="Arial" w:cs="Arial"/>
        </w:rPr>
        <w:t>several winter months to a high of 0.57</w:t>
      </w:r>
      <w:r w:rsidRPr="0041248E">
        <w:rPr>
          <w:rFonts w:ascii="Arial" w:hAnsi="Arial" w:cs="Arial"/>
        </w:rPr>
        <w:t xml:space="preserve"> mg/L in August of 1994.  Average sulfate for th</w:t>
      </w:r>
      <w:r w:rsidR="00FE6137" w:rsidRPr="0041248E">
        <w:rPr>
          <w:rFonts w:ascii="Arial" w:hAnsi="Arial" w:cs="Arial"/>
        </w:rPr>
        <w:t>e period of record (1990 to 2004) was 0.21</w:t>
      </w:r>
      <w:r w:rsidRPr="0041248E">
        <w:rPr>
          <w:rFonts w:ascii="Arial" w:hAnsi="Arial" w:cs="Arial"/>
        </w:rPr>
        <w:t xml:space="preserve"> mg/L, which has dropped from 0.22 mg/L from 1990 to 1992 and 0.23 mg/L from 1990 to 1996.  Nitrate concentration measurements range from a monthly average low of 0.08 mg/L in</w:t>
      </w:r>
      <w:r w:rsidR="00FE6137" w:rsidRPr="0041248E">
        <w:rPr>
          <w:rFonts w:ascii="Arial" w:hAnsi="Arial" w:cs="Arial"/>
        </w:rPr>
        <w:t xml:space="preserve"> April of 1996 to a high of 4.93 mg/L in July of 2000</w:t>
      </w:r>
      <w:r w:rsidRPr="0041248E">
        <w:rPr>
          <w:rFonts w:ascii="Arial" w:hAnsi="Arial" w:cs="Arial"/>
        </w:rPr>
        <w:t xml:space="preserve">.  </w:t>
      </w:r>
      <w:r w:rsidR="00FE6137" w:rsidRPr="0041248E">
        <w:rPr>
          <w:rFonts w:ascii="Arial" w:hAnsi="Arial" w:cs="Arial"/>
        </w:rPr>
        <w:t xml:space="preserve"> The July 2000</w:t>
      </w:r>
      <w:r w:rsidR="00AD610E" w:rsidRPr="0041248E">
        <w:rPr>
          <w:rFonts w:ascii="Arial" w:hAnsi="Arial" w:cs="Arial"/>
        </w:rPr>
        <w:t xml:space="preserve"> high nitrates were probably due to dust since in the very dry month leading up to the August 2000 wildfire outbreak on the Bitterroot NF.  </w:t>
      </w:r>
      <w:r w:rsidR="002019BA" w:rsidRPr="0041248E">
        <w:rPr>
          <w:rFonts w:ascii="Arial" w:hAnsi="Arial" w:cs="Arial"/>
        </w:rPr>
        <w:t xml:space="preserve">No data is available during the peak of the </w:t>
      </w:r>
      <w:r w:rsidR="00A81757">
        <w:rPr>
          <w:rFonts w:ascii="Arial" w:hAnsi="Arial" w:cs="Arial"/>
        </w:rPr>
        <w:t>2000 wild</w:t>
      </w:r>
      <w:r w:rsidR="002019BA" w:rsidRPr="0041248E">
        <w:rPr>
          <w:rFonts w:ascii="Arial" w:hAnsi="Arial" w:cs="Arial"/>
        </w:rPr>
        <w:t xml:space="preserve">fires since the site was shut down and protected.  </w:t>
      </w:r>
      <w:r w:rsidR="00AD610E" w:rsidRPr="0041248E">
        <w:rPr>
          <w:rFonts w:ascii="Arial" w:hAnsi="Arial" w:cs="Arial"/>
        </w:rPr>
        <w:t xml:space="preserve"> </w:t>
      </w:r>
      <w:r w:rsidRPr="0041248E">
        <w:rPr>
          <w:rFonts w:ascii="Arial" w:hAnsi="Arial" w:cs="Arial"/>
        </w:rPr>
        <w:t>Average nitrate for th</w:t>
      </w:r>
      <w:r w:rsidR="00AD610E" w:rsidRPr="0041248E">
        <w:rPr>
          <w:rFonts w:ascii="Arial" w:hAnsi="Arial" w:cs="Arial"/>
        </w:rPr>
        <w:t>e period of record (1990 to 2004) was 0.32 mg/L, which was the same as</w:t>
      </w:r>
      <w:r w:rsidRPr="0041248E">
        <w:rPr>
          <w:rFonts w:ascii="Arial" w:hAnsi="Arial" w:cs="Arial"/>
        </w:rPr>
        <w:t xml:space="preserve"> 0.32 mg/L from 1990 to 1992 and 0.32 mg/L from 1990 to 1996.</w:t>
      </w:r>
    </w:p>
    <w:p w14:paraId="3343C93E" w14:textId="77777777" w:rsidR="00937000" w:rsidRPr="0041248E" w:rsidRDefault="00937000">
      <w:pPr>
        <w:rPr>
          <w:rFonts w:ascii="Arial" w:hAnsi="Arial" w:cs="Arial"/>
        </w:rPr>
      </w:pPr>
    </w:p>
    <w:p w14:paraId="4A8C1D13" w14:textId="77777777" w:rsidR="00937000" w:rsidRPr="0041248E" w:rsidRDefault="00937000">
      <w:pPr>
        <w:rPr>
          <w:rFonts w:ascii="Arial" w:hAnsi="Arial" w:cs="Arial"/>
        </w:rPr>
      </w:pPr>
    </w:p>
    <w:p w14:paraId="7C443BAA" w14:textId="77777777" w:rsidR="00937000" w:rsidRPr="0041248E" w:rsidRDefault="00937000">
      <w:pPr>
        <w:rPr>
          <w:rFonts w:ascii="Arial" w:hAnsi="Arial" w:cs="Arial"/>
        </w:rPr>
      </w:pPr>
    </w:p>
    <w:p w14:paraId="60B1D9D3" w14:textId="78C7FCDC" w:rsidR="00937000" w:rsidRPr="0041248E" w:rsidRDefault="003073BC">
      <w:pPr>
        <w:ind w:left="-900"/>
        <w:rPr>
          <w:rFonts w:ascii="Arial" w:hAnsi="Arial" w:cs="Arial"/>
        </w:rPr>
      </w:pPr>
      <w:r w:rsidRPr="0041248E">
        <w:rPr>
          <w:rFonts w:ascii="Arial" w:hAnsi="Arial" w:cs="Arial"/>
          <w:noProof/>
        </w:rPr>
        <w:drawing>
          <wp:inline distT="0" distB="0" distL="0" distR="0" wp14:anchorId="6121BA34" wp14:editId="624B2B46">
            <wp:extent cx="6629400" cy="33274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400" cy="3327400"/>
                    </a:xfrm>
                    <a:prstGeom prst="rect">
                      <a:avLst/>
                    </a:prstGeom>
                    <a:noFill/>
                    <a:ln>
                      <a:noFill/>
                    </a:ln>
                  </pic:spPr>
                </pic:pic>
              </a:graphicData>
            </a:graphic>
          </wp:inline>
        </w:drawing>
      </w:r>
    </w:p>
    <w:p w14:paraId="21FE513D" w14:textId="77777777" w:rsidR="00937000" w:rsidRPr="0041248E" w:rsidRDefault="00937000">
      <w:pPr>
        <w:rPr>
          <w:rFonts w:ascii="Arial" w:hAnsi="Arial" w:cs="Arial"/>
        </w:rPr>
      </w:pPr>
    </w:p>
    <w:p w14:paraId="347F65FB" w14:textId="77777777" w:rsidR="00937000" w:rsidRPr="0041248E" w:rsidRDefault="00937000">
      <w:pPr>
        <w:rPr>
          <w:rFonts w:ascii="Arial" w:hAnsi="Arial" w:cs="Arial"/>
        </w:rPr>
      </w:pPr>
    </w:p>
    <w:p w14:paraId="16781957" w14:textId="77777777" w:rsidR="00937000" w:rsidRPr="0041248E" w:rsidRDefault="00937000">
      <w:pPr>
        <w:rPr>
          <w:rFonts w:ascii="Arial" w:hAnsi="Arial" w:cs="Arial"/>
        </w:rPr>
      </w:pPr>
      <w:r w:rsidRPr="0041248E">
        <w:rPr>
          <w:rFonts w:ascii="Arial" w:hAnsi="Arial" w:cs="Arial"/>
        </w:rPr>
        <w:t>Nitrate (NO</w:t>
      </w:r>
      <w:r w:rsidRPr="0046485B">
        <w:rPr>
          <w:rFonts w:ascii="Arial" w:hAnsi="Arial" w:cs="Arial"/>
          <w:vertAlign w:val="subscript"/>
        </w:rPr>
        <w:t>3</w:t>
      </w:r>
      <w:r w:rsidRPr="0041248E">
        <w:rPr>
          <w:rFonts w:ascii="Arial" w:hAnsi="Arial" w:cs="Arial"/>
        </w:rPr>
        <w:t>) and sulfate (SO</w:t>
      </w:r>
      <w:r w:rsidRPr="0046485B">
        <w:rPr>
          <w:rFonts w:ascii="Arial" w:hAnsi="Arial" w:cs="Arial"/>
          <w:vertAlign w:val="subscript"/>
        </w:rPr>
        <w:t>4</w:t>
      </w:r>
      <w:r w:rsidRPr="0041248E">
        <w:rPr>
          <w:rFonts w:ascii="Arial" w:hAnsi="Arial" w:cs="Arial"/>
        </w:rPr>
        <w:t>) trends over the period of record are fairly stable for overall monthly and quarterly averages.   However, as with pH, a strong and consistent seasonal pattern is quite pronounced with lower concentrations in the winter and higher in the summer.  These seasonal patterns are typical of NADP sites nationwide and result from reduced cloud temperatures in the winter which retards the photochemical transformation of SO</w:t>
      </w:r>
      <w:r w:rsidRPr="00A81757">
        <w:rPr>
          <w:rFonts w:ascii="Arial" w:hAnsi="Arial" w:cs="Arial"/>
          <w:vertAlign w:val="subscript"/>
        </w:rPr>
        <w:t>2</w:t>
      </w:r>
      <w:r w:rsidRPr="0041248E">
        <w:rPr>
          <w:rFonts w:ascii="Arial" w:hAnsi="Arial" w:cs="Arial"/>
        </w:rPr>
        <w:t xml:space="preserve"> and NOx emissions to sulfuric and nitric acid.  Galbraith (1986) has measured and documented similar seasonal patterns at 4 NADP sites in the </w:t>
      </w:r>
      <w:smartTag w:uri="urn:schemas-microsoft-com:office:smarttags" w:element="place">
        <w:r w:rsidRPr="0041248E">
          <w:rPr>
            <w:rFonts w:ascii="Arial" w:hAnsi="Arial" w:cs="Arial"/>
          </w:rPr>
          <w:t xml:space="preserve">Wind River </w:t>
        </w:r>
        <w:r w:rsidR="00A828AA" w:rsidRPr="0041248E">
          <w:rPr>
            <w:rFonts w:ascii="Arial" w:hAnsi="Arial" w:cs="Arial"/>
          </w:rPr>
          <w:t>Range</w:t>
        </w:r>
      </w:smartTag>
      <w:r w:rsidRPr="0041248E">
        <w:rPr>
          <w:rFonts w:ascii="Arial" w:hAnsi="Arial" w:cs="Arial"/>
        </w:rPr>
        <w:t xml:space="preserve"> in </w:t>
      </w:r>
      <w:smartTag w:uri="urn:schemas-microsoft-com:office:smarttags" w:element="place">
        <w:smartTag w:uri="urn:schemas-microsoft-com:office:smarttags" w:element="State">
          <w:r w:rsidRPr="0041248E">
            <w:rPr>
              <w:rFonts w:ascii="Arial" w:hAnsi="Arial" w:cs="Arial"/>
            </w:rPr>
            <w:t>Wyoming</w:t>
          </w:r>
        </w:smartTag>
      </w:smartTag>
      <w:r w:rsidRPr="0041248E">
        <w:rPr>
          <w:rFonts w:ascii="Arial" w:hAnsi="Arial" w:cs="Arial"/>
        </w:rPr>
        <w:t xml:space="preserve">.  The </w:t>
      </w:r>
      <w:smartTag w:uri="urn:schemas-microsoft-com:office:smarttags" w:element="place">
        <w:r w:rsidRPr="0041248E">
          <w:rPr>
            <w:rFonts w:ascii="Arial" w:hAnsi="Arial" w:cs="Arial"/>
          </w:rPr>
          <w:lastRenderedPageBreak/>
          <w:t>Wind River</w:t>
        </w:r>
      </w:smartTag>
      <w:r w:rsidRPr="0041248E">
        <w:rPr>
          <w:rFonts w:ascii="Arial" w:hAnsi="Arial" w:cs="Arial"/>
        </w:rPr>
        <w:t xml:space="preserve"> sites have lower pH and higher levels of sulfate and nitrate deposition than </w:t>
      </w:r>
      <w:smartTag w:uri="urn:schemas-microsoft-com:office:smarttags" w:element="place">
        <w:smartTag w:uri="urn:schemas-microsoft-com:office:smarttags" w:element="PlaceName">
          <w:r w:rsidRPr="0041248E">
            <w:rPr>
              <w:rFonts w:ascii="Arial" w:hAnsi="Arial" w:cs="Arial"/>
            </w:rPr>
            <w:t>Lost</w:t>
          </w:r>
        </w:smartTag>
        <w:r w:rsidRPr="0041248E">
          <w:rPr>
            <w:rFonts w:ascii="Arial" w:hAnsi="Arial" w:cs="Arial"/>
          </w:rPr>
          <w:t xml:space="preserve"> </w:t>
        </w:r>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presumably because the sites are closer to the southwest </w:t>
      </w:r>
      <w:smartTag w:uri="urn:schemas-microsoft-com:office:smarttags" w:element="place">
        <w:smartTag w:uri="urn:schemas-microsoft-com:office:smarttags" w:element="country-region">
          <w:r w:rsidRPr="0041248E">
            <w:rPr>
              <w:rFonts w:ascii="Arial" w:hAnsi="Arial" w:cs="Arial"/>
            </w:rPr>
            <w:t>US</w:t>
          </w:r>
        </w:smartTag>
      </w:smartTag>
      <w:r w:rsidRPr="0041248E">
        <w:rPr>
          <w:rFonts w:ascii="Arial" w:hAnsi="Arial" w:cs="Arial"/>
        </w:rPr>
        <w:t xml:space="preserve"> emission sources.  Galbraith (1986) also speculates that the lower winter acid deposition in the Wind River range sites is due to reduced winter cloud temperatures and also the cleaner air masses originating in Canada which dominate winter storm patterns as opposed to the summer southwest wind patterns which can transport emissions form the previously mention sources in Utah, Arizona, Mexico, and California. </w:t>
      </w:r>
    </w:p>
    <w:p w14:paraId="1870D934" w14:textId="77777777" w:rsidR="00937000" w:rsidRPr="0041248E" w:rsidRDefault="00937000">
      <w:pPr>
        <w:rPr>
          <w:rFonts w:ascii="Arial" w:hAnsi="Arial" w:cs="Arial"/>
        </w:rPr>
      </w:pPr>
    </w:p>
    <w:p w14:paraId="3C495504" w14:textId="77777777" w:rsidR="00BE7057" w:rsidRPr="0041248E" w:rsidRDefault="00A81757">
      <w:pPr>
        <w:rPr>
          <w:rFonts w:ascii="Arial" w:hAnsi="Arial" w:cs="Arial"/>
        </w:rPr>
      </w:pPr>
      <w:r>
        <w:rPr>
          <w:rFonts w:ascii="Arial" w:hAnsi="Arial" w:cs="Arial"/>
        </w:rPr>
        <w:t xml:space="preserve">Total annual wet deposition, as tabulated below for 1990-2003 is a calculation of concentration times precipitation.   Concentrations by </w:t>
      </w:r>
      <w:smartTag w:uri="urn:schemas-microsoft-com:office:smarttags" w:element="place">
        <w:smartTag w:uri="urn:schemas-microsoft-com:office:smarttags" w:element="State">
          <w:r>
            <w:rPr>
              <w:rFonts w:ascii="Arial" w:hAnsi="Arial" w:cs="Arial"/>
            </w:rPr>
            <w:t>mont</w:t>
          </w:r>
        </w:smartTag>
      </w:smartTag>
      <w:r>
        <w:rPr>
          <w:rFonts w:ascii="Arial" w:hAnsi="Arial" w:cs="Arial"/>
        </w:rPr>
        <w:t xml:space="preserve">h and quarter are tabulated in Appendix 1 and Appendix 2. </w:t>
      </w:r>
    </w:p>
    <w:p w14:paraId="644F4BF9" w14:textId="77777777" w:rsidR="008D654E" w:rsidRPr="0041248E" w:rsidRDefault="0002435E">
      <w:pPr>
        <w:rPr>
          <w:rFonts w:ascii="Arial" w:hAnsi="Arial" w:cs="Arial"/>
        </w:rPr>
      </w:pPr>
      <w:r>
        <w:rPr>
          <w:rFonts w:ascii="Arial" w:hAnsi="Arial" w:cs="Arial"/>
        </w:rPr>
        <w:t xml:space="preserve"> </w:t>
      </w:r>
    </w:p>
    <w:p w14:paraId="51228146" w14:textId="77777777" w:rsidR="00937000" w:rsidRPr="0041248E" w:rsidRDefault="00937000">
      <w:pPr>
        <w:rPr>
          <w:rFonts w:ascii="Arial" w:hAnsi="Arial" w:cs="Arial"/>
        </w:rPr>
      </w:pPr>
    </w:p>
    <w:p w14:paraId="33C630E6" w14:textId="77777777" w:rsidR="00937000" w:rsidRPr="0041248E" w:rsidRDefault="00937000">
      <w:pPr>
        <w:rPr>
          <w:rFonts w:ascii="Arial" w:hAnsi="Arial" w:cs="Arial"/>
        </w:rPr>
      </w:pPr>
    </w:p>
    <w:tbl>
      <w:tblPr>
        <w:tblW w:w="10157" w:type="dxa"/>
        <w:tblInd w:w="108" w:type="dxa"/>
        <w:tblLook w:val="0000" w:firstRow="0" w:lastRow="0" w:firstColumn="0" w:lastColumn="0" w:noHBand="0" w:noVBand="0"/>
      </w:tblPr>
      <w:tblGrid>
        <w:gridCol w:w="1340"/>
        <w:gridCol w:w="940"/>
        <w:gridCol w:w="940"/>
        <w:gridCol w:w="941"/>
        <w:gridCol w:w="936"/>
        <w:gridCol w:w="936"/>
        <w:gridCol w:w="936"/>
        <w:gridCol w:w="936"/>
        <w:gridCol w:w="936"/>
        <w:gridCol w:w="1316"/>
      </w:tblGrid>
      <w:tr w:rsidR="006260F0" w:rsidRPr="0041248E" w14:paraId="45DF2BC6" w14:textId="77777777">
        <w:trPr>
          <w:trHeight w:val="465"/>
        </w:trPr>
        <w:tc>
          <w:tcPr>
            <w:tcW w:w="6033" w:type="dxa"/>
            <w:gridSpan w:val="6"/>
            <w:tcBorders>
              <w:top w:val="nil"/>
              <w:left w:val="nil"/>
              <w:bottom w:val="nil"/>
              <w:right w:val="nil"/>
            </w:tcBorders>
            <w:shd w:val="clear" w:color="auto" w:fill="auto"/>
            <w:noWrap/>
            <w:vAlign w:val="bottom"/>
          </w:tcPr>
          <w:p w14:paraId="554EB28F" w14:textId="77777777" w:rsidR="006260F0" w:rsidRPr="0041248E" w:rsidRDefault="006260F0">
            <w:pPr>
              <w:rPr>
                <w:rFonts w:ascii="Arial" w:hAnsi="Arial" w:cs="Arial"/>
                <w:sz w:val="36"/>
                <w:szCs w:val="36"/>
              </w:rPr>
            </w:pPr>
            <w:r w:rsidRPr="0041248E">
              <w:rPr>
                <w:rFonts w:ascii="Arial" w:hAnsi="Arial" w:cs="Arial"/>
                <w:sz w:val="36"/>
                <w:szCs w:val="36"/>
              </w:rPr>
              <w:t xml:space="preserve">Lost </w:t>
            </w:r>
            <w:smartTag w:uri="urn:schemas-microsoft-com:office:smarttags" w:element="place">
              <w:smartTag w:uri="urn:schemas-microsoft-com:office:smarttags" w:element="PlaceType">
                <w:r w:rsidRPr="0041248E">
                  <w:rPr>
                    <w:rFonts w:ascii="Arial" w:hAnsi="Arial" w:cs="Arial"/>
                    <w:sz w:val="36"/>
                    <w:szCs w:val="36"/>
                  </w:rPr>
                  <w:t>Trail</w:t>
                </w:r>
              </w:smartTag>
              <w:r w:rsidRPr="0041248E">
                <w:rPr>
                  <w:rFonts w:ascii="Arial" w:hAnsi="Arial" w:cs="Arial"/>
                  <w:sz w:val="36"/>
                  <w:szCs w:val="36"/>
                </w:rPr>
                <w:t xml:space="preserve"> </w:t>
              </w:r>
              <w:smartTag w:uri="urn:schemas-microsoft-com:office:smarttags" w:element="PlaceType">
                <w:r w:rsidRPr="0041248E">
                  <w:rPr>
                    <w:rFonts w:ascii="Arial" w:hAnsi="Arial" w:cs="Arial"/>
                    <w:sz w:val="36"/>
                    <w:szCs w:val="36"/>
                  </w:rPr>
                  <w:t>Pass</w:t>
                </w:r>
              </w:smartTag>
            </w:smartTag>
            <w:r w:rsidRPr="0041248E">
              <w:rPr>
                <w:rFonts w:ascii="Arial" w:hAnsi="Arial" w:cs="Arial"/>
                <w:sz w:val="36"/>
                <w:szCs w:val="36"/>
              </w:rPr>
              <w:t xml:space="preserve"> NADP Site MT97</w:t>
            </w:r>
          </w:p>
        </w:tc>
        <w:tc>
          <w:tcPr>
            <w:tcW w:w="936" w:type="dxa"/>
            <w:tcBorders>
              <w:top w:val="nil"/>
              <w:left w:val="nil"/>
              <w:bottom w:val="nil"/>
              <w:right w:val="nil"/>
            </w:tcBorders>
            <w:shd w:val="clear" w:color="auto" w:fill="auto"/>
            <w:noWrap/>
            <w:vAlign w:val="bottom"/>
          </w:tcPr>
          <w:p w14:paraId="4724EAF8"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6E570FD2"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1D06E26D" w14:textId="77777777" w:rsidR="006260F0" w:rsidRPr="0041248E" w:rsidRDefault="006260F0">
            <w:pPr>
              <w:rPr>
                <w:rFonts w:ascii="Arial" w:hAnsi="Arial" w:cs="Arial"/>
              </w:rPr>
            </w:pPr>
          </w:p>
        </w:tc>
        <w:tc>
          <w:tcPr>
            <w:tcW w:w="1316" w:type="dxa"/>
            <w:tcBorders>
              <w:top w:val="nil"/>
              <w:left w:val="nil"/>
              <w:bottom w:val="nil"/>
              <w:right w:val="nil"/>
            </w:tcBorders>
            <w:shd w:val="clear" w:color="auto" w:fill="auto"/>
            <w:noWrap/>
            <w:vAlign w:val="bottom"/>
          </w:tcPr>
          <w:p w14:paraId="2C29423F" w14:textId="77777777" w:rsidR="006260F0" w:rsidRPr="0041248E" w:rsidRDefault="006260F0">
            <w:pPr>
              <w:rPr>
                <w:rFonts w:ascii="Arial" w:hAnsi="Arial" w:cs="Arial"/>
              </w:rPr>
            </w:pPr>
          </w:p>
        </w:tc>
      </w:tr>
      <w:tr w:rsidR="006260F0" w:rsidRPr="0041248E" w14:paraId="01E5DA19" w14:textId="77777777">
        <w:trPr>
          <w:trHeight w:val="465"/>
        </w:trPr>
        <w:tc>
          <w:tcPr>
            <w:tcW w:w="4161" w:type="dxa"/>
            <w:gridSpan w:val="4"/>
            <w:tcBorders>
              <w:top w:val="nil"/>
              <w:left w:val="nil"/>
              <w:bottom w:val="nil"/>
              <w:right w:val="nil"/>
            </w:tcBorders>
            <w:shd w:val="clear" w:color="auto" w:fill="auto"/>
            <w:noWrap/>
            <w:vAlign w:val="bottom"/>
          </w:tcPr>
          <w:p w14:paraId="1D9F304F" w14:textId="77777777" w:rsidR="006260F0" w:rsidRPr="0041248E" w:rsidRDefault="006260F0">
            <w:pPr>
              <w:rPr>
                <w:rFonts w:ascii="Arial" w:hAnsi="Arial" w:cs="Arial"/>
                <w:sz w:val="36"/>
                <w:szCs w:val="36"/>
              </w:rPr>
            </w:pPr>
            <w:r w:rsidRPr="0041248E">
              <w:rPr>
                <w:rFonts w:ascii="Arial" w:hAnsi="Arial" w:cs="Arial"/>
                <w:sz w:val="36"/>
                <w:szCs w:val="36"/>
              </w:rPr>
              <w:t>Annual Wet Deposition</w:t>
            </w:r>
          </w:p>
        </w:tc>
        <w:tc>
          <w:tcPr>
            <w:tcW w:w="936" w:type="dxa"/>
            <w:tcBorders>
              <w:top w:val="nil"/>
              <w:left w:val="nil"/>
              <w:bottom w:val="nil"/>
              <w:right w:val="nil"/>
            </w:tcBorders>
            <w:shd w:val="clear" w:color="auto" w:fill="auto"/>
            <w:noWrap/>
            <w:vAlign w:val="bottom"/>
          </w:tcPr>
          <w:p w14:paraId="7F0D1752"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34448FB6"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454A1AC0"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46F1053A"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276254DE" w14:textId="77777777" w:rsidR="006260F0" w:rsidRPr="0041248E" w:rsidRDefault="006260F0">
            <w:pPr>
              <w:rPr>
                <w:rFonts w:ascii="Arial" w:hAnsi="Arial" w:cs="Arial"/>
              </w:rPr>
            </w:pPr>
          </w:p>
        </w:tc>
        <w:tc>
          <w:tcPr>
            <w:tcW w:w="1316" w:type="dxa"/>
            <w:tcBorders>
              <w:top w:val="nil"/>
              <w:left w:val="nil"/>
              <w:bottom w:val="nil"/>
              <w:right w:val="nil"/>
            </w:tcBorders>
            <w:shd w:val="clear" w:color="auto" w:fill="auto"/>
            <w:noWrap/>
            <w:vAlign w:val="bottom"/>
          </w:tcPr>
          <w:p w14:paraId="025E977A" w14:textId="77777777" w:rsidR="006260F0" w:rsidRPr="0041248E" w:rsidRDefault="006260F0">
            <w:pPr>
              <w:rPr>
                <w:rFonts w:ascii="Arial" w:hAnsi="Arial" w:cs="Arial"/>
              </w:rPr>
            </w:pPr>
          </w:p>
        </w:tc>
      </w:tr>
      <w:tr w:rsidR="006260F0" w:rsidRPr="0041248E" w14:paraId="54A32878" w14:textId="77777777">
        <w:trPr>
          <w:trHeight w:val="390"/>
        </w:trPr>
        <w:tc>
          <w:tcPr>
            <w:tcW w:w="5097" w:type="dxa"/>
            <w:gridSpan w:val="5"/>
            <w:tcBorders>
              <w:top w:val="nil"/>
              <w:left w:val="nil"/>
              <w:bottom w:val="nil"/>
              <w:right w:val="nil"/>
            </w:tcBorders>
            <w:shd w:val="clear" w:color="auto" w:fill="auto"/>
            <w:noWrap/>
            <w:vAlign w:val="bottom"/>
          </w:tcPr>
          <w:p w14:paraId="69EC9C17" w14:textId="77777777" w:rsidR="006260F0" w:rsidRPr="0041248E" w:rsidRDefault="006260F0">
            <w:pPr>
              <w:rPr>
                <w:rFonts w:ascii="Arial" w:hAnsi="Arial" w:cs="Arial"/>
                <w:sz w:val="28"/>
                <w:szCs w:val="28"/>
              </w:rPr>
            </w:pPr>
            <w:r w:rsidRPr="0041248E">
              <w:rPr>
                <w:rFonts w:ascii="Arial" w:hAnsi="Arial" w:cs="Arial"/>
                <w:sz w:val="28"/>
                <w:szCs w:val="28"/>
              </w:rPr>
              <w:t>October 1990 - December 2003</w:t>
            </w:r>
          </w:p>
        </w:tc>
        <w:tc>
          <w:tcPr>
            <w:tcW w:w="936" w:type="dxa"/>
            <w:tcBorders>
              <w:top w:val="nil"/>
              <w:left w:val="nil"/>
              <w:bottom w:val="nil"/>
              <w:right w:val="nil"/>
            </w:tcBorders>
            <w:shd w:val="clear" w:color="auto" w:fill="auto"/>
            <w:noWrap/>
            <w:vAlign w:val="bottom"/>
          </w:tcPr>
          <w:p w14:paraId="352D193C"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1E2DE0CD"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6115CF52"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1CBF5522" w14:textId="77777777" w:rsidR="006260F0" w:rsidRPr="0041248E" w:rsidRDefault="006260F0">
            <w:pPr>
              <w:rPr>
                <w:rFonts w:ascii="Arial" w:hAnsi="Arial" w:cs="Arial"/>
              </w:rPr>
            </w:pPr>
          </w:p>
        </w:tc>
        <w:tc>
          <w:tcPr>
            <w:tcW w:w="1316" w:type="dxa"/>
            <w:tcBorders>
              <w:top w:val="nil"/>
              <w:left w:val="nil"/>
              <w:bottom w:val="nil"/>
              <w:right w:val="nil"/>
            </w:tcBorders>
            <w:shd w:val="clear" w:color="auto" w:fill="auto"/>
            <w:noWrap/>
            <w:vAlign w:val="bottom"/>
          </w:tcPr>
          <w:p w14:paraId="7331B2BE" w14:textId="77777777" w:rsidR="006260F0" w:rsidRPr="0041248E" w:rsidRDefault="006260F0">
            <w:pPr>
              <w:rPr>
                <w:rFonts w:ascii="Arial" w:hAnsi="Arial" w:cs="Arial"/>
              </w:rPr>
            </w:pPr>
          </w:p>
        </w:tc>
      </w:tr>
      <w:tr w:rsidR="006260F0" w:rsidRPr="0041248E" w14:paraId="36854A0F" w14:textId="77777777">
        <w:trPr>
          <w:trHeight w:val="390"/>
        </w:trPr>
        <w:tc>
          <w:tcPr>
            <w:tcW w:w="1340" w:type="dxa"/>
            <w:tcBorders>
              <w:top w:val="nil"/>
              <w:left w:val="nil"/>
              <w:bottom w:val="nil"/>
              <w:right w:val="nil"/>
            </w:tcBorders>
            <w:shd w:val="clear" w:color="auto" w:fill="auto"/>
            <w:noWrap/>
            <w:vAlign w:val="bottom"/>
          </w:tcPr>
          <w:p w14:paraId="125470C4" w14:textId="77777777" w:rsidR="006260F0" w:rsidRPr="0041248E" w:rsidRDefault="006260F0">
            <w:pPr>
              <w:rPr>
                <w:rFonts w:ascii="Arial" w:hAnsi="Arial" w:cs="Arial"/>
                <w:sz w:val="28"/>
                <w:szCs w:val="28"/>
              </w:rPr>
            </w:pPr>
          </w:p>
        </w:tc>
        <w:tc>
          <w:tcPr>
            <w:tcW w:w="940" w:type="dxa"/>
            <w:tcBorders>
              <w:top w:val="nil"/>
              <w:left w:val="nil"/>
              <w:bottom w:val="nil"/>
              <w:right w:val="nil"/>
            </w:tcBorders>
            <w:shd w:val="clear" w:color="auto" w:fill="auto"/>
            <w:noWrap/>
            <w:vAlign w:val="bottom"/>
          </w:tcPr>
          <w:p w14:paraId="4C76DBA1" w14:textId="77777777" w:rsidR="006260F0" w:rsidRPr="0041248E" w:rsidRDefault="006260F0">
            <w:pPr>
              <w:rPr>
                <w:rFonts w:ascii="Arial" w:hAnsi="Arial" w:cs="Arial"/>
              </w:rPr>
            </w:pPr>
          </w:p>
        </w:tc>
        <w:tc>
          <w:tcPr>
            <w:tcW w:w="940" w:type="dxa"/>
            <w:tcBorders>
              <w:top w:val="nil"/>
              <w:left w:val="nil"/>
              <w:bottom w:val="nil"/>
              <w:right w:val="nil"/>
            </w:tcBorders>
            <w:shd w:val="clear" w:color="auto" w:fill="auto"/>
            <w:noWrap/>
            <w:vAlign w:val="bottom"/>
          </w:tcPr>
          <w:p w14:paraId="06D493D2" w14:textId="77777777" w:rsidR="006260F0" w:rsidRPr="0041248E" w:rsidRDefault="006260F0">
            <w:pPr>
              <w:rPr>
                <w:rFonts w:ascii="Arial" w:hAnsi="Arial" w:cs="Arial"/>
              </w:rPr>
            </w:pPr>
          </w:p>
        </w:tc>
        <w:tc>
          <w:tcPr>
            <w:tcW w:w="941" w:type="dxa"/>
            <w:tcBorders>
              <w:top w:val="nil"/>
              <w:left w:val="nil"/>
              <w:bottom w:val="nil"/>
              <w:right w:val="nil"/>
            </w:tcBorders>
            <w:shd w:val="clear" w:color="auto" w:fill="auto"/>
            <w:noWrap/>
            <w:vAlign w:val="bottom"/>
          </w:tcPr>
          <w:p w14:paraId="24379B15"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04454C86"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719566A0"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0B8EFFF0"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07FD5EC0" w14:textId="77777777" w:rsidR="006260F0" w:rsidRPr="0041248E" w:rsidRDefault="006260F0">
            <w:pPr>
              <w:rPr>
                <w:rFonts w:ascii="Arial" w:hAnsi="Arial" w:cs="Arial"/>
              </w:rPr>
            </w:pPr>
          </w:p>
        </w:tc>
        <w:tc>
          <w:tcPr>
            <w:tcW w:w="936" w:type="dxa"/>
            <w:tcBorders>
              <w:top w:val="nil"/>
              <w:left w:val="nil"/>
              <w:bottom w:val="nil"/>
              <w:right w:val="nil"/>
            </w:tcBorders>
            <w:shd w:val="clear" w:color="auto" w:fill="auto"/>
            <w:noWrap/>
            <w:vAlign w:val="bottom"/>
          </w:tcPr>
          <w:p w14:paraId="1E28A6F2" w14:textId="77777777" w:rsidR="006260F0" w:rsidRPr="0041248E" w:rsidRDefault="006260F0">
            <w:pPr>
              <w:rPr>
                <w:rFonts w:ascii="Arial" w:hAnsi="Arial" w:cs="Arial"/>
              </w:rPr>
            </w:pPr>
          </w:p>
        </w:tc>
        <w:tc>
          <w:tcPr>
            <w:tcW w:w="1316" w:type="dxa"/>
            <w:vMerge w:val="restart"/>
            <w:tcBorders>
              <w:top w:val="nil"/>
              <w:left w:val="nil"/>
              <w:right w:val="nil"/>
            </w:tcBorders>
            <w:shd w:val="clear" w:color="auto" w:fill="auto"/>
            <w:noWrap/>
            <w:vAlign w:val="bottom"/>
          </w:tcPr>
          <w:p w14:paraId="1899586D" w14:textId="77777777" w:rsidR="006260F0" w:rsidRPr="0041248E" w:rsidRDefault="006260F0">
            <w:pPr>
              <w:jc w:val="center"/>
              <w:rPr>
                <w:rFonts w:ascii="Arial" w:hAnsi="Arial" w:cs="Arial"/>
              </w:rPr>
            </w:pPr>
            <w:r w:rsidRPr="0041248E">
              <w:rPr>
                <w:rFonts w:ascii="Arial" w:hAnsi="Arial" w:cs="Arial"/>
              </w:rPr>
              <w:t>total</w:t>
            </w:r>
          </w:p>
          <w:p w14:paraId="4DE1FE27" w14:textId="77777777" w:rsidR="006260F0" w:rsidRPr="0041248E" w:rsidRDefault="006260F0">
            <w:pPr>
              <w:jc w:val="center"/>
              <w:rPr>
                <w:rFonts w:ascii="Arial" w:hAnsi="Arial" w:cs="Arial"/>
                <w:color w:val="000000"/>
              </w:rPr>
            </w:pPr>
            <w:r w:rsidRPr="0041248E">
              <w:rPr>
                <w:rFonts w:ascii="Arial" w:hAnsi="Arial" w:cs="Arial"/>
                <w:color w:val="000000"/>
              </w:rPr>
              <w:t>Pcpt</w:t>
            </w:r>
          </w:p>
          <w:p w14:paraId="71DFEC9D" w14:textId="77777777" w:rsidR="006260F0" w:rsidRPr="0041248E" w:rsidRDefault="006260F0" w:rsidP="006260F0">
            <w:pPr>
              <w:jc w:val="center"/>
              <w:rPr>
                <w:rFonts w:ascii="Arial" w:hAnsi="Arial" w:cs="Arial"/>
              </w:rPr>
            </w:pPr>
            <w:r w:rsidRPr="0041248E">
              <w:rPr>
                <w:rFonts w:ascii="Arial" w:hAnsi="Arial" w:cs="Arial"/>
                <w:color w:val="000000"/>
              </w:rPr>
              <w:t>cm</w:t>
            </w:r>
          </w:p>
        </w:tc>
      </w:tr>
      <w:tr w:rsidR="006260F0" w:rsidRPr="0041248E" w14:paraId="501A9C0D" w14:textId="77777777">
        <w:trPr>
          <w:trHeight w:val="315"/>
        </w:trPr>
        <w:tc>
          <w:tcPr>
            <w:tcW w:w="1340" w:type="dxa"/>
            <w:tcBorders>
              <w:top w:val="nil"/>
              <w:left w:val="nil"/>
              <w:bottom w:val="nil"/>
              <w:right w:val="nil"/>
            </w:tcBorders>
            <w:shd w:val="clear" w:color="auto" w:fill="auto"/>
            <w:noWrap/>
            <w:vAlign w:val="bottom"/>
          </w:tcPr>
          <w:p w14:paraId="3276E137" w14:textId="77777777" w:rsidR="006260F0" w:rsidRPr="0041248E" w:rsidRDefault="006260F0">
            <w:pPr>
              <w:jc w:val="center"/>
              <w:rPr>
                <w:rFonts w:ascii="Arial" w:hAnsi="Arial" w:cs="Arial"/>
                <w:color w:val="000000"/>
              </w:rPr>
            </w:pPr>
            <w:r w:rsidRPr="0041248E">
              <w:rPr>
                <w:rFonts w:ascii="Arial" w:hAnsi="Arial" w:cs="Arial"/>
                <w:color w:val="000000"/>
              </w:rPr>
              <w:t xml:space="preserve"> </w:t>
            </w:r>
          </w:p>
        </w:tc>
        <w:tc>
          <w:tcPr>
            <w:tcW w:w="940" w:type="dxa"/>
            <w:tcBorders>
              <w:top w:val="nil"/>
              <w:left w:val="nil"/>
              <w:bottom w:val="nil"/>
              <w:right w:val="nil"/>
            </w:tcBorders>
            <w:shd w:val="clear" w:color="auto" w:fill="auto"/>
            <w:noWrap/>
            <w:vAlign w:val="bottom"/>
          </w:tcPr>
          <w:p w14:paraId="15AAC490" w14:textId="77777777" w:rsidR="006260F0" w:rsidRPr="0041248E" w:rsidRDefault="006260F0">
            <w:pPr>
              <w:jc w:val="center"/>
              <w:rPr>
                <w:rFonts w:ascii="Arial" w:hAnsi="Arial" w:cs="Arial"/>
                <w:color w:val="000000"/>
              </w:rPr>
            </w:pPr>
            <w:r w:rsidRPr="0041248E">
              <w:rPr>
                <w:rFonts w:ascii="Arial" w:hAnsi="Arial" w:cs="Arial"/>
                <w:color w:val="000000"/>
              </w:rPr>
              <w:t>Ca</w:t>
            </w:r>
          </w:p>
        </w:tc>
        <w:tc>
          <w:tcPr>
            <w:tcW w:w="940" w:type="dxa"/>
            <w:tcBorders>
              <w:top w:val="nil"/>
              <w:left w:val="nil"/>
              <w:bottom w:val="nil"/>
              <w:right w:val="nil"/>
            </w:tcBorders>
            <w:shd w:val="clear" w:color="auto" w:fill="auto"/>
            <w:noWrap/>
            <w:vAlign w:val="bottom"/>
          </w:tcPr>
          <w:p w14:paraId="53438A06" w14:textId="77777777" w:rsidR="006260F0" w:rsidRPr="0041248E" w:rsidRDefault="006260F0">
            <w:pPr>
              <w:jc w:val="center"/>
              <w:rPr>
                <w:rFonts w:ascii="Arial" w:hAnsi="Arial" w:cs="Arial"/>
                <w:color w:val="000000"/>
              </w:rPr>
            </w:pPr>
            <w:r w:rsidRPr="0041248E">
              <w:rPr>
                <w:rFonts w:ascii="Arial" w:hAnsi="Arial" w:cs="Arial"/>
                <w:color w:val="000000"/>
              </w:rPr>
              <w:t>Mg</w:t>
            </w:r>
          </w:p>
        </w:tc>
        <w:tc>
          <w:tcPr>
            <w:tcW w:w="941" w:type="dxa"/>
            <w:tcBorders>
              <w:top w:val="nil"/>
              <w:left w:val="nil"/>
              <w:bottom w:val="nil"/>
              <w:right w:val="nil"/>
            </w:tcBorders>
            <w:shd w:val="clear" w:color="auto" w:fill="auto"/>
            <w:noWrap/>
            <w:vAlign w:val="bottom"/>
          </w:tcPr>
          <w:p w14:paraId="6112ED7B" w14:textId="77777777" w:rsidR="006260F0" w:rsidRPr="0041248E" w:rsidRDefault="006260F0">
            <w:pPr>
              <w:jc w:val="center"/>
              <w:rPr>
                <w:rFonts w:ascii="Arial" w:hAnsi="Arial" w:cs="Arial"/>
                <w:color w:val="000000"/>
              </w:rPr>
            </w:pPr>
            <w:r w:rsidRPr="0041248E">
              <w:rPr>
                <w:rFonts w:ascii="Arial" w:hAnsi="Arial" w:cs="Arial"/>
                <w:color w:val="000000"/>
              </w:rPr>
              <w:t>K</w:t>
            </w:r>
          </w:p>
        </w:tc>
        <w:tc>
          <w:tcPr>
            <w:tcW w:w="936" w:type="dxa"/>
            <w:tcBorders>
              <w:top w:val="nil"/>
              <w:left w:val="nil"/>
              <w:bottom w:val="nil"/>
              <w:right w:val="nil"/>
            </w:tcBorders>
            <w:shd w:val="clear" w:color="auto" w:fill="auto"/>
            <w:noWrap/>
            <w:vAlign w:val="bottom"/>
          </w:tcPr>
          <w:p w14:paraId="2E2D77B4" w14:textId="77777777" w:rsidR="006260F0" w:rsidRPr="0041248E" w:rsidRDefault="006260F0">
            <w:pPr>
              <w:jc w:val="center"/>
              <w:rPr>
                <w:rFonts w:ascii="Arial" w:hAnsi="Arial" w:cs="Arial"/>
                <w:color w:val="000000"/>
              </w:rPr>
            </w:pPr>
            <w:r w:rsidRPr="0041248E">
              <w:rPr>
                <w:rFonts w:ascii="Arial" w:hAnsi="Arial" w:cs="Arial"/>
                <w:color w:val="000000"/>
              </w:rPr>
              <w:t>Na</w:t>
            </w:r>
          </w:p>
        </w:tc>
        <w:tc>
          <w:tcPr>
            <w:tcW w:w="936" w:type="dxa"/>
            <w:tcBorders>
              <w:top w:val="nil"/>
              <w:left w:val="nil"/>
              <w:bottom w:val="nil"/>
              <w:right w:val="nil"/>
            </w:tcBorders>
            <w:shd w:val="clear" w:color="auto" w:fill="auto"/>
            <w:noWrap/>
            <w:vAlign w:val="bottom"/>
          </w:tcPr>
          <w:p w14:paraId="2155FD13" w14:textId="77777777" w:rsidR="006260F0" w:rsidRPr="0041248E" w:rsidRDefault="006260F0">
            <w:pPr>
              <w:jc w:val="center"/>
              <w:rPr>
                <w:rFonts w:ascii="Arial" w:hAnsi="Arial" w:cs="Arial"/>
                <w:color w:val="000000"/>
              </w:rPr>
            </w:pPr>
            <w:r w:rsidRPr="0041248E">
              <w:rPr>
                <w:rFonts w:ascii="Arial" w:hAnsi="Arial" w:cs="Arial"/>
                <w:color w:val="000000"/>
              </w:rPr>
              <w:t>NH</w:t>
            </w:r>
            <w:r w:rsidRPr="0046485B">
              <w:rPr>
                <w:rFonts w:ascii="Arial" w:hAnsi="Arial" w:cs="Arial"/>
                <w:color w:val="000000"/>
                <w:vertAlign w:val="subscript"/>
              </w:rPr>
              <w:t>4</w:t>
            </w:r>
          </w:p>
        </w:tc>
        <w:tc>
          <w:tcPr>
            <w:tcW w:w="936" w:type="dxa"/>
            <w:tcBorders>
              <w:top w:val="nil"/>
              <w:left w:val="nil"/>
              <w:bottom w:val="nil"/>
              <w:right w:val="nil"/>
            </w:tcBorders>
            <w:shd w:val="clear" w:color="auto" w:fill="auto"/>
            <w:noWrap/>
            <w:vAlign w:val="bottom"/>
          </w:tcPr>
          <w:p w14:paraId="7ADA7CB8" w14:textId="77777777" w:rsidR="006260F0" w:rsidRPr="0041248E" w:rsidRDefault="006260F0">
            <w:pPr>
              <w:jc w:val="center"/>
              <w:rPr>
                <w:rFonts w:ascii="Arial" w:hAnsi="Arial" w:cs="Arial"/>
                <w:color w:val="000000"/>
              </w:rPr>
            </w:pPr>
            <w:r w:rsidRPr="0041248E">
              <w:rPr>
                <w:rFonts w:ascii="Arial" w:hAnsi="Arial" w:cs="Arial"/>
                <w:color w:val="000000"/>
              </w:rPr>
              <w:t>NO</w:t>
            </w:r>
            <w:r w:rsidRPr="0046485B">
              <w:rPr>
                <w:rFonts w:ascii="Arial" w:hAnsi="Arial" w:cs="Arial"/>
                <w:color w:val="000000"/>
                <w:vertAlign w:val="subscript"/>
              </w:rPr>
              <w:t>3</w:t>
            </w:r>
          </w:p>
        </w:tc>
        <w:tc>
          <w:tcPr>
            <w:tcW w:w="936" w:type="dxa"/>
            <w:tcBorders>
              <w:top w:val="nil"/>
              <w:left w:val="nil"/>
              <w:bottom w:val="nil"/>
              <w:right w:val="nil"/>
            </w:tcBorders>
            <w:shd w:val="clear" w:color="auto" w:fill="auto"/>
            <w:noWrap/>
            <w:vAlign w:val="bottom"/>
          </w:tcPr>
          <w:p w14:paraId="2AEF8F3D" w14:textId="77777777" w:rsidR="006260F0" w:rsidRPr="0041248E" w:rsidRDefault="006260F0">
            <w:pPr>
              <w:jc w:val="center"/>
              <w:rPr>
                <w:rFonts w:ascii="Arial" w:hAnsi="Arial" w:cs="Arial"/>
                <w:color w:val="000000"/>
              </w:rPr>
            </w:pPr>
            <w:r w:rsidRPr="0041248E">
              <w:rPr>
                <w:rFonts w:ascii="Arial" w:hAnsi="Arial" w:cs="Arial"/>
                <w:color w:val="000000"/>
              </w:rPr>
              <w:t>Cl</w:t>
            </w:r>
          </w:p>
        </w:tc>
        <w:tc>
          <w:tcPr>
            <w:tcW w:w="936" w:type="dxa"/>
            <w:tcBorders>
              <w:top w:val="nil"/>
              <w:left w:val="nil"/>
              <w:bottom w:val="nil"/>
              <w:right w:val="nil"/>
            </w:tcBorders>
            <w:shd w:val="clear" w:color="auto" w:fill="auto"/>
            <w:noWrap/>
            <w:vAlign w:val="bottom"/>
          </w:tcPr>
          <w:p w14:paraId="4356DC52" w14:textId="77777777" w:rsidR="006260F0" w:rsidRPr="0041248E" w:rsidRDefault="006260F0">
            <w:pPr>
              <w:jc w:val="center"/>
              <w:rPr>
                <w:rFonts w:ascii="Arial" w:hAnsi="Arial" w:cs="Arial"/>
                <w:color w:val="000000"/>
              </w:rPr>
            </w:pPr>
            <w:r w:rsidRPr="0041248E">
              <w:rPr>
                <w:rFonts w:ascii="Arial" w:hAnsi="Arial" w:cs="Arial"/>
                <w:color w:val="000000"/>
              </w:rPr>
              <w:t>SO</w:t>
            </w:r>
            <w:r w:rsidRPr="0046485B">
              <w:rPr>
                <w:rFonts w:ascii="Arial" w:hAnsi="Arial" w:cs="Arial"/>
                <w:color w:val="000000"/>
                <w:vertAlign w:val="subscript"/>
              </w:rPr>
              <w:t>4</w:t>
            </w:r>
          </w:p>
        </w:tc>
        <w:tc>
          <w:tcPr>
            <w:tcW w:w="1316" w:type="dxa"/>
            <w:vMerge/>
            <w:tcBorders>
              <w:left w:val="nil"/>
              <w:right w:val="nil"/>
            </w:tcBorders>
            <w:shd w:val="clear" w:color="auto" w:fill="auto"/>
            <w:noWrap/>
            <w:vAlign w:val="bottom"/>
          </w:tcPr>
          <w:p w14:paraId="764F025D" w14:textId="77777777" w:rsidR="006260F0" w:rsidRPr="0041248E" w:rsidRDefault="006260F0" w:rsidP="006260F0">
            <w:pPr>
              <w:jc w:val="center"/>
              <w:rPr>
                <w:rFonts w:ascii="Arial" w:hAnsi="Arial" w:cs="Arial"/>
                <w:color w:val="000000"/>
              </w:rPr>
            </w:pPr>
          </w:p>
        </w:tc>
      </w:tr>
      <w:tr w:rsidR="006260F0" w:rsidRPr="0041248E" w14:paraId="14C1701E" w14:textId="77777777">
        <w:trPr>
          <w:trHeight w:val="315"/>
        </w:trPr>
        <w:tc>
          <w:tcPr>
            <w:tcW w:w="1340" w:type="dxa"/>
            <w:tcBorders>
              <w:top w:val="nil"/>
              <w:left w:val="nil"/>
              <w:bottom w:val="single" w:sz="4" w:space="0" w:color="auto"/>
              <w:right w:val="nil"/>
            </w:tcBorders>
            <w:shd w:val="clear" w:color="auto" w:fill="auto"/>
            <w:noWrap/>
            <w:vAlign w:val="bottom"/>
          </w:tcPr>
          <w:p w14:paraId="27E178B7" w14:textId="77777777" w:rsidR="006260F0" w:rsidRPr="0041248E" w:rsidRDefault="006260F0">
            <w:pPr>
              <w:rPr>
                <w:rFonts w:ascii="Arial" w:hAnsi="Arial" w:cs="Arial"/>
                <w:color w:val="000000"/>
              </w:rPr>
            </w:pPr>
            <w:r w:rsidRPr="0041248E">
              <w:rPr>
                <w:rFonts w:ascii="Arial" w:hAnsi="Arial" w:cs="Arial"/>
                <w:color w:val="000000"/>
              </w:rPr>
              <w:t>year</w:t>
            </w:r>
          </w:p>
        </w:tc>
        <w:tc>
          <w:tcPr>
            <w:tcW w:w="940" w:type="dxa"/>
            <w:tcBorders>
              <w:top w:val="nil"/>
              <w:left w:val="nil"/>
              <w:bottom w:val="single" w:sz="4" w:space="0" w:color="auto"/>
              <w:right w:val="nil"/>
            </w:tcBorders>
            <w:shd w:val="clear" w:color="auto" w:fill="auto"/>
            <w:noWrap/>
            <w:vAlign w:val="bottom"/>
          </w:tcPr>
          <w:p w14:paraId="0FE0BDBB" w14:textId="77777777" w:rsidR="006260F0" w:rsidRPr="0041248E" w:rsidRDefault="006260F0">
            <w:pPr>
              <w:jc w:val="center"/>
              <w:rPr>
                <w:rFonts w:ascii="Arial" w:hAnsi="Arial" w:cs="Arial"/>
                <w:color w:val="000000"/>
              </w:rPr>
            </w:pPr>
            <w:r w:rsidRPr="0041248E">
              <w:rPr>
                <w:rFonts w:ascii="Arial" w:hAnsi="Arial" w:cs="Arial"/>
                <w:color w:val="000000"/>
              </w:rPr>
              <w:t>kg/ha</w:t>
            </w:r>
          </w:p>
        </w:tc>
        <w:tc>
          <w:tcPr>
            <w:tcW w:w="940" w:type="dxa"/>
            <w:tcBorders>
              <w:top w:val="nil"/>
              <w:left w:val="nil"/>
              <w:bottom w:val="single" w:sz="4" w:space="0" w:color="auto"/>
              <w:right w:val="nil"/>
            </w:tcBorders>
            <w:shd w:val="clear" w:color="auto" w:fill="auto"/>
            <w:noWrap/>
            <w:vAlign w:val="bottom"/>
          </w:tcPr>
          <w:p w14:paraId="3BDB59B8" w14:textId="77777777" w:rsidR="006260F0" w:rsidRPr="0041248E" w:rsidRDefault="006260F0">
            <w:pPr>
              <w:jc w:val="center"/>
              <w:rPr>
                <w:rFonts w:ascii="Arial" w:hAnsi="Arial" w:cs="Arial"/>
                <w:color w:val="000000"/>
              </w:rPr>
            </w:pPr>
            <w:r w:rsidRPr="0041248E">
              <w:rPr>
                <w:rFonts w:ascii="Arial" w:hAnsi="Arial" w:cs="Arial"/>
                <w:color w:val="000000"/>
              </w:rPr>
              <w:t>kg/ha</w:t>
            </w:r>
          </w:p>
        </w:tc>
        <w:tc>
          <w:tcPr>
            <w:tcW w:w="941" w:type="dxa"/>
            <w:tcBorders>
              <w:top w:val="nil"/>
              <w:left w:val="nil"/>
              <w:bottom w:val="single" w:sz="4" w:space="0" w:color="auto"/>
              <w:right w:val="nil"/>
            </w:tcBorders>
            <w:shd w:val="clear" w:color="auto" w:fill="auto"/>
            <w:noWrap/>
            <w:vAlign w:val="bottom"/>
          </w:tcPr>
          <w:p w14:paraId="690DB6D1" w14:textId="77777777" w:rsidR="006260F0" w:rsidRPr="0041248E" w:rsidRDefault="006260F0">
            <w:pPr>
              <w:jc w:val="center"/>
              <w:rPr>
                <w:rFonts w:ascii="Arial" w:hAnsi="Arial" w:cs="Arial"/>
                <w:color w:val="000000"/>
              </w:rPr>
            </w:pPr>
            <w:r w:rsidRPr="0041248E">
              <w:rPr>
                <w:rFonts w:ascii="Arial" w:hAnsi="Arial" w:cs="Arial"/>
                <w:color w:val="000000"/>
              </w:rPr>
              <w:t>kg/ha</w:t>
            </w:r>
          </w:p>
        </w:tc>
        <w:tc>
          <w:tcPr>
            <w:tcW w:w="936" w:type="dxa"/>
            <w:tcBorders>
              <w:top w:val="nil"/>
              <w:left w:val="nil"/>
              <w:bottom w:val="single" w:sz="4" w:space="0" w:color="auto"/>
              <w:right w:val="nil"/>
            </w:tcBorders>
            <w:shd w:val="clear" w:color="auto" w:fill="auto"/>
            <w:noWrap/>
            <w:vAlign w:val="bottom"/>
          </w:tcPr>
          <w:p w14:paraId="4E2B5AFF" w14:textId="77777777" w:rsidR="006260F0" w:rsidRPr="0041248E" w:rsidRDefault="006260F0">
            <w:pPr>
              <w:jc w:val="center"/>
              <w:rPr>
                <w:rFonts w:ascii="Arial" w:hAnsi="Arial" w:cs="Arial"/>
                <w:color w:val="000000"/>
              </w:rPr>
            </w:pPr>
            <w:r w:rsidRPr="0041248E">
              <w:rPr>
                <w:rFonts w:ascii="Arial" w:hAnsi="Arial" w:cs="Arial"/>
                <w:color w:val="000000"/>
              </w:rPr>
              <w:t>kg/ha</w:t>
            </w:r>
          </w:p>
        </w:tc>
        <w:tc>
          <w:tcPr>
            <w:tcW w:w="936" w:type="dxa"/>
            <w:tcBorders>
              <w:top w:val="nil"/>
              <w:left w:val="nil"/>
              <w:bottom w:val="single" w:sz="4" w:space="0" w:color="auto"/>
              <w:right w:val="nil"/>
            </w:tcBorders>
            <w:shd w:val="clear" w:color="auto" w:fill="auto"/>
            <w:noWrap/>
            <w:vAlign w:val="bottom"/>
          </w:tcPr>
          <w:p w14:paraId="704ED821" w14:textId="77777777" w:rsidR="006260F0" w:rsidRPr="0041248E" w:rsidRDefault="006260F0">
            <w:pPr>
              <w:jc w:val="center"/>
              <w:rPr>
                <w:rFonts w:ascii="Arial" w:hAnsi="Arial" w:cs="Arial"/>
                <w:color w:val="000000"/>
              </w:rPr>
            </w:pPr>
            <w:r w:rsidRPr="0041248E">
              <w:rPr>
                <w:rFonts w:ascii="Arial" w:hAnsi="Arial" w:cs="Arial"/>
                <w:color w:val="000000"/>
              </w:rPr>
              <w:t>kg/ha</w:t>
            </w:r>
          </w:p>
        </w:tc>
        <w:tc>
          <w:tcPr>
            <w:tcW w:w="936" w:type="dxa"/>
            <w:tcBorders>
              <w:top w:val="nil"/>
              <w:left w:val="nil"/>
              <w:bottom w:val="single" w:sz="4" w:space="0" w:color="auto"/>
              <w:right w:val="nil"/>
            </w:tcBorders>
            <w:shd w:val="clear" w:color="auto" w:fill="auto"/>
            <w:noWrap/>
            <w:vAlign w:val="bottom"/>
          </w:tcPr>
          <w:p w14:paraId="1BC64E9F" w14:textId="77777777" w:rsidR="006260F0" w:rsidRPr="0041248E" w:rsidRDefault="006260F0">
            <w:pPr>
              <w:jc w:val="center"/>
              <w:rPr>
                <w:rFonts w:ascii="Arial" w:hAnsi="Arial" w:cs="Arial"/>
                <w:color w:val="000000"/>
              </w:rPr>
            </w:pPr>
            <w:r w:rsidRPr="0041248E">
              <w:rPr>
                <w:rFonts w:ascii="Arial" w:hAnsi="Arial" w:cs="Arial"/>
                <w:color w:val="000000"/>
              </w:rPr>
              <w:t>kg/ha</w:t>
            </w:r>
          </w:p>
        </w:tc>
        <w:tc>
          <w:tcPr>
            <w:tcW w:w="936" w:type="dxa"/>
            <w:tcBorders>
              <w:top w:val="nil"/>
              <w:left w:val="nil"/>
              <w:bottom w:val="single" w:sz="4" w:space="0" w:color="auto"/>
              <w:right w:val="nil"/>
            </w:tcBorders>
            <w:shd w:val="clear" w:color="auto" w:fill="auto"/>
            <w:noWrap/>
            <w:vAlign w:val="bottom"/>
          </w:tcPr>
          <w:p w14:paraId="21C2DB24" w14:textId="77777777" w:rsidR="006260F0" w:rsidRPr="0041248E" w:rsidRDefault="006260F0">
            <w:pPr>
              <w:jc w:val="center"/>
              <w:rPr>
                <w:rFonts w:ascii="Arial" w:hAnsi="Arial" w:cs="Arial"/>
                <w:color w:val="000000"/>
              </w:rPr>
            </w:pPr>
            <w:r w:rsidRPr="0041248E">
              <w:rPr>
                <w:rFonts w:ascii="Arial" w:hAnsi="Arial" w:cs="Arial"/>
                <w:color w:val="000000"/>
              </w:rPr>
              <w:t>kg/ha</w:t>
            </w:r>
          </w:p>
        </w:tc>
        <w:tc>
          <w:tcPr>
            <w:tcW w:w="936" w:type="dxa"/>
            <w:tcBorders>
              <w:top w:val="nil"/>
              <w:left w:val="nil"/>
              <w:bottom w:val="single" w:sz="4" w:space="0" w:color="auto"/>
              <w:right w:val="nil"/>
            </w:tcBorders>
            <w:shd w:val="clear" w:color="auto" w:fill="auto"/>
            <w:noWrap/>
            <w:vAlign w:val="bottom"/>
          </w:tcPr>
          <w:p w14:paraId="4B5DC274" w14:textId="77777777" w:rsidR="006260F0" w:rsidRPr="0041248E" w:rsidRDefault="006260F0">
            <w:pPr>
              <w:jc w:val="center"/>
              <w:rPr>
                <w:rFonts w:ascii="Arial" w:hAnsi="Arial" w:cs="Arial"/>
                <w:color w:val="000000"/>
              </w:rPr>
            </w:pPr>
            <w:r w:rsidRPr="0041248E">
              <w:rPr>
                <w:rFonts w:ascii="Arial" w:hAnsi="Arial" w:cs="Arial"/>
                <w:color w:val="000000"/>
              </w:rPr>
              <w:t>kg/ha</w:t>
            </w:r>
          </w:p>
        </w:tc>
        <w:tc>
          <w:tcPr>
            <w:tcW w:w="1316" w:type="dxa"/>
            <w:vMerge/>
            <w:tcBorders>
              <w:left w:val="nil"/>
              <w:bottom w:val="single" w:sz="4" w:space="0" w:color="auto"/>
              <w:right w:val="nil"/>
            </w:tcBorders>
            <w:shd w:val="clear" w:color="auto" w:fill="auto"/>
            <w:noWrap/>
            <w:vAlign w:val="bottom"/>
          </w:tcPr>
          <w:p w14:paraId="66F9B5D4" w14:textId="77777777" w:rsidR="006260F0" w:rsidRPr="0041248E" w:rsidRDefault="006260F0">
            <w:pPr>
              <w:jc w:val="center"/>
              <w:rPr>
                <w:rFonts w:ascii="Arial" w:hAnsi="Arial" w:cs="Arial"/>
                <w:color w:val="000000"/>
              </w:rPr>
            </w:pPr>
          </w:p>
        </w:tc>
      </w:tr>
      <w:tr w:rsidR="006260F0" w:rsidRPr="0041248E" w14:paraId="32A2502A"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5BF6EA2A" w14:textId="77777777" w:rsidR="006260F0" w:rsidRPr="0041248E" w:rsidRDefault="006260F0">
            <w:pPr>
              <w:jc w:val="center"/>
              <w:rPr>
                <w:rFonts w:ascii="Arial" w:hAnsi="Arial" w:cs="Arial"/>
              </w:rPr>
            </w:pPr>
            <w:r w:rsidRPr="0041248E">
              <w:rPr>
                <w:rFonts w:ascii="Arial" w:hAnsi="Arial" w:cs="Arial"/>
              </w:rPr>
              <w:t>1990</w:t>
            </w:r>
          </w:p>
        </w:tc>
        <w:tc>
          <w:tcPr>
            <w:tcW w:w="940" w:type="dxa"/>
            <w:tcBorders>
              <w:top w:val="nil"/>
              <w:left w:val="nil"/>
              <w:bottom w:val="single" w:sz="4" w:space="0" w:color="auto"/>
              <w:right w:val="single" w:sz="4" w:space="0" w:color="auto"/>
            </w:tcBorders>
            <w:shd w:val="clear" w:color="auto" w:fill="FFFFFF"/>
          </w:tcPr>
          <w:p w14:paraId="2A824119" w14:textId="77777777" w:rsidR="006260F0" w:rsidRPr="0041248E" w:rsidRDefault="006260F0">
            <w:pPr>
              <w:jc w:val="center"/>
              <w:rPr>
                <w:rFonts w:ascii="Arial" w:hAnsi="Arial" w:cs="Arial"/>
              </w:rPr>
            </w:pPr>
            <w:r w:rsidRPr="0041248E">
              <w:rPr>
                <w:rFonts w:ascii="Arial" w:hAnsi="Arial" w:cs="Arial"/>
              </w:rPr>
              <w:t>0.07</w:t>
            </w:r>
          </w:p>
        </w:tc>
        <w:tc>
          <w:tcPr>
            <w:tcW w:w="940" w:type="dxa"/>
            <w:tcBorders>
              <w:top w:val="nil"/>
              <w:left w:val="nil"/>
              <w:bottom w:val="single" w:sz="4" w:space="0" w:color="auto"/>
              <w:right w:val="single" w:sz="4" w:space="0" w:color="auto"/>
            </w:tcBorders>
            <w:shd w:val="clear" w:color="auto" w:fill="FFFFFF"/>
          </w:tcPr>
          <w:p w14:paraId="62082EE0" w14:textId="77777777" w:rsidR="006260F0" w:rsidRPr="0041248E" w:rsidRDefault="006260F0">
            <w:pPr>
              <w:jc w:val="center"/>
              <w:rPr>
                <w:rFonts w:ascii="Arial" w:hAnsi="Arial" w:cs="Arial"/>
              </w:rPr>
            </w:pPr>
            <w:r w:rsidRPr="0041248E">
              <w:rPr>
                <w:rFonts w:ascii="Arial" w:hAnsi="Arial" w:cs="Arial"/>
              </w:rPr>
              <w:t>0.02</w:t>
            </w:r>
          </w:p>
        </w:tc>
        <w:tc>
          <w:tcPr>
            <w:tcW w:w="941" w:type="dxa"/>
            <w:tcBorders>
              <w:top w:val="nil"/>
              <w:left w:val="nil"/>
              <w:bottom w:val="single" w:sz="4" w:space="0" w:color="auto"/>
              <w:right w:val="single" w:sz="4" w:space="0" w:color="auto"/>
            </w:tcBorders>
            <w:shd w:val="clear" w:color="auto" w:fill="FFFFFF"/>
          </w:tcPr>
          <w:p w14:paraId="6EFB3C8F" w14:textId="77777777" w:rsidR="006260F0" w:rsidRPr="0041248E" w:rsidRDefault="006260F0">
            <w:pPr>
              <w:jc w:val="center"/>
              <w:rPr>
                <w:rFonts w:ascii="Arial" w:hAnsi="Arial" w:cs="Arial"/>
              </w:rPr>
            </w:pPr>
            <w:r w:rsidRPr="0041248E">
              <w:rPr>
                <w:rFonts w:ascii="Arial" w:hAnsi="Arial" w:cs="Arial"/>
              </w:rPr>
              <w:t>0.02</w:t>
            </w:r>
          </w:p>
        </w:tc>
        <w:tc>
          <w:tcPr>
            <w:tcW w:w="936" w:type="dxa"/>
            <w:tcBorders>
              <w:top w:val="nil"/>
              <w:left w:val="nil"/>
              <w:bottom w:val="single" w:sz="4" w:space="0" w:color="auto"/>
              <w:right w:val="single" w:sz="4" w:space="0" w:color="auto"/>
            </w:tcBorders>
            <w:shd w:val="clear" w:color="auto" w:fill="FFFFFF"/>
          </w:tcPr>
          <w:p w14:paraId="374F3D73" w14:textId="77777777" w:rsidR="006260F0" w:rsidRPr="0041248E" w:rsidRDefault="006260F0">
            <w:pPr>
              <w:jc w:val="center"/>
              <w:rPr>
                <w:rFonts w:ascii="Arial" w:hAnsi="Arial" w:cs="Arial"/>
              </w:rPr>
            </w:pPr>
            <w:r w:rsidRPr="0041248E">
              <w:rPr>
                <w:rFonts w:ascii="Arial" w:hAnsi="Arial" w:cs="Arial"/>
              </w:rPr>
              <w:t>0.21</w:t>
            </w:r>
          </w:p>
        </w:tc>
        <w:tc>
          <w:tcPr>
            <w:tcW w:w="936" w:type="dxa"/>
            <w:tcBorders>
              <w:top w:val="nil"/>
              <w:left w:val="nil"/>
              <w:bottom w:val="single" w:sz="4" w:space="0" w:color="auto"/>
              <w:right w:val="single" w:sz="4" w:space="0" w:color="auto"/>
            </w:tcBorders>
            <w:shd w:val="clear" w:color="auto" w:fill="FFFFFF"/>
          </w:tcPr>
          <w:p w14:paraId="75F53639" w14:textId="77777777" w:rsidR="006260F0" w:rsidRPr="0041248E" w:rsidRDefault="006260F0">
            <w:pPr>
              <w:jc w:val="center"/>
              <w:rPr>
                <w:rFonts w:ascii="Arial" w:hAnsi="Arial" w:cs="Arial"/>
              </w:rPr>
            </w:pPr>
            <w:r w:rsidRPr="0041248E">
              <w:rPr>
                <w:rFonts w:ascii="Arial" w:hAnsi="Arial" w:cs="Arial"/>
              </w:rPr>
              <w:t>0.1</w:t>
            </w:r>
          </w:p>
        </w:tc>
        <w:tc>
          <w:tcPr>
            <w:tcW w:w="936" w:type="dxa"/>
            <w:tcBorders>
              <w:top w:val="nil"/>
              <w:left w:val="nil"/>
              <w:bottom w:val="single" w:sz="4" w:space="0" w:color="auto"/>
              <w:right w:val="single" w:sz="4" w:space="0" w:color="auto"/>
            </w:tcBorders>
            <w:shd w:val="clear" w:color="auto" w:fill="FFFFFF"/>
          </w:tcPr>
          <w:p w14:paraId="5B2E138E" w14:textId="77777777" w:rsidR="006260F0" w:rsidRPr="0041248E" w:rsidRDefault="006260F0">
            <w:pPr>
              <w:jc w:val="center"/>
              <w:rPr>
                <w:rFonts w:ascii="Arial" w:hAnsi="Arial" w:cs="Arial"/>
              </w:rPr>
            </w:pPr>
            <w:r w:rsidRPr="0041248E">
              <w:rPr>
                <w:rFonts w:ascii="Arial" w:hAnsi="Arial" w:cs="Arial"/>
              </w:rPr>
              <w:t>0.61</w:t>
            </w:r>
          </w:p>
        </w:tc>
        <w:tc>
          <w:tcPr>
            <w:tcW w:w="936" w:type="dxa"/>
            <w:tcBorders>
              <w:top w:val="nil"/>
              <w:left w:val="nil"/>
              <w:bottom w:val="single" w:sz="4" w:space="0" w:color="auto"/>
              <w:right w:val="single" w:sz="4" w:space="0" w:color="auto"/>
            </w:tcBorders>
            <w:shd w:val="clear" w:color="auto" w:fill="FFFFFF"/>
          </w:tcPr>
          <w:p w14:paraId="11B10954" w14:textId="77777777" w:rsidR="006260F0" w:rsidRPr="0041248E" w:rsidRDefault="006260F0">
            <w:pPr>
              <w:jc w:val="center"/>
              <w:rPr>
                <w:rFonts w:ascii="Arial" w:hAnsi="Arial" w:cs="Arial"/>
              </w:rPr>
            </w:pPr>
            <w:r w:rsidRPr="0041248E">
              <w:rPr>
                <w:rFonts w:ascii="Arial" w:hAnsi="Arial" w:cs="Arial"/>
              </w:rPr>
              <w:t>0.23</w:t>
            </w:r>
          </w:p>
        </w:tc>
        <w:tc>
          <w:tcPr>
            <w:tcW w:w="936" w:type="dxa"/>
            <w:tcBorders>
              <w:top w:val="nil"/>
              <w:left w:val="nil"/>
              <w:bottom w:val="single" w:sz="4" w:space="0" w:color="auto"/>
              <w:right w:val="single" w:sz="4" w:space="0" w:color="auto"/>
            </w:tcBorders>
            <w:shd w:val="clear" w:color="auto" w:fill="FFFFFF"/>
          </w:tcPr>
          <w:p w14:paraId="4FBF8DB8" w14:textId="77777777" w:rsidR="006260F0" w:rsidRPr="0041248E" w:rsidRDefault="006260F0">
            <w:pPr>
              <w:jc w:val="center"/>
              <w:rPr>
                <w:rFonts w:ascii="Arial" w:hAnsi="Arial" w:cs="Arial"/>
              </w:rPr>
            </w:pPr>
            <w:r w:rsidRPr="0041248E">
              <w:rPr>
                <w:rFonts w:ascii="Arial" w:hAnsi="Arial" w:cs="Arial"/>
              </w:rPr>
              <w:t>0.4</w:t>
            </w:r>
          </w:p>
        </w:tc>
        <w:tc>
          <w:tcPr>
            <w:tcW w:w="1316" w:type="dxa"/>
            <w:tcBorders>
              <w:top w:val="nil"/>
              <w:left w:val="nil"/>
              <w:bottom w:val="single" w:sz="4" w:space="0" w:color="auto"/>
              <w:right w:val="single" w:sz="4" w:space="0" w:color="auto"/>
            </w:tcBorders>
            <w:shd w:val="clear" w:color="auto" w:fill="FFFFFF"/>
          </w:tcPr>
          <w:p w14:paraId="02AC9A26" w14:textId="77777777" w:rsidR="006260F0" w:rsidRPr="0041248E" w:rsidRDefault="006260F0">
            <w:pPr>
              <w:jc w:val="center"/>
              <w:rPr>
                <w:rFonts w:ascii="Arial" w:hAnsi="Arial" w:cs="Arial"/>
              </w:rPr>
            </w:pPr>
            <w:r w:rsidRPr="0041248E">
              <w:rPr>
                <w:rFonts w:ascii="Arial" w:hAnsi="Arial" w:cs="Arial"/>
              </w:rPr>
              <w:t>32.9</w:t>
            </w:r>
          </w:p>
        </w:tc>
      </w:tr>
      <w:tr w:rsidR="006260F0" w:rsidRPr="0041248E" w14:paraId="60D58E00"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17EA231F" w14:textId="77777777" w:rsidR="006260F0" w:rsidRPr="0041248E" w:rsidRDefault="006260F0">
            <w:pPr>
              <w:jc w:val="center"/>
              <w:rPr>
                <w:rFonts w:ascii="Arial" w:hAnsi="Arial" w:cs="Arial"/>
              </w:rPr>
            </w:pPr>
            <w:r w:rsidRPr="0041248E">
              <w:rPr>
                <w:rFonts w:ascii="Arial" w:hAnsi="Arial" w:cs="Arial"/>
              </w:rPr>
              <w:t>1991</w:t>
            </w:r>
          </w:p>
        </w:tc>
        <w:tc>
          <w:tcPr>
            <w:tcW w:w="940" w:type="dxa"/>
            <w:tcBorders>
              <w:top w:val="nil"/>
              <w:left w:val="nil"/>
              <w:bottom w:val="single" w:sz="4" w:space="0" w:color="auto"/>
              <w:right w:val="single" w:sz="4" w:space="0" w:color="auto"/>
            </w:tcBorders>
            <w:shd w:val="clear" w:color="auto" w:fill="FFFFFF"/>
          </w:tcPr>
          <w:p w14:paraId="0C5207CC" w14:textId="77777777" w:rsidR="006260F0" w:rsidRPr="0041248E" w:rsidRDefault="006260F0">
            <w:pPr>
              <w:jc w:val="center"/>
              <w:rPr>
                <w:rFonts w:ascii="Arial" w:hAnsi="Arial" w:cs="Arial"/>
              </w:rPr>
            </w:pPr>
            <w:r w:rsidRPr="0041248E">
              <w:rPr>
                <w:rFonts w:ascii="Arial" w:hAnsi="Arial" w:cs="Arial"/>
              </w:rPr>
              <w:t>0.44</w:t>
            </w:r>
          </w:p>
        </w:tc>
        <w:tc>
          <w:tcPr>
            <w:tcW w:w="940" w:type="dxa"/>
            <w:tcBorders>
              <w:top w:val="nil"/>
              <w:left w:val="nil"/>
              <w:bottom w:val="single" w:sz="4" w:space="0" w:color="auto"/>
              <w:right w:val="single" w:sz="4" w:space="0" w:color="auto"/>
            </w:tcBorders>
            <w:shd w:val="clear" w:color="auto" w:fill="FFFFFF"/>
          </w:tcPr>
          <w:p w14:paraId="4201E50A" w14:textId="77777777" w:rsidR="006260F0" w:rsidRPr="0041248E" w:rsidRDefault="006260F0">
            <w:pPr>
              <w:jc w:val="center"/>
              <w:rPr>
                <w:rFonts w:ascii="Arial" w:hAnsi="Arial" w:cs="Arial"/>
              </w:rPr>
            </w:pPr>
            <w:r w:rsidRPr="0041248E">
              <w:rPr>
                <w:rFonts w:ascii="Arial" w:hAnsi="Arial" w:cs="Arial"/>
              </w:rPr>
              <w:t>0.07</w:t>
            </w:r>
          </w:p>
        </w:tc>
        <w:tc>
          <w:tcPr>
            <w:tcW w:w="941" w:type="dxa"/>
            <w:tcBorders>
              <w:top w:val="nil"/>
              <w:left w:val="nil"/>
              <w:bottom w:val="single" w:sz="4" w:space="0" w:color="auto"/>
              <w:right w:val="single" w:sz="4" w:space="0" w:color="auto"/>
            </w:tcBorders>
            <w:shd w:val="clear" w:color="auto" w:fill="FFFFFF"/>
          </w:tcPr>
          <w:p w14:paraId="5DBC98DB" w14:textId="77777777" w:rsidR="006260F0" w:rsidRPr="0041248E" w:rsidRDefault="006260F0">
            <w:pPr>
              <w:jc w:val="center"/>
              <w:rPr>
                <w:rFonts w:ascii="Arial" w:hAnsi="Arial" w:cs="Arial"/>
              </w:rPr>
            </w:pPr>
            <w:r w:rsidRPr="0041248E">
              <w:rPr>
                <w:rFonts w:ascii="Arial" w:hAnsi="Arial" w:cs="Arial"/>
              </w:rPr>
              <w:t>0.10</w:t>
            </w:r>
          </w:p>
        </w:tc>
        <w:tc>
          <w:tcPr>
            <w:tcW w:w="936" w:type="dxa"/>
            <w:tcBorders>
              <w:top w:val="nil"/>
              <w:left w:val="nil"/>
              <w:bottom w:val="single" w:sz="4" w:space="0" w:color="auto"/>
              <w:right w:val="single" w:sz="4" w:space="0" w:color="auto"/>
            </w:tcBorders>
            <w:shd w:val="clear" w:color="auto" w:fill="FFFFFF"/>
          </w:tcPr>
          <w:p w14:paraId="2740FCCD" w14:textId="77777777" w:rsidR="006260F0" w:rsidRPr="0041248E" w:rsidRDefault="006260F0">
            <w:pPr>
              <w:jc w:val="center"/>
              <w:rPr>
                <w:rFonts w:ascii="Arial" w:hAnsi="Arial" w:cs="Arial"/>
              </w:rPr>
            </w:pPr>
            <w:r w:rsidRPr="0041248E">
              <w:rPr>
                <w:rFonts w:ascii="Arial" w:hAnsi="Arial" w:cs="Arial"/>
              </w:rPr>
              <w:t>0.27</w:t>
            </w:r>
          </w:p>
        </w:tc>
        <w:tc>
          <w:tcPr>
            <w:tcW w:w="936" w:type="dxa"/>
            <w:tcBorders>
              <w:top w:val="nil"/>
              <w:left w:val="nil"/>
              <w:bottom w:val="single" w:sz="4" w:space="0" w:color="auto"/>
              <w:right w:val="single" w:sz="4" w:space="0" w:color="auto"/>
            </w:tcBorders>
            <w:shd w:val="clear" w:color="auto" w:fill="FFFFFF"/>
          </w:tcPr>
          <w:p w14:paraId="032F05E4" w14:textId="77777777" w:rsidR="006260F0" w:rsidRPr="0041248E" w:rsidRDefault="006260F0">
            <w:pPr>
              <w:jc w:val="center"/>
              <w:rPr>
                <w:rFonts w:ascii="Arial" w:hAnsi="Arial" w:cs="Arial"/>
              </w:rPr>
            </w:pPr>
            <w:r w:rsidRPr="0041248E">
              <w:rPr>
                <w:rFonts w:ascii="Arial" w:hAnsi="Arial" w:cs="Arial"/>
              </w:rPr>
              <w:t>0.38</w:t>
            </w:r>
          </w:p>
        </w:tc>
        <w:tc>
          <w:tcPr>
            <w:tcW w:w="936" w:type="dxa"/>
            <w:tcBorders>
              <w:top w:val="nil"/>
              <w:left w:val="nil"/>
              <w:bottom w:val="single" w:sz="4" w:space="0" w:color="auto"/>
              <w:right w:val="single" w:sz="4" w:space="0" w:color="auto"/>
            </w:tcBorders>
            <w:shd w:val="clear" w:color="auto" w:fill="FFFFFF"/>
          </w:tcPr>
          <w:p w14:paraId="3E019EE5" w14:textId="77777777" w:rsidR="006260F0" w:rsidRPr="0041248E" w:rsidRDefault="006260F0">
            <w:pPr>
              <w:jc w:val="center"/>
              <w:rPr>
                <w:rFonts w:ascii="Arial" w:hAnsi="Arial" w:cs="Arial"/>
              </w:rPr>
            </w:pPr>
            <w:r w:rsidRPr="0041248E">
              <w:rPr>
                <w:rFonts w:ascii="Arial" w:hAnsi="Arial" w:cs="Arial"/>
              </w:rPr>
              <w:t>2.11</w:t>
            </w:r>
          </w:p>
        </w:tc>
        <w:tc>
          <w:tcPr>
            <w:tcW w:w="936" w:type="dxa"/>
            <w:tcBorders>
              <w:top w:val="nil"/>
              <w:left w:val="nil"/>
              <w:bottom w:val="single" w:sz="4" w:space="0" w:color="auto"/>
              <w:right w:val="single" w:sz="4" w:space="0" w:color="auto"/>
            </w:tcBorders>
            <w:shd w:val="clear" w:color="auto" w:fill="FFFFFF"/>
          </w:tcPr>
          <w:p w14:paraId="5F399155" w14:textId="77777777" w:rsidR="006260F0" w:rsidRPr="0041248E" w:rsidRDefault="006260F0">
            <w:pPr>
              <w:jc w:val="center"/>
              <w:rPr>
                <w:rFonts w:ascii="Arial" w:hAnsi="Arial" w:cs="Arial"/>
              </w:rPr>
            </w:pPr>
            <w:r w:rsidRPr="0041248E">
              <w:rPr>
                <w:rFonts w:ascii="Arial" w:hAnsi="Arial" w:cs="Arial"/>
              </w:rPr>
              <w:t>0.37</w:t>
            </w:r>
          </w:p>
        </w:tc>
        <w:tc>
          <w:tcPr>
            <w:tcW w:w="936" w:type="dxa"/>
            <w:tcBorders>
              <w:top w:val="nil"/>
              <w:left w:val="nil"/>
              <w:bottom w:val="single" w:sz="4" w:space="0" w:color="auto"/>
              <w:right w:val="single" w:sz="4" w:space="0" w:color="auto"/>
            </w:tcBorders>
            <w:shd w:val="clear" w:color="auto" w:fill="FFFFFF"/>
          </w:tcPr>
          <w:p w14:paraId="3E894810" w14:textId="77777777" w:rsidR="006260F0" w:rsidRPr="0041248E" w:rsidRDefault="006260F0">
            <w:pPr>
              <w:jc w:val="center"/>
              <w:rPr>
                <w:rFonts w:ascii="Arial" w:hAnsi="Arial" w:cs="Arial"/>
              </w:rPr>
            </w:pPr>
            <w:r w:rsidRPr="0041248E">
              <w:rPr>
                <w:rFonts w:ascii="Arial" w:hAnsi="Arial" w:cs="Arial"/>
              </w:rPr>
              <w:t>1.77</w:t>
            </w:r>
          </w:p>
        </w:tc>
        <w:tc>
          <w:tcPr>
            <w:tcW w:w="1316" w:type="dxa"/>
            <w:tcBorders>
              <w:top w:val="nil"/>
              <w:left w:val="nil"/>
              <w:bottom w:val="single" w:sz="4" w:space="0" w:color="auto"/>
              <w:right w:val="single" w:sz="4" w:space="0" w:color="auto"/>
            </w:tcBorders>
            <w:shd w:val="clear" w:color="auto" w:fill="FFFFFF"/>
          </w:tcPr>
          <w:p w14:paraId="339E7404" w14:textId="77777777" w:rsidR="006260F0" w:rsidRPr="0041248E" w:rsidRDefault="006260F0">
            <w:pPr>
              <w:jc w:val="center"/>
              <w:rPr>
                <w:rFonts w:ascii="Arial" w:hAnsi="Arial" w:cs="Arial"/>
              </w:rPr>
            </w:pPr>
            <w:r w:rsidRPr="0041248E">
              <w:rPr>
                <w:rFonts w:ascii="Arial" w:hAnsi="Arial" w:cs="Arial"/>
              </w:rPr>
              <w:t>94.4</w:t>
            </w:r>
          </w:p>
        </w:tc>
      </w:tr>
      <w:tr w:rsidR="006260F0" w:rsidRPr="0041248E" w14:paraId="7B5FC191"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7BB579F3" w14:textId="77777777" w:rsidR="006260F0" w:rsidRPr="0041248E" w:rsidRDefault="006260F0">
            <w:pPr>
              <w:jc w:val="center"/>
              <w:rPr>
                <w:rFonts w:ascii="Arial" w:hAnsi="Arial" w:cs="Arial"/>
              </w:rPr>
            </w:pPr>
            <w:r w:rsidRPr="0041248E">
              <w:rPr>
                <w:rFonts w:ascii="Arial" w:hAnsi="Arial" w:cs="Arial"/>
              </w:rPr>
              <w:t>1992</w:t>
            </w:r>
          </w:p>
        </w:tc>
        <w:tc>
          <w:tcPr>
            <w:tcW w:w="940" w:type="dxa"/>
            <w:tcBorders>
              <w:top w:val="nil"/>
              <w:left w:val="nil"/>
              <w:bottom w:val="single" w:sz="4" w:space="0" w:color="auto"/>
              <w:right w:val="single" w:sz="4" w:space="0" w:color="auto"/>
            </w:tcBorders>
            <w:shd w:val="clear" w:color="auto" w:fill="FFFFFF"/>
          </w:tcPr>
          <w:p w14:paraId="7C146B51" w14:textId="77777777" w:rsidR="006260F0" w:rsidRPr="0041248E" w:rsidRDefault="006260F0">
            <w:pPr>
              <w:jc w:val="center"/>
              <w:rPr>
                <w:rFonts w:ascii="Arial" w:hAnsi="Arial" w:cs="Arial"/>
              </w:rPr>
            </w:pPr>
            <w:r w:rsidRPr="0041248E">
              <w:rPr>
                <w:rFonts w:ascii="Arial" w:hAnsi="Arial" w:cs="Arial"/>
              </w:rPr>
              <w:t>0.56</w:t>
            </w:r>
          </w:p>
        </w:tc>
        <w:tc>
          <w:tcPr>
            <w:tcW w:w="940" w:type="dxa"/>
            <w:tcBorders>
              <w:top w:val="nil"/>
              <w:left w:val="nil"/>
              <w:bottom w:val="single" w:sz="4" w:space="0" w:color="auto"/>
              <w:right w:val="single" w:sz="4" w:space="0" w:color="auto"/>
            </w:tcBorders>
            <w:shd w:val="clear" w:color="auto" w:fill="FFFFFF"/>
          </w:tcPr>
          <w:p w14:paraId="3665EEFF" w14:textId="77777777" w:rsidR="006260F0" w:rsidRPr="0041248E" w:rsidRDefault="006260F0">
            <w:pPr>
              <w:jc w:val="center"/>
              <w:rPr>
                <w:rFonts w:ascii="Arial" w:hAnsi="Arial" w:cs="Arial"/>
              </w:rPr>
            </w:pPr>
            <w:r w:rsidRPr="0041248E">
              <w:rPr>
                <w:rFonts w:ascii="Arial" w:hAnsi="Arial" w:cs="Arial"/>
              </w:rPr>
              <w:t>0.07</w:t>
            </w:r>
          </w:p>
        </w:tc>
        <w:tc>
          <w:tcPr>
            <w:tcW w:w="941" w:type="dxa"/>
            <w:tcBorders>
              <w:top w:val="nil"/>
              <w:left w:val="nil"/>
              <w:bottom w:val="single" w:sz="4" w:space="0" w:color="auto"/>
              <w:right w:val="single" w:sz="4" w:space="0" w:color="auto"/>
            </w:tcBorders>
            <w:shd w:val="clear" w:color="auto" w:fill="FFFFFF"/>
          </w:tcPr>
          <w:p w14:paraId="7F8E8E1D" w14:textId="77777777" w:rsidR="006260F0" w:rsidRPr="0041248E" w:rsidRDefault="006260F0">
            <w:pPr>
              <w:jc w:val="center"/>
              <w:rPr>
                <w:rFonts w:ascii="Arial" w:hAnsi="Arial" w:cs="Arial"/>
              </w:rPr>
            </w:pPr>
            <w:r w:rsidRPr="0041248E">
              <w:rPr>
                <w:rFonts w:ascii="Arial" w:hAnsi="Arial" w:cs="Arial"/>
              </w:rPr>
              <w:t>0.12</w:t>
            </w:r>
          </w:p>
        </w:tc>
        <w:tc>
          <w:tcPr>
            <w:tcW w:w="936" w:type="dxa"/>
            <w:tcBorders>
              <w:top w:val="nil"/>
              <w:left w:val="nil"/>
              <w:bottom w:val="single" w:sz="4" w:space="0" w:color="auto"/>
              <w:right w:val="single" w:sz="4" w:space="0" w:color="auto"/>
            </w:tcBorders>
            <w:shd w:val="clear" w:color="auto" w:fill="FFFFFF"/>
          </w:tcPr>
          <w:p w14:paraId="1AEEFACE" w14:textId="77777777" w:rsidR="006260F0" w:rsidRPr="0041248E" w:rsidRDefault="006260F0">
            <w:pPr>
              <w:jc w:val="center"/>
              <w:rPr>
                <w:rFonts w:ascii="Arial" w:hAnsi="Arial" w:cs="Arial"/>
              </w:rPr>
            </w:pPr>
            <w:r w:rsidRPr="0041248E">
              <w:rPr>
                <w:rFonts w:ascii="Arial" w:hAnsi="Arial" w:cs="Arial"/>
              </w:rPr>
              <w:t>0.38</w:t>
            </w:r>
          </w:p>
        </w:tc>
        <w:tc>
          <w:tcPr>
            <w:tcW w:w="936" w:type="dxa"/>
            <w:tcBorders>
              <w:top w:val="nil"/>
              <w:left w:val="nil"/>
              <w:bottom w:val="single" w:sz="4" w:space="0" w:color="auto"/>
              <w:right w:val="single" w:sz="4" w:space="0" w:color="auto"/>
            </w:tcBorders>
            <w:shd w:val="clear" w:color="auto" w:fill="FFFFFF"/>
          </w:tcPr>
          <w:p w14:paraId="5D186582" w14:textId="77777777" w:rsidR="006260F0" w:rsidRPr="0041248E" w:rsidRDefault="006260F0">
            <w:pPr>
              <w:jc w:val="center"/>
              <w:rPr>
                <w:rFonts w:ascii="Arial" w:hAnsi="Arial" w:cs="Arial"/>
              </w:rPr>
            </w:pPr>
            <w:r w:rsidRPr="0041248E">
              <w:rPr>
                <w:rFonts w:ascii="Arial" w:hAnsi="Arial" w:cs="Arial"/>
              </w:rPr>
              <w:t>0.35</w:t>
            </w:r>
          </w:p>
        </w:tc>
        <w:tc>
          <w:tcPr>
            <w:tcW w:w="936" w:type="dxa"/>
            <w:tcBorders>
              <w:top w:val="nil"/>
              <w:left w:val="nil"/>
              <w:bottom w:val="single" w:sz="4" w:space="0" w:color="auto"/>
              <w:right w:val="single" w:sz="4" w:space="0" w:color="auto"/>
            </w:tcBorders>
            <w:shd w:val="clear" w:color="auto" w:fill="FFFFFF"/>
          </w:tcPr>
          <w:p w14:paraId="0BFB20AB" w14:textId="77777777" w:rsidR="006260F0" w:rsidRPr="0041248E" w:rsidRDefault="006260F0">
            <w:pPr>
              <w:jc w:val="center"/>
              <w:rPr>
                <w:rFonts w:ascii="Arial" w:hAnsi="Arial" w:cs="Arial"/>
              </w:rPr>
            </w:pPr>
            <w:r w:rsidRPr="0041248E">
              <w:rPr>
                <w:rFonts w:ascii="Arial" w:hAnsi="Arial" w:cs="Arial"/>
              </w:rPr>
              <w:t>2.29</w:t>
            </w:r>
          </w:p>
        </w:tc>
        <w:tc>
          <w:tcPr>
            <w:tcW w:w="936" w:type="dxa"/>
            <w:tcBorders>
              <w:top w:val="nil"/>
              <w:left w:val="nil"/>
              <w:bottom w:val="single" w:sz="4" w:space="0" w:color="auto"/>
              <w:right w:val="single" w:sz="4" w:space="0" w:color="auto"/>
            </w:tcBorders>
            <w:shd w:val="clear" w:color="auto" w:fill="FFFFFF"/>
          </w:tcPr>
          <w:p w14:paraId="3C20FDF0" w14:textId="77777777" w:rsidR="006260F0" w:rsidRPr="0041248E" w:rsidRDefault="006260F0">
            <w:pPr>
              <w:jc w:val="center"/>
              <w:rPr>
                <w:rFonts w:ascii="Arial" w:hAnsi="Arial" w:cs="Arial"/>
              </w:rPr>
            </w:pPr>
            <w:r w:rsidRPr="0041248E">
              <w:rPr>
                <w:rFonts w:ascii="Arial" w:hAnsi="Arial" w:cs="Arial"/>
              </w:rPr>
              <w:t>0.38</w:t>
            </w:r>
          </w:p>
        </w:tc>
        <w:tc>
          <w:tcPr>
            <w:tcW w:w="936" w:type="dxa"/>
            <w:tcBorders>
              <w:top w:val="nil"/>
              <w:left w:val="nil"/>
              <w:bottom w:val="single" w:sz="4" w:space="0" w:color="auto"/>
              <w:right w:val="single" w:sz="4" w:space="0" w:color="auto"/>
            </w:tcBorders>
            <w:shd w:val="clear" w:color="auto" w:fill="FFFFFF"/>
          </w:tcPr>
          <w:p w14:paraId="58BAB468" w14:textId="77777777" w:rsidR="006260F0" w:rsidRPr="0041248E" w:rsidRDefault="006260F0">
            <w:pPr>
              <w:jc w:val="center"/>
              <w:rPr>
                <w:rFonts w:ascii="Arial" w:hAnsi="Arial" w:cs="Arial"/>
              </w:rPr>
            </w:pPr>
            <w:r w:rsidRPr="0041248E">
              <w:rPr>
                <w:rFonts w:ascii="Arial" w:hAnsi="Arial" w:cs="Arial"/>
              </w:rPr>
              <w:t>1.81</w:t>
            </w:r>
          </w:p>
        </w:tc>
        <w:tc>
          <w:tcPr>
            <w:tcW w:w="1316" w:type="dxa"/>
            <w:tcBorders>
              <w:top w:val="nil"/>
              <w:left w:val="nil"/>
              <w:bottom w:val="single" w:sz="4" w:space="0" w:color="auto"/>
              <w:right w:val="single" w:sz="4" w:space="0" w:color="auto"/>
            </w:tcBorders>
            <w:shd w:val="clear" w:color="auto" w:fill="FFFFFF"/>
          </w:tcPr>
          <w:p w14:paraId="0DA7D9EB" w14:textId="77777777" w:rsidR="006260F0" w:rsidRPr="0041248E" w:rsidRDefault="006260F0">
            <w:pPr>
              <w:jc w:val="center"/>
              <w:rPr>
                <w:rFonts w:ascii="Arial" w:hAnsi="Arial" w:cs="Arial"/>
              </w:rPr>
            </w:pPr>
            <w:r w:rsidRPr="0041248E">
              <w:rPr>
                <w:rFonts w:ascii="Arial" w:hAnsi="Arial" w:cs="Arial"/>
              </w:rPr>
              <w:t>77.8</w:t>
            </w:r>
          </w:p>
        </w:tc>
      </w:tr>
      <w:tr w:rsidR="006260F0" w:rsidRPr="0041248E" w14:paraId="4A3CB33A"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2391D688" w14:textId="77777777" w:rsidR="006260F0" w:rsidRPr="0041248E" w:rsidRDefault="006260F0">
            <w:pPr>
              <w:jc w:val="center"/>
              <w:rPr>
                <w:rFonts w:ascii="Arial" w:hAnsi="Arial" w:cs="Arial"/>
              </w:rPr>
            </w:pPr>
            <w:r w:rsidRPr="0041248E">
              <w:rPr>
                <w:rFonts w:ascii="Arial" w:hAnsi="Arial" w:cs="Arial"/>
              </w:rPr>
              <w:t>1993</w:t>
            </w:r>
          </w:p>
        </w:tc>
        <w:tc>
          <w:tcPr>
            <w:tcW w:w="940" w:type="dxa"/>
            <w:tcBorders>
              <w:top w:val="nil"/>
              <w:left w:val="nil"/>
              <w:bottom w:val="single" w:sz="4" w:space="0" w:color="auto"/>
              <w:right w:val="single" w:sz="4" w:space="0" w:color="auto"/>
            </w:tcBorders>
            <w:shd w:val="clear" w:color="auto" w:fill="FFFFFF"/>
          </w:tcPr>
          <w:p w14:paraId="2CDFE6D0" w14:textId="77777777" w:rsidR="006260F0" w:rsidRPr="0041248E" w:rsidRDefault="006260F0">
            <w:pPr>
              <w:jc w:val="center"/>
              <w:rPr>
                <w:rFonts w:ascii="Arial" w:hAnsi="Arial" w:cs="Arial"/>
              </w:rPr>
            </w:pPr>
            <w:r w:rsidRPr="0041248E">
              <w:rPr>
                <w:rFonts w:ascii="Arial" w:hAnsi="Arial" w:cs="Arial"/>
              </w:rPr>
              <w:t>0.39</w:t>
            </w:r>
          </w:p>
        </w:tc>
        <w:tc>
          <w:tcPr>
            <w:tcW w:w="940" w:type="dxa"/>
            <w:tcBorders>
              <w:top w:val="nil"/>
              <w:left w:val="nil"/>
              <w:bottom w:val="single" w:sz="4" w:space="0" w:color="auto"/>
              <w:right w:val="single" w:sz="4" w:space="0" w:color="auto"/>
            </w:tcBorders>
            <w:shd w:val="clear" w:color="auto" w:fill="FFFFFF"/>
          </w:tcPr>
          <w:p w14:paraId="24A69760" w14:textId="77777777" w:rsidR="006260F0" w:rsidRPr="0041248E" w:rsidRDefault="006260F0">
            <w:pPr>
              <w:jc w:val="center"/>
              <w:rPr>
                <w:rFonts w:ascii="Arial" w:hAnsi="Arial" w:cs="Arial"/>
              </w:rPr>
            </w:pPr>
            <w:r w:rsidRPr="0041248E">
              <w:rPr>
                <w:rFonts w:ascii="Arial" w:hAnsi="Arial" w:cs="Arial"/>
              </w:rPr>
              <w:t>0.06</w:t>
            </w:r>
          </w:p>
        </w:tc>
        <w:tc>
          <w:tcPr>
            <w:tcW w:w="941" w:type="dxa"/>
            <w:tcBorders>
              <w:top w:val="nil"/>
              <w:left w:val="nil"/>
              <w:bottom w:val="single" w:sz="4" w:space="0" w:color="auto"/>
              <w:right w:val="single" w:sz="4" w:space="0" w:color="auto"/>
            </w:tcBorders>
            <w:shd w:val="clear" w:color="auto" w:fill="FFFFFF"/>
          </w:tcPr>
          <w:p w14:paraId="260A013D" w14:textId="77777777" w:rsidR="006260F0" w:rsidRPr="0041248E" w:rsidRDefault="006260F0">
            <w:pPr>
              <w:jc w:val="center"/>
              <w:rPr>
                <w:rFonts w:ascii="Arial" w:hAnsi="Arial" w:cs="Arial"/>
              </w:rPr>
            </w:pPr>
            <w:r w:rsidRPr="0041248E">
              <w:rPr>
                <w:rFonts w:ascii="Arial" w:hAnsi="Arial" w:cs="Arial"/>
              </w:rPr>
              <w:t>0.11</w:t>
            </w:r>
          </w:p>
        </w:tc>
        <w:tc>
          <w:tcPr>
            <w:tcW w:w="936" w:type="dxa"/>
            <w:tcBorders>
              <w:top w:val="nil"/>
              <w:left w:val="nil"/>
              <w:bottom w:val="single" w:sz="4" w:space="0" w:color="auto"/>
              <w:right w:val="single" w:sz="4" w:space="0" w:color="auto"/>
            </w:tcBorders>
            <w:shd w:val="clear" w:color="auto" w:fill="FFFFFF"/>
          </w:tcPr>
          <w:p w14:paraId="68DE3FF3" w14:textId="77777777" w:rsidR="006260F0" w:rsidRPr="0041248E" w:rsidRDefault="006260F0">
            <w:pPr>
              <w:jc w:val="center"/>
              <w:rPr>
                <w:rFonts w:ascii="Arial" w:hAnsi="Arial" w:cs="Arial"/>
              </w:rPr>
            </w:pPr>
            <w:r w:rsidRPr="0041248E">
              <w:rPr>
                <w:rFonts w:ascii="Arial" w:hAnsi="Arial" w:cs="Arial"/>
              </w:rPr>
              <w:t>0.39</w:t>
            </w:r>
          </w:p>
        </w:tc>
        <w:tc>
          <w:tcPr>
            <w:tcW w:w="936" w:type="dxa"/>
            <w:tcBorders>
              <w:top w:val="nil"/>
              <w:left w:val="nil"/>
              <w:bottom w:val="single" w:sz="4" w:space="0" w:color="auto"/>
              <w:right w:val="single" w:sz="4" w:space="0" w:color="auto"/>
            </w:tcBorders>
            <w:shd w:val="clear" w:color="auto" w:fill="FFFFFF"/>
          </w:tcPr>
          <w:p w14:paraId="31482F5C" w14:textId="77777777" w:rsidR="006260F0" w:rsidRPr="0041248E" w:rsidRDefault="006260F0">
            <w:pPr>
              <w:jc w:val="center"/>
              <w:rPr>
                <w:rFonts w:ascii="Arial" w:hAnsi="Arial" w:cs="Arial"/>
              </w:rPr>
            </w:pPr>
            <w:r w:rsidRPr="0041248E">
              <w:rPr>
                <w:rFonts w:ascii="Arial" w:hAnsi="Arial" w:cs="Arial"/>
              </w:rPr>
              <w:t>0.43</w:t>
            </w:r>
          </w:p>
        </w:tc>
        <w:tc>
          <w:tcPr>
            <w:tcW w:w="936" w:type="dxa"/>
            <w:tcBorders>
              <w:top w:val="nil"/>
              <w:left w:val="nil"/>
              <w:bottom w:val="single" w:sz="4" w:space="0" w:color="auto"/>
              <w:right w:val="single" w:sz="4" w:space="0" w:color="auto"/>
            </w:tcBorders>
            <w:shd w:val="clear" w:color="auto" w:fill="FFFFFF"/>
          </w:tcPr>
          <w:p w14:paraId="394DAD58" w14:textId="77777777" w:rsidR="006260F0" w:rsidRPr="0041248E" w:rsidRDefault="006260F0">
            <w:pPr>
              <w:jc w:val="center"/>
              <w:rPr>
                <w:rFonts w:ascii="Arial" w:hAnsi="Arial" w:cs="Arial"/>
              </w:rPr>
            </w:pPr>
            <w:r w:rsidRPr="0041248E">
              <w:rPr>
                <w:rFonts w:ascii="Arial" w:hAnsi="Arial" w:cs="Arial"/>
              </w:rPr>
              <w:t>2.36</w:t>
            </w:r>
          </w:p>
        </w:tc>
        <w:tc>
          <w:tcPr>
            <w:tcW w:w="936" w:type="dxa"/>
            <w:tcBorders>
              <w:top w:val="nil"/>
              <w:left w:val="nil"/>
              <w:bottom w:val="single" w:sz="4" w:space="0" w:color="auto"/>
              <w:right w:val="single" w:sz="4" w:space="0" w:color="auto"/>
            </w:tcBorders>
            <w:shd w:val="clear" w:color="auto" w:fill="FFFFFF"/>
          </w:tcPr>
          <w:p w14:paraId="73FFE966" w14:textId="77777777" w:rsidR="006260F0" w:rsidRPr="0041248E" w:rsidRDefault="006260F0">
            <w:pPr>
              <w:jc w:val="center"/>
              <w:rPr>
                <w:rFonts w:ascii="Arial" w:hAnsi="Arial" w:cs="Arial"/>
              </w:rPr>
            </w:pPr>
            <w:r w:rsidRPr="0041248E">
              <w:rPr>
                <w:rFonts w:ascii="Arial" w:hAnsi="Arial" w:cs="Arial"/>
              </w:rPr>
              <w:t>0.43</w:t>
            </w:r>
          </w:p>
        </w:tc>
        <w:tc>
          <w:tcPr>
            <w:tcW w:w="936" w:type="dxa"/>
            <w:tcBorders>
              <w:top w:val="nil"/>
              <w:left w:val="nil"/>
              <w:bottom w:val="single" w:sz="4" w:space="0" w:color="auto"/>
              <w:right w:val="single" w:sz="4" w:space="0" w:color="auto"/>
            </w:tcBorders>
            <w:shd w:val="clear" w:color="auto" w:fill="FFFFFF"/>
          </w:tcPr>
          <w:p w14:paraId="3BA9E57E" w14:textId="77777777" w:rsidR="006260F0" w:rsidRPr="0041248E" w:rsidRDefault="006260F0">
            <w:pPr>
              <w:jc w:val="center"/>
              <w:rPr>
                <w:rFonts w:ascii="Arial" w:hAnsi="Arial" w:cs="Arial"/>
              </w:rPr>
            </w:pPr>
            <w:r w:rsidRPr="0041248E">
              <w:rPr>
                <w:rFonts w:ascii="Arial" w:hAnsi="Arial" w:cs="Arial"/>
              </w:rPr>
              <w:t>1.98</w:t>
            </w:r>
          </w:p>
        </w:tc>
        <w:tc>
          <w:tcPr>
            <w:tcW w:w="1316" w:type="dxa"/>
            <w:tcBorders>
              <w:top w:val="nil"/>
              <w:left w:val="nil"/>
              <w:bottom w:val="single" w:sz="4" w:space="0" w:color="auto"/>
              <w:right w:val="single" w:sz="4" w:space="0" w:color="auto"/>
            </w:tcBorders>
            <w:shd w:val="clear" w:color="auto" w:fill="FFFFFF"/>
          </w:tcPr>
          <w:p w14:paraId="7FD5DAED" w14:textId="77777777" w:rsidR="006260F0" w:rsidRPr="0041248E" w:rsidRDefault="006260F0">
            <w:pPr>
              <w:jc w:val="center"/>
              <w:rPr>
                <w:rFonts w:ascii="Arial" w:hAnsi="Arial" w:cs="Arial"/>
              </w:rPr>
            </w:pPr>
            <w:r w:rsidRPr="0041248E">
              <w:rPr>
                <w:rFonts w:ascii="Arial" w:hAnsi="Arial" w:cs="Arial"/>
              </w:rPr>
              <w:t>90.9</w:t>
            </w:r>
          </w:p>
        </w:tc>
      </w:tr>
      <w:tr w:rsidR="006260F0" w:rsidRPr="0041248E" w14:paraId="4ED87F7C"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15B49F1A" w14:textId="77777777" w:rsidR="006260F0" w:rsidRPr="0041248E" w:rsidRDefault="006260F0">
            <w:pPr>
              <w:jc w:val="center"/>
              <w:rPr>
                <w:rFonts w:ascii="Arial" w:hAnsi="Arial" w:cs="Arial"/>
              </w:rPr>
            </w:pPr>
            <w:r w:rsidRPr="0041248E">
              <w:rPr>
                <w:rFonts w:ascii="Arial" w:hAnsi="Arial" w:cs="Arial"/>
              </w:rPr>
              <w:t>1994</w:t>
            </w:r>
          </w:p>
        </w:tc>
        <w:tc>
          <w:tcPr>
            <w:tcW w:w="940" w:type="dxa"/>
            <w:tcBorders>
              <w:top w:val="nil"/>
              <w:left w:val="nil"/>
              <w:bottom w:val="single" w:sz="4" w:space="0" w:color="auto"/>
              <w:right w:val="single" w:sz="4" w:space="0" w:color="auto"/>
            </w:tcBorders>
            <w:shd w:val="clear" w:color="auto" w:fill="FFFFFF"/>
          </w:tcPr>
          <w:p w14:paraId="4D48528E" w14:textId="77777777" w:rsidR="006260F0" w:rsidRPr="0041248E" w:rsidRDefault="006260F0">
            <w:pPr>
              <w:jc w:val="center"/>
              <w:rPr>
                <w:rFonts w:ascii="Arial" w:hAnsi="Arial" w:cs="Arial"/>
              </w:rPr>
            </w:pPr>
            <w:r w:rsidRPr="0041248E">
              <w:rPr>
                <w:rFonts w:ascii="Arial" w:hAnsi="Arial" w:cs="Arial"/>
              </w:rPr>
              <w:t>0.39</w:t>
            </w:r>
          </w:p>
        </w:tc>
        <w:tc>
          <w:tcPr>
            <w:tcW w:w="940" w:type="dxa"/>
            <w:tcBorders>
              <w:top w:val="nil"/>
              <w:left w:val="nil"/>
              <w:bottom w:val="single" w:sz="4" w:space="0" w:color="auto"/>
              <w:right w:val="single" w:sz="4" w:space="0" w:color="auto"/>
            </w:tcBorders>
            <w:shd w:val="clear" w:color="auto" w:fill="FFFFFF"/>
          </w:tcPr>
          <w:p w14:paraId="6A93EE92" w14:textId="77777777" w:rsidR="006260F0" w:rsidRPr="0041248E" w:rsidRDefault="006260F0">
            <w:pPr>
              <w:jc w:val="center"/>
              <w:rPr>
                <w:rFonts w:ascii="Arial" w:hAnsi="Arial" w:cs="Arial"/>
              </w:rPr>
            </w:pPr>
            <w:r w:rsidRPr="0041248E">
              <w:rPr>
                <w:rFonts w:ascii="Arial" w:hAnsi="Arial" w:cs="Arial"/>
              </w:rPr>
              <w:t>0.06</w:t>
            </w:r>
          </w:p>
        </w:tc>
        <w:tc>
          <w:tcPr>
            <w:tcW w:w="941" w:type="dxa"/>
            <w:tcBorders>
              <w:top w:val="nil"/>
              <w:left w:val="nil"/>
              <w:bottom w:val="single" w:sz="4" w:space="0" w:color="auto"/>
              <w:right w:val="single" w:sz="4" w:space="0" w:color="auto"/>
            </w:tcBorders>
            <w:shd w:val="clear" w:color="auto" w:fill="FFFFFF"/>
          </w:tcPr>
          <w:p w14:paraId="483440D6" w14:textId="77777777" w:rsidR="006260F0" w:rsidRPr="0041248E" w:rsidRDefault="006260F0">
            <w:pPr>
              <w:jc w:val="center"/>
              <w:rPr>
                <w:rFonts w:ascii="Arial" w:hAnsi="Arial" w:cs="Arial"/>
              </w:rPr>
            </w:pPr>
            <w:r w:rsidRPr="0041248E">
              <w:rPr>
                <w:rFonts w:ascii="Arial" w:hAnsi="Arial" w:cs="Arial"/>
              </w:rPr>
              <w:t>0.08</w:t>
            </w:r>
          </w:p>
        </w:tc>
        <w:tc>
          <w:tcPr>
            <w:tcW w:w="936" w:type="dxa"/>
            <w:tcBorders>
              <w:top w:val="nil"/>
              <w:left w:val="nil"/>
              <w:bottom w:val="single" w:sz="4" w:space="0" w:color="auto"/>
              <w:right w:val="single" w:sz="4" w:space="0" w:color="auto"/>
            </w:tcBorders>
            <w:shd w:val="clear" w:color="auto" w:fill="FFFFFF"/>
          </w:tcPr>
          <w:p w14:paraId="17A83DDE" w14:textId="77777777" w:rsidR="006260F0" w:rsidRPr="0041248E" w:rsidRDefault="006260F0">
            <w:pPr>
              <w:jc w:val="center"/>
              <w:rPr>
                <w:rFonts w:ascii="Arial" w:hAnsi="Arial" w:cs="Arial"/>
              </w:rPr>
            </w:pPr>
            <w:r w:rsidRPr="0041248E">
              <w:rPr>
                <w:rFonts w:ascii="Arial" w:hAnsi="Arial" w:cs="Arial"/>
              </w:rPr>
              <w:t>0.35</w:t>
            </w:r>
          </w:p>
        </w:tc>
        <w:tc>
          <w:tcPr>
            <w:tcW w:w="936" w:type="dxa"/>
            <w:tcBorders>
              <w:top w:val="nil"/>
              <w:left w:val="nil"/>
              <w:bottom w:val="single" w:sz="4" w:space="0" w:color="auto"/>
              <w:right w:val="single" w:sz="4" w:space="0" w:color="auto"/>
            </w:tcBorders>
            <w:shd w:val="clear" w:color="auto" w:fill="FFFFFF"/>
          </w:tcPr>
          <w:p w14:paraId="2C5A253F" w14:textId="77777777" w:rsidR="006260F0" w:rsidRPr="0041248E" w:rsidRDefault="006260F0">
            <w:pPr>
              <w:jc w:val="center"/>
              <w:rPr>
                <w:rFonts w:ascii="Arial" w:hAnsi="Arial" w:cs="Arial"/>
              </w:rPr>
            </w:pPr>
            <w:r w:rsidRPr="0041248E">
              <w:rPr>
                <w:rFonts w:ascii="Arial" w:hAnsi="Arial" w:cs="Arial"/>
              </w:rPr>
              <w:t>0.6</w:t>
            </w:r>
          </w:p>
        </w:tc>
        <w:tc>
          <w:tcPr>
            <w:tcW w:w="936" w:type="dxa"/>
            <w:tcBorders>
              <w:top w:val="nil"/>
              <w:left w:val="nil"/>
              <w:bottom w:val="single" w:sz="4" w:space="0" w:color="auto"/>
              <w:right w:val="single" w:sz="4" w:space="0" w:color="auto"/>
            </w:tcBorders>
            <w:shd w:val="clear" w:color="auto" w:fill="FFFFFF"/>
          </w:tcPr>
          <w:p w14:paraId="1953B330" w14:textId="77777777" w:rsidR="006260F0" w:rsidRPr="0041248E" w:rsidRDefault="006260F0">
            <w:pPr>
              <w:jc w:val="center"/>
              <w:rPr>
                <w:rFonts w:ascii="Arial" w:hAnsi="Arial" w:cs="Arial"/>
              </w:rPr>
            </w:pPr>
            <w:r w:rsidRPr="0041248E">
              <w:rPr>
                <w:rFonts w:ascii="Arial" w:hAnsi="Arial" w:cs="Arial"/>
              </w:rPr>
              <w:t>2.44</w:t>
            </w:r>
          </w:p>
        </w:tc>
        <w:tc>
          <w:tcPr>
            <w:tcW w:w="936" w:type="dxa"/>
            <w:tcBorders>
              <w:top w:val="nil"/>
              <w:left w:val="nil"/>
              <w:bottom w:val="single" w:sz="4" w:space="0" w:color="auto"/>
              <w:right w:val="single" w:sz="4" w:space="0" w:color="auto"/>
            </w:tcBorders>
            <w:shd w:val="clear" w:color="auto" w:fill="FFFFFF"/>
          </w:tcPr>
          <w:p w14:paraId="3B0DEEFC" w14:textId="77777777" w:rsidR="006260F0" w:rsidRPr="0041248E" w:rsidRDefault="006260F0">
            <w:pPr>
              <w:jc w:val="center"/>
              <w:rPr>
                <w:rFonts w:ascii="Arial" w:hAnsi="Arial" w:cs="Arial"/>
              </w:rPr>
            </w:pPr>
            <w:r w:rsidRPr="0041248E">
              <w:rPr>
                <w:rFonts w:ascii="Arial" w:hAnsi="Arial" w:cs="Arial"/>
              </w:rPr>
              <w:t>0.39</w:t>
            </w:r>
          </w:p>
        </w:tc>
        <w:tc>
          <w:tcPr>
            <w:tcW w:w="936" w:type="dxa"/>
            <w:tcBorders>
              <w:top w:val="nil"/>
              <w:left w:val="nil"/>
              <w:bottom w:val="single" w:sz="4" w:space="0" w:color="auto"/>
              <w:right w:val="single" w:sz="4" w:space="0" w:color="auto"/>
            </w:tcBorders>
            <w:shd w:val="clear" w:color="auto" w:fill="FFFFFF"/>
          </w:tcPr>
          <w:p w14:paraId="20961C61" w14:textId="77777777" w:rsidR="006260F0" w:rsidRPr="0041248E" w:rsidRDefault="006260F0">
            <w:pPr>
              <w:jc w:val="center"/>
              <w:rPr>
                <w:rFonts w:ascii="Arial" w:hAnsi="Arial" w:cs="Arial"/>
              </w:rPr>
            </w:pPr>
            <w:r w:rsidRPr="0041248E">
              <w:rPr>
                <w:rFonts w:ascii="Arial" w:hAnsi="Arial" w:cs="Arial"/>
              </w:rPr>
              <w:t>1.49</w:t>
            </w:r>
          </w:p>
        </w:tc>
        <w:tc>
          <w:tcPr>
            <w:tcW w:w="1316" w:type="dxa"/>
            <w:tcBorders>
              <w:top w:val="nil"/>
              <w:left w:val="nil"/>
              <w:bottom w:val="single" w:sz="4" w:space="0" w:color="auto"/>
              <w:right w:val="single" w:sz="4" w:space="0" w:color="auto"/>
            </w:tcBorders>
            <w:shd w:val="clear" w:color="auto" w:fill="FFFFFF"/>
          </w:tcPr>
          <w:p w14:paraId="39CB7F1E" w14:textId="77777777" w:rsidR="006260F0" w:rsidRPr="0041248E" w:rsidRDefault="006260F0">
            <w:pPr>
              <w:jc w:val="center"/>
              <w:rPr>
                <w:rFonts w:ascii="Arial" w:hAnsi="Arial" w:cs="Arial"/>
              </w:rPr>
            </w:pPr>
            <w:r w:rsidRPr="0041248E">
              <w:rPr>
                <w:rFonts w:ascii="Arial" w:hAnsi="Arial" w:cs="Arial"/>
              </w:rPr>
              <w:t>91.6</w:t>
            </w:r>
          </w:p>
        </w:tc>
      </w:tr>
      <w:tr w:rsidR="006260F0" w:rsidRPr="0041248E" w14:paraId="2C6351AB"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629F8CDD" w14:textId="77777777" w:rsidR="006260F0" w:rsidRPr="0041248E" w:rsidRDefault="006260F0">
            <w:pPr>
              <w:jc w:val="center"/>
              <w:rPr>
                <w:rFonts w:ascii="Arial" w:hAnsi="Arial" w:cs="Arial"/>
              </w:rPr>
            </w:pPr>
            <w:r w:rsidRPr="0041248E">
              <w:rPr>
                <w:rFonts w:ascii="Arial" w:hAnsi="Arial" w:cs="Arial"/>
              </w:rPr>
              <w:t>1995</w:t>
            </w:r>
          </w:p>
        </w:tc>
        <w:tc>
          <w:tcPr>
            <w:tcW w:w="940" w:type="dxa"/>
            <w:tcBorders>
              <w:top w:val="nil"/>
              <w:left w:val="nil"/>
              <w:bottom w:val="single" w:sz="4" w:space="0" w:color="auto"/>
              <w:right w:val="single" w:sz="4" w:space="0" w:color="auto"/>
            </w:tcBorders>
            <w:shd w:val="clear" w:color="auto" w:fill="FFFFFF"/>
          </w:tcPr>
          <w:p w14:paraId="1DEBEBCE" w14:textId="77777777" w:rsidR="006260F0" w:rsidRPr="0041248E" w:rsidRDefault="006260F0">
            <w:pPr>
              <w:jc w:val="center"/>
              <w:rPr>
                <w:rFonts w:ascii="Arial" w:hAnsi="Arial" w:cs="Arial"/>
              </w:rPr>
            </w:pPr>
            <w:r w:rsidRPr="0041248E">
              <w:rPr>
                <w:rFonts w:ascii="Arial" w:hAnsi="Arial" w:cs="Arial"/>
              </w:rPr>
              <w:t>0.4</w:t>
            </w:r>
          </w:p>
        </w:tc>
        <w:tc>
          <w:tcPr>
            <w:tcW w:w="940" w:type="dxa"/>
            <w:tcBorders>
              <w:top w:val="nil"/>
              <w:left w:val="nil"/>
              <w:bottom w:val="single" w:sz="4" w:space="0" w:color="auto"/>
              <w:right w:val="single" w:sz="4" w:space="0" w:color="auto"/>
            </w:tcBorders>
            <w:shd w:val="clear" w:color="auto" w:fill="FFFFFF"/>
          </w:tcPr>
          <w:p w14:paraId="7EC1F86D" w14:textId="77777777" w:rsidR="006260F0" w:rsidRPr="0041248E" w:rsidRDefault="006260F0">
            <w:pPr>
              <w:jc w:val="center"/>
              <w:rPr>
                <w:rFonts w:ascii="Arial" w:hAnsi="Arial" w:cs="Arial"/>
              </w:rPr>
            </w:pPr>
            <w:r w:rsidRPr="0041248E">
              <w:rPr>
                <w:rFonts w:ascii="Arial" w:hAnsi="Arial" w:cs="Arial"/>
              </w:rPr>
              <w:t>0.06</w:t>
            </w:r>
          </w:p>
        </w:tc>
        <w:tc>
          <w:tcPr>
            <w:tcW w:w="941" w:type="dxa"/>
            <w:tcBorders>
              <w:top w:val="nil"/>
              <w:left w:val="nil"/>
              <w:bottom w:val="single" w:sz="4" w:space="0" w:color="auto"/>
              <w:right w:val="single" w:sz="4" w:space="0" w:color="auto"/>
            </w:tcBorders>
            <w:shd w:val="clear" w:color="auto" w:fill="FFFFFF"/>
          </w:tcPr>
          <w:p w14:paraId="72646F72" w14:textId="77777777" w:rsidR="006260F0" w:rsidRPr="0041248E" w:rsidRDefault="006260F0">
            <w:pPr>
              <w:jc w:val="center"/>
              <w:rPr>
                <w:rFonts w:ascii="Arial" w:hAnsi="Arial" w:cs="Arial"/>
              </w:rPr>
            </w:pPr>
            <w:r w:rsidRPr="0041248E">
              <w:rPr>
                <w:rFonts w:ascii="Arial" w:hAnsi="Arial" w:cs="Arial"/>
              </w:rPr>
              <w:t>0.12</w:t>
            </w:r>
          </w:p>
        </w:tc>
        <w:tc>
          <w:tcPr>
            <w:tcW w:w="936" w:type="dxa"/>
            <w:tcBorders>
              <w:top w:val="nil"/>
              <w:left w:val="nil"/>
              <w:bottom w:val="single" w:sz="4" w:space="0" w:color="auto"/>
              <w:right w:val="single" w:sz="4" w:space="0" w:color="auto"/>
            </w:tcBorders>
            <w:shd w:val="clear" w:color="auto" w:fill="FFFFFF"/>
          </w:tcPr>
          <w:p w14:paraId="12146061" w14:textId="77777777" w:rsidR="006260F0" w:rsidRPr="0041248E" w:rsidRDefault="006260F0">
            <w:pPr>
              <w:jc w:val="center"/>
              <w:rPr>
                <w:rFonts w:ascii="Arial" w:hAnsi="Arial" w:cs="Arial"/>
              </w:rPr>
            </w:pPr>
            <w:r w:rsidRPr="0041248E">
              <w:rPr>
                <w:rFonts w:ascii="Arial" w:hAnsi="Arial" w:cs="Arial"/>
              </w:rPr>
              <w:t>0.49</w:t>
            </w:r>
          </w:p>
        </w:tc>
        <w:tc>
          <w:tcPr>
            <w:tcW w:w="936" w:type="dxa"/>
            <w:tcBorders>
              <w:top w:val="nil"/>
              <w:left w:val="nil"/>
              <w:bottom w:val="single" w:sz="4" w:space="0" w:color="auto"/>
              <w:right w:val="single" w:sz="4" w:space="0" w:color="auto"/>
            </w:tcBorders>
            <w:shd w:val="clear" w:color="auto" w:fill="FFFFFF"/>
          </w:tcPr>
          <w:p w14:paraId="32C2155F" w14:textId="77777777" w:rsidR="006260F0" w:rsidRPr="0041248E" w:rsidRDefault="006260F0">
            <w:pPr>
              <w:jc w:val="center"/>
              <w:rPr>
                <w:rFonts w:ascii="Arial" w:hAnsi="Arial" w:cs="Arial"/>
              </w:rPr>
            </w:pPr>
            <w:r w:rsidRPr="0041248E">
              <w:rPr>
                <w:rFonts w:ascii="Arial" w:hAnsi="Arial" w:cs="Arial"/>
              </w:rPr>
              <w:t>0.58</w:t>
            </w:r>
          </w:p>
        </w:tc>
        <w:tc>
          <w:tcPr>
            <w:tcW w:w="936" w:type="dxa"/>
            <w:tcBorders>
              <w:top w:val="nil"/>
              <w:left w:val="nil"/>
              <w:bottom w:val="single" w:sz="4" w:space="0" w:color="auto"/>
              <w:right w:val="single" w:sz="4" w:space="0" w:color="auto"/>
            </w:tcBorders>
            <w:shd w:val="clear" w:color="auto" w:fill="FFFFFF"/>
          </w:tcPr>
          <w:p w14:paraId="5ABAB6D3" w14:textId="77777777" w:rsidR="006260F0" w:rsidRPr="0041248E" w:rsidRDefault="006260F0">
            <w:pPr>
              <w:jc w:val="center"/>
              <w:rPr>
                <w:rFonts w:ascii="Arial" w:hAnsi="Arial" w:cs="Arial"/>
              </w:rPr>
            </w:pPr>
            <w:r w:rsidRPr="0041248E">
              <w:rPr>
                <w:rFonts w:ascii="Arial" w:hAnsi="Arial" w:cs="Arial"/>
              </w:rPr>
              <w:t>2.36</w:t>
            </w:r>
          </w:p>
        </w:tc>
        <w:tc>
          <w:tcPr>
            <w:tcW w:w="936" w:type="dxa"/>
            <w:tcBorders>
              <w:top w:val="nil"/>
              <w:left w:val="nil"/>
              <w:bottom w:val="single" w:sz="4" w:space="0" w:color="auto"/>
              <w:right w:val="single" w:sz="4" w:space="0" w:color="auto"/>
            </w:tcBorders>
            <w:shd w:val="clear" w:color="auto" w:fill="FFFFFF"/>
          </w:tcPr>
          <w:p w14:paraId="4804AA46" w14:textId="77777777" w:rsidR="006260F0" w:rsidRPr="0041248E" w:rsidRDefault="006260F0">
            <w:pPr>
              <w:jc w:val="center"/>
              <w:rPr>
                <w:rFonts w:ascii="Arial" w:hAnsi="Arial" w:cs="Arial"/>
              </w:rPr>
            </w:pPr>
            <w:r w:rsidRPr="0041248E">
              <w:rPr>
                <w:rFonts w:ascii="Arial" w:hAnsi="Arial" w:cs="Arial"/>
              </w:rPr>
              <w:t>0.40</w:t>
            </w:r>
          </w:p>
        </w:tc>
        <w:tc>
          <w:tcPr>
            <w:tcW w:w="936" w:type="dxa"/>
            <w:tcBorders>
              <w:top w:val="nil"/>
              <w:left w:val="nil"/>
              <w:bottom w:val="single" w:sz="4" w:space="0" w:color="auto"/>
              <w:right w:val="single" w:sz="4" w:space="0" w:color="auto"/>
            </w:tcBorders>
            <w:shd w:val="clear" w:color="auto" w:fill="FFFFFF"/>
          </w:tcPr>
          <w:p w14:paraId="76050F4D" w14:textId="77777777" w:rsidR="006260F0" w:rsidRPr="0041248E" w:rsidRDefault="006260F0">
            <w:pPr>
              <w:jc w:val="center"/>
              <w:rPr>
                <w:rFonts w:ascii="Arial" w:hAnsi="Arial" w:cs="Arial"/>
              </w:rPr>
            </w:pPr>
            <w:r w:rsidRPr="0041248E">
              <w:rPr>
                <w:rFonts w:ascii="Arial" w:hAnsi="Arial" w:cs="Arial"/>
              </w:rPr>
              <w:t>1.70</w:t>
            </w:r>
          </w:p>
        </w:tc>
        <w:tc>
          <w:tcPr>
            <w:tcW w:w="1316" w:type="dxa"/>
            <w:tcBorders>
              <w:top w:val="nil"/>
              <w:left w:val="nil"/>
              <w:bottom w:val="single" w:sz="4" w:space="0" w:color="auto"/>
              <w:right w:val="single" w:sz="4" w:space="0" w:color="auto"/>
            </w:tcBorders>
            <w:shd w:val="clear" w:color="auto" w:fill="FFFFFF"/>
          </w:tcPr>
          <w:p w14:paraId="3B28EEF0" w14:textId="77777777" w:rsidR="006260F0" w:rsidRPr="0041248E" w:rsidRDefault="006260F0">
            <w:pPr>
              <w:jc w:val="center"/>
              <w:rPr>
                <w:rFonts w:ascii="Arial" w:hAnsi="Arial" w:cs="Arial"/>
              </w:rPr>
            </w:pPr>
            <w:r w:rsidRPr="0041248E">
              <w:rPr>
                <w:rFonts w:ascii="Arial" w:hAnsi="Arial" w:cs="Arial"/>
              </w:rPr>
              <w:t>121.1</w:t>
            </w:r>
          </w:p>
        </w:tc>
      </w:tr>
      <w:tr w:rsidR="006260F0" w:rsidRPr="0041248E" w14:paraId="467E1B83"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7940D6D9" w14:textId="77777777" w:rsidR="006260F0" w:rsidRPr="0041248E" w:rsidRDefault="006260F0">
            <w:pPr>
              <w:jc w:val="center"/>
              <w:rPr>
                <w:rFonts w:ascii="Arial" w:hAnsi="Arial" w:cs="Arial"/>
              </w:rPr>
            </w:pPr>
            <w:r w:rsidRPr="0041248E">
              <w:rPr>
                <w:rFonts w:ascii="Arial" w:hAnsi="Arial" w:cs="Arial"/>
              </w:rPr>
              <w:t>1996</w:t>
            </w:r>
          </w:p>
        </w:tc>
        <w:tc>
          <w:tcPr>
            <w:tcW w:w="940" w:type="dxa"/>
            <w:tcBorders>
              <w:top w:val="nil"/>
              <w:left w:val="nil"/>
              <w:bottom w:val="single" w:sz="4" w:space="0" w:color="auto"/>
              <w:right w:val="single" w:sz="4" w:space="0" w:color="auto"/>
            </w:tcBorders>
            <w:shd w:val="clear" w:color="auto" w:fill="FFFFFF"/>
          </w:tcPr>
          <w:p w14:paraId="477F38D8" w14:textId="77777777" w:rsidR="006260F0" w:rsidRPr="0041248E" w:rsidRDefault="006260F0">
            <w:pPr>
              <w:jc w:val="center"/>
              <w:rPr>
                <w:rFonts w:ascii="Arial" w:hAnsi="Arial" w:cs="Arial"/>
              </w:rPr>
            </w:pPr>
            <w:r w:rsidRPr="0041248E">
              <w:rPr>
                <w:rFonts w:ascii="Arial" w:hAnsi="Arial" w:cs="Arial"/>
              </w:rPr>
              <w:t>0.37</w:t>
            </w:r>
          </w:p>
        </w:tc>
        <w:tc>
          <w:tcPr>
            <w:tcW w:w="940" w:type="dxa"/>
            <w:tcBorders>
              <w:top w:val="nil"/>
              <w:left w:val="nil"/>
              <w:bottom w:val="single" w:sz="4" w:space="0" w:color="auto"/>
              <w:right w:val="single" w:sz="4" w:space="0" w:color="auto"/>
            </w:tcBorders>
            <w:shd w:val="clear" w:color="auto" w:fill="FFFFFF"/>
          </w:tcPr>
          <w:p w14:paraId="76B4939A" w14:textId="77777777" w:rsidR="006260F0" w:rsidRPr="0041248E" w:rsidRDefault="006260F0">
            <w:pPr>
              <w:jc w:val="center"/>
              <w:rPr>
                <w:rFonts w:ascii="Arial" w:hAnsi="Arial" w:cs="Arial"/>
              </w:rPr>
            </w:pPr>
            <w:r w:rsidRPr="0041248E">
              <w:rPr>
                <w:rFonts w:ascii="Arial" w:hAnsi="Arial" w:cs="Arial"/>
              </w:rPr>
              <w:t>0.05</w:t>
            </w:r>
          </w:p>
        </w:tc>
        <w:tc>
          <w:tcPr>
            <w:tcW w:w="941" w:type="dxa"/>
            <w:tcBorders>
              <w:top w:val="nil"/>
              <w:left w:val="nil"/>
              <w:bottom w:val="single" w:sz="4" w:space="0" w:color="auto"/>
              <w:right w:val="single" w:sz="4" w:space="0" w:color="auto"/>
            </w:tcBorders>
            <w:shd w:val="clear" w:color="auto" w:fill="FFFFFF"/>
          </w:tcPr>
          <w:p w14:paraId="088F72AF" w14:textId="77777777" w:rsidR="006260F0" w:rsidRPr="0041248E" w:rsidRDefault="006260F0">
            <w:pPr>
              <w:jc w:val="center"/>
              <w:rPr>
                <w:rFonts w:ascii="Arial" w:hAnsi="Arial" w:cs="Arial"/>
              </w:rPr>
            </w:pPr>
            <w:r w:rsidRPr="0041248E">
              <w:rPr>
                <w:rFonts w:ascii="Arial" w:hAnsi="Arial" w:cs="Arial"/>
              </w:rPr>
              <w:t>0.07</w:t>
            </w:r>
          </w:p>
        </w:tc>
        <w:tc>
          <w:tcPr>
            <w:tcW w:w="936" w:type="dxa"/>
            <w:tcBorders>
              <w:top w:val="nil"/>
              <w:left w:val="nil"/>
              <w:bottom w:val="single" w:sz="4" w:space="0" w:color="auto"/>
              <w:right w:val="single" w:sz="4" w:space="0" w:color="auto"/>
            </w:tcBorders>
            <w:shd w:val="clear" w:color="auto" w:fill="FFFFFF"/>
          </w:tcPr>
          <w:p w14:paraId="022F613F" w14:textId="77777777" w:rsidR="006260F0" w:rsidRPr="0041248E" w:rsidRDefault="006260F0">
            <w:pPr>
              <w:jc w:val="center"/>
              <w:rPr>
                <w:rFonts w:ascii="Arial" w:hAnsi="Arial" w:cs="Arial"/>
              </w:rPr>
            </w:pPr>
            <w:r w:rsidRPr="0041248E">
              <w:rPr>
                <w:rFonts w:ascii="Arial" w:hAnsi="Arial" w:cs="Arial"/>
              </w:rPr>
              <w:t>0.52</w:t>
            </w:r>
          </w:p>
        </w:tc>
        <w:tc>
          <w:tcPr>
            <w:tcW w:w="936" w:type="dxa"/>
            <w:tcBorders>
              <w:top w:val="nil"/>
              <w:left w:val="nil"/>
              <w:bottom w:val="single" w:sz="4" w:space="0" w:color="auto"/>
              <w:right w:val="single" w:sz="4" w:space="0" w:color="auto"/>
            </w:tcBorders>
            <w:shd w:val="clear" w:color="auto" w:fill="FFFFFF"/>
          </w:tcPr>
          <w:p w14:paraId="6EB24DCE" w14:textId="77777777" w:rsidR="006260F0" w:rsidRPr="0041248E" w:rsidRDefault="006260F0">
            <w:pPr>
              <w:jc w:val="center"/>
              <w:rPr>
                <w:rFonts w:ascii="Arial" w:hAnsi="Arial" w:cs="Arial"/>
              </w:rPr>
            </w:pPr>
            <w:r w:rsidRPr="0041248E">
              <w:rPr>
                <w:rFonts w:ascii="Arial" w:hAnsi="Arial" w:cs="Arial"/>
              </w:rPr>
              <w:t>0.38</w:t>
            </w:r>
          </w:p>
        </w:tc>
        <w:tc>
          <w:tcPr>
            <w:tcW w:w="936" w:type="dxa"/>
            <w:tcBorders>
              <w:top w:val="nil"/>
              <w:left w:val="nil"/>
              <w:bottom w:val="single" w:sz="4" w:space="0" w:color="auto"/>
              <w:right w:val="single" w:sz="4" w:space="0" w:color="auto"/>
            </w:tcBorders>
            <w:shd w:val="clear" w:color="auto" w:fill="FFFFFF"/>
          </w:tcPr>
          <w:p w14:paraId="495FC037" w14:textId="77777777" w:rsidR="006260F0" w:rsidRPr="0041248E" w:rsidRDefault="006260F0">
            <w:pPr>
              <w:jc w:val="center"/>
              <w:rPr>
                <w:rFonts w:ascii="Arial" w:hAnsi="Arial" w:cs="Arial"/>
              </w:rPr>
            </w:pPr>
            <w:r w:rsidRPr="0041248E">
              <w:rPr>
                <w:rFonts w:ascii="Arial" w:hAnsi="Arial" w:cs="Arial"/>
              </w:rPr>
              <w:t>2.11</w:t>
            </w:r>
          </w:p>
        </w:tc>
        <w:tc>
          <w:tcPr>
            <w:tcW w:w="936" w:type="dxa"/>
            <w:tcBorders>
              <w:top w:val="nil"/>
              <w:left w:val="nil"/>
              <w:bottom w:val="single" w:sz="4" w:space="0" w:color="auto"/>
              <w:right w:val="single" w:sz="4" w:space="0" w:color="auto"/>
            </w:tcBorders>
            <w:shd w:val="clear" w:color="auto" w:fill="FFFFFF"/>
          </w:tcPr>
          <w:p w14:paraId="795DC96E" w14:textId="77777777" w:rsidR="006260F0" w:rsidRPr="0041248E" w:rsidRDefault="006260F0">
            <w:pPr>
              <w:jc w:val="center"/>
              <w:rPr>
                <w:rFonts w:ascii="Arial" w:hAnsi="Arial" w:cs="Arial"/>
              </w:rPr>
            </w:pPr>
            <w:r w:rsidRPr="0041248E">
              <w:rPr>
                <w:rFonts w:ascii="Arial" w:hAnsi="Arial" w:cs="Arial"/>
              </w:rPr>
              <w:t>0.67</w:t>
            </w:r>
          </w:p>
        </w:tc>
        <w:tc>
          <w:tcPr>
            <w:tcW w:w="936" w:type="dxa"/>
            <w:tcBorders>
              <w:top w:val="nil"/>
              <w:left w:val="nil"/>
              <w:bottom w:val="single" w:sz="4" w:space="0" w:color="auto"/>
              <w:right w:val="single" w:sz="4" w:space="0" w:color="auto"/>
            </w:tcBorders>
            <w:shd w:val="clear" w:color="auto" w:fill="FFFFFF"/>
          </w:tcPr>
          <w:p w14:paraId="1E057DCB" w14:textId="77777777" w:rsidR="006260F0" w:rsidRPr="0041248E" w:rsidRDefault="006260F0">
            <w:pPr>
              <w:jc w:val="center"/>
              <w:rPr>
                <w:rFonts w:ascii="Arial" w:hAnsi="Arial" w:cs="Arial"/>
              </w:rPr>
            </w:pPr>
            <w:r w:rsidRPr="0041248E">
              <w:rPr>
                <w:rFonts w:ascii="Arial" w:hAnsi="Arial" w:cs="Arial"/>
              </w:rPr>
              <w:t>1.31</w:t>
            </w:r>
          </w:p>
        </w:tc>
        <w:tc>
          <w:tcPr>
            <w:tcW w:w="1316" w:type="dxa"/>
            <w:tcBorders>
              <w:top w:val="nil"/>
              <w:left w:val="nil"/>
              <w:bottom w:val="single" w:sz="4" w:space="0" w:color="auto"/>
              <w:right w:val="single" w:sz="4" w:space="0" w:color="auto"/>
            </w:tcBorders>
            <w:shd w:val="clear" w:color="auto" w:fill="FFFFFF"/>
          </w:tcPr>
          <w:p w14:paraId="53B79FE6" w14:textId="77777777" w:rsidR="006260F0" w:rsidRPr="0041248E" w:rsidRDefault="006260F0">
            <w:pPr>
              <w:jc w:val="center"/>
              <w:rPr>
                <w:rFonts w:ascii="Arial" w:hAnsi="Arial" w:cs="Arial"/>
              </w:rPr>
            </w:pPr>
            <w:r w:rsidRPr="0041248E">
              <w:rPr>
                <w:rFonts w:ascii="Arial" w:hAnsi="Arial" w:cs="Arial"/>
              </w:rPr>
              <w:t>131.9</w:t>
            </w:r>
          </w:p>
        </w:tc>
      </w:tr>
      <w:tr w:rsidR="006260F0" w:rsidRPr="0041248E" w14:paraId="028D628D"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6EF24C13" w14:textId="77777777" w:rsidR="006260F0" w:rsidRPr="0041248E" w:rsidRDefault="006260F0">
            <w:pPr>
              <w:jc w:val="center"/>
              <w:rPr>
                <w:rFonts w:ascii="Arial" w:hAnsi="Arial" w:cs="Arial"/>
              </w:rPr>
            </w:pPr>
            <w:r w:rsidRPr="0041248E">
              <w:rPr>
                <w:rFonts w:ascii="Arial" w:hAnsi="Arial" w:cs="Arial"/>
              </w:rPr>
              <w:t>1997</w:t>
            </w:r>
          </w:p>
        </w:tc>
        <w:tc>
          <w:tcPr>
            <w:tcW w:w="940" w:type="dxa"/>
            <w:tcBorders>
              <w:top w:val="nil"/>
              <w:left w:val="nil"/>
              <w:bottom w:val="single" w:sz="4" w:space="0" w:color="auto"/>
              <w:right w:val="single" w:sz="4" w:space="0" w:color="auto"/>
            </w:tcBorders>
            <w:shd w:val="clear" w:color="auto" w:fill="FFFFFF"/>
          </w:tcPr>
          <w:p w14:paraId="605D6CC9" w14:textId="77777777" w:rsidR="006260F0" w:rsidRPr="0041248E" w:rsidRDefault="006260F0">
            <w:pPr>
              <w:jc w:val="center"/>
              <w:rPr>
                <w:rFonts w:ascii="Arial" w:hAnsi="Arial" w:cs="Arial"/>
              </w:rPr>
            </w:pPr>
            <w:r w:rsidRPr="0041248E">
              <w:rPr>
                <w:rFonts w:ascii="Arial" w:hAnsi="Arial" w:cs="Arial"/>
              </w:rPr>
              <w:t>0.26</w:t>
            </w:r>
          </w:p>
        </w:tc>
        <w:tc>
          <w:tcPr>
            <w:tcW w:w="940" w:type="dxa"/>
            <w:tcBorders>
              <w:top w:val="nil"/>
              <w:left w:val="nil"/>
              <w:bottom w:val="single" w:sz="4" w:space="0" w:color="auto"/>
              <w:right w:val="single" w:sz="4" w:space="0" w:color="auto"/>
            </w:tcBorders>
            <w:shd w:val="clear" w:color="auto" w:fill="FFFFFF"/>
          </w:tcPr>
          <w:p w14:paraId="7B234CD5" w14:textId="77777777" w:rsidR="006260F0" w:rsidRPr="0041248E" w:rsidRDefault="006260F0">
            <w:pPr>
              <w:jc w:val="center"/>
              <w:rPr>
                <w:rFonts w:ascii="Arial" w:hAnsi="Arial" w:cs="Arial"/>
              </w:rPr>
            </w:pPr>
            <w:r w:rsidRPr="0041248E">
              <w:rPr>
                <w:rFonts w:ascii="Arial" w:hAnsi="Arial" w:cs="Arial"/>
              </w:rPr>
              <w:t>0.04</w:t>
            </w:r>
          </w:p>
        </w:tc>
        <w:tc>
          <w:tcPr>
            <w:tcW w:w="941" w:type="dxa"/>
            <w:tcBorders>
              <w:top w:val="nil"/>
              <w:left w:val="nil"/>
              <w:bottom w:val="single" w:sz="4" w:space="0" w:color="auto"/>
              <w:right w:val="single" w:sz="4" w:space="0" w:color="auto"/>
            </w:tcBorders>
            <w:shd w:val="clear" w:color="auto" w:fill="FFFFFF"/>
          </w:tcPr>
          <w:p w14:paraId="14478436" w14:textId="77777777" w:rsidR="006260F0" w:rsidRPr="0041248E" w:rsidRDefault="006260F0">
            <w:pPr>
              <w:jc w:val="center"/>
              <w:rPr>
                <w:rFonts w:ascii="Arial" w:hAnsi="Arial" w:cs="Arial"/>
              </w:rPr>
            </w:pPr>
            <w:r w:rsidRPr="0041248E">
              <w:rPr>
                <w:rFonts w:ascii="Arial" w:hAnsi="Arial" w:cs="Arial"/>
              </w:rPr>
              <w:t>0.10</w:t>
            </w:r>
          </w:p>
        </w:tc>
        <w:tc>
          <w:tcPr>
            <w:tcW w:w="936" w:type="dxa"/>
            <w:tcBorders>
              <w:top w:val="nil"/>
              <w:left w:val="nil"/>
              <w:bottom w:val="single" w:sz="4" w:space="0" w:color="auto"/>
              <w:right w:val="single" w:sz="4" w:space="0" w:color="auto"/>
            </w:tcBorders>
            <w:shd w:val="clear" w:color="auto" w:fill="FFFFFF"/>
          </w:tcPr>
          <w:p w14:paraId="16A7D6C6" w14:textId="77777777" w:rsidR="006260F0" w:rsidRPr="0041248E" w:rsidRDefault="006260F0">
            <w:pPr>
              <w:jc w:val="center"/>
              <w:rPr>
                <w:rFonts w:ascii="Arial" w:hAnsi="Arial" w:cs="Arial"/>
              </w:rPr>
            </w:pPr>
            <w:r w:rsidRPr="0041248E">
              <w:rPr>
                <w:rFonts w:ascii="Arial" w:hAnsi="Arial" w:cs="Arial"/>
              </w:rPr>
              <w:t>0.28</w:t>
            </w:r>
          </w:p>
        </w:tc>
        <w:tc>
          <w:tcPr>
            <w:tcW w:w="936" w:type="dxa"/>
            <w:tcBorders>
              <w:top w:val="nil"/>
              <w:left w:val="nil"/>
              <w:bottom w:val="single" w:sz="4" w:space="0" w:color="auto"/>
              <w:right w:val="single" w:sz="4" w:space="0" w:color="auto"/>
            </w:tcBorders>
            <w:shd w:val="clear" w:color="auto" w:fill="FFFFFF"/>
          </w:tcPr>
          <w:p w14:paraId="3FE72486" w14:textId="77777777" w:rsidR="006260F0" w:rsidRPr="0041248E" w:rsidRDefault="006260F0">
            <w:pPr>
              <w:jc w:val="center"/>
              <w:rPr>
                <w:rFonts w:ascii="Arial" w:hAnsi="Arial" w:cs="Arial"/>
              </w:rPr>
            </w:pPr>
            <w:r w:rsidRPr="0041248E">
              <w:rPr>
                <w:rFonts w:ascii="Arial" w:hAnsi="Arial" w:cs="Arial"/>
              </w:rPr>
              <w:t>0.33</w:t>
            </w:r>
          </w:p>
        </w:tc>
        <w:tc>
          <w:tcPr>
            <w:tcW w:w="936" w:type="dxa"/>
            <w:tcBorders>
              <w:top w:val="nil"/>
              <w:left w:val="nil"/>
              <w:bottom w:val="single" w:sz="4" w:space="0" w:color="auto"/>
              <w:right w:val="single" w:sz="4" w:space="0" w:color="auto"/>
            </w:tcBorders>
            <w:shd w:val="clear" w:color="auto" w:fill="FFFFFF"/>
          </w:tcPr>
          <w:p w14:paraId="2171042B" w14:textId="77777777" w:rsidR="006260F0" w:rsidRPr="0041248E" w:rsidRDefault="006260F0">
            <w:pPr>
              <w:jc w:val="center"/>
              <w:rPr>
                <w:rFonts w:ascii="Arial" w:hAnsi="Arial" w:cs="Arial"/>
              </w:rPr>
            </w:pPr>
            <w:r w:rsidRPr="0041248E">
              <w:rPr>
                <w:rFonts w:ascii="Arial" w:hAnsi="Arial" w:cs="Arial"/>
              </w:rPr>
              <w:t>2.3</w:t>
            </w:r>
          </w:p>
        </w:tc>
        <w:tc>
          <w:tcPr>
            <w:tcW w:w="936" w:type="dxa"/>
            <w:tcBorders>
              <w:top w:val="nil"/>
              <w:left w:val="nil"/>
              <w:bottom w:val="single" w:sz="4" w:space="0" w:color="auto"/>
              <w:right w:val="single" w:sz="4" w:space="0" w:color="auto"/>
            </w:tcBorders>
            <w:shd w:val="clear" w:color="auto" w:fill="FFFFFF"/>
          </w:tcPr>
          <w:p w14:paraId="07B9B726" w14:textId="77777777" w:rsidR="006260F0" w:rsidRPr="0041248E" w:rsidRDefault="006260F0">
            <w:pPr>
              <w:jc w:val="center"/>
              <w:rPr>
                <w:rFonts w:ascii="Arial" w:hAnsi="Arial" w:cs="Arial"/>
              </w:rPr>
            </w:pPr>
            <w:r w:rsidRPr="0041248E">
              <w:rPr>
                <w:rFonts w:ascii="Arial" w:hAnsi="Arial" w:cs="Arial"/>
              </w:rPr>
              <w:t>0.46</w:t>
            </w:r>
          </w:p>
        </w:tc>
        <w:tc>
          <w:tcPr>
            <w:tcW w:w="936" w:type="dxa"/>
            <w:tcBorders>
              <w:top w:val="nil"/>
              <w:left w:val="nil"/>
              <w:bottom w:val="single" w:sz="4" w:space="0" w:color="auto"/>
              <w:right w:val="single" w:sz="4" w:space="0" w:color="auto"/>
            </w:tcBorders>
            <w:shd w:val="clear" w:color="auto" w:fill="FFFFFF"/>
          </w:tcPr>
          <w:p w14:paraId="7AB3D1E4" w14:textId="77777777" w:rsidR="006260F0" w:rsidRPr="0041248E" w:rsidRDefault="006260F0">
            <w:pPr>
              <w:jc w:val="center"/>
              <w:rPr>
                <w:rFonts w:ascii="Arial" w:hAnsi="Arial" w:cs="Arial"/>
              </w:rPr>
            </w:pPr>
            <w:r w:rsidRPr="0041248E">
              <w:rPr>
                <w:rFonts w:ascii="Arial" w:hAnsi="Arial" w:cs="Arial"/>
              </w:rPr>
              <w:t>1.33</w:t>
            </w:r>
          </w:p>
        </w:tc>
        <w:tc>
          <w:tcPr>
            <w:tcW w:w="1316" w:type="dxa"/>
            <w:tcBorders>
              <w:top w:val="nil"/>
              <w:left w:val="nil"/>
              <w:bottom w:val="single" w:sz="4" w:space="0" w:color="auto"/>
              <w:right w:val="single" w:sz="4" w:space="0" w:color="auto"/>
            </w:tcBorders>
            <w:shd w:val="clear" w:color="auto" w:fill="FFFFFF"/>
          </w:tcPr>
          <w:p w14:paraId="5F8814A8" w14:textId="77777777" w:rsidR="006260F0" w:rsidRPr="0041248E" w:rsidRDefault="006260F0">
            <w:pPr>
              <w:jc w:val="center"/>
              <w:rPr>
                <w:rFonts w:ascii="Arial" w:hAnsi="Arial" w:cs="Arial"/>
              </w:rPr>
            </w:pPr>
            <w:r w:rsidRPr="0041248E">
              <w:rPr>
                <w:rFonts w:ascii="Arial" w:hAnsi="Arial" w:cs="Arial"/>
              </w:rPr>
              <w:t>107.4</w:t>
            </w:r>
          </w:p>
        </w:tc>
      </w:tr>
      <w:tr w:rsidR="006260F0" w:rsidRPr="0041248E" w14:paraId="111EA5B8"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050A75D2" w14:textId="77777777" w:rsidR="006260F0" w:rsidRPr="0041248E" w:rsidRDefault="006260F0">
            <w:pPr>
              <w:jc w:val="center"/>
              <w:rPr>
                <w:rFonts w:ascii="Arial" w:hAnsi="Arial" w:cs="Arial"/>
              </w:rPr>
            </w:pPr>
            <w:r w:rsidRPr="0041248E">
              <w:rPr>
                <w:rFonts w:ascii="Arial" w:hAnsi="Arial" w:cs="Arial"/>
              </w:rPr>
              <w:t>1998</w:t>
            </w:r>
          </w:p>
        </w:tc>
        <w:tc>
          <w:tcPr>
            <w:tcW w:w="940" w:type="dxa"/>
            <w:tcBorders>
              <w:top w:val="nil"/>
              <w:left w:val="nil"/>
              <w:bottom w:val="single" w:sz="4" w:space="0" w:color="auto"/>
              <w:right w:val="single" w:sz="4" w:space="0" w:color="auto"/>
            </w:tcBorders>
            <w:shd w:val="clear" w:color="auto" w:fill="FFFFFF"/>
          </w:tcPr>
          <w:p w14:paraId="7D56AE6A" w14:textId="77777777" w:rsidR="006260F0" w:rsidRPr="0041248E" w:rsidRDefault="006260F0">
            <w:pPr>
              <w:jc w:val="center"/>
              <w:rPr>
                <w:rFonts w:ascii="Arial" w:hAnsi="Arial" w:cs="Arial"/>
              </w:rPr>
            </w:pPr>
            <w:r w:rsidRPr="0041248E">
              <w:rPr>
                <w:rFonts w:ascii="Arial" w:hAnsi="Arial" w:cs="Arial"/>
              </w:rPr>
              <w:t>0.32</w:t>
            </w:r>
          </w:p>
        </w:tc>
        <w:tc>
          <w:tcPr>
            <w:tcW w:w="940" w:type="dxa"/>
            <w:tcBorders>
              <w:top w:val="nil"/>
              <w:left w:val="nil"/>
              <w:bottom w:val="single" w:sz="4" w:space="0" w:color="auto"/>
              <w:right w:val="single" w:sz="4" w:space="0" w:color="auto"/>
            </w:tcBorders>
            <w:shd w:val="clear" w:color="auto" w:fill="FFFFFF"/>
          </w:tcPr>
          <w:p w14:paraId="016E0107" w14:textId="77777777" w:rsidR="006260F0" w:rsidRPr="0041248E" w:rsidRDefault="006260F0">
            <w:pPr>
              <w:jc w:val="center"/>
              <w:rPr>
                <w:rFonts w:ascii="Arial" w:hAnsi="Arial" w:cs="Arial"/>
              </w:rPr>
            </w:pPr>
            <w:r w:rsidRPr="0041248E">
              <w:rPr>
                <w:rFonts w:ascii="Arial" w:hAnsi="Arial" w:cs="Arial"/>
              </w:rPr>
              <w:t>0.04</w:t>
            </w:r>
          </w:p>
        </w:tc>
        <w:tc>
          <w:tcPr>
            <w:tcW w:w="941" w:type="dxa"/>
            <w:tcBorders>
              <w:top w:val="nil"/>
              <w:left w:val="nil"/>
              <w:bottom w:val="single" w:sz="4" w:space="0" w:color="auto"/>
              <w:right w:val="single" w:sz="4" w:space="0" w:color="auto"/>
            </w:tcBorders>
            <w:shd w:val="clear" w:color="auto" w:fill="FFFFFF"/>
          </w:tcPr>
          <w:p w14:paraId="742A1CB7" w14:textId="77777777" w:rsidR="006260F0" w:rsidRPr="0041248E" w:rsidRDefault="006260F0">
            <w:pPr>
              <w:jc w:val="center"/>
              <w:rPr>
                <w:rFonts w:ascii="Arial" w:hAnsi="Arial" w:cs="Arial"/>
              </w:rPr>
            </w:pPr>
            <w:r w:rsidRPr="0041248E">
              <w:rPr>
                <w:rFonts w:ascii="Arial" w:hAnsi="Arial" w:cs="Arial"/>
              </w:rPr>
              <w:t>0.10</w:t>
            </w:r>
          </w:p>
        </w:tc>
        <w:tc>
          <w:tcPr>
            <w:tcW w:w="936" w:type="dxa"/>
            <w:tcBorders>
              <w:top w:val="nil"/>
              <w:left w:val="nil"/>
              <w:bottom w:val="single" w:sz="4" w:space="0" w:color="auto"/>
              <w:right w:val="single" w:sz="4" w:space="0" w:color="auto"/>
            </w:tcBorders>
            <w:shd w:val="clear" w:color="auto" w:fill="FFFFFF"/>
          </w:tcPr>
          <w:p w14:paraId="0E9C9B03" w14:textId="77777777" w:rsidR="006260F0" w:rsidRPr="0041248E" w:rsidRDefault="006260F0">
            <w:pPr>
              <w:jc w:val="center"/>
              <w:rPr>
                <w:rFonts w:ascii="Arial" w:hAnsi="Arial" w:cs="Arial"/>
              </w:rPr>
            </w:pPr>
            <w:r w:rsidRPr="0041248E">
              <w:rPr>
                <w:rFonts w:ascii="Arial" w:hAnsi="Arial" w:cs="Arial"/>
              </w:rPr>
              <w:t>0.12</w:t>
            </w:r>
          </w:p>
        </w:tc>
        <w:tc>
          <w:tcPr>
            <w:tcW w:w="936" w:type="dxa"/>
            <w:tcBorders>
              <w:top w:val="nil"/>
              <w:left w:val="nil"/>
              <w:bottom w:val="single" w:sz="4" w:space="0" w:color="auto"/>
              <w:right w:val="single" w:sz="4" w:space="0" w:color="auto"/>
            </w:tcBorders>
            <w:shd w:val="clear" w:color="auto" w:fill="FFFFFF"/>
          </w:tcPr>
          <w:p w14:paraId="28F36AC7" w14:textId="77777777" w:rsidR="006260F0" w:rsidRPr="0041248E" w:rsidRDefault="006260F0">
            <w:pPr>
              <w:jc w:val="center"/>
              <w:rPr>
                <w:rFonts w:ascii="Arial" w:hAnsi="Arial" w:cs="Arial"/>
              </w:rPr>
            </w:pPr>
            <w:r w:rsidRPr="0041248E">
              <w:rPr>
                <w:rFonts w:ascii="Arial" w:hAnsi="Arial" w:cs="Arial"/>
              </w:rPr>
              <w:t>0.4</w:t>
            </w:r>
          </w:p>
        </w:tc>
        <w:tc>
          <w:tcPr>
            <w:tcW w:w="936" w:type="dxa"/>
            <w:tcBorders>
              <w:top w:val="nil"/>
              <w:left w:val="nil"/>
              <w:bottom w:val="single" w:sz="4" w:space="0" w:color="auto"/>
              <w:right w:val="single" w:sz="4" w:space="0" w:color="auto"/>
            </w:tcBorders>
            <w:shd w:val="clear" w:color="auto" w:fill="FFFFFF"/>
          </w:tcPr>
          <w:p w14:paraId="1D541FF9" w14:textId="77777777" w:rsidR="006260F0" w:rsidRPr="0041248E" w:rsidRDefault="006260F0">
            <w:pPr>
              <w:jc w:val="center"/>
              <w:rPr>
                <w:rFonts w:ascii="Arial" w:hAnsi="Arial" w:cs="Arial"/>
              </w:rPr>
            </w:pPr>
            <w:r w:rsidRPr="0041248E">
              <w:rPr>
                <w:rFonts w:ascii="Arial" w:hAnsi="Arial" w:cs="Arial"/>
              </w:rPr>
              <w:t>2.44</w:t>
            </w:r>
          </w:p>
        </w:tc>
        <w:tc>
          <w:tcPr>
            <w:tcW w:w="936" w:type="dxa"/>
            <w:tcBorders>
              <w:top w:val="nil"/>
              <w:left w:val="nil"/>
              <w:bottom w:val="single" w:sz="4" w:space="0" w:color="auto"/>
              <w:right w:val="single" w:sz="4" w:space="0" w:color="auto"/>
            </w:tcBorders>
            <w:shd w:val="clear" w:color="auto" w:fill="FFFFFF"/>
          </w:tcPr>
          <w:p w14:paraId="3F5B5877" w14:textId="77777777" w:rsidR="006260F0" w:rsidRPr="0041248E" w:rsidRDefault="006260F0">
            <w:pPr>
              <w:jc w:val="center"/>
              <w:rPr>
                <w:rFonts w:ascii="Arial" w:hAnsi="Arial" w:cs="Arial"/>
              </w:rPr>
            </w:pPr>
            <w:r w:rsidRPr="0041248E">
              <w:rPr>
                <w:rFonts w:ascii="Arial" w:hAnsi="Arial" w:cs="Arial"/>
              </w:rPr>
              <w:t>0.25</w:t>
            </w:r>
          </w:p>
        </w:tc>
        <w:tc>
          <w:tcPr>
            <w:tcW w:w="936" w:type="dxa"/>
            <w:tcBorders>
              <w:top w:val="nil"/>
              <w:left w:val="nil"/>
              <w:bottom w:val="single" w:sz="4" w:space="0" w:color="auto"/>
              <w:right w:val="single" w:sz="4" w:space="0" w:color="auto"/>
            </w:tcBorders>
            <w:shd w:val="clear" w:color="auto" w:fill="FFFFFF"/>
          </w:tcPr>
          <w:p w14:paraId="2E5DB23C" w14:textId="77777777" w:rsidR="006260F0" w:rsidRPr="0041248E" w:rsidRDefault="006260F0">
            <w:pPr>
              <w:jc w:val="center"/>
              <w:rPr>
                <w:rFonts w:ascii="Arial" w:hAnsi="Arial" w:cs="Arial"/>
              </w:rPr>
            </w:pPr>
            <w:r w:rsidRPr="0041248E">
              <w:rPr>
                <w:rFonts w:ascii="Arial" w:hAnsi="Arial" w:cs="Arial"/>
              </w:rPr>
              <w:t>1.58</w:t>
            </w:r>
          </w:p>
        </w:tc>
        <w:tc>
          <w:tcPr>
            <w:tcW w:w="1316" w:type="dxa"/>
            <w:tcBorders>
              <w:top w:val="nil"/>
              <w:left w:val="nil"/>
              <w:bottom w:val="single" w:sz="4" w:space="0" w:color="auto"/>
              <w:right w:val="single" w:sz="4" w:space="0" w:color="auto"/>
            </w:tcBorders>
            <w:shd w:val="clear" w:color="auto" w:fill="FFFFFF"/>
          </w:tcPr>
          <w:p w14:paraId="5B8B7BF1" w14:textId="77777777" w:rsidR="006260F0" w:rsidRPr="0041248E" w:rsidRDefault="006260F0">
            <w:pPr>
              <w:jc w:val="center"/>
              <w:rPr>
                <w:rFonts w:ascii="Arial" w:hAnsi="Arial" w:cs="Arial"/>
              </w:rPr>
            </w:pPr>
            <w:r w:rsidRPr="0041248E">
              <w:rPr>
                <w:rFonts w:ascii="Arial" w:hAnsi="Arial" w:cs="Arial"/>
              </w:rPr>
              <w:t>104.8</w:t>
            </w:r>
          </w:p>
        </w:tc>
      </w:tr>
      <w:tr w:rsidR="006260F0" w:rsidRPr="0041248E" w14:paraId="1A99EFF3"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5FC83D2A" w14:textId="77777777" w:rsidR="006260F0" w:rsidRPr="0041248E" w:rsidRDefault="006260F0">
            <w:pPr>
              <w:jc w:val="center"/>
              <w:rPr>
                <w:rFonts w:ascii="Arial" w:hAnsi="Arial" w:cs="Arial"/>
              </w:rPr>
            </w:pPr>
            <w:r w:rsidRPr="0041248E">
              <w:rPr>
                <w:rFonts w:ascii="Arial" w:hAnsi="Arial" w:cs="Arial"/>
              </w:rPr>
              <w:t>1999</w:t>
            </w:r>
          </w:p>
        </w:tc>
        <w:tc>
          <w:tcPr>
            <w:tcW w:w="940" w:type="dxa"/>
            <w:tcBorders>
              <w:top w:val="nil"/>
              <w:left w:val="nil"/>
              <w:bottom w:val="single" w:sz="4" w:space="0" w:color="auto"/>
              <w:right w:val="single" w:sz="4" w:space="0" w:color="auto"/>
            </w:tcBorders>
            <w:shd w:val="clear" w:color="auto" w:fill="FFFFFF"/>
          </w:tcPr>
          <w:p w14:paraId="1FDF4C60" w14:textId="77777777" w:rsidR="006260F0" w:rsidRPr="0041248E" w:rsidRDefault="006260F0">
            <w:pPr>
              <w:jc w:val="center"/>
              <w:rPr>
                <w:rFonts w:ascii="Arial" w:hAnsi="Arial" w:cs="Arial"/>
              </w:rPr>
            </w:pPr>
            <w:r w:rsidRPr="0041248E">
              <w:rPr>
                <w:rFonts w:ascii="Arial" w:hAnsi="Arial" w:cs="Arial"/>
              </w:rPr>
              <w:t>0.41</w:t>
            </w:r>
          </w:p>
        </w:tc>
        <w:tc>
          <w:tcPr>
            <w:tcW w:w="940" w:type="dxa"/>
            <w:tcBorders>
              <w:top w:val="nil"/>
              <w:left w:val="nil"/>
              <w:bottom w:val="single" w:sz="4" w:space="0" w:color="auto"/>
              <w:right w:val="single" w:sz="4" w:space="0" w:color="auto"/>
            </w:tcBorders>
            <w:shd w:val="clear" w:color="auto" w:fill="FFFFFF"/>
          </w:tcPr>
          <w:p w14:paraId="5481C9BA" w14:textId="77777777" w:rsidR="006260F0" w:rsidRPr="0041248E" w:rsidRDefault="006260F0">
            <w:pPr>
              <w:jc w:val="center"/>
              <w:rPr>
                <w:rFonts w:ascii="Arial" w:hAnsi="Arial" w:cs="Arial"/>
              </w:rPr>
            </w:pPr>
            <w:r w:rsidRPr="0041248E">
              <w:rPr>
                <w:rFonts w:ascii="Arial" w:hAnsi="Arial" w:cs="Arial"/>
              </w:rPr>
              <w:t>0.06</w:t>
            </w:r>
          </w:p>
        </w:tc>
        <w:tc>
          <w:tcPr>
            <w:tcW w:w="941" w:type="dxa"/>
            <w:tcBorders>
              <w:top w:val="nil"/>
              <w:left w:val="nil"/>
              <w:bottom w:val="single" w:sz="4" w:space="0" w:color="auto"/>
              <w:right w:val="single" w:sz="4" w:space="0" w:color="auto"/>
            </w:tcBorders>
            <w:shd w:val="clear" w:color="auto" w:fill="FFFFFF"/>
          </w:tcPr>
          <w:p w14:paraId="1224D005" w14:textId="77777777" w:rsidR="006260F0" w:rsidRPr="0041248E" w:rsidRDefault="006260F0">
            <w:pPr>
              <w:jc w:val="center"/>
              <w:rPr>
                <w:rFonts w:ascii="Arial" w:hAnsi="Arial" w:cs="Arial"/>
              </w:rPr>
            </w:pPr>
            <w:r w:rsidRPr="0041248E">
              <w:rPr>
                <w:rFonts w:ascii="Arial" w:hAnsi="Arial" w:cs="Arial"/>
              </w:rPr>
              <w:t>0.08</w:t>
            </w:r>
          </w:p>
        </w:tc>
        <w:tc>
          <w:tcPr>
            <w:tcW w:w="936" w:type="dxa"/>
            <w:tcBorders>
              <w:top w:val="nil"/>
              <w:left w:val="nil"/>
              <w:bottom w:val="single" w:sz="4" w:space="0" w:color="auto"/>
              <w:right w:val="single" w:sz="4" w:space="0" w:color="auto"/>
            </w:tcBorders>
            <w:shd w:val="clear" w:color="auto" w:fill="FFFFFF"/>
          </w:tcPr>
          <w:p w14:paraId="294D156D" w14:textId="77777777" w:rsidR="006260F0" w:rsidRPr="0041248E" w:rsidRDefault="006260F0">
            <w:pPr>
              <w:jc w:val="center"/>
              <w:rPr>
                <w:rFonts w:ascii="Arial" w:hAnsi="Arial" w:cs="Arial"/>
              </w:rPr>
            </w:pPr>
            <w:r w:rsidRPr="0041248E">
              <w:rPr>
                <w:rFonts w:ascii="Arial" w:hAnsi="Arial" w:cs="Arial"/>
              </w:rPr>
              <w:t>0.15</w:t>
            </w:r>
          </w:p>
        </w:tc>
        <w:tc>
          <w:tcPr>
            <w:tcW w:w="936" w:type="dxa"/>
            <w:tcBorders>
              <w:top w:val="nil"/>
              <w:left w:val="nil"/>
              <w:bottom w:val="single" w:sz="4" w:space="0" w:color="auto"/>
              <w:right w:val="single" w:sz="4" w:space="0" w:color="auto"/>
            </w:tcBorders>
            <w:shd w:val="clear" w:color="auto" w:fill="FFFFFF"/>
          </w:tcPr>
          <w:p w14:paraId="0D3BC6A0" w14:textId="77777777" w:rsidR="006260F0" w:rsidRPr="0041248E" w:rsidRDefault="006260F0">
            <w:pPr>
              <w:jc w:val="center"/>
              <w:rPr>
                <w:rFonts w:ascii="Arial" w:hAnsi="Arial" w:cs="Arial"/>
              </w:rPr>
            </w:pPr>
            <w:r w:rsidRPr="0041248E">
              <w:rPr>
                <w:rFonts w:ascii="Arial" w:hAnsi="Arial" w:cs="Arial"/>
              </w:rPr>
              <w:t>0.38</w:t>
            </w:r>
          </w:p>
        </w:tc>
        <w:tc>
          <w:tcPr>
            <w:tcW w:w="936" w:type="dxa"/>
            <w:tcBorders>
              <w:top w:val="nil"/>
              <w:left w:val="nil"/>
              <w:bottom w:val="single" w:sz="4" w:space="0" w:color="auto"/>
              <w:right w:val="single" w:sz="4" w:space="0" w:color="auto"/>
            </w:tcBorders>
            <w:shd w:val="clear" w:color="auto" w:fill="FFFFFF"/>
          </w:tcPr>
          <w:p w14:paraId="493F9B4D" w14:textId="77777777" w:rsidR="006260F0" w:rsidRPr="0041248E" w:rsidRDefault="006260F0">
            <w:pPr>
              <w:jc w:val="center"/>
              <w:rPr>
                <w:rFonts w:ascii="Arial" w:hAnsi="Arial" w:cs="Arial"/>
              </w:rPr>
            </w:pPr>
            <w:r w:rsidRPr="0041248E">
              <w:rPr>
                <w:rFonts w:ascii="Arial" w:hAnsi="Arial" w:cs="Arial"/>
              </w:rPr>
              <w:t>1.65</w:t>
            </w:r>
          </w:p>
        </w:tc>
        <w:tc>
          <w:tcPr>
            <w:tcW w:w="936" w:type="dxa"/>
            <w:tcBorders>
              <w:top w:val="nil"/>
              <w:left w:val="nil"/>
              <w:bottom w:val="single" w:sz="4" w:space="0" w:color="auto"/>
              <w:right w:val="single" w:sz="4" w:space="0" w:color="auto"/>
            </w:tcBorders>
            <w:shd w:val="clear" w:color="auto" w:fill="FFFFFF"/>
          </w:tcPr>
          <w:p w14:paraId="2835B523" w14:textId="77777777" w:rsidR="006260F0" w:rsidRPr="0041248E" w:rsidRDefault="006260F0">
            <w:pPr>
              <w:jc w:val="center"/>
              <w:rPr>
                <w:rFonts w:ascii="Arial" w:hAnsi="Arial" w:cs="Arial"/>
              </w:rPr>
            </w:pPr>
            <w:r w:rsidRPr="0041248E">
              <w:rPr>
                <w:rFonts w:ascii="Arial" w:hAnsi="Arial" w:cs="Arial"/>
              </w:rPr>
              <w:t>0.28</w:t>
            </w:r>
          </w:p>
        </w:tc>
        <w:tc>
          <w:tcPr>
            <w:tcW w:w="936" w:type="dxa"/>
            <w:tcBorders>
              <w:top w:val="nil"/>
              <w:left w:val="nil"/>
              <w:bottom w:val="single" w:sz="4" w:space="0" w:color="auto"/>
              <w:right w:val="single" w:sz="4" w:space="0" w:color="auto"/>
            </w:tcBorders>
            <w:shd w:val="clear" w:color="auto" w:fill="FFFFFF"/>
          </w:tcPr>
          <w:p w14:paraId="2F72C33A" w14:textId="77777777" w:rsidR="006260F0" w:rsidRPr="0041248E" w:rsidRDefault="006260F0">
            <w:pPr>
              <w:jc w:val="center"/>
              <w:rPr>
                <w:rFonts w:ascii="Arial" w:hAnsi="Arial" w:cs="Arial"/>
              </w:rPr>
            </w:pPr>
            <w:r w:rsidRPr="0041248E">
              <w:rPr>
                <w:rFonts w:ascii="Arial" w:hAnsi="Arial" w:cs="Arial"/>
              </w:rPr>
              <w:t>1.24</w:t>
            </w:r>
          </w:p>
        </w:tc>
        <w:tc>
          <w:tcPr>
            <w:tcW w:w="1316" w:type="dxa"/>
            <w:tcBorders>
              <w:top w:val="nil"/>
              <w:left w:val="nil"/>
              <w:bottom w:val="single" w:sz="4" w:space="0" w:color="auto"/>
              <w:right w:val="single" w:sz="4" w:space="0" w:color="auto"/>
            </w:tcBorders>
            <w:shd w:val="clear" w:color="auto" w:fill="FFFFFF"/>
          </w:tcPr>
          <w:p w14:paraId="60B854CC" w14:textId="77777777" w:rsidR="006260F0" w:rsidRPr="0041248E" w:rsidRDefault="006260F0">
            <w:pPr>
              <w:jc w:val="center"/>
              <w:rPr>
                <w:rFonts w:ascii="Arial" w:hAnsi="Arial" w:cs="Arial"/>
              </w:rPr>
            </w:pPr>
            <w:r w:rsidRPr="0041248E">
              <w:rPr>
                <w:rFonts w:ascii="Arial" w:hAnsi="Arial" w:cs="Arial"/>
              </w:rPr>
              <w:t>95.8</w:t>
            </w:r>
          </w:p>
        </w:tc>
      </w:tr>
      <w:tr w:rsidR="006260F0" w:rsidRPr="0041248E" w14:paraId="3CC6C483"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1E970EF4" w14:textId="77777777" w:rsidR="006260F0" w:rsidRPr="0041248E" w:rsidRDefault="006260F0">
            <w:pPr>
              <w:jc w:val="center"/>
              <w:rPr>
                <w:rFonts w:ascii="Arial" w:hAnsi="Arial" w:cs="Arial"/>
              </w:rPr>
            </w:pPr>
            <w:r w:rsidRPr="0041248E">
              <w:rPr>
                <w:rFonts w:ascii="Arial" w:hAnsi="Arial" w:cs="Arial"/>
              </w:rPr>
              <w:t>20</w:t>
            </w:r>
            <w:r w:rsidR="00DF08CA">
              <w:rPr>
                <w:rFonts w:ascii="Arial" w:hAnsi="Arial" w:cs="Arial"/>
              </w:rPr>
              <w:t>00</w:t>
            </w:r>
          </w:p>
        </w:tc>
        <w:tc>
          <w:tcPr>
            <w:tcW w:w="940" w:type="dxa"/>
            <w:tcBorders>
              <w:top w:val="nil"/>
              <w:left w:val="nil"/>
              <w:bottom w:val="single" w:sz="4" w:space="0" w:color="auto"/>
              <w:right w:val="single" w:sz="4" w:space="0" w:color="auto"/>
            </w:tcBorders>
            <w:shd w:val="clear" w:color="auto" w:fill="FFFFFF"/>
          </w:tcPr>
          <w:p w14:paraId="242559AB" w14:textId="77777777" w:rsidR="006260F0" w:rsidRPr="0041248E" w:rsidRDefault="006260F0">
            <w:pPr>
              <w:jc w:val="center"/>
              <w:rPr>
                <w:rFonts w:ascii="Arial" w:hAnsi="Arial" w:cs="Arial"/>
              </w:rPr>
            </w:pPr>
            <w:r w:rsidRPr="0041248E">
              <w:rPr>
                <w:rFonts w:ascii="Arial" w:hAnsi="Arial" w:cs="Arial"/>
              </w:rPr>
              <w:t>0.35</w:t>
            </w:r>
          </w:p>
        </w:tc>
        <w:tc>
          <w:tcPr>
            <w:tcW w:w="940" w:type="dxa"/>
            <w:tcBorders>
              <w:top w:val="nil"/>
              <w:left w:val="nil"/>
              <w:bottom w:val="single" w:sz="4" w:space="0" w:color="auto"/>
              <w:right w:val="single" w:sz="4" w:space="0" w:color="auto"/>
            </w:tcBorders>
            <w:shd w:val="clear" w:color="auto" w:fill="FFFFFF"/>
          </w:tcPr>
          <w:p w14:paraId="47EDC359" w14:textId="77777777" w:rsidR="006260F0" w:rsidRPr="0041248E" w:rsidRDefault="006260F0">
            <w:pPr>
              <w:jc w:val="center"/>
              <w:rPr>
                <w:rFonts w:ascii="Arial" w:hAnsi="Arial" w:cs="Arial"/>
              </w:rPr>
            </w:pPr>
            <w:r w:rsidRPr="0041248E">
              <w:rPr>
                <w:rFonts w:ascii="Arial" w:hAnsi="Arial" w:cs="Arial"/>
              </w:rPr>
              <w:t>0.03</w:t>
            </w:r>
          </w:p>
        </w:tc>
        <w:tc>
          <w:tcPr>
            <w:tcW w:w="941" w:type="dxa"/>
            <w:tcBorders>
              <w:top w:val="nil"/>
              <w:left w:val="nil"/>
              <w:bottom w:val="single" w:sz="4" w:space="0" w:color="auto"/>
              <w:right w:val="single" w:sz="4" w:space="0" w:color="auto"/>
            </w:tcBorders>
            <w:shd w:val="clear" w:color="auto" w:fill="FFFFFF"/>
          </w:tcPr>
          <w:p w14:paraId="076BF917" w14:textId="77777777" w:rsidR="006260F0" w:rsidRPr="0041248E" w:rsidRDefault="006260F0">
            <w:pPr>
              <w:jc w:val="center"/>
              <w:rPr>
                <w:rFonts w:ascii="Arial" w:hAnsi="Arial" w:cs="Arial"/>
              </w:rPr>
            </w:pPr>
            <w:r w:rsidRPr="0041248E">
              <w:rPr>
                <w:rFonts w:ascii="Arial" w:hAnsi="Arial" w:cs="Arial"/>
              </w:rPr>
              <w:t>0.09</w:t>
            </w:r>
          </w:p>
        </w:tc>
        <w:tc>
          <w:tcPr>
            <w:tcW w:w="936" w:type="dxa"/>
            <w:tcBorders>
              <w:top w:val="nil"/>
              <w:left w:val="nil"/>
              <w:bottom w:val="single" w:sz="4" w:space="0" w:color="auto"/>
              <w:right w:val="single" w:sz="4" w:space="0" w:color="auto"/>
            </w:tcBorders>
            <w:shd w:val="clear" w:color="auto" w:fill="FFFFFF"/>
          </w:tcPr>
          <w:p w14:paraId="543F8CF8" w14:textId="77777777" w:rsidR="006260F0" w:rsidRPr="0041248E" w:rsidRDefault="006260F0">
            <w:pPr>
              <w:jc w:val="center"/>
              <w:rPr>
                <w:rFonts w:ascii="Arial" w:hAnsi="Arial" w:cs="Arial"/>
              </w:rPr>
            </w:pPr>
            <w:r w:rsidRPr="0041248E">
              <w:rPr>
                <w:rFonts w:ascii="Arial" w:hAnsi="Arial" w:cs="Arial"/>
              </w:rPr>
              <w:t>0.11</w:t>
            </w:r>
          </w:p>
        </w:tc>
        <w:tc>
          <w:tcPr>
            <w:tcW w:w="936" w:type="dxa"/>
            <w:tcBorders>
              <w:top w:val="nil"/>
              <w:left w:val="nil"/>
              <w:bottom w:val="single" w:sz="4" w:space="0" w:color="auto"/>
              <w:right w:val="single" w:sz="4" w:space="0" w:color="auto"/>
            </w:tcBorders>
            <w:shd w:val="clear" w:color="auto" w:fill="FFFFFF"/>
          </w:tcPr>
          <w:p w14:paraId="250FE6FA" w14:textId="77777777" w:rsidR="006260F0" w:rsidRPr="0041248E" w:rsidRDefault="006260F0">
            <w:pPr>
              <w:jc w:val="center"/>
              <w:rPr>
                <w:rFonts w:ascii="Arial" w:hAnsi="Arial" w:cs="Arial"/>
              </w:rPr>
            </w:pPr>
            <w:r w:rsidRPr="0041248E">
              <w:rPr>
                <w:rFonts w:ascii="Arial" w:hAnsi="Arial" w:cs="Arial"/>
              </w:rPr>
              <w:t>0.32</w:t>
            </w:r>
          </w:p>
        </w:tc>
        <w:tc>
          <w:tcPr>
            <w:tcW w:w="936" w:type="dxa"/>
            <w:tcBorders>
              <w:top w:val="nil"/>
              <w:left w:val="nil"/>
              <w:bottom w:val="single" w:sz="4" w:space="0" w:color="auto"/>
              <w:right w:val="single" w:sz="4" w:space="0" w:color="auto"/>
            </w:tcBorders>
            <w:shd w:val="clear" w:color="auto" w:fill="FFFFFF"/>
          </w:tcPr>
          <w:p w14:paraId="6E1CD956" w14:textId="77777777" w:rsidR="006260F0" w:rsidRPr="0041248E" w:rsidRDefault="006260F0">
            <w:pPr>
              <w:jc w:val="center"/>
              <w:rPr>
                <w:rFonts w:ascii="Arial" w:hAnsi="Arial" w:cs="Arial"/>
              </w:rPr>
            </w:pPr>
            <w:r w:rsidRPr="0041248E">
              <w:rPr>
                <w:rFonts w:ascii="Arial" w:hAnsi="Arial" w:cs="Arial"/>
              </w:rPr>
              <w:t>1.79</w:t>
            </w:r>
          </w:p>
        </w:tc>
        <w:tc>
          <w:tcPr>
            <w:tcW w:w="936" w:type="dxa"/>
            <w:tcBorders>
              <w:top w:val="nil"/>
              <w:left w:val="nil"/>
              <w:bottom w:val="single" w:sz="4" w:space="0" w:color="auto"/>
              <w:right w:val="single" w:sz="4" w:space="0" w:color="auto"/>
            </w:tcBorders>
            <w:shd w:val="clear" w:color="auto" w:fill="FFFFFF"/>
          </w:tcPr>
          <w:p w14:paraId="63CAB43F" w14:textId="77777777" w:rsidR="006260F0" w:rsidRPr="0041248E" w:rsidRDefault="006260F0">
            <w:pPr>
              <w:jc w:val="center"/>
              <w:rPr>
                <w:rFonts w:ascii="Arial" w:hAnsi="Arial" w:cs="Arial"/>
              </w:rPr>
            </w:pPr>
            <w:r w:rsidRPr="0041248E">
              <w:rPr>
                <w:rFonts w:ascii="Arial" w:hAnsi="Arial" w:cs="Arial"/>
              </w:rPr>
              <w:t>0.2</w:t>
            </w:r>
          </w:p>
        </w:tc>
        <w:tc>
          <w:tcPr>
            <w:tcW w:w="936" w:type="dxa"/>
            <w:tcBorders>
              <w:top w:val="nil"/>
              <w:left w:val="nil"/>
              <w:bottom w:val="single" w:sz="4" w:space="0" w:color="auto"/>
              <w:right w:val="single" w:sz="4" w:space="0" w:color="auto"/>
            </w:tcBorders>
            <w:shd w:val="clear" w:color="auto" w:fill="FFFFFF"/>
          </w:tcPr>
          <w:p w14:paraId="7271C666" w14:textId="77777777" w:rsidR="006260F0" w:rsidRPr="0041248E" w:rsidRDefault="006260F0">
            <w:pPr>
              <w:jc w:val="center"/>
              <w:rPr>
                <w:rFonts w:ascii="Arial" w:hAnsi="Arial" w:cs="Arial"/>
              </w:rPr>
            </w:pPr>
            <w:r w:rsidRPr="0041248E">
              <w:rPr>
                <w:rFonts w:ascii="Arial" w:hAnsi="Arial" w:cs="Arial"/>
              </w:rPr>
              <w:t>1.25</w:t>
            </w:r>
          </w:p>
        </w:tc>
        <w:tc>
          <w:tcPr>
            <w:tcW w:w="1316" w:type="dxa"/>
            <w:tcBorders>
              <w:top w:val="nil"/>
              <w:left w:val="nil"/>
              <w:bottom w:val="single" w:sz="4" w:space="0" w:color="auto"/>
              <w:right w:val="single" w:sz="4" w:space="0" w:color="auto"/>
            </w:tcBorders>
            <w:shd w:val="clear" w:color="auto" w:fill="auto"/>
          </w:tcPr>
          <w:p w14:paraId="11D53E61" w14:textId="77777777" w:rsidR="006260F0" w:rsidRPr="0041248E" w:rsidRDefault="006260F0">
            <w:pPr>
              <w:jc w:val="center"/>
              <w:rPr>
                <w:rFonts w:ascii="Arial" w:hAnsi="Arial" w:cs="Arial"/>
              </w:rPr>
            </w:pPr>
            <w:r w:rsidRPr="0041248E">
              <w:rPr>
                <w:rFonts w:ascii="Arial" w:hAnsi="Arial" w:cs="Arial"/>
              </w:rPr>
              <w:t>75.3</w:t>
            </w:r>
          </w:p>
        </w:tc>
      </w:tr>
      <w:tr w:rsidR="006260F0" w:rsidRPr="0041248E" w14:paraId="1E867C28"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306DB50D" w14:textId="77777777" w:rsidR="006260F0" w:rsidRPr="0041248E" w:rsidRDefault="00DF08CA">
            <w:pPr>
              <w:jc w:val="center"/>
              <w:rPr>
                <w:rFonts w:ascii="Arial" w:hAnsi="Arial" w:cs="Arial"/>
              </w:rPr>
            </w:pPr>
            <w:r>
              <w:rPr>
                <w:rFonts w:ascii="Arial" w:hAnsi="Arial" w:cs="Arial"/>
              </w:rPr>
              <w:t>2001</w:t>
            </w:r>
          </w:p>
        </w:tc>
        <w:tc>
          <w:tcPr>
            <w:tcW w:w="940" w:type="dxa"/>
            <w:tcBorders>
              <w:top w:val="nil"/>
              <w:left w:val="nil"/>
              <w:bottom w:val="single" w:sz="4" w:space="0" w:color="auto"/>
              <w:right w:val="single" w:sz="4" w:space="0" w:color="auto"/>
            </w:tcBorders>
            <w:shd w:val="clear" w:color="auto" w:fill="FFFFFF"/>
          </w:tcPr>
          <w:p w14:paraId="7BC776EE" w14:textId="77777777" w:rsidR="006260F0" w:rsidRPr="0041248E" w:rsidRDefault="006260F0">
            <w:pPr>
              <w:jc w:val="center"/>
              <w:rPr>
                <w:rFonts w:ascii="Arial" w:hAnsi="Arial" w:cs="Arial"/>
              </w:rPr>
            </w:pPr>
            <w:r w:rsidRPr="0041248E">
              <w:rPr>
                <w:rFonts w:ascii="Arial" w:hAnsi="Arial" w:cs="Arial"/>
              </w:rPr>
              <w:t>0.44</w:t>
            </w:r>
          </w:p>
        </w:tc>
        <w:tc>
          <w:tcPr>
            <w:tcW w:w="940" w:type="dxa"/>
            <w:tcBorders>
              <w:top w:val="nil"/>
              <w:left w:val="nil"/>
              <w:bottom w:val="single" w:sz="4" w:space="0" w:color="auto"/>
              <w:right w:val="single" w:sz="4" w:space="0" w:color="auto"/>
            </w:tcBorders>
            <w:shd w:val="clear" w:color="auto" w:fill="FFFFFF"/>
          </w:tcPr>
          <w:p w14:paraId="2E2A860B" w14:textId="77777777" w:rsidR="006260F0" w:rsidRPr="0041248E" w:rsidRDefault="006260F0">
            <w:pPr>
              <w:jc w:val="center"/>
              <w:rPr>
                <w:rFonts w:ascii="Arial" w:hAnsi="Arial" w:cs="Arial"/>
              </w:rPr>
            </w:pPr>
            <w:r w:rsidRPr="0041248E">
              <w:rPr>
                <w:rFonts w:ascii="Arial" w:hAnsi="Arial" w:cs="Arial"/>
              </w:rPr>
              <w:t>0.05</w:t>
            </w:r>
          </w:p>
        </w:tc>
        <w:tc>
          <w:tcPr>
            <w:tcW w:w="941" w:type="dxa"/>
            <w:tcBorders>
              <w:top w:val="nil"/>
              <w:left w:val="nil"/>
              <w:bottom w:val="single" w:sz="4" w:space="0" w:color="auto"/>
              <w:right w:val="single" w:sz="4" w:space="0" w:color="auto"/>
            </w:tcBorders>
            <w:shd w:val="clear" w:color="auto" w:fill="FFFFFF"/>
          </w:tcPr>
          <w:p w14:paraId="306517F5" w14:textId="77777777" w:rsidR="006260F0" w:rsidRPr="0041248E" w:rsidRDefault="006260F0">
            <w:pPr>
              <w:jc w:val="center"/>
              <w:rPr>
                <w:rFonts w:ascii="Arial" w:hAnsi="Arial" w:cs="Arial"/>
              </w:rPr>
            </w:pPr>
            <w:r w:rsidRPr="0041248E">
              <w:rPr>
                <w:rFonts w:ascii="Arial" w:hAnsi="Arial" w:cs="Arial"/>
              </w:rPr>
              <w:t>0.09</w:t>
            </w:r>
          </w:p>
        </w:tc>
        <w:tc>
          <w:tcPr>
            <w:tcW w:w="936" w:type="dxa"/>
            <w:tcBorders>
              <w:top w:val="nil"/>
              <w:left w:val="nil"/>
              <w:bottom w:val="single" w:sz="4" w:space="0" w:color="auto"/>
              <w:right w:val="single" w:sz="4" w:space="0" w:color="auto"/>
            </w:tcBorders>
            <w:shd w:val="clear" w:color="auto" w:fill="FFFFFF"/>
          </w:tcPr>
          <w:p w14:paraId="3154E22E" w14:textId="77777777" w:rsidR="006260F0" w:rsidRPr="0041248E" w:rsidRDefault="006260F0">
            <w:pPr>
              <w:jc w:val="center"/>
              <w:rPr>
                <w:rFonts w:ascii="Arial" w:hAnsi="Arial" w:cs="Arial"/>
              </w:rPr>
            </w:pPr>
            <w:r w:rsidRPr="0041248E">
              <w:rPr>
                <w:rFonts w:ascii="Arial" w:hAnsi="Arial" w:cs="Arial"/>
              </w:rPr>
              <w:t>0.16</w:t>
            </w:r>
          </w:p>
        </w:tc>
        <w:tc>
          <w:tcPr>
            <w:tcW w:w="936" w:type="dxa"/>
            <w:tcBorders>
              <w:top w:val="nil"/>
              <w:left w:val="nil"/>
              <w:bottom w:val="single" w:sz="4" w:space="0" w:color="auto"/>
              <w:right w:val="single" w:sz="4" w:space="0" w:color="auto"/>
            </w:tcBorders>
            <w:shd w:val="clear" w:color="auto" w:fill="FFFFFF"/>
          </w:tcPr>
          <w:p w14:paraId="2075BFD3" w14:textId="77777777" w:rsidR="006260F0" w:rsidRPr="0041248E" w:rsidRDefault="006260F0">
            <w:pPr>
              <w:jc w:val="center"/>
              <w:rPr>
                <w:rFonts w:ascii="Arial" w:hAnsi="Arial" w:cs="Arial"/>
              </w:rPr>
            </w:pPr>
            <w:r w:rsidRPr="0041248E">
              <w:rPr>
                <w:rFonts w:ascii="Arial" w:hAnsi="Arial" w:cs="Arial"/>
              </w:rPr>
              <w:t>0.46</w:t>
            </w:r>
          </w:p>
        </w:tc>
        <w:tc>
          <w:tcPr>
            <w:tcW w:w="936" w:type="dxa"/>
            <w:tcBorders>
              <w:top w:val="nil"/>
              <w:left w:val="nil"/>
              <w:bottom w:val="single" w:sz="4" w:space="0" w:color="auto"/>
              <w:right w:val="single" w:sz="4" w:space="0" w:color="auto"/>
            </w:tcBorders>
            <w:shd w:val="clear" w:color="auto" w:fill="FFFFFF"/>
          </w:tcPr>
          <w:p w14:paraId="604CD592" w14:textId="77777777" w:rsidR="006260F0" w:rsidRPr="0041248E" w:rsidRDefault="006260F0">
            <w:pPr>
              <w:jc w:val="center"/>
              <w:rPr>
                <w:rFonts w:ascii="Arial" w:hAnsi="Arial" w:cs="Arial"/>
              </w:rPr>
            </w:pPr>
            <w:r w:rsidRPr="0041248E">
              <w:rPr>
                <w:rFonts w:ascii="Arial" w:hAnsi="Arial" w:cs="Arial"/>
              </w:rPr>
              <w:t>1.95</w:t>
            </w:r>
          </w:p>
        </w:tc>
        <w:tc>
          <w:tcPr>
            <w:tcW w:w="936" w:type="dxa"/>
            <w:tcBorders>
              <w:top w:val="nil"/>
              <w:left w:val="nil"/>
              <w:bottom w:val="single" w:sz="4" w:space="0" w:color="auto"/>
              <w:right w:val="single" w:sz="4" w:space="0" w:color="auto"/>
            </w:tcBorders>
            <w:shd w:val="clear" w:color="auto" w:fill="auto"/>
          </w:tcPr>
          <w:p w14:paraId="7EAA2CA9" w14:textId="77777777" w:rsidR="006260F0" w:rsidRPr="0041248E" w:rsidRDefault="006260F0">
            <w:pPr>
              <w:jc w:val="center"/>
              <w:rPr>
                <w:rFonts w:ascii="Arial" w:hAnsi="Arial" w:cs="Arial"/>
              </w:rPr>
            </w:pPr>
            <w:r w:rsidRPr="0041248E">
              <w:rPr>
                <w:rFonts w:ascii="Arial" w:hAnsi="Arial" w:cs="Arial"/>
              </w:rPr>
              <w:t>0.26</w:t>
            </w:r>
          </w:p>
        </w:tc>
        <w:tc>
          <w:tcPr>
            <w:tcW w:w="936" w:type="dxa"/>
            <w:tcBorders>
              <w:top w:val="nil"/>
              <w:left w:val="nil"/>
              <w:bottom w:val="single" w:sz="4" w:space="0" w:color="auto"/>
              <w:right w:val="single" w:sz="4" w:space="0" w:color="auto"/>
            </w:tcBorders>
            <w:shd w:val="clear" w:color="auto" w:fill="FFFFFF"/>
          </w:tcPr>
          <w:p w14:paraId="61803B70" w14:textId="77777777" w:rsidR="006260F0" w:rsidRPr="0041248E" w:rsidRDefault="006260F0">
            <w:pPr>
              <w:jc w:val="center"/>
              <w:rPr>
                <w:rFonts w:ascii="Arial" w:hAnsi="Arial" w:cs="Arial"/>
              </w:rPr>
            </w:pPr>
            <w:r w:rsidRPr="0041248E">
              <w:rPr>
                <w:rFonts w:ascii="Arial" w:hAnsi="Arial" w:cs="Arial"/>
              </w:rPr>
              <w:t>1.36</w:t>
            </w:r>
          </w:p>
        </w:tc>
        <w:tc>
          <w:tcPr>
            <w:tcW w:w="1316" w:type="dxa"/>
            <w:tcBorders>
              <w:top w:val="nil"/>
              <w:left w:val="nil"/>
              <w:bottom w:val="single" w:sz="4" w:space="0" w:color="auto"/>
              <w:right w:val="single" w:sz="4" w:space="0" w:color="auto"/>
            </w:tcBorders>
            <w:shd w:val="clear" w:color="auto" w:fill="FFFFFF"/>
          </w:tcPr>
          <w:p w14:paraId="0F753532" w14:textId="77777777" w:rsidR="006260F0" w:rsidRPr="0041248E" w:rsidRDefault="006260F0">
            <w:pPr>
              <w:jc w:val="center"/>
              <w:rPr>
                <w:rFonts w:ascii="Arial" w:hAnsi="Arial" w:cs="Arial"/>
              </w:rPr>
            </w:pPr>
            <w:r w:rsidRPr="0041248E">
              <w:rPr>
                <w:rFonts w:ascii="Arial" w:hAnsi="Arial" w:cs="Arial"/>
              </w:rPr>
              <w:t>92.6</w:t>
            </w:r>
          </w:p>
        </w:tc>
      </w:tr>
      <w:tr w:rsidR="006260F0" w:rsidRPr="0041248E" w14:paraId="3C67C5CB"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2855DED4" w14:textId="77777777" w:rsidR="006260F0" w:rsidRPr="0041248E" w:rsidRDefault="006260F0">
            <w:pPr>
              <w:jc w:val="center"/>
              <w:rPr>
                <w:rFonts w:ascii="Arial" w:hAnsi="Arial" w:cs="Arial"/>
              </w:rPr>
            </w:pPr>
            <w:r w:rsidRPr="0041248E">
              <w:rPr>
                <w:rFonts w:ascii="Arial" w:hAnsi="Arial" w:cs="Arial"/>
              </w:rPr>
              <w:t>2002</w:t>
            </w:r>
          </w:p>
        </w:tc>
        <w:tc>
          <w:tcPr>
            <w:tcW w:w="940" w:type="dxa"/>
            <w:tcBorders>
              <w:top w:val="nil"/>
              <w:left w:val="nil"/>
              <w:bottom w:val="single" w:sz="4" w:space="0" w:color="auto"/>
              <w:right w:val="single" w:sz="4" w:space="0" w:color="auto"/>
            </w:tcBorders>
            <w:shd w:val="clear" w:color="auto" w:fill="FFFFFF"/>
          </w:tcPr>
          <w:p w14:paraId="01522BC2" w14:textId="77777777" w:rsidR="006260F0" w:rsidRPr="0041248E" w:rsidRDefault="006260F0">
            <w:pPr>
              <w:jc w:val="center"/>
              <w:rPr>
                <w:rFonts w:ascii="Arial" w:hAnsi="Arial" w:cs="Arial"/>
              </w:rPr>
            </w:pPr>
            <w:r w:rsidRPr="0041248E">
              <w:rPr>
                <w:rFonts w:ascii="Arial" w:hAnsi="Arial" w:cs="Arial"/>
              </w:rPr>
              <w:t>0.4</w:t>
            </w:r>
          </w:p>
        </w:tc>
        <w:tc>
          <w:tcPr>
            <w:tcW w:w="940" w:type="dxa"/>
            <w:tcBorders>
              <w:top w:val="nil"/>
              <w:left w:val="nil"/>
              <w:bottom w:val="single" w:sz="4" w:space="0" w:color="auto"/>
              <w:right w:val="single" w:sz="4" w:space="0" w:color="auto"/>
            </w:tcBorders>
            <w:shd w:val="clear" w:color="auto" w:fill="FFFFFF"/>
          </w:tcPr>
          <w:p w14:paraId="4865628E" w14:textId="77777777" w:rsidR="006260F0" w:rsidRPr="0041248E" w:rsidRDefault="006260F0">
            <w:pPr>
              <w:jc w:val="center"/>
              <w:rPr>
                <w:rFonts w:ascii="Arial" w:hAnsi="Arial" w:cs="Arial"/>
              </w:rPr>
            </w:pPr>
            <w:r w:rsidRPr="0041248E">
              <w:rPr>
                <w:rFonts w:ascii="Arial" w:hAnsi="Arial" w:cs="Arial"/>
              </w:rPr>
              <w:t>0.04</w:t>
            </w:r>
          </w:p>
        </w:tc>
        <w:tc>
          <w:tcPr>
            <w:tcW w:w="941" w:type="dxa"/>
            <w:tcBorders>
              <w:top w:val="nil"/>
              <w:left w:val="nil"/>
              <w:bottom w:val="single" w:sz="4" w:space="0" w:color="auto"/>
              <w:right w:val="single" w:sz="4" w:space="0" w:color="auto"/>
            </w:tcBorders>
            <w:shd w:val="clear" w:color="auto" w:fill="FFFFFF"/>
          </w:tcPr>
          <w:p w14:paraId="7482BA73" w14:textId="77777777" w:rsidR="006260F0" w:rsidRPr="0041248E" w:rsidRDefault="006260F0">
            <w:pPr>
              <w:jc w:val="center"/>
              <w:rPr>
                <w:rFonts w:ascii="Arial" w:hAnsi="Arial" w:cs="Arial"/>
              </w:rPr>
            </w:pPr>
            <w:r w:rsidRPr="0041248E">
              <w:rPr>
                <w:rFonts w:ascii="Arial" w:hAnsi="Arial" w:cs="Arial"/>
              </w:rPr>
              <w:t>0.16</w:t>
            </w:r>
          </w:p>
        </w:tc>
        <w:tc>
          <w:tcPr>
            <w:tcW w:w="936" w:type="dxa"/>
            <w:tcBorders>
              <w:top w:val="nil"/>
              <w:left w:val="nil"/>
              <w:bottom w:val="single" w:sz="4" w:space="0" w:color="auto"/>
              <w:right w:val="single" w:sz="4" w:space="0" w:color="auto"/>
            </w:tcBorders>
            <w:shd w:val="clear" w:color="auto" w:fill="FFFFFF"/>
          </w:tcPr>
          <w:p w14:paraId="5637C36A" w14:textId="77777777" w:rsidR="006260F0" w:rsidRPr="0041248E" w:rsidRDefault="006260F0">
            <w:pPr>
              <w:jc w:val="center"/>
              <w:rPr>
                <w:rFonts w:ascii="Arial" w:hAnsi="Arial" w:cs="Arial"/>
              </w:rPr>
            </w:pPr>
            <w:r w:rsidRPr="0041248E">
              <w:rPr>
                <w:rFonts w:ascii="Arial" w:hAnsi="Arial" w:cs="Arial"/>
              </w:rPr>
              <w:t>0.25</w:t>
            </w:r>
          </w:p>
        </w:tc>
        <w:tc>
          <w:tcPr>
            <w:tcW w:w="936" w:type="dxa"/>
            <w:tcBorders>
              <w:top w:val="nil"/>
              <w:left w:val="nil"/>
              <w:bottom w:val="single" w:sz="4" w:space="0" w:color="auto"/>
              <w:right w:val="single" w:sz="4" w:space="0" w:color="auto"/>
            </w:tcBorders>
            <w:shd w:val="clear" w:color="auto" w:fill="FFFFFF"/>
          </w:tcPr>
          <w:p w14:paraId="34509A3E" w14:textId="77777777" w:rsidR="006260F0" w:rsidRPr="0041248E" w:rsidRDefault="006260F0">
            <w:pPr>
              <w:jc w:val="center"/>
              <w:rPr>
                <w:rFonts w:ascii="Arial" w:hAnsi="Arial" w:cs="Arial"/>
              </w:rPr>
            </w:pPr>
            <w:r w:rsidRPr="0041248E">
              <w:rPr>
                <w:rFonts w:ascii="Arial" w:hAnsi="Arial" w:cs="Arial"/>
              </w:rPr>
              <w:t>0.61</w:t>
            </w:r>
          </w:p>
        </w:tc>
        <w:tc>
          <w:tcPr>
            <w:tcW w:w="936" w:type="dxa"/>
            <w:tcBorders>
              <w:top w:val="nil"/>
              <w:left w:val="nil"/>
              <w:bottom w:val="single" w:sz="4" w:space="0" w:color="auto"/>
              <w:right w:val="single" w:sz="4" w:space="0" w:color="auto"/>
            </w:tcBorders>
            <w:shd w:val="clear" w:color="auto" w:fill="FFFFFF"/>
          </w:tcPr>
          <w:p w14:paraId="133A031C" w14:textId="77777777" w:rsidR="006260F0" w:rsidRPr="0041248E" w:rsidRDefault="006260F0">
            <w:pPr>
              <w:jc w:val="center"/>
              <w:rPr>
                <w:rFonts w:ascii="Arial" w:hAnsi="Arial" w:cs="Arial"/>
              </w:rPr>
            </w:pPr>
            <w:r w:rsidRPr="0041248E">
              <w:rPr>
                <w:rFonts w:ascii="Arial" w:hAnsi="Arial" w:cs="Arial"/>
              </w:rPr>
              <w:t>2.24</w:t>
            </w:r>
          </w:p>
        </w:tc>
        <w:tc>
          <w:tcPr>
            <w:tcW w:w="936" w:type="dxa"/>
            <w:tcBorders>
              <w:top w:val="nil"/>
              <w:left w:val="nil"/>
              <w:bottom w:val="single" w:sz="4" w:space="0" w:color="auto"/>
              <w:right w:val="single" w:sz="4" w:space="0" w:color="auto"/>
            </w:tcBorders>
            <w:shd w:val="clear" w:color="auto" w:fill="auto"/>
          </w:tcPr>
          <w:p w14:paraId="339600B2" w14:textId="77777777" w:rsidR="006260F0" w:rsidRPr="0041248E" w:rsidRDefault="006260F0">
            <w:pPr>
              <w:jc w:val="center"/>
              <w:rPr>
                <w:rFonts w:ascii="Arial" w:hAnsi="Arial" w:cs="Arial"/>
              </w:rPr>
            </w:pPr>
            <w:r w:rsidRPr="0041248E">
              <w:rPr>
                <w:rFonts w:ascii="Arial" w:hAnsi="Arial" w:cs="Arial"/>
              </w:rPr>
              <w:t>0.26</w:t>
            </w:r>
          </w:p>
        </w:tc>
        <w:tc>
          <w:tcPr>
            <w:tcW w:w="936" w:type="dxa"/>
            <w:tcBorders>
              <w:top w:val="nil"/>
              <w:left w:val="nil"/>
              <w:bottom w:val="single" w:sz="4" w:space="0" w:color="auto"/>
              <w:right w:val="single" w:sz="4" w:space="0" w:color="auto"/>
            </w:tcBorders>
            <w:shd w:val="clear" w:color="auto" w:fill="auto"/>
          </w:tcPr>
          <w:p w14:paraId="1CA576FF" w14:textId="77777777" w:rsidR="006260F0" w:rsidRPr="0041248E" w:rsidRDefault="006260F0">
            <w:pPr>
              <w:jc w:val="center"/>
              <w:rPr>
                <w:rFonts w:ascii="Arial" w:hAnsi="Arial" w:cs="Arial"/>
              </w:rPr>
            </w:pPr>
            <w:r w:rsidRPr="0041248E">
              <w:rPr>
                <w:rFonts w:ascii="Arial" w:hAnsi="Arial" w:cs="Arial"/>
              </w:rPr>
              <w:t>1.47</w:t>
            </w:r>
          </w:p>
        </w:tc>
        <w:tc>
          <w:tcPr>
            <w:tcW w:w="1316" w:type="dxa"/>
            <w:tcBorders>
              <w:top w:val="nil"/>
              <w:left w:val="nil"/>
              <w:bottom w:val="single" w:sz="4" w:space="0" w:color="auto"/>
              <w:right w:val="single" w:sz="4" w:space="0" w:color="auto"/>
            </w:tcBorders>
            <w:shd w:val="clear" w:color="auto" w:fill="FFFFFF"/>
          </w:tcPr>
          <w:p w14:paraId="12D2CF4F" w14:textId="77777777" w:rsidR="006260F0" w:rsidRPr="0041248E" w:rsidRDefault="006260F0">
            <w:pPr>
              <w:jc w:val="center"/>
              <w:rPr>
                <w:rFonts w:ascii="Arial" w:hAnsi="Arial" w:cs="Arial"/>
              </w:rPr>
            </w:pPr>
            <w:r w:rsidRPr="0041248E">
              <w:rPr>
                <w:rFonts w:ascii="Arial" w:hAnsi="Arial" w:cs="Arial"/>
              </w:rPr>
              <w:t>86.1</w:t>
            </w:r>
          </w:p>
        </w:tc>
      </w:tr>
      <w:tr w:rsidR="006260F0" w:rsidRPr="0041248E" w14:paraId="2082F958" w14:textId="77777777">
        <w:trPr>
          <w:trHeight w:val="315"/>
        </w:trPr>
        <w:tc>
          <w:tcPr>
            <w:tcW w:w="1340" w:type="dxa"/>
            <w:tcBorders>
              <w:top w:val="nil"/>
              <w:left w:val="single" w:sz="4" w:space="0" w:color="auto"/>
              <w:bottom w:val="single" w:sz="4" w:space="0" w:color="auto"/>
              <w:right w:val="single" w:sz="4" w:space="0" w:color="auto"/>
            </w:tcBorders>
            <w:shd w:val="clear" w:color="auto" w:fill="FFFFFF"/>
          </w:tcPr>
          <w:p w14:paraId="741BCA25" w14:textId="77777777" w:rsidR="006260F0" w:rsidRPr="0041248E" w:rsidRDefault="006260F0">
            <w:pPr>
              <w:jc w:val="center"/>
              <w:rPr>
                <w:rFonts w:ascii="Arial" w:hAnsi="Arial" w:cs="Arial"/>
              </w:rPr>
            </w:pPr>
            <w:r w:rsidRPr="0041248E">
              <w:rPr>
                <w:rFonts w:ascii="Arial" w:hAnsi="Arial" w:cs="Arial"/>
              </w:rPr>
              <w:t>2003</w:t>
            </w:r>
          </w:p>
        </w:tc>
        <w:tc>
          <w:tcPr>
            <w:tcW w:w="940" w:type="dxa"/>
            <w:tcBorders>
              <w:top w:val="nil"/>
              <w:left w:val="nil"/>
              <w:bottom w:val="single" w:sz="4" w:space="0" w:color="auto"/>
              <w:right w:val="single" w:sz="4" w:space="0" w:color="auto"/>
            </w:tcBorders>
            <w:shd w:val="clear" w:color="auto" w:fill="FFFFFF"/>
          </w:tcPr>
          <w:p w14:paraId="6926DFA1" w14:textId="77777777" w:rsidR="006260F0" w:rsidRPr="0041248E" w:rsidRDefault="006260F0">
            <w:pPr>
              <w:jc w:val="center"/>
              <w:rPr>
                <w:rFonts w:ascii="Arial" w:hAnsi="Arial" w:cs="Arial"/>
              </w:rPr>
            </w:pPr>
            <w:r w:rsidRPr="0041248E">
              <w:rPr>
                <w:rFonts w:ascii="Arial" w:hAnsi="Arial" w:cs="Arial"/>
              </w:rPr>
              <w:t>0.82</w:t>
            </w:r>
          </w:p>
        </w:tc>
        <w:tc>
          <w:tcPr>
            <w:tcW w:w="940" w:type="dxa"/>
            <w:tcBorders>
              <w:top w:val="nil"/>
              <w:left w:val="nil"/>
              <w:bottom w:val="single" w:sz="4" w:space="0" w:color="auto"/>
              <w:right w:val="single" w:sz="4" w:space="0" w:color="auto"/>
            </w:tcBorders>
            <w:shd w:val="clear" w:color="auto" w:fill="FFFFFF"/>
          </w:tcPr>
          <w:p w14:paraId="135E1CCD" w14:textId="77777777" w:rsidR="006260F0" w:rsidRPr="0041248E" w:rsidRDefault="006260F0">
            <w:pPr>
              <w:jc w:val="center"/>
              <w:rPr>
                <w:rFonts w:ascii="Arial" w:hAnsi="Arial" w:cs="Arial"/>
              </w:rPr>
            </w:pPr>
            <w:r w:rsidRPr="0041248E">
              <w:rPr>
                <w:rFonts w:ascii="Arial" w:hAnsi="Arial" w:cs="Arial"/>
              </w:rPr>
              <w:t>0.09</w:t>
            </w:r>
          </w:p>
        </w:tc>
        <w:tc>
          <w:tcPr>
            <w:tcW w:w="941" w:type="dxa"/>
            <w:tcBorders>
              <w:top w:val="nil"/>
              <w:left w:val="nil"/>
              <w:bottom w:val="single" w:sz="4" w:space="0" w:color="auto"/>
              <w:right w:val="single" w:sz="4" w:space="0" w:color="auto"/>
            </w:tcBorders>
            <w:shd w:val="clear" w:color="auto" w:fill="FFFFFF"/>
          </w:tcPr>
          <w:p w14:paraId="1C839AE0" w14:textId="77777777" w:rsidR="006260F0" w:rsidRPr="0041248E" w:rsidRDefault="006260F0">
            <w:pPr>
              <w:jc w:val="center"/>
              <w:rPr>
                <w:rFonts w:ascii="Arial" w:hAnsi="Arial" w:cs="Arial"/>
              </w:rPr>
            </w:pPr>
            <w:r w:rsidRPr="0041248E">
              <w:rPr>
                <w:rFonts w:ascii="Arial" w:hAnsi="Arial" w:cs="Arial"/>
              </w:rPr>
              <w:t>0.15</w:t>
            </w:r>
          </w:p>
        </w:tc>
        <w:tc>
          <w:tcPr>
            <w:tcW w:w="936" w:type="dxa"/>
            <w:tcBorders>
              <w:top w:val="nil"/>
              <w:left w:val="nil"/>
              <w:bottom w:val="single" w:sz="4" w:space="0" w:color="auto"/>
              <w:right w:val="single" w:sz="4" w:space="0" w:color="auto"/>
            </w:tcBorders>
            <w:shd w:val="clear" w:color="auto" w:fill="FFFFFF"/>
          </w:tcPr>
          <w:p w14:paraId="7FD931E7" w14:textId="77777777" w:rsidR="006260F0" w:rsidRPr="0041248E" w:rsidRDefault="006260F0">
            <w:pPr>
              <w:jc w:val="center"/>
              <w:rPr>
                <w:rFonts w:ascii="Arial" w:hAnsi="Arial" w:cs="Arial"/>
              </w:rPr>
            </w:pPr>
            <w:r w:rsidRPr="0041248E">
              <w:rPr>
                <w:rFonts w:ascii="Arial" w:hAnsi="Arial" w:cs="Arial"/>
              </w:rPr>
              <w:t>0.38</w:t>
            </w:r>
          </w:p>
        </w:tc>
        <w:tc>
          <w:tcPr>
            <w:tcW w:w="936" w:type="dxa"/>
            <w:tcBorders>
              <w:top w:val="nil"/>
              <w:left w:val="nil"/>
              <w:bottom w:val="single" w:sz="4" w:space="0" w:color="auto"/>
              <w:right w:val="single" w:sz="4" w:space="0" w:color="auto"/>
            </w:tcBorders>
            <w:shd w:val="clear" w:color="auto" w:fill="FFFFFF"/>
          </w:tcPr>
          <w:p w14:paraId="4A5C6367" w14:textId="77777777" w:rsidR="006260F0" w:rsidRPr="0041248E" w:rsidRDefault="006260F0">
            <w:pPr>
              <w:jc w:val="center"/>
              <w:rPr>
                <w:rFonts w:ascii="Arial" w:hAnsi="Arial" w:cs="Arial"/>
              </w:rPr>
            </w:pPr>
            <w:r w:rsidRPr="0041248E">
              <w:rPr>
                <w:rFonts w:ascii="Arial" w:hAnsi="Arial" w:cs="Arial"/>
              </w:rPr>
              <w:t>0.49</w:t>
            </w:r>
          </w:p>
        </w:tc>
        <w:tc>
          <w:tcPr>
            <w:tcW w:w="936" w:type="dxa"/>
            <w:tcBorders>
              <w:top w:val="nil"/>
              <w:left w:val="nil"/>
              <w:bottom w:val="single" w:sz="4" w:space="0" w:color="auto"/>
              <w:right w:val="single" w:sz="4" w:space="0" w:color="auto"/>
            </w:tcBorders>
            <w:shd w:val="clear" w:color="auto" w:fill="FFFFFF"/>
          </w:tcPr>
          <w:p w14:paraId="555E4341" w14:textId="77777777" w:rsidR="006260F0" w:rsidRPr="0041248E" w:rsidRDefault="006260F0">
            <w:pPr>
              <w:jc w:val="center"/>
              <w:rPr>
                <w:rFonts w:ascii="Arial" w:hAnsi="Arial" w:cs="Arial"/>
              </w:rPr>
            </w:pPr>
            <w:r w:rsidRPr="0041248E">
              <w:rPr>
                <w:rFonts w:ascii="Arial" w:hAnsi="Arial" w:cs="Arial"/>
              </w:rPr>
              <w:t>1.96</w:t>
            </w:r>
          </w:p>
        </w:tc>
        <w:tc>
          <w:tcPr>
            <w:tcW w:w="936" w:type="dxa"/>
            <w:tcBorders>
              <w:top w:val="nil"/>
              <w:left w:val="nil"/>
              <w:bottom w:val="single" w:sz="4" w:space="0" w:color="auto"/>
              <w:right w:val="single" w:sz="4" w:space="0" w:color="auto"/>
            </w:tcBorders>
            <w:shd w:val="clear" w:color="auto" w:fill="FFFFFF"/>
          </w:tcPr>
          <w:p w14:paraId="1C46F07A" w14:textId="77777777" w:rsidR="006260F0" w:rsidRPr="0041248E" w:rsidRDefault="006260F0">
            <w:pPr>
              <w:jc w:val="center"/>
              <w:rPr>
                <w:rFonts w:ascii="Arial" w:hAnsi="Arial" w:cs="Arial"/>
              </w:rPr>
            </w:pPr>
            <w:r w:rsidRPr="0041248E">
              <w:rPr>
                <w:rFonts w:ascii="Arial" w:hAnsi="Arial" w:cs="Arial"/>
              </w:rPr>
              <w:t>0.4</w:t>
            </w:r>
          </w:p>
        </w:tc>
        <w:tc>
          <w:tcPr>
            <w:tcW w:w="936" w:type="dxa"/>
            <w:tcBorders>
              <w:top w:val="nil"/>
              <w:left w:val="nil"/>
              <w:bottom w:val="single" w:sz="4" w:space="0" w:color="auto"/>
              <w:right w:val="single" w:sz="4" w:space="0" w:color="auto"/>
            </w:tcBorders>
            <w:shd w:val="clear" w:color="auto" w:fill="auto"/>
          </w:tcPr>
          <w:p w14:paraId="68844652" w14:textId="77777777" w:rsidR="006260F0" w:rsidRPr="0041248E" w:rsidRDefault="006260F0">
            <w:pPr>
              <w:jc w:val="center"/>
              <w:rPr>
                <w:rFonts w:ascii="Arial" w:hAnsi="Arial" w:cs="Arial"/>
              </w:rPr>
            </w:pPr>
            <w:r w:rsidRPr="0041248E">
              <w:rPr>
                <w:rFonts w:ascii="Arial" w:hAnsi="Arial" w:cs="Arial"/>
              </w:rPr>
              <w:t>1.47</w:t>
            </w:r>
          </w:p>
        </w:tc>
        <w:tc>
          <w:tcPr>
            <w:tcW w:w="1316" w:type="dxa"/>
            <w:tcBorders>
              <w:top w:val="nil"/>
              <w:left w:val="nil"/>
              <w:bottom w:val="single" w:sz="4" w:space="0" w:color="auto"/>
              <w:right w:val="single" w:sz="4" w:space="0" w:color="auto"/>
            </w:tcBorders>
            <w:shd w:val="clear" w:color="auto" w:fill="FFFFFF"/>
          </w:tcPr>
          <w:p w14:paraId="358A9500" w14:textId="77777777" w:rsidR="006260F0" w:rsidRPr="0041248E" w:rsidRDefault="006260F0">
            <w:pPr>
              <w:jc w:val="center"/>
              <w:rPr>
                <w:rFonts w:ascii="Arial" w:hAnsi="Arial" w:cs="Arial"/>
              </w:rPr>
            </w:pPr>
            <w:r w:rsidRPr="0041248E">
              <w:rPr>
                <w:rFonts w:ascii="Arial" w:hAnsi="Arial" w:cs="Arial"/>
              </w:rPr>
              <w:t>112.3</w:t>
            </w:r>
          </w:p>
        </w:tc>
      </w:tr>
      <w:tr w:rsidR="006260F0" w:rsidRPr="0041248E" w14:paraId="7BCEA8F8" w14:textId="77777777">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tcPr>
          <w:p w14:paraId="5BA45E5D" w14:textId="77777777" w:rsidR="006260F0" w:rsidRPr="0041248E" w:rsidRDefault="006260F0">
            <w:pPr>
              <w:jc w:val="center"/>
              <w:rPr>
                <w:rFonts w:ascii="Arial" w:hAnsi="Arial" w:cs="Arial"/>
              </w:rPr>
            </w:pPr>
            <w:r w:rsidRPr="0041248E">
              <w:rPr>
                <w:rFonts w:ascii="Arial" w:hAnsi="Arial" w:cs="Arial"/>
              </w:rPr>
              <w:t>avg</w:t>
            </w:r>
          </w:p>
        </w:tc>
        <w:tc>
          <w:tcPr>
            <w:tcW w:w="940" w:type="dxa"/>
            <w:tcBorders>
              <w:top w:val="nil"/>
              <w:left w:val="nil"/>
              <w:bottom w:val="single" w:sz="4" w:space="0" w:color="auto"/>
              <w:right w:val="single" w:sz="4" w:space="0" w:color="auto"/>
            </w:tcBorders>
            <w:shd w:val="clear" w:color="auto" w:fill="auto"/>
            <w:noWrap/>
            <w:vAlign w:val="bottom"/>
          </w:tcPr>
          <w:p w14:paraId="4BC4F4DE" w14:textId="77777777" w:rsidR="006260F0" w:rsidRPr="0041248E" w:rsidRDefault="006260F0">
            <w:pPr>
              <w:jc w:val="center"/>
              <w:rPr>
                <w:rFonts w:ascii="Arial" w:hAnsi="Arial" w:cs="Arial"/>
              </w:rPr>
            </w:pPr>
            <w:r w:rsidRPr="0041248E">
              <w:rPr>
                <w:rFonts w:ascii="Arial" w:hAnsi="Arial" w:cs="Arial"/>
              </w:rPr>
              <w:t>0.43</w:t>
            </w:r>
          </w:p>
        </w:tc>
        <w:tc>
          <w:tcPr>
            <w:tcW w:w="940" w:type="dxa"/>
            <w:tcBorders>
              <w:top w:val="nil"/>
              <w:left w:val="nil"/>
              <w:bottom w:val="single" w:sz="4" w:space="0" w:color="auto"/>
              <w:right w:val="single" w:sz="4" w:space="0" w:color="auto"/>
            </w:tcBorders>
            <w:shd w:val="clear" w:color="auto" w:fill="auto"/>
            <w:noWrap/>
            <w:vAlign w:val="bottom"/>
          </w:tcPr>
          <w:p w14:paraId="5DF2D5BE" w14:textId="77777777" w:rsidR="006260F0" w:rsidRPr="0041248E" w:rsidRDefault="006260F0">
            <w:pPr>
              <w:jc w:val="center"/>
              <w:rPr>
                <w:rFonts w:ascii="Arial" w:hAnsi="Arial" w:cs="Arial"/>
              </w:rPr>
            </w:pPr>
            <w:r w:rsidRPr="0041248E">
              <w:rPr>
                <w:rFonts w:ascii="Arial" w:hAnsi="Arial" w:cs="Arial"/>
              </w:rPr>
              <w:t>0.06</w:t>
            </w:r>
          </w:p>
        </w:tc>
        <w:tc>
          <w:tcPr>
            <w:tcW w:w="941" w:type="dxa"/>
            <w:tcBorders>
              <w:top w:val="nil"/>
              <w:left w:val="nil"/>
              <w:bottom w:val="single" w:sz="4" w:space="0" w:color="auto"/>
              <w:right w:val="single" w:sz="4" w:space="0" w:color="auto"/>
            </w:tcBorders>
            <w:shd w:val="clear" w:color="auto" w:fill="auto"/>
            <w:noWrap/>
            <w:vAlign w:val="bottom"/>
          </w:tcPr>
          <w:p w14:paraId="47FEC5D8" w14:textId="77777777" w:rsidR="006260F0" w:rsidRPr="0041248E" w:rsidRDefault="006260F0">
            <w:pPr>
              <w:jc w:val="center"/>
              <w:rPr>
                <w:rFonts w:ascii="Arial" w:hAnsi="Arial" w:cs="Arial"/>
              </w:rPr>
            </w:pPr>
            <w:r w:rsidRPr="0041248E">
              <w:rPr>
                <w:rFonts w:ascii="Arial" w:hAnsi="Arial" w:cs="Arial"/>
              </w:rPr>
              <w:t>0.11</w:t>
            </w:r>
          </w:p>
        </w:tc>
        <w:tc>
          <w:tcPr>
            <w:tcW w:w="936" w:type="dxa"/>
            <w:tcBorders>
              <w:top w:val="nil"/>
              <w:left w:val="nil"/>
              <w:bottom w:val="single" w:sz="4" w:space="0" w:color="auto"/>
              <w:right w:val="single" w:sz="4" w:space="0" w:color="auto"/>
            </w:tcBorders>
            <w:shd w:val="clear" w:color="auto" w:fill="auto"/>
            <w:noWrap/>
            <w:vAlign w:val="bottom"/>
          </w:tcPr>
          <w:p w14:paraId="13F8D7EC" w14:textId="77777777" w:rsidR="006260F0" w:rsidRPr="0041248E" w:rsidRDefault="006260F0">
            <w:pPr>
              <w:jc w:val="center"/>
              <w:rPr>
                <w:rFonts w:ascii="Arial" w:hAnsi="Arial" w:cs="Arial"/>
              </w:rPr>
            </w:pPr>
            <w:r w:rsidRPr="0041248E">
              <w:rPr>
                <w:rFonts w:ascii="Arial" w:hAnsi="Arial" w:cs="Arial"/>
              </w:rPr>
              <w:t>0.30</w:t>
            </w:r>
          </w:p>
        </w:tc>
        <w:tc>
          <w:tcPr>
            <w:tcW w:w="936" w:type="dxa"/>
            <w:tcBorders>
              <w:top w:val="nil"/>
              <w:left w:val="nil"/>
              <w:bottom w:val="single" w:sz="4" w:space="0" w:color="auto"/>
              <w:right w:val="single" w:sz="4" w:space="0" w:color="auto"/>
            </w:tcBorders>
            <w:shd w:val="clear" w:color="auto" w:fill="auto"/>
            <w:noWrap/>
            <w:vAlign w:val="bottom"/>
          </w:tcPr>
          <w:p w14:paraId="4C803427" w14:textId="77777777" w:rsidR="006260F0" w:rsidRPr="0041248E" w:rsidRDefault="006260F0">
            <w:pPr>
              <w:jc w:val="center"/>
              <w:rPr>
                <w:rFonts w:ascii="Arial" w:hAnsi="Arial" w:cs="Arial"/>
              </w:rPr>
            </w:pPr>
            <w:r w:rsidRPr="0041248E">
              <w:rPr>
                <w:rFonts w:ascii="Arial" w:hAnsi="Arial" w:cs="Arial"/>
              </w:rPr>
              <w:t>0.44</w:t>
            </w:r>
          </w:p>
        </w:tc>
        <w:tc>
          <w:tcPr>
            <w:tcW w:w="936" w:type="dxa"/>
            <w:tcBorders>
              <w:top w:val="nil"/>
              <w:left w:val="nil"/>
              <w:bottom w:val="single" w:sz="4" w:space="0" w:color="auto"/>
              <w:right w:val="single" w:sz="4" w:space="0" w:color="auto"/>
            </w:tcBorders>
            <w:shd w:val="clear" w:color="auto" w:fill="auto"/>
            <w:noWrap/>
            <w:vAlign w:val="bottom"/>
          </w:tcPr>
          <w:p w14:paraId="6D5D9794" w14:textId="77777777" w:rsidR="006260F0" w:rsidRPr="0041248E" w:rsidRDefault="006260F0">
            <w:pPr>
              <w:jc w:val="center"/>
              <w:rPr>
                <w:rFonts w:ascii="Arial" w:hAnsi="Arial" w:cs="Arial"/>
              </w:rPr>
            </w:pPr>
            <w:r w:rsidRPr="0041248E">
              <w:rPr>
                <w:rFonts w:ascii="Arial" w:hAnsi="Arial" w:cs="Arial"/>
              </w:rPr>
              <w:t>2.15</w:t>
            </w:r>
          </w:p>
        </w:tc>
        <w:tc>
          <w:tcPr>
            <w:tcW w:w="936" w:type="dxa"/>
            <w:tcBorders>
              <w:top w:val="nil"/>
              <w:left w:val="nil"/>
              <w:bottom w:val="single" w:sz="4" w:space="0" w:color="auto"/>
              <w:right w:val="single" w:sz="4" w:space="0" w:color="auto"/>
            </w:tcBorders>
            <w:shd w:val="clear" w:color="auto" w:fill="auto"/>
            <w:noWrap/>
            <w:vAlign w:val="bottom"/>
          </w:tcPr>
          <w:p w14:paraId="3A8CF9AF" w14:textId="77777777" w:rsidR="006260F0" w:rsidRPr="0041248E" w:rsidRDefault="006260F0">
            <w:pPr>
              <w:jc w:val="center"/>
              <w:rPr>
                <w:rFonts w:ascii="Arial" w:hAnsi="Arial" w:cs="Arial"/>
              </w:rPr>
            </w:pPr>
            <w:r w:rsidRPr="0041248E">
              <w:rPr>
                <w:rFonts w:ascii="Arial" w:hAnsi="Arial" w:cs="Arial"/>
              </w:rPr>
              <w:t>0.37</w:t>
            </w:r>
          </w:p>
        </w:tc>
        <w:tc>
          <w:tcPr>
            <w:tcW w:w="936" w:type="dxa"/>
            <w:tcBorders>
              <w:top w:val="nil"/>
              <w:left w:val="nil"/>
              <w:bottom w:val="single" w:sz="4" w:space="0" w:color="auto"/>
              <w:right w:val="single" w:sz="4" w:space="0" w:color="auto"/>
            </w:tcBorders>
            <w:shd w:val="clear" w:color="auto" w:fill="auto"/>
            <w:noWrap/>
            <w:vAlign w:val="bottom"/>
          </w:tcPr>
          <w:p w14:paraId="4D537E39" w14:textId="77777777" w:rsidR="006260F0" w:rsidRPr="0041248E" w:rsidRDefault="006260F0">
            <w:pPr>
              <w:jc w:val="center"/>
              <w:rPr>
                <w:rFonts w:ascii="Arial" w:hAnsi="Arial" w:cs="Arial"/>
              </w:rPr>
            </w:pPr>
            <w:r w:rsidRPr="0041248E">
              <w:rPr>
                <w:rFonts w:ascii="Arial" w:hAnsi="Arial" w:cs="Arial"/>
              </w:rPr>
              <w:t>1.52</w:t>
            </w:r>
          </w:p>
        </w:tc>
        <w:tc>
          <w:tcPr>
            <w:tcW w:w="1316" w:type="dxa"/>
            <w:tcBorders>
              <w:top w:val="nil"/>
              <w:left w:val="nil"/>
              <w:bottom w:val="single" w:sz="4" w:space="0" w:color="auto"/>
              <w:right w:val="single" w:sz="4" w:space="0" w:color="auto"/>
            </w:tcBorders>
            <w:shd w:val="clear" w:color="auto" w:fill="auto"/>
            <w:noWrap/>
            <w:vAlign w:val="bottom"/>
          </w:tcPr>
          <w:p w14:paraId="171E2DC5" w14:textId="77777777" w:rsidR="006260F0" w:rsidRPr="0041248E" w:rsidRDefault="006260F0">
            <w:pPr>
              <w:jc w:val="center"/>
              <w:rPr>
                <w:rFonts w:ascii="Arial" w:hAnsi="Arial" w:cs="Arial"/>
              </w:rPr>
            </w:pPr>
            <w:r w:rsidRPr="0041248E">
              <w:rPr>
                <w:rFonts w:ascii="Arial" w:hAnsi="Arial" w:cs="Arial"/>
              </w:rPr>
              <w:t>98.63</w:t>
            </w:r>
          </w:p>
        </w:tc>
      </w:tr>
    </w:tbl>
    <w:p w14:paraId="42351A18" w14:textId="77777777" w:rsidR="00937000" w:rsidRPr="0041248E" w:rsidRDefault="00937000">
      <w:pPr>
        <w:rPr>
          <w:rFonts w:ascii="Arial" w:hAnsi="Arial" w:cs="Arial"/>
        </w:rPr>
      </w:pPr>
    </w:p>
    <w:p w14:paraId="0A36E90F" w14:textId="77777777" w:rsidR="00937000" w:rsidRPr="0041248E" w:rsidRDefault="00937000">
      <w:pPr>
        <w:rPr>
          <w:rFonts w:ascii="Arial" w:hAnsi="Arial" w:cs="Arial"/>
        </w:rPr>
      </w:pPr>
    </w:p>
    <w:p w14:paraId="77978BDC" w14:textId="19CDFFEE" w:rsidR="00937000" w:rsidRPr="0041248E" w:rsidRDefault="003073BC">
      <w:pPr>
        <w:rPr>
          <w:rFonts w:ascii="Arial" w:hAnsi="Arial" w:cs="Arial"/>
        </w:rPr>
      </w:pPr>
      <w:r w:rsidRPr="0041248E">
        <w:rPr>
          <w:rFonts w:ascii="Arial" w:hAnsi="Arial" w:cs="Arial"/>
          <w:noProof/>
        </w:rPr>
        <w:lastRenderedPageBreak/>
        <w:drawing>
          <wp:inline distT="0" distB="0" distL="0" distR="0" wp14:anchorId="65F1390D" wp14:editId="7953AAD7">
            <wp:extent cx="5829300" cy="398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987800"/>
                    </a:xfrm>
                    <a:prstGeom prst="rect">
                      <a:avLst/>
                    </a:prstGeom>
                    <a:noFill/>
                    <a:ln>
                      <a:noFill/>
                    </a:ln>
                  </pic:spPr>
                </pic:pic>
              </a:graphicData>
            </a:graphic>
          </wp:inline>
        </w:drawing>
      </w:r>
    </w:p>
    <w:p w14:paraId="0BDD6598" w14:textId="77777777" w:rsidR="006260F0" w:rsidRDefault="006260F0">
      <w:pPr>
        <w:rPr>
          <w:rFonts w:ascii="Arial" w:hAnsi="Arial" w:cs="Arial"/>
        </w:rPr>
      </w:pPr>
    </w:p>
    <w:p w14:paraId="478F36A2" w14:textId="77777777" w:rsidR="0041248E" w:rsidRPr="0041248E" w:rsidRDefault="0041248E">
      <w:pPr>
        <w:rPr>
          <w:rFonts w:ascii="Arial" w:hAnsi="Arial" w:cs="Arial"/>
        </w:rPr>
      </w:pPr>
    </w:p>
    <w:p w14:paraId="5C2FCA74" w14:textId="77777777" w:rsidR="00937000" w:rsidRPr="0041248E" w:rsidRDefault="00937000">
      <w:pPr>
        <w:rPr>
          <w:rFonts w:ascii="Arial" w:hAnsi="Arial" w:cs="Arial"/>
        </w:rPr>
      </w:pPr>
      <w:r w:rsidRPr="0041248E">
        <w:rPr>
          <w:rFonts w:ascii="Arial" w:hAnsi="Arial" w:cs="Arial"/>
        </w:rPr>
        <w:t>An important parameter in trend analysis and acid deposition ecological significance is total wet deposition of sulfate and nitrate in kilograms/hectare (kg/ha)</w:t>
      </w:r>
      <w:r w:rsidR="002019BA" w:rsidRPr="0041248E">
        <w:rPr>
          <w:rFonts w:ascii="Arial" w:hAnsi="Arial" w:cs="Arial"/>
        </w:rPr>
        <w:t>.   Annual NO</w:t>
      </w:r>
      <w:r w:rsidR="002019BA" w:rsidRPr="00A828AA">
        <w:rPr>
          <w:rFonts w:ascii="Arial" w:hAnsi="Arial" w:cs="Arial"/>
          <w:vertAlign w:val="subscript"/>
        </w:rPr>
        <w:t>3</w:t>
      </w:r>
      <w:r w:rsidR="002019BA" w:rsidRPr="0041248E">
        <w:rPr>
          <w:rFonts w:ascii="Arial" w:hAnsi="Arial" w:cs="Arial"/>
        </w:rPr>
        <w:t xml:space="preserve"> and SO</w:t>
      </w:r>
      <w:r w:rsidR="002019BA" w:rsidRPr="00A828AA">
        <w:rPr>
          <w:rFonts w:ascii="Arial" w:hAnsi="Arial" w:cs="Arial"/>
          <w:vertAlign w:val="subscript"/>
        </w:rPr>
        <w:t>4</w:t>
      </w:r>
      <w:r w:rsidR="002019BA" w:rsidRPr="0041248E">
        <w:rPr>
          <w:rFonts w:ascii="Arial" w:hAnsi="Arial" w:cs="Arial"/>
        </w:rPr>
        <w:t xml:space="preserve"> deposition per year</w:t>
      </w:r>
      <w:r w:rsidRPr="0041248E">
        <w:rPr>
          <w:rFonts w:ascii="Arial" w:hAnsi="Arial" w:cs="Arial"/>
        </w:rPr>
        <w:t xml:space="preserve"> is shown above.  Wet deposition is a function of total precipitation times concentration and is highly influenced by wet and drou</w:t>
      </w:r>
      <w:r w:rsidR="002019BA" w:rsidRPr="0041248E">
        <w:rPr>
          <w:rFonts w:ascii="Arial" w:hAnsi="Arial" w:cs="Arial"/>
        </w:rPr>
        <w:t xml:space="preserve">ght years.  In general, sulfate deposition </w:t>
      </w:r>
      <w:r w:rsidR="0038768E" w:rsidRPr="0041248E">
        <w:rPr>
          <w:rFonts w:ascii="Arial" w:hAnsi="Arial" w:cs="Arial"/>
        </w:rPr>
        <w:t>slightly decreased</w:t>
      </w:r>
      <w:r w:rsidRPr="0041248E">
        <w:rPr>
          <w:rFonts w:ascii="Arial" w:hAnsi="Arial" w:cs="Arial"/>
        </w:rPr>
        <w:t xml:space="preserve"> through</w:t>
      </w:r>
      <w:r w:rsidR="002019BA" w:rsidRPr="0041248E">
        <w:rPr>
          <w:rFonts w:ascii="Arial" w:hAnsi="Arial" w:cs="Arial"/>
        </w:rPr>
        <w:t xml:space="preserve"> 2000 with a slight increase from 2000 to 2004. </w:t>
      </w:r>
      <w:r w:rsidRPr="0041248E">
        <w:rPr>
          <w:rFonts w:ascii="Arial" w:hAnsi="Arial" w:cs="Arial"/>
        </w:rPr>
        <w:t xml:space="preserve"> </w:t>
      </w:r>
      <w:r w:rsidR="0038768E" w:rsidRPr="0041248E">
        <w:rPr>
          <w:rFonts w:ascii="Arial" w:hAnsi="Arial" w:cs="Arial"/>
        </w:rPr>
        <w:t xml:space="preserve"> Annual n</w:t>
      </w:r>
      <w:r w:rsidR="002019BA" w:rsidRPr="0041248E">
        <w:rPr>
          <w:rFonts w:ascii="Arial" w:hAnsi="Arial" w:cs="Arial"/>
        </w:rPr>
        <w:t xml:space="preserve">itrate </w:t>
      </w:r>
      <w:r w:rsidRPr="0041248E">
        <w:rPr>
          <w:rFonts w:ascii="Arial" w:hAnsi="Arial" w:cs="Arial"/>
        </w:rPr>
        <w:t xml:space="preserve">deposition </w:t>
      </w:r>
      <w:r w:rsidR="002019BA" w:rsidRPr="0041248E">
        <w:rPr>
          <w:rFonts w:ascii="Arial" w:hAnsi="Arial" w:cs="Arial"/>
        </w:rPr>
        <w:t xml:space="preserve">plots similarly.  The slight increase in sulfate and nitrate deposition from 2000 through 2004 may be due primarily to increased precipitation after 2000.   </w:t>
      </w:r>
      <w:r w:rsidRPr="0041248E">
        <w:rPr>
          <w:rFonts w:ascii="Arial" w:hAnsi="Arial" w:cs="Arial"/>
        </w:rPr>
        <w:t xml:space="preserve">The overall </w:t>
      </w:r>
      <w:r w:rsidR="0038768E" w:rsidRPr="0041248E">
        <w:rPr>
          <w:rFonts w:ascii="Arial" w:hAnsi="Arial" w:cs="Arial"/>
        </w:rPr>
        <w:t>lack of increase in</w:t>
      </w:r>
      <w:r w:rsidRPr="0041248E">
        <w:rPr>
          <w:rFonts w:ascii="Arial" w:hAnsi="Arial" w:cs="Arial"/>
        </w:rPr>
        <w:t xml:space="preserve"> nitrate</w:t>
      </w:r>
      <w:r w:rsidR="0038768E" w:rsidRPr="0041248E">
        <w:rPr>
          <w:rFonts w:ascii="Arial" w:hAnsi="Arial" w:cs="Arial"/>
        </w:rPr>
        <w:t xml:space="preserve"> deposition at MT97</w:t>
      </w:r>
      <w:r w:rsidRPr="0041248E">
        <w:rPr>
          <w:rFonts w:ascii="Arial" w:hAnsi="Arial" w:cs="Arial"/>
        </w:rPr>
        <w:t xml:space="preserve"> is </w:t>
      </w:r>
      <w:r w:rsidR="0038768E" w:rsidRPr="0041248E">
        <w:rPr>
          <w:rFonts w:ascii="Arial" w:hAnsi="Arial" w:cs="Arial"/>
        </w:rPr>
        <w:t xml:space="preserve">not </w:t>
      </w:r>
      <w:r w:rsidRPr="0041248E">
        <w:rPr>
          <w:rFonts w:ascii="Arial" w:hAnsi="Arial" w:cs="Arial"/>
        </w:rPr>
        <w:t xml:space="preserve">consistent with overall trends </w:t>
      </w:r>
      <w:r w:rsidR="0038768E" w:rsidRPr="0041248E">
        <w:rPr>
          <w:rFonts w:ascii="Arial" w:hAnsi="Arial" w:cs="Arial"/>
        </w:rPr>
        <w:t xml:space="preserve">for </w:t>
      </w:r>
      <w:r w:rsidRPr="0041248E">
        <w:rPr>
          <w:rFonts w:ascii="Arial" w:hAnsi="Arial" w:cs="Arial"/>
        </w:rPr>
        <w:t xml:space="preserve">mobile source (vehicle) emissions in the </w:t>
      </w:r>
      <w:smartTag w:uri="urn:schemas-microsoft-com:office:smarttags" w:element="place">
        <w:r w:rsidRPr="0041248E">
          <w:rPr>
            <w:rFonts w:ascii="Arial" w:hAnsi="Arial" w:cs="Arial"/>
          </w:rPr>
          <w:t>Western US</w:t>
        </w:r>
      </w:smartTag>
      <w:r w:rsidRPr="0041248E">
        <w:rPr>
          <w:rFonts w:ascii="Arial" w:hAnsi="Arial" w:cs="Arial"/>
        </w:rPr>
        <w:t xml:space="preserve">, which are increasing for NOx emissions (Peterson and Sullivan, 1998). </w:t>
      </w:r>
      <w:r w:rsidR="0038768E" w:rsidRPr="0041248E">
        <w:rPr>
          <w:rFonts w:ascii="Arial" w:hAnsi="Arial" w:cs="Arial"/>
        </w:rPr>
        <w:t xml:space="preserve">   In general NOx emissions are increasing in the </w:t>
      </w:r>
      <w:smartTag w:uri="urn:schemas-microsoft-com:office:smarttags" w:element="place">
        <w:r w:rsidR="0038768E" w:rsidRPr="0041248E">
          <w:rPr>
            <w:rFonts w:ascii="Arial" w:hAnsi="Arial" w:cs="Arial"/>
          </w:rPr>
          <w:t>Western US</w:t>
        </w:r>
      </w:smartTag>
      <w:r w:rsidR="00A81757">
        <w:rPr>
          <w:rFonts w:ascii="Arial" w:hAnsi="Arial" w:cs="Arial"/>
        </w:rPr>
        <w:t xml:space="preserve"> due to</w:t>
      </w:r>
      <w:r w:rsidR="0038768E" w:rsidRPr="0041248E">
        <w:rPr>
          <w:rFonts w:ascii="Arial" w:hAnsi="Arial" w:cs="Arial"/>
        </w:rPr>
        <w:t xml:space="preserve"> mobile source as the population grows as well as increasing small industrial facilities (Lynch, 1995, 1996).   The slight decrease in overall sulfate deposition is consistent with overall </w:t>
      </w:r>
      <w:smartTag w:uri="urn:schemas-microsoft-com:office:smarttags" w:element="place">
        <w:r w:rsidR="0038768E" w:rsidRPr="0041248E">
          <w:rPr>
            <w:rFonts w:ascii="Arial" w:hAnsi="Arial" w:cs="Arial"/>
          </w:rPr>
          <w:t>Western US</w:t>
        </w:r>
      </w:smartTag>
      <w:r w:rsidR="0038768E" w:rsidRPr="0041248E">
        <w:rPr>
          <w:rFonts w:ascii="Arial" w:hAnsi="Arial" w:cs="Arial"/>
        </w:rPr>
        <w:t xml:space="preserve"> trends as industrial SO</w:t>
      </w:r>
      <w:r w:rsidR="0038768E" w:rsidRPr="0041248E">
        <w:rPr>
          <w:rFonts w:ascii="Arial" w:hAnsi="Arial" w:cs="Arial"/>
          <w:vertAlign w:val="subscript"/>
        </w:rPr>
        <w:t xml:space="preserve">2 </w:t>
      </w:r>
      <w:r w:rsidR="0038768E" w:rsidRPr="0041248E">
        <w:rPr>
          <w:rFonts w:ascii="Arial" w:hAnsi="Arial" w:cs="Arial"/>
        </w:rPr>
        <w:t>sources have decreased.  Many of the historic largest Western US SO</w:t>
      </w:r>
      <w:r w:rsidR="0038768E" w:rsidRPr="0041248E">
        <w:rPr>
          <w:rFonts w:ascii="Arial" w:hAnsi="Arial" w:cs="Arial"/>
          <w:vertAlign w:val="subscript"/>
        </w:rPr>
        <w:t>2</w:t>
      </w:r>
      <w:r w:rsidR="0038768E" w:rsidRPr="0041248E">
        <w:rPr>
          <w:rFonts w:ascii="Arial" w:hAnsi="Arial" w:cs="Arial"/>
        </w:rPr>
        <w:t xml:space="preserve"> sources have shut down or are improving air pollution control technology. </w:t>
      </w:r>
      <w:r w:rsidRPr="0041248E">
        <w:rPr>
          <w:rFonts w:ascii="Arial" w:hAnsi="Arial" w:cs="Arial"/>
        </w:rPr>
        <w:t xml:space="preserve"> </w:t>
      </w:r>
    </w:p>
    <w:p w14:paraId="3076A9AB" w14:textId="77777777" w:rsidR="00937000" w:rsidRPr="0041248E" w:rsidRDefault="00937000">
      <w:pPr>
        <w:suppressAutoHyphens/>
        <w:jc w:val="both"/>
        <w:rPr>
          <w:rFonts w:ascii="Arial" w:hAnsi="Arial" w:cs="Arial"/>
        </w:rPr>
      </w:pPr>
    </w:p>
    <w:p w14:paraId="5357E3AE" w14:textId="77777777" w:rsidR="00937000" w:rsidRDefault="00937000">
      <w:pPr>
        <w:suppressAutoHyphens/>
        <w:jc w:val="both"/>
        <w:rPr>
          <w:rFonts w:ascii="Arial" w:hAnsi="Arial" w:cs="Arial"/>
        </w:rPr>
      </w:pPr>
    </w:p>
    <w:p w14:paraId="6DC66CE4" w14:textId="77777777" w:rsidR="0041248E" w:rsidRPr="0041248E" w:rsidRDefault="0041248E">
      <w:pPr>
        <w:suppressAutoHyphens/>
        <w:jc w:val="both"/>
        <w:rPr>
          <w:rFonts w:ascii="Arial" w:hAnsi="Arial" w:cs="Arial"/>
        </w:rPr>
      </w:pPr>
    </w:p>
    <w:p w14:paraId="704C4922" w14:textId="77777777" w:rsidR="00937000" w:rsidRPr="0041248E" w:rsidRDefault="00937000">
      <w:pPr>
        <w:pStyle w:val="Heading2"/>
        <w:suppressAutoHyphens/>
        <w:rPr>
          <w:rFonts w:ascii="Arial" w:hAnsi="Arial" w:cs="Arial"/>
        </w:rPr>
      </w:pPr>
      <w:r w:rsidRPr="0041248E">
        <w:rPr>
          <w:rFonts w:ascii="Arial" w:hAnsi="Arial" w:cs="Arial"/>
        </w:rPr>
        <w:lastRenderedPageBreak/>
        <w:t>Site Comparisons</w:t>
      </w:r>
    </w:p>
    <w:p w14:paraId="399E832E" w14:textId="77777777" w:rsidR="00937000" w:rsidRPr="0041248E" w:rsidRDefault="00937000">
      <w:pPr>
        <w:suppressAutoHyphens/>
        <w:jc w:val="center"/>
        <w:rPr>
          <w:rFonts w:ascii="Arial" w:hAnsi="Arial" w:cs="Arial"/>
          <w:sz w:val="28"/>
          <w:u w:val="single"/>
        </w:rPr>
      </w:pPr>
    </w:p>
    <w:p w14:paraId="111B4FDC" w14:textId="77777777" w:rsidR="00937000" w:rsidRPr="0041248E" w:rsidRDefault="004F0DC5" w:rsidP="004F0DC5">
      <w:pPr>
        <w:pStyle w:val="BodyText"/>
        <w:jc w:val="left"/>
        <w:rPr>
          <w:rFonts w:ascii="Arial" w:hAnsi="Arial" w:cs="Arial"/>
        </w:rPr>
      </w:pPr>
      <w:r w:rsidRPr="0041248E">
        <w:rPr>
          <w:rFonts w:ascii="Arial" w:hAnsi="Arial" w:cs="Arial"/>
        </w:rPr>
        <w:t xml:space="preserve">Annual NADP data from 1990 to 2003 for the closest NADP sites shows that </w:t>
      </w:r>
      <w:r w:rsidR="00937000" w:rsidRPr="0041248E">
        <w:rPr>
          <w:rFonts w:ascii="Arial" w:hAnsi="Arial" w:cs="Arial"/>
        </w:rPr>
        <w:t>the Lost Trail Pass site has lower</w:t>
      </w:r>
      <w:r w:rsidRPr="0041248E">
        <w:rPr>
          <w:rFonts w:ascii="Arial" w:hAnsi="Arial" w:cs="Arial"/>
        </w:rPr>
        <w:t xml:space="preserve"> average </w:t>
      </w:r>
      <w:r w:rsidR="00937000" w:rsidRPr="0041248E">
        <w:rPr>
          <w:rFonts w:ascii="Arial" w:hAnsi="Arial" w:cs="Arial"/>
        </w:rPr>
        <w:t>SO</w:t>
      </w:r>
      <w:r w:rsidR="00937000" w:rsidRPr="0041248E">
        <w:rPr>
          <w:rFonts w:ascii="Arial" w:hAnsi="Arial" w:cs="Arial"/>
          <w:vertAlign w:val="subscript"/>
        </w:rPr>
        <w:t>4</w:t>
      </w:r>
      <w:r w:rsidRPr="0041248E">
        <w:rPr>
          <w:rFonts w:ascii="Arial" w:hAnsi="Arial" w:cs="Arial"/>
        </w:rPr>
        <w:t xml:space="preserve"> (0.21 mg/L)</w:t>
      </w:r>
      <w:r w:rsidR="00937000" w:rsidRPr="0041248E">
        <w:rPr>
          <w:rFonts w:ascii="Arial" w:hAnsi="Arial" w:cs="Arial"/>
        </w:rPr>
        <w:t xml:space="preserve"> and NO</w:t>
      </w:r>
      <w:r w:rsidR="00937000" w:rsidRPr="0041248E">
        <w:rPr>
          <w:rFonts w:ascii="Arial" w:hAnsi="Arial" w:cs="Arial"/>
          <w:vertAlign w:val="subscript"/>
        </w:rPr>
        <w:t>3</w:t>
      </w:r>
      <w:r w:rsidRPr="0041248E">
        <w:rPr>
          <w:rFonts w:ascii="Arial" w:hAnsi="Arial" w:cs="Arial"/>
          <w:vertAlign w:val="subscript"/>
        </w:rPr>
        <w:t xml:space="preserve">  </w:t>
      </w:r>
      <w:r w:rsidRPr="0041248E">
        <w:rPr>
          <w:rFonts w:ascii="Arial" w:hAnsi="Arial" w:cs="Arial"/>
        </w:rPr>
        <w:t xml:space="preserve">(0.32 mg/L) </w:t>
      </w:r>
      <w:r w:rsidR="00937000" w:rsidRPr="0041248E">
        <w:rPr>
          <w:rFonts w:ascii="Arial" w:hAnsi="Arial" w:cs="Arial"/>
        </w:rPr>
        <w:t>concentration</w:t>
      </w:r>
      <w:r w:rsidRPr="0041248E">
        <w:rPr>
          <w:rFonts w:ascii="Arial" w:hAnsi="Arial" w:cs="Arial"/>
        </w:rPr>
        <w:t>s</w:t>
      </w:r>
      <w:r w:rsidR="00937000" w:rsidRPr="0041248E">
        <w:rPr>
          <w:rFonts w:ascii="Arial" w:hAnsi="Arial" w:cs="Arial"/>
        </w:rPr>
        <w:t xml:space="preserve"> than</w:t>
      </w:r>
      <w:r w:rsidR="0038768E" w:rsidRPr="0041248E">
        <w:rPr>
          <w:rFonts w:ascii="Arial" w:hAnsi="Arial" w:cs="Arial"/>
        </w:rPr>
        <w:t xml:space="preserve"> any of the surrounding</w:t>
      </w:r>
      <w:r w:rsidR="00937000" w:rsidRPr="0041248E">
        <w:rPr>
          <w:rFonts w:ascii="Arial" w:hAnsi="Arial" w:cs="Arial"/>
        </w:rPr>
        <w:t xml:space="preserve"> sites</w:t>
      </w:r>
      <w:r w:rsidRPr="0041248E">
        <w:rPr>
          <w:rFonts w:ascii="Arial" w:hAnsi="Arial" w:cs="Arial"/>
        </w:rPr>
        <w:t>.  Annual SO</w:t>
      </w:r>
      <w:r w:rsidRPr="0041248E">
        <w:rPr>
          <w:rFonts w:ascii="Arial" w:hAnsi="Arial" w:cs="Arial"/>
          <w:vertAlign w:val="subscript"/>
        </w:rPr>
        <w:t>4</w:t>
      </w:r>
      <w:r w:rsidRPr="0041248E">
        <w:rPr>
          <w:rFonts w:ascii="Arial" w:hAnsi="Arial" w:cs="Arial"/>
        </w:rPr>
        <w:t xml:space="preserve"> (1.7 kg/ha) </w:t>
      </w:r>
      <w:r w:rsidR="00A828AA" w:rsidRPr="0041248E">
        <w:rPr>
          <w:rFonts w:ascii="Arial" w:hAnsi="Arial" w:cs="Arial"/>
        </w:rPr>
        <w:t>and NO</w:t>
      </w:r>
      <w:r w:rsidR="00A828AA" w:rsidRPr="0046485B">
        <w:rPr>
          <w:rFonts w:ascii="Arial" w:hAnsi="Arial" w:cs="Arial"/>
          <w:vertAlign w:val="subscript"/>
        </w:rPr>
        <w:t>3</w:t>
      </w:r>
      <w:r w:rsidR="00A828AA" w:rsidRPr="0041248E">
        <w:rPr>
          <w:rFonts w:ascii="Arial" w:hAnsi="Arial" w:cs="Arial"/>
          <w:vertAlign w:val="subscript"/>
        </w:rPr>
        <w:t xml:space="preserve"> </w:t>
      </w:r>
      <w:r w:rsidR="00A828AA" w:rsidRPr="0041248E">
        <w:rPr>
          <w:rFonts w:ascii="Arial" w:hAnsi="Arial" w:cs="Arial"/>
        </w:rPr>
        <w:t>(</w:t>
      </w:r>
      <w:r w:rsidRPr="0041248E">
        <w:rPr>
          <w:rFonts w:ascii="Arial" w:hAnsi="Arial" w:cs="Arial"/>
        </w:rPr>
        <w:t xml:space="preserve">2.1 kg/ha) </w:t>
      </w:r>
      <w:r w:rsidR="00937000" w:rsidRPr="0041248E">
        <w:rPr>
          <w:rFonts w:ascii="Arial" w:hAnsi="Arial" w:cs="Arial"/>
        </w:rPr>
        <w:t>deposition</w:t>
      </w:r>
      <w:r w:rsidRPr="0041248E">
        <w:rPr>
          <w:rFonts w:ascii="Arial" w:hAnsi="Arial" w:cs="Arial"/>
        </w:rPr>
        <w:t xml:space="preserve"> is comparable to WY08 (YNP) and MT07 (Clancy)</w:t>
      </w:r>
      <w:r w:rsidR="00937000" w:rsidRPr="0041248E">
        <w:rPr>
          <w:rFonts w:ascii="Arial" w:hAnsi="Arial" w:cs="Arial"/>
        </w:rPr>
        <w:t xml:space="preserve"> since precipitation at the </w:t>
      </w:r>
      <w:smartTag w:uri="urn:schemas-microsoft-com:office:smarttags" w:element="place">
        <w:smartTag w:uri="urn:schemas-microsoft-com:office:smarttags" w:element="PlaceName">
          <w:r w:rsidR="00937000" w:rsidRPr="0041248E">
            <w:rPr>
              <w:rFonts w:ascii="Arial" w:hAnsi="Arial" w:cs="Arial"/>
            </w:rPr>
            <w:t>Lost</w:t>
          </w:r>
        </w:smartTag>
        <w:r w:rsidR="00937000" w:rsidRPr="0041248E">
          <w:rPr>
            <w:rFonts w:ascii="Arial" w:hAnsi="Arial" w:cs="Arial"/>
          </w:rPr>
          <w:t xml:space="preserve"> </w:t>
        </w:r>
        <w:smartTag w:uri="urn:schemas-microsoft-com:office:smarttags" w:element="PlaceType">
          <w:r w:rsidR="00937000" w:rsidRPr="0041248E">
            <w:rPr>
              <w:rFonts w:ascii="Arial" w:hAnsi="Arial" w:cs="Arial"/>
            </w:rPr>
            <w:t>Trail</w:t>
          </w:r>
        </w:smartTag>
        <w:r w:rsidR="00937000" w:rsidRPr="0041248E">
          <w:rPr>
            <w:rFonts w:ascii="Arial" w:hAnsi="Arial" w:cs="Arial"/>
          </w:rPr>
          <w:t xml:space="preserve"> </w:t>
        </w:r>
        <w:smartTag w:uri="urn:schemas-microsoft-com:office:smarttags" w:element="PlaceType">
          <w:r w:rsidR="00937000" w:rsidRPr="0041248E">
            <w:rPr>
              <w:rFonts w:ascii="Arial" w:hAnsi="Arial" w:cs="Arial"/>
            </w:rPr>
            <w:t>Pass</w:t>
          </w:r>
        </w:smartTag>
      </w:smartTag>
      <w:r w:rsidR="00937000" w:rsidRPr="0041248E">
        <w:rPr>
          <w:rFonts w:ascii="Arial" w:hAnsi="Arial" w:cs="Arial"/>
        </w:rPr>
        <w:t xml:space="preserve"> site is more than twice as high as any of the other sites.</w:t>
      </w:r>
    </w:p>
    <w:p w14:paraId="5FD35DB9" w14:textId="77777777" w:rsidR="00937000" w:rsidRPr="0041248E" w:rsidRDefault="00937000">
      <w:pPr>
        <w:suppressAutoHyphens/>
        <w:jc w:val="both"/>
        <w:rPr>
          <w:rFonts w:ascii="Arial" w:hAnsi="Arial" w:cs="Arial"/>
          <w:spacing w:val="-3"/>
          <w:sz w:val="22"/>
        </w:rPr>
      </w:pPr>
    </w:p>
    <w:tbl>
      <w:tblPr>
        <w:tblW w:w="9358" w:type="dxa"/>
        <w:tblInd w:w="120" w:type="dxa"/>
        <w:tblLayout w:type="fixed"/>
        <w:tblCellMar>
          <w:left w:w="120" w:type="dxa"/>
          <w:right w:w="120" w:type="dxa"/>
        </w:tblCellMar>
        <w:tblLook w:val="0000" w:firstRow="0" w:lastRow="0" w:firstColumn="0" w:lastColumn="0" w:noHBand="0" w:noVBand="0"/>
      </w:tblPr>
      <w:tblGrid>
        <w:gridCol w:w="2479"/>
        <w:gridCol w:w="902"/>
        <w:gridCol w:w="895"/>
        <w:gridCol w:w="751"/>
        <w:gridCol w:w="751"/>
        <w:gridCol w:w="751"/>
        <w:gridCol w:w="751"/>
        <w:gridCol w:w="859"/>
        <w:gridCol w:w="1219"/>
      </w:tblGrid>
      <w:tr w:rsidR="00937000" w:rsidRPr="0041248E" w14:paraId="62B1B39E" w14:textId="77777777">
        <w:tblPrEx>
          <w:tblCellMar>
            <w:top w:w="0" w:type="dxa"/>
            <w:bottom w:w="0" w:type="dxa"/>
          </w:tblCellMar>
        </w:tblPrEx>
        <w:tc>
          <w:tcPr>
            <w:tcW w:w="2479" w:type="dxa"/>
            <w:tcBorders>
              <w:top w:val="double" w:sz="7" w:space="0" w:color="auto"/>
              <w:left w:val="double" w:sz="7" w:space="0" w:color="auto"/>
            </w:tcBorders>
          </w:tcPr>
          <w:p w14:paraId="4ABF61E4"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fldChar w:fldCharType="begin"/>
            </w:r>
            <w:r w:rsidRPr="0041248E">
              <w:rPr>
                <w:rFonts w:ascii="Arial" w:hAnsi="Arial" w:cs="Arial"/>
                <w:spacing w:val="-3"/>
                <w:sz w:val="22"/>
              </w:rPr>
              <w:instrText xml:space="preserve">PRIVATE </w:instrText>
            </w:r>
            <w:r w:rsidRPr="0041248E">
              <w:rPr>
                <w:rFonts w:ascii="Arial" w:hAnsi="Arial" w:cs="Arial"/>
                <w:spacing w:val="-3"/>
                <w:sz w:val="22"/>
              </w:rPr>
            </w:r>
            <w:r w:rsidRPr="0041248E">
              <w:rPr>
                <w:rFonts w:ascii="Arial" w:hAnsi="Arial" w:cs="Arial"/>
                <w:spacing w:val="-3"/>
                <w:sz w:val="22"/>
              </w:rPr>
              <w:fldChar w:fldCharType="end"/>
            </w:r>
            <w:r w:rsidRPr="0041248E">
              <w:rPr>
                <w:rFonts w:ascii="Arial" w:hAnsi="Arial" w:cs="Arial"/>
                <w:spacing w:val="-3"/>
                <w:sz w:val="22"/>
              </w:rPr>
              <w:t>Site/Management agency</w:t>
            </w:r>
          </w:p>
        </w:tc>
        <w:tc>
          <w:tcPr>
            <w:tcW w:w="902" w:type="dxa"/>
            <w:tcBorders>
              <w:top w:val="double" w:sz="7" w:space="0" w:color="auto"/>
              <w:left w:val="single" w:sz="7" w:space="0" w:color="auto"/>
            </w:tcBorders>
          </w:tcPr>
          <w:p w14:paraId="2B1B3FF2"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pH</w:t>
            </w:r>
          </w:p>
        </w:tc>
        <w:tc>
          <w:tcPr>
            <w:tcW w:w="895" w:type="dxa"/>
            <w:tcBorders>
              <w:top w:val="double" w:sz="7" w:space="0" w:color="auto"/>
              <w:left w:val="single" w:sz="7" w:space="0" w:color="auto"/>
            </w:tcBorders>
          </w:tcPr>
          <w:p w14:paraId="4F70F1C4"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S0</w:t>
            </w:r>
            <w:r w:rsidRPr="00A828AA">
              <w:rPr>
                <w:rFonts w:ascii="Arial" w:hAnsi="Arial" w:cs="Arial"/>
                <w:spacing w:val="-3"/>
                <w:sz w:val="22"/>
                <w:vertAlign w:val="subscript"/>
              </w:rPr>
              <w:t>4</w:t>
            </w:r>
          </w:p>
        </w:tc>
        <w:tc>
          <w:tcPr>
            <w:tcW w:w="751" w:type="dxa"/>
            <w:tcBorders>
              <w:top w:val="double" w:sz="7" w:space="0" w:color="auto"/>
              <w:left w:val="single" w:sz="7" w:space="0" w:color="auto"/>
            </w:tcBorders>
          </w:tcPr>
          <w:p w14:paraId="3AF7D7A7"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N0</w:t>
            </w:r>
            <w:r w:rsidRPr="00A828AA">
              <w:rPr>
                <w:rFonts w:ascii="Arial" w:hAnsi="Arial" w:cs="Arial"/>
                <w:spacing w:val="-3"/>
                <w:sz w:val="22"/>
                <w:vertAlign w:val="subscript"/>
              </w:rPr>
              <w:t>3</w:t>
            </w:r>
          </w:p>
        </w:tc>
        <w:tc>
          <w:tcPr>
            <w:tcW w:w="751" w:type="dxa"/>
            <w:tcBorders>
              <w:top w:val="double" w:sz="7" w:space="0" w:color="auto"/>
              <w:left w:val="single" w:sz="7" w:space="0" w:color="auto"/>
            </w:tcBorders>
          </w:tcPr>
          <w:p w14:paraId="5118E747"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NH</w:t>
            </w:r>
            <w:r w:rsidRPr="00A828AA">
              <w:rPr>
                <w:rFonts w:ascii="Arial" w:hAnsi="Arial" w:cs="Arial"/>
                <w:spacing w:val="-3"/>
                <w:sz w:val="22"/>
                <w:vertAlign w:val="subscript"/>
              </w:rPr>
              <w:t>4</w:t>
            </w:r>
          </w:p>
        </w:tc>
        <w:tc>
          <w:tcPr>
            <w:tcW w:w="751" w:type="dxa"/>
            <w:tcBorders>
              <w:top w:val="double" w:sz="7" w:space="0" w:color="auto"/>
              <w:left w:val="single" w:sz="7" w:space="0" w:color="auto"/>
            </w:tcBorders>
          </w:tcPr>
          <w:p w14:paraId="436D5ED1"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S0</w:t>
            </w:r>
            <w:r w:rsidRPr="00A828AA">
              <w:rPr>
                <w:rFonts w:ascii="Arial" w:hAnsi="Arial" w:cs="Arial"/>
                <w:spacing w:val="-3"/>
                <w:sz w:val="22"/>
                <w:vertAlign w:val="subscript"/>
              </w:rPr>
              <w:t>4</w:t>
            </w:r>
          </w:p>
        </w:tc>
        <w:tc>
          <w:tcPr>
            <w:tcW w:w="751" w:type="dxa"/>
            <w:tcBorders>
              <w:top w:val="double" w:sz="7" w:space="0" w:color="auto"/>
              <w:left w:val="single" w:sz="7" w:space="0" w:color="auto"/>
            </w:tcBorders>
          </w:tcPr>
          <w:p w14:paraId="55DB5177"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N0</w:t>
            </w:r>
            <w:r w:rsidRPr="00A828AA">
              <w:rPr>
                <w:rFonts w:ascii="Arial" w:hAnsi="Arial" w:cs="Arial"/>
                <w:spacing w:val="-3"/>
                <w:sz w:val="22"/>
                <w:vertAlign w:val="subscript"/>
              </w:rPr>
              <w:t>3</w:t>
            </w:r>
          </w:p>
        </w:tc>
        <w:tc>
          <w:tcPr>
            <w:tcW w:w="859" w:type="dxa"/>
            <w:tcBorders>
              <w:top w:val="double" w:sz="7" w:space="0" w:color="auto"/>
              <w:left w:val="single" w:sz="7" w:space="0" w:color="auto"/>
            </w:tcBorders>
          </w:tcPr>
          <w:p w14:paraId="59D11E64"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Pcp</w:t>
            </w:r>
          </w:p>
        </w:tc>
        <w:tc>
          <w:tcPr>
            <w:tcW w:w="1219" w:type="dxa"/>
            <w:tcBorders>
              <w:top w:val="double" w:sz="7" w:space="0" w:color="auto"/>
              <w:left w:val="single" w:sz="7" w:space="0" w:color="auto"/>
              <w:right w:val="double" w:sz="7" w:space="0" w:color="auto"/>
            </w:tcBorders>
          </w:tcPr>
          <w:p w14:paraId="4687CC34"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elev</w:t>
            </w:r>
          </w:p>
        </w:tc>
      </w:tr>
      <w:tr w:rsidR="00937000" w:rsidRPr="0041248E" w14:paraId="4DC77C34" w14:textId="77777777">
        <w:tblPrEx>
          <w:tblCellMar>
            <w:top w:w="0" w:type="dxa"/>
            <w:bottom w:w="0" w:type="dxa"/>
          </w:tblCellMar>
        </w:tblPrEx>
        <w:tc>
          <w:tcPr>
            <w:tcW w:w="2479" w:type="dxa"/>
            <w:tcBorders>
              <w:top w:val="single" w:sz="7" w:space="0" w:color="auto"/>
              <w:left w:val="double" w:sz="7" w:space="0" w:color="auto"/>
            </w:tcBorders>
          </w:tcPr>
          <w:p w14:paraId="56448E3D" w14:textId="77777777" w:rsidR="00937000" w:rsidRPr="0041248E" w:rsidRDefault="00937000">
            <w:pPr>
              <w:tabs>
                <w:tab w:val="left" w:pos="-720"/>
              </w:tabs>
              <w:suppressAutoHyphens/>
              <w:spacing w:before="90" w:after="54"/>
              <w:rPr>
                <w:rFonts w:ascii="Arial" w:hAnsi="Arial" w:cs="Arial"/>
                <w:spacing w:val="-3"/>
                <w:sz w:val="22"/>
              </w:rPr>
            </w:pPr>
          </w:p>
        </w:tc>
        <w:tc>
          <w:tcPr>
            <w:tcW w:w="902" w:type="dxa"/>
            <w:tcBorders>
              <w:top w:val="single" w:sz="7" w:space="0" w:color="auto"/>
              <w:left w:val="single" w:sz="7" w:space="0" w:color="auto"/>
            </w:tcBorders>
          </w:tcPr>
          <w:p w14:paraId="1F118BD6" w14:textId="77777777" w:rsidR="00937000" w:rsidRPr="0041248E" w:rsidRDefault="00937000">
            <w:pPr>
              <w:tabs>
                <w:tab w:val="left" w:pos="-720"/>
              </w:tabs>
              <w:suppressAutoHyphens/>
              <w:spacing w:before="90" w:after="54"/>
              <w:rPr>
                <w:rFonts w:ascii="Arial" w:hAnsi="Arial" w:cs="Arial"/>
                <w:spacing w:val="-3"/>
                <w:sz w:val="22"/>
              </w:rPr>
            </w:pPr>
          </w:p>
        </w:tc>
        <w:tc>
          <w:tcPr>
            <w:tcW w:w="2397" w:type="dxa"/>
            <w:gridSpan w:val="3"/>
            <w:tcBorders>
              <w:top w:val="single" w:sz="7" w:space="0" w:color="auto"/>
              <w:left w:val="single" w:sz="7" w:space="0" w:color="auto"/>
            </w:tcBorders>
          </w:tcPr>
          <w:p w14:paraId="7F2E43C4"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 xml:space="preserve">    mg/L</w:t>
            </w:r>
          </w:p>
        </w:tc>
        <w:tc>
          <w:tcPr>
            <w:tcW w:w="1502" w:type="dxa"/>
            <w:gridSpan w:val="2"/>
            <w:tcBorders>
              <w:top w:val="single" w:sz="7" w:space="0" w:color="auto"/>
              <w:left w:val="single" w:sz="7" w:space="0" w:color="auto"/>
            </w:tcBorders>
          </w:tcPr>
          <w:p w14:paraId="2CEAAACB" w14:textId="77777777" w:rsidR="00937000" w:rsidRPr="0041248E" w:rsidRDefault="004F0DC5">
            <w:pPr>
              <w:tabs>
                <w:tab w:val="left" w:pos="-720"/>
              </w:tabs>
              <w:suppressAutoHyphens/>
              <w:spacing w:before="90" w:after="54"/>
              <w:rPr>
                <w:rFonts w:ascii="Arial" w:hAnsi="Arial" w:cs="Arial"/>
                <w:spacing w:val="-3"/>
                <w:sz w:val="22"/>
              </w:rPr>
            </w:pPr>
            <w:r w:rsidRPr="0041248E">
              <w:rPr>
                <w:rFonts w:ascii="Arial" w:hAnsi="Arial" w:cs="Arial"/>
                <w:spacing w:val="-3"/>
                <w:sz w:val="22"/>
              </w:rPr>
              <w:t xml:space="preserve">  kg/h</w:t>
            </w:r>
            <w:r w:rsidR="00937000" w:rsidRPr="0041248E">
              <w:rPr>
                <w:rFonts w:ascii="Arial" w:hAnsi="Arial" w:cs="Arial"/>
                <w:spacing w:val="-3"/>
                <w:sz w:val="22"/>
              </w:rPr>
              <w:t>a</w:t>
            </w:r>
          </w:p>
        </w:tc>
        <w:tc>
          <w:tcPr>
            <w:tcW w:w="859" w:type="dxa"/>
            <w:tcBorders>
              <w:top w:val="single" w:sz="7" w:space="0" w:color="auto"/>
              <w:left w:val="single" w:sz="7" w:space="0" w:color="auto"/>
            </w:tcBorders>
          </w:tcPr>
          <w:p w14:paraId="41A6F980"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cm</w:t>
            </w:r>
          </w:p>
        </w:tc>
        <w:tc>
          <w:tcPr>
            <w:tcW w:w="1219" w:type="dxa"/>
            <w:tcBorders>
              <w:top w:val="single" w:sz="7" w:space="0" w:color="auto"/>
              <w:left w:val="single" w:sz="7" w:space="0" w:color="auto"/>
              <w:right w:val="double" w:sz="7" w:space="0" w:color="auto"/>
            </w:tcBorders>
          </w:tcPr>
          <w:p w14:paraId="3DBE6F7A"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meters</w:t>
            </w:r>
          </w:p>
        </w:tc>
      </w:tr>
      <w:tr w:rsidR="00937000" w:rsidRPr="0041248E" w14:paraId="11E87EE7" w14:textId="77777777">
        <w:tblPrEx>
          <w:tblCellMar>
            <w:top w:w="0" w:type="dxa"/>
            <w:bottom w:w="0" w:type="dxa"/>
          </w:tblCellMar>
        </w:tblPrEx>
        <w:tc>
          <w:tcPr>
            <w:tcW w:w="2479" w:type="dxa"/>
            <w:tcBorders>
              <w:top w:val="single" w:sz="7" w:space="0" w:color="auto"/>
              <w:left w:val="double" w:sz="7" w:space="0" w:color="auto"/>
            </w:tcBorders>
          </w:tcPr>
          <w:p w14:paraId="78F4AB68" w14:textId="77777777" w:rsidR="00937000" w:rsidRPr="0041248E" w:rsidRDefault="00937000">
            <w:pPr>
              <w:tabs>
                <w:tab w:val="left" w:pos="-720"/>
              </w:tabs>
              <w:suppressAutoHyphens/>
              <w:spacing w:before="90"/>
              <w:rPr>
                <w:rFonts w:ascii="Arial" w:hAnsi="Arial" w:cs="Arial"/>
                <w:spacing w:val="-3"/>
                <w:sz w:val="22"/>
              </w:rPr>
            </w:pPr>
            <w:r w:rsidRPr="0041248E">
              <w:rPr>
                <w:rFonts w:ascii="Arial" w:hAnsi="Arial" w:cs="Arial"/>
                <w:spacing w:val="-3"/>
                <w:sz w:val="22"/>
              </w:rPr>
              <w:t>WY08 – YNP</w:t>
            </w:r>
          </w:p>
          <w:p w14:paraId="5D60B0C9" w14:textId="77777777" w:rsidR="00937000" w:rsidRPr="0041248E" w:rsidRDefault="00937000">
            <w:pPr>
              <w:tabs>
                <w:tab w:val="left" w:pos="-720"/>
              </w:tabs>
              <w:suppressAutoHyphens/>
              <w:spacing w:after="54"/>
              <w:rPr>
                <w:rFonts w:ascii="Arial" w:hAnsi="Arial" w:cs="Arial"/>
                <w:spacing w:val="-3"/>
                <w:sz w:val="22"/>
              </w:rPr>
            </w:pPr>
            <w:smartTag w:uri="urn:schemas-microsoft-com:office:smarttags" w:element="place">
              <w:smartTag w:uri="urn:schemas-microsoft-com:office:smarttags" w:element="PlaceType">
                <w:r w:rsidRPr="0041248E">
                  <w:rPr>
                    <w:rFonts w:ascii="Arial" w:hAnsi="Arial" w:cs="Arial"/>
                    <w:spacing w:val="-3"/>
                    <w:sz w:val="22"/>
                  </w:rPr>
                  <w:t>Tower</w:t>
                </w:r>
              </w:smartTag>
              <w:r w:rsidRPr="0041248E">
                <w:rPr>
                  <w:rFonts w:ascii="Arial" w:hAnsi="Arial" w:cs="Arial"/>
                  <w:spacing w:val="-3"/>
                  <w:sz w:val="22"/>
                </w:rPr>
                <w:t xml:space="preserve"> </w:t>
              </w:r>
              <w:smartTag w:uri="urn:schemas-microsoft-com:office:smarttags" w:element="PlaceType">
                <w:r w:rsidRPr="0041248E">
                  <w:rPr>
                    <w:rFonts w:ascii="Arial" w:hAnsi="Arial" w:cs="Arial"/>
                    <w:spacing w:val="-3"/>
                    <w:sz w:val="22"/>
                  </w:rPr>
                  <w:t>Falls</w:t>
                </w:r>
              </w:smartTag>
            </w:smartTag>
          </w:p>
        </w:tc>
        <w:tc>
          <w:tcPr>
            <w:tcW w:w="902" w:type="dxa"/>
            <w:tcBorders>
              <w:top w:val="single" w:sz="7" w:space="0" w:color="auto"/>
              <w:left w:val="single" w:sz="7" w:space="0" w:color="auto"/>
            </w:tcBorders>
          </w:tcPr>
          <w:p w14:paraId="616B0089"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5.43</w:t>
            </w:r>
          </w:p>
        </w:tc>
        <w:tc>
          <w:tcPr>
            <w:tcW w:w="895" w:type="dxa"/>
            <w:tcBorders>
              <w:top w:val="single" w:sz="7" w:space="0" w:color="auto"/>
              <w:left w:val="single" w:sz="7" w:space="0" w:color="auto"/>
            </w:tcBorders>
          </w:tcPr>
          <w:p w14:paraId="610068BA"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.38</w:t>
            </w:r>
          </w:p>
        </w:tc>
        <w:tc>
          <w:tcPr>
            <w:tcW w:w="751" w:type="dxa"/>
            <w:tcBorders>
              <w:top w:val="single" w:sz="7" w:space="0" w:color="auto"/>
              <w:left w:val="single" w:sz="7" w:space="0" w:color="auto"/>
            </w:tcBorders>
          </w:tcPr>
          <w:p w14:paraId="67BE830E"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.58</w:t>
            </w:r>
          </w:p>
        </w:tc>
        <w:tc>
          <w:tcPr>
            <w:tcW w:w="751" w:type="dxa"/>
            <w:tcBorders>
              <w:top w:val="single" w:sz="7" w:space="0" w:color="auto"/>
              <w:left w:val="single" w:sz="7" w:space="0" w:color="auto"/>
            </w:tcBorders>
          </w:tcPr>
          <w:p w14:paraId="12B6A7F9"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.17</w:t>
            </w:r>
          </w:p>
        </w:tc>
        <w:tc>
          <w:tcPr>
            <w:tcW w:w="751" w:type="dxa"/>
            <w:tcBorders>
              <w:top w:val="single" w:sz="7" w:space="0" w:color="auto"/>
              <w:left w:val="single" w:sz="7" w:space="0" w:color="auto"/>
            </w:tcBorders>
          </w:tcPr>
          <w:p w14:paraId="0456C6EA"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1.43</w:t>
            </w:r>
          </w:p>
        </w:tc>
        <w:tc>
          <w:tcPr>
            <w:tcW w:w="751" w:type="dxa"/>
            <w:tcBorders>
              <w:top w:val="single" w:sz="7" w:space="0" w:color="auto"/>
              <w:left w:val="single" w:sz="7" w:space="0" w:color="auto"/>
            </w:tcBorders>
          </w:tcPr>
          <w:p w14:paraId="1019AF1D"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2.2</w:t>
            </w:r>
          </w:p>
        </w:tc>
        <w:tc>
          <w:tcPr>
            <w:tcW w:w="859" w:type="dxa"/>
            <w:tcBorders>
              <w:top w:val="single" w:sz="7" w:space="0" w:color="auto"/>
              <w:left w:val="single" w:sz="7" w:space="0" w:color="auto"/>
            </w:tcBorders>
          </w:tcPr>
          <w:p w14:paraId="445FB68A"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29.9</w:t>
            </w:r>
          </w:p>
        </w:tc>
        <w:tc>
          <w:tcPr>
            <w:tcW w:w="1219" w:type="dxa"/>
            <w:tcBorders>
              <w:top w:val="single" w:sz="7" w:space="0" w:color="auto"/>
              <w:left w:val="single" w:sz="7" w:space="0" w:color="auto"/>
              <w:right w:val="double" w:sz="7" w:space="0" w:color="auto"/>
            </w:tcBorders>
          </w:tcPr>
          <w:p w14:paraId="26EA9F28"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1912</w:t>
            </w:r>
          </w:p>
        </w:tc>
      </w:tr>
      <w:tr w:rsidR="00937000" w:rsidRPr="0041248E" w14:paraId="3B8BF5F8" w14:textId="77777777">
        <w:tblPrEx>
          <w:tblCellMar>
            <w:top w:w="0" w:type="dxa"/>
            <w:bottom w:w="0" w:type="dxa"/>
          </w:tblCellMar>
        </w:tblPrEx>
        <w:tc>
          <w:tcPr>
            <w:tcW w:w="2479" w:type="dxa"/>
            <w:tcBorders>
              <w:top w:val="single" w:sz="7" w:space="0" w:color="auto"/>
              <w:left w:val="double" w:sz="7" w:space="0" w:color="auto"/>
            </w:tcBorders>
          </w:tcPr>
          <w:p w14:paraId="1F590E54" w14:textId="77777777" w:rsidR="00937000" w:rsidRPr="0041248E" w:rsidRDefault="00937000">
            <w:pPr>
              <w:tabs>
                <w:tab w:val="left" w:pos="-720"/>
              </w:tabs>
              <w:suppressAutoHyphens/>
              <w:spacing w:before="90"/>
              <w:rPr>
                <w:rFonts w:ascii="Arial" w:hAnsi="Arial" w:cs="Arial"/>
                <w:spacing w:val="-3"/>
                <w:sz w:val="22"/>
              </w:rPr>
            </w:pPr>
            <w:r w:rsidRPr="0041248E">
              <w:rPr>
                <w:rFonts w:ascii="Arial" w:hAnsi="Arial" w:cs="Arial"/>
                <w:spacing w:val="-3"/>
                <w:sz w:val="22"/>
              </w:rPr>
              <w:t>WY06 – BLM</w:t>
            </w:r>
          </w:p>
          <w:p w14:paraId="36877F03" w14:textId="77777777" w:rsidR="00937000" w:rsidRPr="0041248E" w:rsidRDefault="00937000">
            <w:pPr>
              <w:tabs>
                <w:tab w:val="left" w:pos="-720"/>
              </w:tabs>
              <w:suppressAutoHyphens/>
              <w:spacing w:after="54"/>
              <w:rPr>
                <w:rFonts w:ascii="Arial" w:hAnsi="Arial" w:cs="Arial"/>
                <w:spacing w:val="-3"/>
                <w:sz w:val="22"/>
              </w:rPr>
            </w:pPr>
            <w:r w:rsidRPr="0041248E">
              <w:rPr>
                <w:rFonts w:ascii="Arial" w:hAnsi="Arial" w:cs="Arial"/>
                <w:spacing w:val="-3"/>
                <w:sz w:val="22"/>
              </w:rPr>
              <w:t>Pinedale</w:t>
            </w:r>
          </w:p>
        </w:tc>
        <w:tc>
          <w:tcPr>
            <w:tcW w:w="902" w:type="dxa"/>
            <w:tcBorders>
              <w:top w:val="single" w:sz="7" w:space="0" w:color="auto"/>
              <w:left w:val="single" w:sz="7" w:space="0" w:color="auto"/>
            </w:tcBorders>
          </w:tcPr>
          <w:p w14:paraId="07206F68"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5.11</w:t>
            </w:r>
          </w:p>
        </w:tc>
        <w:tc>
          <w:tcPr>
            <w:tcW w:w="895" w:type="dxa"/>
            <w:tcBorders>
              <w:top w:val="single" w:sz="7" w:space="0" w:color="auto"/>
              <w:left w:val="single" w:sz="7" w:space="0" w:color="auto"/>
            </w:tcBorders>
          </w:tcPr>
          <w:p w14:paraId="025EB00B"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.59</w:t>
            </w:r>
          </w:p>
        </w:tc>
        <w:tc>
          <w:tcPr>
            <w:tcW w:w="751" w:type="dxa"/>
            <w:tcBorders>
              <w:top w:val="single" w:sz="7" w:space="0" w:color="auto"/>
              <w:left w:val="single" w:sz="7" w:space="0" w:color="auto"/>
            </w:tcBorders>
          </w:tcPr>
          <w:p w14:paraId="05943F83"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.87</w:t>
            </w:r>
          </w:p>
        </w:tc>
        <w:tc>
          <w:tcPr>
            <w:tcW w:w="751" w:type="dxa"/>
            <w:tcBorders>
              <w:top w:val="single" w:sz="7" w:space="0" w:color="auto"/>
              <w:left w:val="single" w:sz="7" w:space="0" w:color="auto"/>
            </w:tcBorders>
          </w:tcPr>
          <w:p w14:paraId="235529D5"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.18</w:t>
            </w:r>
          </w:p>
        </w:tc>
        <w:tc>
          <w:tcPr>
            <w:tcW w:w="751" w:type="dxa"/>
            <w:tcBorders>
              <w:top w:val="single" w:sz="7" w:space="0" w:color="auto"/>
              <w:left w:val="single" w:sz="7" w:space="0" w:color="auto"/>
            </w:tcBorders>
          </w:tcPr>
          <w:p w14:paraId="1532A56B"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1.7</w:t>
            </w:r>
          </w:p>
        </w:tc>
        <w:tc>
          <w:tcPr>
            <w:tcW w:w="751" w:type="dxa"/>
            <w:tcBorders>
              <w:top w:val="single" w:sz="7" w:space="0" w:color="auto"/>
              <w:left w:val="single" w:sz="7" w:space="0" w:color="auto"/>
            </w:tcBorders>
          </w:tcPr>
          <w:p w14:paraId="5300A451"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2.4</w:t>
            </w:r>
          </w:p>
        </w:tc>
        <w:tc>
          <w:tcPr>
            <w:tcW w:w="859" w:type="dxa"/>
            <w:tcBorders>
              <w:top w:val="single" w:sz="7" w:space="0" w:color="auto"/>
              <w:left w:val="single" w:sz="7" w:space="0" w:color="auto"/>
            </w:tcBorders>
          </w:tcPr>
          <w:p w14:paraId="5AACA096"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28.4</w:t>
            </w:r>
          </w:p>
        </w:tc>
        <w:tc>
          <w:tcPr>
            <w:tcW w:w="1219" w:type="dxa"/>
            <w:tcBorders>
              <w:top w:val="single" w:sz="7" w:space="0" w:color="auto"/>
              <w:left w:val="single" w:sz="7" w:space="0" w:color="auto"/>
              <w:right w:val="double" w:sz="7" w:space="0" w:color="auto"/>
            </w:tcBorders>
          </w:tcPr>
          <w:p w14:paraId="2B9984E4"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2388</w:t>
            </w:r>
          </w:p>
        </w:tc>
      </w:tr>
      <w:tr w:rsidR="00937000" w:rsidRPr="0041248E" w14:paraId="385D55A5" w14:textId="77777777">
        <w:tblPrEx>
          <w:tblCellMar>
            <w:top w:w="0" w:type="dxa"/>
            <w:bottom w:w="0" w:type="dxa"/>
          </w:tblCellMar>
        </w:tblPrEx>
        <w:tc>
          <w:tcPr>
            <w:tcW w:w="2479" w:type="dxa"/>
            <w:tcBorders>
              <w:top w:val="single" w:sz="7" w:space="0" w:color="auto"/>
              <w:left w:val="double" w:sz="7" w:space="0" w:color="auto"/>
            </w:tcBorders>
          </w:tcPr>
          <w:p w14:paraId="03680E74" w14:textId="77777777" w:rsidR="00937000" w:rsidRPr="0041248E" w:rsidRDefault="00937000">
            <w:pPr>
              <w:tabs>
                <w:tab w:val="left" w:pos="-720"/>
              </w:tabs>
              <w:suppressAutoHyphens/>
              <w:spacing w:before="90"/>
              <w:rPr>
                <w:rFonts w:ascii="Arial" w:hAnsi="Arial" w:cs="Arial"/>
                <w:spacing w:val="-3"/>
                <w:sz w:val="22"/>
              </w:rPr>
            </w:pPr>
            <w:r w:rsidRPr="0041248E">
              <w:rPr>
                <w:rFonts w:ascii="Arial" w:hAnsi="Arial" w:cs="Arial"/>
                <w:spacing w:val="-3"/>
                <w:sz w:val="22"/>
              </w:rPr>
              <w:t>ID03 – NPS</w:t>
            </w:r>
          </w:p>
          <w:p w14:paraId="49FF2612" w14:textId="77777777" w:rsidR="00937000" w:rsidRPr="0041248E" w:rsidRDefault="00937000">
            <w:pPr>
              <w:tabs>
                <w:tab w:val="left" w:pos="-720"/>
              </w:tabs>
              <w:suppressAutoHyphens/>
              <w:spacing w:after="54"/>
              <w:rPr>
                <w:rFonts w:ascii="Arial" w:hAnsi="Arial" w:cs="Arial"/>
                <w:spacing w:val="-3"/>
                <w:sz w:val="22"/>
              </w:rPr>
            </w:pPr>
            <w:r w:rsidRPr="0041248E">
              <w:rPr>
                <w:rFonts w:ascii="Arial" w:hAnsi="Arial" w:cs="Arial"/>
                <w:spacing w:val="-3"/>
                <w:sz w:val="22"/>
              </w:rPr>
              <w:t>Craters of Moon</w:t>
            </w:r>
          </w:p>
        </w:tc>
        <w:tc>
          <w:tcPr>
            <w:tcW w:w="902" w:type="dxa"/>
            <w:tcBorders>
              <w:top w:val="single" w:sz="7" w:space="0" w:color="auto"/>
              <w:left w:val="single" w:sz="7" w:space="0" w:color="auto"/>
            </w:tcBorders>
          </w:tcPr>
          <w:p w14:paraId="5C6467A4"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5.47</w:t>
            </w:r>
          </w:p>
        </w:tc>
        <w:tc>
          <w:tcPr>
            <w:tcW w:w="895" w:type="dxa"/>
            <w:tcBorders>
              <w:top w:val="single" w:sz="7" w:space="0" w:color="auto"/>
              <w:left w:val="single" w:sz="7" w:space="0" w:color="auto"/>
            </w:tcBorders>
          </w:tcPr>
          <w:p w14:paraId="12E8D606"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.40</w:t>
            </w:r>
          </w:p>
        </w:tc>
        <w:tc>
          <w:tcPr>
            <w:tcW w:w="751" w:type="dxa"/>
            <w:tcBorders>
              <w:top w:val="single" w:sz="7" w:space="0" w:color="auto"/>
              <w:left w:val="single" w:sz="7" w:space="0" w:color="auto"/>
            </w:tcBorders>
          </w:tcPr>
          <w:p w14:paraId="096756AF"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.69</w:t>
            </w:r>
          </w:p>
        </w:tc>
        <w:tc>
          <w:tcPr>
            <w:tcW w:w="751" w:type="dxa"/>
            <w:tcBorders>
              <w:top w:val="single" w:sz="7" w:space="0" w:color="auto"/>
              <w:left w:val="single" w:sz="7" w:space="0" w:color="auto"/>
            </w:tcBorders>
          </w:tcPr>
          <w:p w14:paraId="5C753B62"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.24</w:t>
            </w:r>
          </w:p>
        </w:tc>
        <w:tc>
          <w:tcPr>
            <w:tcW w:w="751" w:type="dxa"/>
            <w:tcBorders>
              <w:top w:val="single" w:sz="7" w:space="0" w:color="auto"/>
              <w:left w:val="single" w:sz="7" w:space="0" w:color="auto"/>
            </w:tcBorders>
          </w:tcPr>
          <w:p w14:paraId="18740734"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.02</w:t>
            </w:r>
          </w:p>
        </w:tc>
        <w:tc>
          <w:tcPr>
            <w:tcW w:w="751" w:type="dxa"/>
            <w:tcBorders>
              <w:top w:val="single" w:sz="7" w:space="0" w:color="auto"/>
              <w:left w:val="single" w:sz="7" w:space="0" w:color="auto"/>
            </w:tcBorders>
          </w:tcPr>
          <w:p w14:paraId="36451F3F"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.98</w:t>
            </w:r>
          </w:p>
        </w:tc>
        <w:tc>
          <w:tcPr>
            <w:tcW w:w="859" w:type="dxa"/>
            <w:tcBorders>
              <w:top w:val="single" w:sz="7" w:space="0" w:color="auto"/>
              <w:left w:val="single" w:sz="7" w:space="0" w:color="auto"/>
            </w:tcBorders>
          </w:tcPr>
          <w:p w14:paraId="14CC870F"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29.5</w:t>
            </w:r>
          </w:p>
        </w:tc>
        <w:tc>
          <w:tcPr>
            <w:tcW w:w="1219" w:type="dxa"/>
            <w:tcBorders>
              <w:top w:val="single" w:sz="7" w:space="0" w:color="auto"/>
              <w:left w:val="single" w:sz="7" w:space="0" w:color="auto"/>
              <w:right w:val="double" w:sz="7" w:space="0" w:color="auto"/>
            </w:tcBorders>
          </w:tcPr>
          <w:p w14:paraId="056615C2"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1807</w:t>
            </w:r>
          </w:p>
        </w:tc>
      </w:tr>
      <w:tr w:rsidR="00937000" w:rsidRPr="0041248E" w14:paraId="38097ED5" w14:textId="77777777">
        <w:tblPrEx>
          <w:tblCellMar>
            <w:top w:w="0" w:type="dxa"/>
            <w:bottom w:w="0" w:type="dxa"/>
          </w:tblCellMar>
        </w:tblPrEx>
        <w:tc>
          <w:tcPr>
            <w:tcW w:w="2479" w:type="dxa"/>
            <w:tcBorders>
              <w:top w:val="single" w:sz="7" w:space="0" w:color="auto"/>
              <w:left w:val="double" w:sz="7" w:space="0" w:color="auto"/>
            </w:tcBorders>
          </w:tcPr>
          <w:p w14:paraId="6FAB6E2F" w14:textId="77777777" w:rsidR="00937000" w:rsidRPr="0041248E" w:rsidRDefault="00937000">
            <w:pPr>
              <w:tabs>
                <w:tab w:val="left" w:pos="-720"/>
              </w:tabs>
              <w:suppressAutoHyphens/>
              <w:spacing w:before="90"/>
              <w:rPr>
                <w:rFonts w:ascii="Arial" w:hAnsi="Arial" w:cs="Arial"/>
                <w:spacing w:val="-3"/>
                <w:sz w:val="22"/>
              </w:rPr>
            </w:pPr>
            <w:r w:rsidRPr="0041248E">
              <w:rPr>
                <w:rFonts w:ascii="Arial" w:hAnsi="Arial" w:cs="Arial"/>
                <w:spacing w:val="-3"/>
                <w:sz w:val="22"/>
              </w:rPr>
              <w:t xml:space="preserve">MT97 – </w:t>
            </w:r>
            <w:smartTag w:uri="urn:schemas-microsoft-com:office:smarttags" w:element="place">
              <w:smartTag w:uri="urn:schemas-microsoft-com:office:smarttags" w:element="City">
                <w:r w:rsidRPr="0041248E">
                  <w:rPr>
                    <w:rFonts w:ascii="Arial" w:hAnsi="Arial" w:cs="Arial"/>
                    <w:spacing w:val="-3"/>
                    <w:sz w:val="22"/>
                  </w:rPr>
                  <w:t>Bitterroot</w:t>
                </w:r>
              </w:smartTag>
              <w:r w:rsidRPr="0041248E">
                <w:rPr>
                  <w:rFonts w:ascii="Arial" w:hAnsi="Arial" w:cs="Arial"/>
                  <w:spacing w:val="-3"/>
                  <w:sz w:val="22"/>
                </w:rPr>
                <w:t xml:space="preserve"> </w:t>
              </w:r>
              <w:smartTag w:uri="urn:schemas-microsoft-com:office:smarttags" w:element="State">
                <w:r w:rsidRPr="0041248E">
                  <w:rPr>
                    <w:rFonts w:ascii="Arial" w:hAnsi="Arial" w:cs="Arial"/>
                    <w:spacing w:val="-3"/>
                    <w:sz w:val="22"/>
                  </w:rPr>
                  <w:t>NF</w:t>
                </w:r>
              </w:smartTag>
            </w:smartTag>
          </w:p>
          <w:p w14:paraId="1EAEF9B6" w14:textId="77777777" w:rsidR="00937000" w:rsidRPr="0041248E" w:rsidRDefault="00937000">
            <w:pPr>
              <w:tabs>
                <w:tab w:val="left" w:pos="-720"/>
              </w:tabs>
              <w:suppressAutoHyphens/>
              <w:spacing w:after="54"/>
              <w:rPr>
                <w:rFonts w:ascii="Arial" w:hAnsi="Arial" w:cs="Arial"/>
                <w:spacing w:val="-3"/>
                <w:sz w:val="22"/>
              </w:rPr>
            </w:pPr>
            <w:r w:rsidRPr="0041248E">
              <w:rPr>
                <w:rFonts w:ascii="Arial" w:hAnsi="Arial" w:cs="Arial"/>
                <w:spacing w:val="-3"/>
                <w:sz w:val="22"/>
              </w:rPr>
              <w:t xml:space="preserve">Lost </w:t>
            </w:r>
            <w:smartTag w:uri="urn:schemas-microsoft-com:office:smarttags" w:element="place">
              <w:smartTag w:uri="urn:schemas-microsoft-com:office:smarttags" w:element="PlaceType">
                <w:r w:rsidRPr="0041248E">
                  <w:rPr>
                    <w:rFonts w:ascii="Arial" w:hAnsi="Arial" w:cs="Arial"/>
                    <w:spacing w:val="-3"/>
                    <w:sz w:val="22"/>
                  </w:rPr>
                  <w:t>Trail</w:t>
                </w:r>
              </w:smartTag>
              <w:r w:rsidRPr="0041248E">
                <w:rPr>
                  <w:rFonts w:ascii="Arial" w:hAnsi="Arial" w:cs="Arial"/>
                  <w:spacing w:val="-3"/>
                  <w:sz w:val="22"/>
                </w:rPr>
                <w:t xml:space="preserve"> </w:t>
              </w:r>
              <w:smartTag w:uri="urn:schemas-microsoft-com:office:smarttags" w:element="PlaceType">
                <w:r w:rsidRPr="0041248E">
                  <w:rPr>
                    <w:rFonts w:ascii="Arial" w:hAnsi="Arial" w:cs="Arial"/>
                    <w:spacing w:val="-3"/>
                    <w:sz w:val="22"/>
                  </w:rPr>
                  <w:t>Pass</w:t>
                </w:r>
              </w:smartTag>
            </w:smartTag>
          </w:p>
        </w:tc>
        <w:tc>
          <w:tcPr>
            <w:tcW w:w="902" w:type="dxa"/>
            <w:tcBorders>
              <w:top w:val="single" w:sz="7" w:space="0" w:color="auto"/>
              <w:left w:val="single" w:sz="7" w:space="0" w:color="auto"/>
            </w:tcBorders>
          </w:tcPr>
          <w:p w14:paraId="39AE7FAD"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5.39</w:t>
            </w:r>
          </w:p>
        </w:tc>
        <w:tc>
          <w:tcPr>
            <w:tcW w:w="895" w:type="dxa"/>
            <w:tcBorders>
              <w:top w:val="single" w:sz="7" w:space="0" w:color="auto"/>
              <w:left w:val="single" w:sz="7" w:space="0" w:color="auto"/>
            </w:tcBorders>
          </w:tcPr>
          <w:p w14:paraId="7664F167"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.21</w:t>
            </w:r>
          </w:p>
        </w:tc>
        <w:tc>
          <w:tcPr>
            <w:tcW w:w="751" w:type="dxa"/>
            <w:tcBorders>
              <w:top w:val="single" w:sz="7" w:space="0" w:color="auto"/>
              <w:left w:val="single" w:sz="7" w:space="0" w:color="auto"/>
            </w:tcBorders>
          </w:tcPr>
          <w:p w14:paraId="198DE94B"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.3</w:t>
            </w:r>
            <w:r w:rsidR="00937000" w:rsidRPr="0041248E">
              <w:rPr>
                <w:rFonts w:ascii="Arial" w:hAnsi="Arial" w:cs="Arial"/>
                <w:spacing w:val="-3"/>
                <w:sz w:val="22"/>
              </w:rPr>
              <w:t>2</w:t>
            </w:r>
          </w:p>
        </w:tc>
        <w:tc>
          <w:tcPr>
            <w:tcW w:w="751" w:type="dxa"/>
            <w:tcBorders>
              <w:top w:val="single" w:sz="7" w:space="0" w:color="auto"/>
              <w:left w:val="single" w:sz="7" w:space="0" w:color="auto"/>
            </w:tcBorders>
          </w:tcPr>
          <w:p w14:paraId="743B92DF"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.06</w:t>
            </w:r>
          </w:p>
        </w:tc>
        <w:tc>
          <w:tcPr>
            <w:tcW w:w="751" w:type="dxa"/>
            <w:tcBorders>
              <w:top w:val="single" w:sz="7" w:space="0" w:color="auto"/>
              <w:left w:val="single" w:sz="7" w:space="0" w:color="auto"/>
            </w:tcBorders>
          </w:tcPr>
          <w:p w14:paraId="2C7E70CB"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1.5</w:t>
            </w:r>
          </w:p>
        </w:tc>
        <w:tc>
          <w:tcPr>
            <w:tcW w:w="751" w:type="dxa"/>
            <w:tcBorders>
              <w:top w:val="single" w:sz="7" w:space="0" w:color="auto"/>
              <w:left w:val="single" w:sz="7" w:space="0" w:color="auto"/>
            </w:tcBorders>
          </w:tcPr>
          <w:p w14:paraId="09B9F849"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2.1</w:t>
            </w:r>
          </w:p>
        </w:tc>
        <w:tc>
          <w:tcPr>
            <w:tcW w:w="859" w:type="dxa"/>
            <w:tcBorders>
              <w:top w:val="single" w:sz="7" w:space="0" w:color="auto"/>
              <w:left w:val="single" w:sz="7" w:space="0" w:color="auto"/>
            </w:tcBorders>
          </w:tcPr>
          <w:p w14:paraId="3E76C882"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98.6</w:t>
            </w:r>
          </w:p>
        </w:tc>
        <w:tc>
          <w:tcPr>
            <w:tcW w:w="1219" w:type="dxa"/>
            <w:tcBorders>
              <w:top w:val="single" w:sz="7" w:space="0" w:color="auto"/>
              <w:left w:val="single" w:sz="7" w:space="0" w:color="auto"/>
              <w:right w:val="double" w:sz="7" w:space="0" w:color="auto"/>
            </w:tcBorders>
          </w:tcPr>
          <w:p w14:paraId="6DF701B5"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2414</w:t>
            </w:r>
          </w:p>
        </w:tc>
      </w:tr>
      <w:tr w:rsidR="00937000" w:rsidRPr="0041248E" w14:paraId="093E2BA1" w14:textId="77777777">
        <w:tblPrEx>
          <w:tblCellMar>
            <w:top w:w="0" w:type="dxa"/>
            <w:bottom w:w="0" w:type="dxa"/>
          </w:tblCellMar>
        </w:tblPrEx>
        <w:tc>
          <w:tcPr>
            <w:tcW w:w="2479" w:type="dxa"/>
            <w:tcBorders>
              <w:top w:val="single" w:sz="7" w:space="0" w:color="auto"/>
              <w:left w:val="double" w:sz="7" w:space="0" w:color="auto"/>
              <w:bottom w:val="double" w:sz="7" w:space="0" w:color="auto"/>
            </w:tcBorders>
          </w:tcPr>
          <w:p w14:paraId="5F537171" w14:textId="77777777" w:rsidR="00937000" w:rsidRPr="0041248E" w:rsidRDefault="004F0DC5">
            <w:pPr>
              <w:tabs>
                <w:tab w:val="left" w:pos="-720"/>
              </w:tabs>
              <w:suppressAutoHyphens/>
              <w:spacing w:after="54"/>
              <w:rPr>
                <w:rFonts w:ascii="Arial" w:hAnsi="Arial" w:cs="Arial"/>
                <w:spacing w:val="-3"/>
                <w:sz w:val="22"/>
              </w:rPr>
            </w:pPr>
            <w:r w:rsidRPr="0041248E">
              <w:rPr>
                <w:rFonts w:ascii="Arial" w:hAnsi="Arial" w:cs="Arial"/>
                <w:spacing w:val="-3"/>
                <w:sz w:val="22"/>
              </w:rPr>
              <w:t>MT</w:t>
            </w:r>
            <w:r w:rsidR="00AD610E" w:rsidRPr="0041248E">
              <w:rPr>
                <w:rFonts w:ascii="Arial" w:hAnsi="Arial" w:cs="Arial"/>
                <w:spacing w:val="-3"/>
                <w:sz w:val="22"/>
              </w:rPr>
              <w:t xml:space="preserve">07 Clancy             (near </w:t>
            </w:r>
            <w:smartTag w:uri="urn:schemas-microsoft-com:office:smarttags" w:element="place">
              <w:smartTag w:uri="urn:schemas-microsoft-com:office:smarttags" w:element="City">
                <w:r w:rsidR="00AD610E" w:rsidRPr="0041248E">
                  <w:rPr>
                    <w:rFonts w:ascii="Arial" w:hAnsi="Arial" w:cs="Arial"/>
                    <w:spacing w:val="-3"/>
                    <w:sz w:val="22"/>
                  </w:rPr>
                  <w:t>Helena</w:t>
                </w:r>
              </w:smartTag>
            </w:smartTag>
            <w:r w:rsidR="00AD610E" w:rsidRPr="0041248E">
              <w:rPr>
                <w:rFonts w:ascii="Arial" w:hAnsi="Arial" w:cs="Arial"/>
                <w:spacing w:val="-3"/>
                <w:sz w:val="22"/>
              </w:rPr>
              <w:t xml:space="preserve">) </w:t>
            </w:r>
          </w:p>
        </w:tc>
        <w:tc>
          <w:tcPr>
            <w:tcW w:w="902" w:type="dxa"/>
            <w:tcBorders>
              <w:top w:val="single" w:sz="7" w:space="0" w:color="auto"/>
              <w:left w:val="single" w:sz="7" w:space="0" w:color="auto"/>
              <w:bottom w:val="double" w:sz="7" w:space="0" w:color="auto"/>
            </w:tcBorders>
          </w:tcPr>
          <w:p w14:paraId="1F33E182"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5.21</w:t>
            </w:r>
          </w:p>
        </w:tc>
        <w:tc>
          <w:tcPr>
            <w:tcW w:w="895" w:type="dxa"/>
            <w:tcBorders>
              <w:top w:val="single" w:sz="7" w:space="0" w:color="auto"/>
              <w:left w:val="single" w:sz="7" w:space="0" w:color="auto"/>
              <w:bottom w:val="double" w:sz="7" w:space="0" w:color="auto"/>
            </w:tcBorders>
          </w:tcPr>
          <w:p w14:paraId="245EE975"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.43</w:t>
            </w:r>
          </w:p>
        </w:tc>
        <w:tc>
          <w:tcPr>
            <w:tcW w:w="751" w:type="dxa"/>
            <w:tcBorders>
              <w:top w:val="single" w:sz="7" w:space="0" w:color="auto"/>
              <w:left w:val="single" w:sz="7" w:space="0" w:color="auto"/>
              <w:bottom w:val="double" w:sz="7" w:space="0" w:color="auto"/>
            </w:tcBorders>
          </w:tcPr>
          <w:p w14:paraId="682EEDF1"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.56</w:t>
            </w:r>
          </w:p>
        </w:tc>
        <w:tc>
          <w:tcPr>
            <w:tcW w:w="751" w:type="dxa"/>
            <w:tcBorders>
              <w:top w:val="single" w:sz="7" w:space="0" w:color="auto"/>
              <w:left w:val="single" w:sz="7" w:space="0" w:color="auto"/>
              <w:bottom w:val="double" w:sz="7" w:space="0" w:color="auto"/>
            </w:tcBorders>
          </w:tcPr>
          <w:p w14:paraId="6B6B187B"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.12</w:t>
            </w:r>
          </w:p>
        </w:tc>
        <w:tc>
          <w:tcPr>
            <w:tcW w:w="751" w:type="dxa"/>
            <w:tcBorders>
              <w:top w:val="single" w:sz="7" w:space="0" w:color="auto"/>
              <w:left w:val="single" w:sz="7" w:space="0" w:color="auto"/>
              <w:bottom w:val="double" w:sz="7" w:space="0" w:color="auto"/>
            </w:tcBorders>
          </w:tcPr>
          <w:p w14:paraId="06971009"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1.6</w:t>
            </w:r>
          </w:p>
        </w:tc>
        <w:tc>
          <w:tcPr>
            <w:tcW w:w="751" w:type="dxa"/>
            <w:tcBorders>
              <w:top w:val="single" w:sz="7" w:space="0" w:color="auto"/>
              <w:left w:val="single" w:sz="7" w:space="0" w:color="auto"/>
              <w:bottom w:val="double" w:sz="7" w:space="0" w:color="auto"/>
            </w:tcBorders>
          </w:tcPr>
          <w:p w14:paraId="6C4EEBBB" w14:textId="77777777" w:rsidR="00937000" w:rsidRPr="0041248E" w:rsidRDefault="00937000">
            <w:pPr>
              <w:tabs>
                <w:tab w:val="left" w:pos="-720"/>
              </w:tabs>
              <w:suppressAutoHyphens/>
              <w:spacing w:before="90" w:after="54"/>
              <w:rPr>
                <w:rFonts w:ascii="Arial" w:hAnsi="Arial" w:cs="Arial"/>
                <w:spacing w:val="-3"/>
                <w:sz w:val="22"/>
              </w:rPr>
            </w:pPr>
            <w:r w:rsidRPr="0041248E">
              <w:rPr>
                <w:rFonts w:ascii="Arial" w:hAnsi="Arial" w:cs="Arial"/>
                <w:spacing w:val="-3"/>
                <w:sz w:val="22"/>
              </w:rPr>
              <w:t>2.1</w:t>
            </w:r>
          </w:p>
        </w:tc>
        <w:tc>
          <w:tcPr>
            <w:tcW w:w="859" w:type="dxa"/>
            <w:tcBorders>
              <w:top w:val="single" w:sz="7" w:space="0" w:color="auto"/>
              <w:left w:val="single" w:sz="7" w:space="0" w:color="auto"/>
              <w:bottom w:val="double" w:sz="7" w:space="0" w:color="auto"/>
            </w:tcBorders>
          </w:tcPr>
          <w:p w14:paraId="2AB64332"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36.9</w:t>
            </w:r>
          </w:p>
        </w:tc>
        <w:tc>
          <w:tcPr>
            <w:tcW w:w="1219" w:type="dxa"/>
            <w:tcBorders>
              <w:top w:val="single" w:sz="7" w:space="0" w:color="auto"/>
              <w:left w:val="single" w:sz="7" w:space="0" w:color="auto"/>
              <w:bottom w:val="double" w:sz="7" w:space="0" w:color="auto"/>
              <w:right w:val="double" w:sz="7" w:space="0" w:color="auto"/>
            </w:tcBorders>
          </w:tcPr>
          <w:p w14:paraId="2D3C9C1F" w14:textId="77777777" w:rsidR="00937000" w:rsidRPr="0041248E" w:rsidRDefault="00AD610E">
            <w:pPr>
              <w:tabs>
                <w:tab w:val="left" w:pos="-720"/>
              </w:tabs>
              <w:suppressAutoHyphens/>
              <w:spacing w:before="90" w:after="54"/>
              <w:rPr>
                <w:rFonts w:ascii="Arial" w:hAnsi="Arial" w:cs="Arial"/>
                <w:spacing w:val="-3"/>
                <w:sz w:val="22"/>
              </w:rPr>
            </w:pPr>
            <w:r w:rsidRPr="0041248E">
              <w:rPr>
                <w:rFonts w:ascii="Arial" w:hAnsi="Arial" w:cs="Arial"/>
                <w:spacing w:val="-3"/>
                <w:sz w:val="22"/>
              </w:rPr>
              <w:t>1448</w:t>
            </w:r>
          </w:p>
        </w:tc>
      </w:tr>
    </w:tbl>
    <w:p w14:paraId="311C7537" w14:textId="77777777" w:rsidR="00937000" w:rsidRPr="0041248E" w:rsidRDefault="00937000">
      <w:pPr>
        <w:tabs>
          <w:tab w:val="left" w:pos="-720"/>
        </w:tabs>
        <w:suppressAutoHyphens/>
        <w:jc w:val="both"/>
        <w:rPr>
          <w:rFonts w:ascii="Arial" w:hAnsi="Arial" w:cs="Arial"/>
          <w:spacing w:val="-3"/>
          <w:sz w:val="22"/>
        </w:rPr>
      </w:pPr>
    </w:p>
    <w:p w14:paraId="2BC97B86" w14:textId="77777777" w:rsidR="00937000" w:rsidRPr="0041248E" w:rsidRDefault="00937000">
      <w:pPr>
        <w:rPr>
          <w:rFonts w:ascii="Arial" w:hAnsi="Arial" w:cs="Arial"/>
          <w:spacing w:val="-3"/>
          <w:sz w:val="22"/>
        </w:rPr>
      </w:pPr>
    </w:p>
    <w:p w14:paraId="6B949486" w14:textId="77777777" w:rsidR="00937000" w:rsidRPr="0041248E" w:rsidRDefault="00937000">
      <w:pPr>
        <w:rPr>
          <w:rFonts w:ascii="Arial" w:hAnsi="Arial" w:cs="Arial"/>
          <w:spacing w:val="-3"/>
        </w:rPr>
      </w:pPr>
      <w:r w:rsidRPr="0041248E">
        <w:rPr>
          <w:rFonts w:ascii="Arial" w:hAnsi="Arial" w:cs="Arial"/>
          <w:spacing w:val="-3"/>
        </w:rPr>
        <w:t>The enclosed graphs fr</w:t>
      </w:r>
      <w:r w:rsidR="004F0DC5" w:rsidRPr="0041248E">
        <w:rPr>
          <w:rFonts w:ascii="Arial" w:hAnsi="Arial" w:cs="Arial"/>
          <w:spacing w:val="-3"/>
        </w:rPr>
        <w:t>om the NADP web site (NADP, 2005</w:t>
      </w:r>
      <w:r w:rsidRPr="0041248E">
        <w:rPr>
          <w:rFonts w:ascii="Arial" w:hAnsi="Arial" w:cs="Arial"/>
          <w:spacing w:val="-3"/>
        </w:rPr>
        <w:t>) show the nati</w:t>
      </w:r>
      <w:r w:rsidR="0038768E" w:rsidRPr="0041248E">
        <w:rPr>
          <w:rFonts w:ascii="Arial" w:hAnsi="Arial" w:cs="Arial"/>
          <w:spacing w:val="-3"/>
        </w:rPr>
        <w:t>onwide pattern for the year 2003</w:t>
      </w:r>
      <w:r w:rsidRPr="0041248E">
        <w:rPr>
          <w:rFonts w:ascii="Arial" w:hAnsi="Arial" w:cs="Arial"/>
          <w:spacing w:val="-3"/>
        </w:rPr>
        <w:t xml:space="preserve"> of l</w:t>
      </w:r>
      <w:r w:rsidR="00A81757">
        <w:rPr>
          <w:rFonts w:ascii="Arial" w:hAnsi="Arial" w:cs="Arial"/>
          <w:spacing w:val="-3"/>
        </w:rPr>
        <w:t>ower hydrogen ion deposition</w:t>
      </w:r>
      <w:r w:rsidRPr="0041248E">
        <w:rPr>
          <w:rFonts w:ascii="Arial" w:hAnsi="Arial" w:cs="Arial"/>
          <w:spacing w:val="-3"/>
        </w:rPr>
        <w:t xml:space="preserve"> (higher pH) in the western US and much hi</w:t>
      </w:r>
      <w:r w:rsidR="00A81757">
        <w:rPr>
          <w:rFonts w:ascii="Arial" w:hAnsi="Arial" w:cs="Arial"/>
          <w:spacing w:val="-3"/>
        </w:rPr>
        <w:t>gher hydrogen ion deposition</w:t>
      </w:r>
      <w:r w:rsidRPr="0041248E">
        <w:rPr>
          <w:rFonts w:ascii="Arial" w:hAnsi="Arial" w:cs="Arial"/>
          <w:spacing w:val="-3"/>
        </w:rPr>
        <w:t xml:space="preserve"> (higher pH) in the eastern US.  Lost </w:t>
      </w:r>
      <w:smartTag w:uri="urn:schemas-microsoft-com:office:smarttags" w:element="place">
        <w:smartTag w:uri="urn:schemas-microsoft-com:office:smarttags" w:element="PlaceType">
          <w:r w:rsidRPr="0041248E">
            <w:rPr>
              <w:rFonts w:ascii="Arial" w:hAnsi="Arial" w:cs="Arial"/>
              <w:spacing w:val="-3"/>
            </w:rPr>
            <w:t>Trail</w:t>
          </w:r>
        </w:smartTag>
        <w:r w:rsidRPr="0041248E">
          <w:rPr>
            <w:rFonts w:ascii="Arial" w:hAnsi="Arial" w:cs="Arial"/>
            <w:spacing w:val="-3"/>
          </w:rPr>
          <w:t xml:space="preserve"> </w:t>
        </w:r>
        <w:smartTag w:uri="urn:schemas-microsoft-com:office:smarttags" w:element="PlaceType">
          <w:r w:rsidR="0038768E" w:rsidRPr="0041248E">
            <w:rPr>
              <w:rFonts w:ascii="Arial" w:hAnsi="Arial" w:cs="Arial"/>
              <w:spacing w:val="-3"/>
            </w:rPr>
            <w:t>Pass</w:t>
          </w:r>
        </w:smartTag>
      </w:smartTag>
      <w:r w:rsidR="0038768E" w:rsidRPr="0041248E">
        <w:rPr>
          <w:rFonts w:ascii="Arial" w:hAnsi="Arial" w:cs="Arial"/>
          <w:spacing w:val="-3"/>
        </w:rPr>
        <w:t>, with an average pH of 5.39</w:t>
      </w:r>
      <w:r w:rsidR="00A81757">
        <w:rPr>
          <w:rFonts w:ascii="Arial" w:hAnsi="Arial" w:cs="Arial"/>
          <w:spacing w:val="-3"/>
        </w:rPr>
        <w:t xml:space="preserve"> is </w:t>
      </w:r>
      <w:r w:rsidRPr="0041248E">
        <w:rPr>
          <w:rFonts w:ascii="Arial" w:hAnsi="Arial" w:cs="Arial"/>
          <w:spacing w:val="-3"/>
        </w:rPr>
        <w:t xml:space="preserve">comparable to other sites in </w:t>
      </w:r>
      <w:smartTag w:uri="urn:schemas-microsoft-com:office:smarttags" w:element="place">
        <w:smartTag w:uri="urn:schemas-microsoft-com:office:smarttags" w:element="State">
          <w:r w:rsidRPr="0041248E">
            <w:rPr>
              <w:rFonts w:ascii="Arial" w:hAnsi="Arial" w:cs="Arial"/>
              <w:spacing w:val="-3"/>
            </w:rPr>
            <w:t>Montana</w:t>
          </w:r>
        </w:smartTag>
      </w:smartTag>
      <w:r w:rsidRPr="0041248E">
        <w:rPr>
          <w:rFonts w:ascii="Arial" w:hAnsi="Arial" w:cs="Arial"/>
          <w:spacing w:val="-3"/>
        </w:rPr>
        <w:t xml:space="preserve"> where pH averaged 5.1 to 5.4. The NA</w:t>
      </w:r>
      <w:r w:rsidR="0038768E" w:rsidRPr="0041248E">
        <w:rPr>
          <w:rFonts w:ascii="Arial" w:hAnsi="Arial" w:cs="Arial"/>
          <w:spacing w:val="-3"/>
        </w:rPr>
        <w:t>DP website graphs also show 2003</w:t>
      </w:r>
      <w:r w:rsidRPr="0041248E">
        <w:rPr>
          <w:rFonts w:ascii="Arial" w:hAnsi="Arial" w:cs="Arial"/>
          <w:spacing w:val="-3"/>
        </w:rPr>
        <w:t xml:space="preserve"> nitrate </w:t>
      </w:r>
      <w:r w:rsidR="00A81757">
        <w:rPr>
          <w:rFonts w:ascii="Arial" w:hAnsi="Arial" w:cs="Arial"/>
          <w:spacing w:val="-3"/>
        </w:rPr>
        <w:t>ion concentration</w:t>
      </w:r>
      <w:r w:rsidRPr="0041248E">
        <w:rPr>
          <w:rFonts w:ascii="Arial" w:hAnsi="Arial" w:cs="Arial"/>
          <w:spacing w:val="-3"/>
        </w:rPr>
        <w:t xml:space="preserve"> </w:t>
      </w:r>
      <w:r w:rsidR="00A81757">
        <w:rPr>
          <w:rFonts w:ascii="Arial" w:hAnsi="Arial" w:cs="Arial"/>
          <w:spacing w:val="-3"/>
        </w:rPr>
        <w:t xml:space="preserve">and sulfate deposition which is </w:t>
      </w:r>
      <w:r w:rsidRPr="0041248E">
        <w:rPr>
          <w:rFonts w:ascii="Arial" w:hAnsi="Arial" w:cs="Arial"/>
          <w:spacing w:val="-3"/>
        </w:rPr>
        <w:t xml:space="preserve"> the similar pattern of much higher deposition rates in the more industrialized eastern US and relatively low deposition amounts in </w:t>
      </w:r>
      <w:smartTag w:uri="urn:schemas-microsoft-com:office:smarttags" w:element="place">
        <w:smartTag w:uri="urn:schemas-microsoft-com:office:smarttags" w:element="State">
          <w:r w:rsidRPr="0041248E">
            <w:rPr>
              <w:rFonts w:ascii="Arial" w:hAnsi="Arial" w:cs="Arial"/>
              <w:spacing w:val="-3"/>
            </w:rPr>
            <w:t>Idaho</w:t>
          </w:r>
        </w:smartTag>
      </w:smartTag>
      <w:r w:rsidRPr="0041248E">
        <w:rPr>
          <w:rFonts w:ascii="Arial" w:hAnsi="Arial" w:cs="Arial"/>
          <w:spacing w:val="-3"/>
        </w:rPr>
        <w:t xml:space="preserve"> and </w:t>
      </w:r>
      <w:smartTag w:uri="urn:schemas-microsoft-com:office:smarttags" w:element="place">
        <w:smartTag w:uri="urn:schemas-microsoft-com:office:smarttags" w:element="State">
          <w:r w:rsidRPr="0041248E">
            <w:rPr>
              <w:rFonts w:ascii="Arial" w:hAnsi="Arial" w:cs="Arial"/>
              <w:spacing w:val="-3"/>
            </w:rPr>
            <w:t>Montana</w:t>
          </w:r>
        </w:smartTag>
      </w:smartTag>
      <w:r w:rsidRPr="0041248E">
        <w:rPr>
          <w:rFonts w:ascii="Arial" w:hAnsi="Arial" w:cs="Arial"/>
          <w:spacing w:val="-3"/>
        </w:rPr>
        <w:t xml:space="preserve">.  </w:t>
      </w:r>
    </w:p>
    <w:p w14:paraId="3E12D882" w14:textId="77777777" w:rsidR="00937000" w:rsidRPr="0041248E" w:rsidRDefault="00937000">
      <w:pPr>
        <w:rPr>
          <w:rFonts w:ascii="Arial" w:hAnsi="Arial" w:cs="Arial"/>
          <w:spacing w:val="-3"/>
          <w:sz w:val="22"/>
        </w:rPr>
      </w:pPr>
    </w:p>
    <w:p w14:paraId="7408C891" w14:textId="77777777" w:rsidR="00937000" w:rsidRPr="0041248E" w:rsidRDefault="00937000">
      <w:pPr>
        <w:rPr>
          <w:rFonts w:ascii="Arial" w:hAnsi="Arial" w:cs="Arial"/>
        </w:rPr>
      </w:pPr>
    </w:p>
    <w:p w14:paraId="10035E9C" w14:textId="77777777" w:rsidR="00937000" w:rsidRPr="0041248E" w:rsidRDefault="00937000">
      <w:pPr>
        <w:rPr>
          <w:rFonts w:ascii="Arial" w:hAnsi="Arial" w:cs="Arial"/>
        </w:rPr>
      </w:pPr>
    </w:p>
    <w:p w14:paraId="6C514AEE" w14:textId="7ECAE3AC" w:rsidR="00937000" w:rsidRPr="0041248E" w:rsidRDefault="003073BC">
      <w:pPr>
        <w:rPr>
          <w:rFonts w:ascii="Arial" w:hAnsi="Arial" w:cs="Arial"/>
        </w:rPr>
      </w:pPr>
      <w:r w:rsidRPr="0041248E">
        <w:rPr>
          <w:rFonts w:ascii="Arial" w:hAnsi="Arial" w:cs="Arial"/>
          <w:noProof/>
        </w:rPr>
        <w:lastRenderedPageBreak/>
        <w:drawing>
          <wp:inline distT="0" distB="0" distL="0" distR="0" wp14:anchorId="72269198" wp14:editId="54EF638C">
            <wp:extent cx="4686300" cy="32258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3225800"/>
                    </a:xfrm>
                    <a:prstGeom prst="rect">
                      <a:avLst/>
                    </a:prstGeom>
                    <a:noFill/>
                    <a:ln>
                      <a:noFill/>
                    </a:ln>
                  </pic:spPr>
                </pic:pic>
              </a:graphicData>
            </a:graphic>
          </wp:inline>
        </w:drawing>
      </w:r>
    </w:p>
    <w:p w14:paraId="05B47883" w14:textId="77777777" w:rsidR="00937000" w:rsidRPr="0041248E" w:rsidRDefault="00937000">
      <w:pPr>
        <w:rPr>
          <w:rFonts w:ascii="Arial" w:hAnsi="Arial" w:cs="Arial"/>
        </w:rPr>
      </w:pPr>
    </w:p>
    <w:p w14:paraId="777FEA5D" w14:textId="77777777" w:rsidR="00937000" w:rsidRPr="0041248E" w:rsidRDefault="00937000">
      <w:pPr>
        <w:rPr>
          <w:rFonts w:ascii="Arial" w:hAnsi="Arial" w:cs="Arial"/>
        </w:rPr>
      </w:pPr>
      <w:r w:rsidRPr="0041248E">
        <w:rPr>
          <w:rFonts w:ascii="Arial" w:hAnsi="Arial" w:cs="Arial"/>
        </w:rPr>
        <w:t xml:space="preserve">Hydrogen ion concentrations as pH from measurements made at the </w:t>
      </w:r>
      <w:r w:rsidR="00106C14" w:rsidRPr="0041248E">
        <w:rPr>
          <w:rFonts w:ascii="Arial" w:hAnsi="Arial" w:cs="Arial"/>
        </w:rPr>
        <w:t xml:space="preserve">NADP </w:t>
      </w:r>
      <w:r w:rsidRPr="0041248E">
        <w:rPr>
          <w:rFonts w:ascii="Arial" w:hAnsi="Arial" w:cs="Arial"/>
        </w:rPr>
        <w:t>Cen</w:t>
      </w:r>
      <w:r w:rsidR="00E27E22" w:rsidRPr="0041248E">
        <w:rPr>
          <w:rFonts w:ascii="Arial" w:hAnsi="Arial" w:cs="Arial"/>
        </w:rPr>
        <w:t>tral Analytical Laboratory, 2003</w:t>
      </w:r>
      <w:r w:rsidRPr="0041248E">
        <w:rPr>
          <w:rFonts w:ascii="Arial" w:hAnsi="Arial" w:cs="Arial"/>
        </w:rPr>
        <w:t xml:space="preserve">. </w:t>
      </w:r>
    </w:p>
    <w:p w14:paraId="014EFB82" w14:textId="77777777" w:rsidR="00E27E22" w:rsidRPr="0041248E" w:rsidRDefault="00E27E22">
      <w:pPr>
        <w:rPr>
          <w:rFonts w:ascii="Arial" w:hAnsi="Arial" w:cs="Arial"/>
        </w:rPr>
      </w:pPr>
    </w:p>
    <w:p w14:paraId="4E13584F" w14:textId="77777777" w:rsidR="00E27E22" w:rsidRPr="0041248E" w:rsidRDefault="00E27E22">
      <w:pPr>
        <w:rPr>
          <w:rFonts w:ascii="Arial" w:hAnsi="Arial" w:cs="Arial"/>
        </w:rPr>
      </w:pPr>
    </w:p>
    <w:p w14:paraId="572F9D60" w14:textId="77777777" w:rsidR="00E27E22" w:rsidRPr="0041248E" w:rsidRDefault="00E27E22">
      <w:pPr>
        <w:rPr>
          <w:rFonts w:ascii="Arial" w:hAnsi="Arial" w:cs="Arial"/>
        </w:rPr>
      </w:pPr>
    </w:p>
    <w:p w14:paraId="58B54689" w14:textId="57D1EA75" w:rsidR="00937000" w:rsidRPr="0041248E" w:rsidRDefault="003073BC">
      <w:pPr>
        <w:rPr>
          <w:rFonts w:ascii="Arial" w:hAnsi="Arial" w:cs="Arial"/>
        </w:rPr>
      </w:pPr>
      <w:r w:rsidRPr="0041248E">
        <w:rPr>
          <w:rFonts w:ascii="Arial" w:hAnsi="Arial" w:cs="Arial"/>
          <w:noProof/>
        </w:rPr>
        <w:drawing>
          <wp:inline distT="0" distB="0" distL="0" distR="0" wp14:anchorId="4CAC674F" wp14:editId="18783D3C">
            <wp:extent cx="4686300" cy="31432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3143250"/>
                    </a:xfrm>
                    <a:prstGeom prst="rect">
                      <a:avLst/>
                    </a:prstGeom>
                    <a:noFill/>
                    <a:ln>
                      <a:noFill/>
                    </a:ln>
                  </pic:spPr>
                </pic:pic>
              </a:graphicData>
            </a:graphic>
          </wp:inline>
        </w:drawing>
      </w:r>
    </w:p>
    <w:p w14:paraId="3D5FEDBB" w14:textId="77777777" w:rsidR="00937000" w:rsidRPr="0041248E" w:rsidRDefault="00937000">
      <w:pPr>
        <w:rPr>
          <w:rFonts w:ascii="Arial" w:hAnsi="Arial" w:cs="Arial"/>
        </w:rPr>
      </w:pPr>
    </w:p>
    <w:p w14:paraId="242FF15B" w14:textId="77777777" w:rsidR="00937000" w:rsidRPr="0041248E" w:rsidRDefault="00937000">
      <w:pPr>
        <w:rPr>
          <w:rFonts w:ascii="Arial" w:hAnsi="Arial" w:cs="Arial"/>
        </w:rPr>
      </w:pPr>
    </w:p>
    <w:p w14:paraId="5E4B0267" w14:textId="77777777" w:rsidR="00937000" w:rsidRPr="0041248E" w:rsidRDefault="00937000">
      <w:pPr>
        <w:rPr>
          <w:rFonts w:ascii="Arial" w:hAnsi="Arial" w:cs="Arial"/>
        </w:rPr>
      </w:pPr>
      <w:r w:rsidRPr="0041248E">
        <w:rPr>
          <w:rFonts w:ascii="Arial" w:hAnsi="Arial" w:cs="Arial"/>
        </w:rPr>
        <w:t xml:space="preserve">Estimated nitrate ion deposition from measurements made at the </w:t>
      </w:r>
      <w:r w:rsidR="00106C14" w:rsidRPr="0041248E">
        <w:rPr>
          <w:rFonts w:ascii="Arial" w:hAnsi="Arial" w:cs="Arial"/>
        </w:rPr>
        <w:t xml:space="preserve">NADP </w:t>
      </w:r>
      <w:r w:rsidRPr="0041248E">
        <w:rPr>
          <w:rFonts w:ascii="Arial" w:hAnsi="Arial" w:cs="Arial"/>
        </w:rPr>
        <w:t>Cen</w:t>
      </w:r>
      <w:r w:rsidR="00261703" w:rsidRPr="0041248E">
        <w:rPr>
          <w:rFonts w:ascii="Arial" w:hAnsi="Arial" w:cs="Arial"/>
        </w:rPr>
        <w:t>tral Analytical Laboratory, 2003</w:t>
      </w:r>
      <w:r w:rsidRPr="0041248E">
        <w:rPr>
          <w:rFonts w:ascii="Arial" w:hAnsi="Arial" w:cs="Arial"/>
        </w:rPr>
        <w:t>.</w:t>
      </w:r>
    </w:p>
    <w:p w14:paraId="7EA81B28" w14:textId="1E7535A8" w:rsidR="00937000" w:rsidRPr="0041248E" w:rsidRDefault="003073BC">
      <w:pPr>
        <w:rPr>
          <w:rFonts w:ascii="Arial" w:hAnsi="Arial" w:cs="Arial"/>
        </w:rPr>
      </w:pPr>
      <w:r w:rsidRPr="0041248E">
        <w:rPr>
          <w:rFonts w:ascii="Arial" w:hAnsi="Arial" w:cs="Arial"/>
          <w:noProof/>
        </w:rPr>
        <w:lastRenderedPageBreak/>
        <w:drawing>
          <wp:inline distT="0" distB="0" distL="0" distR="0" wp14:anchorId="0D041B8B" wp14:editId="0E06303C">
            <wp:extent cx="4686300" cy="31432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3143250"/>
                    </a:xfrm>
                    <a:prstGeom prst="rect">
                      <a:avLst/>
                    </a:prstGeom>
                    <a:noFill/>
                    <a:ln>
                      <a:noFill/>
                    </a:ln>
                  </pic:spPr>
                </pic:pic>
              </a:graphicData>
            </a:graphic>
          </wp:inline>
        </w:drawing>
      </w:r>
    </w:p>
    <w:p w14:paraId="1226C366" w14:textId="77777777" w:rsidR="00937000" w:rsidRDefault="00937000">
      <w:pPr>
        <w:rPr>
          <w:rFonts w:ascii="Arial" w:hAnsi="Arial" w:cs="Arial"/>
        </w:rPr>
      </w:pPr>
    </w:p>
    <w:p w14:paraId="7422C8E3" w14:textId="77777777" w:rsidR="0041248E" w:rsidRPr="0041248E" w:rsidRDefault="0041248E">
      <w:pPr>
        <w:rPr>
          <w:rFonts w:ascii="Arial" w:hAnsi="Arial" w:cs="Arial"/>
        </w:rPr>
      </w:pPr>
    </w:p>
    <w:p w14:paraId="7581AC70" w14:textId="77777777" w:rsidR="00937000" w:rsidRPr="0041248E" w:rsidRDefault="00937000">
      <w:pPr>
        <w:rPr>
          <w:rFonts w:ascii="Arial" w:hAnsi="Arial" w:cs="Arial"/>
        </w:rPr>
      </w:pPr>
      <w:r w:rsidRPr="0041248E">
        <w:rPr>
          <w:rFonts w:ascii="Arial" w:hAnsi="Arial" w:cs="Arial"/>
        </w:rPr>
        <w:t>Estimated sulfate ion deposition from measurements made at the</w:t>
      </w:r>
      <w:r w:rsidR="00106C14" w:rsidRPr="0041248E">
        <w:rPr>
          <w:rFonts w:ascii="Arial" w:hAnsi="Arial" w:cs="Arial"/>
        </w:rPr>
        <w:t xml:space="preserve"> NADP </w:t>
      </w:r>
      <w:r w:rsidRPr="0041248E">
        <w:rPr>
          <w:rFonts w:ascii="Arial" w:hAnsi="Arial" w:cs="Arial"/>
        </w:rPr>
        <w:t xml:space="preserve">Central Analytical </w:t>
      </w:r>
      <w:r w:rsidR="00106C14" w:rsidRPr="0041248E">
        <w:rPr>
          <w:rFonts w:ascii="Arial" w:hAnsi="Arial" w:cs="Arial"/>
        </w:rPr>
        <w:t>Laboratory, 2003</w:t>
      </w:r>
      <w:r w:rsidRPr="0041248E">
        <w:rPr>
          <w:rFonts w:ascii="Arial" w:hAnsi="Arial" w:cs="Arial"/>
        </w:rPr>
        <w:t>.</w:t>
      </w:r>
    </w:p>
    <w:p w14:paraId="0AC14E2F" w14:textId="77777777" w:rsidR="00937000" w:rsidRPr="0041248E" w:rsidRDefault="00937000">
      <w:pPr>
        <w:rPr>
          <w:rFonts w:ascii="Arial" w:hAnsi="Arial" w:cs="Arial"/>
        </w:rPr>
      </w:pPr>
    </w:p>
    <w:p w14:paraId="34E1208A" w14:textId="77777777" w:rsidR="00937000" w:rsidRPr="0041248E" w:rsidRDefault="00937000">
      <w:pPr>
        <w:pStyle w:val="Heading2"/>
        <w:rPr>
          <w:rFonts w:ascii="Arial" w:hAnsi="Arial" w:cs="Arial"/>
        </w:rPr>
      </w:pPr>
      <w:r w:rsidRPr="0041248E">
        <w:rPr>
          <w:rFonts w:ascii="Arial" w:hAnsi="Arial" w:cs="Arial"/>
        </w:rPr>
        <w:t>Monitoring Recommendations</w:t>
      </w:r>
    </w:p>
    <w:p w14:paraId="3BAA2234" w14:textId="77777777" w:rsidR="00937000" w:rsidRPr="0041248E" w:rsidRDefault="00937000">
      <w:pPr>
        <w:jc w:val="center"/>
        <w:rPr>
          <w:rFonts w:ascii="Arial" w:hAnsi="Arial" w:cs="Arial"/>
          <w:sz w:val="28"/>
          <w:u w:val="single"/>
        </w:rPr>
      </w:pPr>
    </w:p>
    <w:p w14:paraId="08EEF717" w14:textId="77777777" w:rsidR="00937000" w:rsidRPr="0041248E" w:rsidRDefault="00261703">
      <w:pPr>
        <w:rPr>
          <w:rFonts w:ascii="Arial" w:hAnsi="Arial" w:cs="Arial"/>
        </w:rPr>
      </w:pPr>
      <w:r w:rsidRPr="0041248E">
        <w:rPr>
          <w:rFonts w:ascii="Arial" w:hAnsi="Arial" w:cs="Arial"/>
        </w:rPr>
        <w:t>Several p</w:t>
      </w:r>
      <w:r w:rsidR="00937000" w:rsidRPr="0041248E">
        <w:rPr>
          <w:rFonts w:ascii="Arial" w:hAnsi="Arial" w:cs="Arial"/>
        </w:rPr>
        <w:t>revious r</w:t>
      </w:r>
      <w:r w:rsidRPr="0041248E">
        <w:rPr>
          <w:rFonts w:ascii="Arial" w:hAnsi="Arial" w:cs="Arial"/>
        </w:rPr>
        <w:t xml:space="preserve">eports in 1993, 1994, 1996, </w:t>
      </w:r>
      <w:r w:rsidR="00937000" w:rsidRPr="0041248E">
        <w:rPr>
          <w:rFonts w:ascii="Arial" w:hAnsi="Arial" w:cs="Arial"/>
        </w:rPr>
        <w:t>1998</w:t>
      </w:r>
      <w:r w:rsidRPr="0041248E">
        <w:rPr>
          <w:rFonts w:ascii="Arial" w:hAnsi="Arial" w:cs="Arial"/>
        </w:rPr>
        <w:t>, and 2002</w:t>
      </w:r>
      <w:r w:rsidR="00937000" w:rsidRPr="0041248E">
        <w:rPr>
          <w:rFonts w:ascii="Arial" w:hAnsi="Arial" w:cs="Arial"/>
        </w:rPr>
        <w:t xml:space="preserve"> have recommended that the </w:t>
      </w:r>
      <w:smartTag w:uri="urn:schemas-microsoft-com:office:smarttags" w:element="place">
        <w:smartTag w:uri="urn:schemas-microsoft-com:office:smarttags" w:element="PlaceName">
          <w:r w:rsidR="00937000" w:rsidRPr="0041248E">
            <w:rPr>
              <w:rFonts w:ascii="Arial" w:hAnsi="Arial" w:cs="Arial"/>
            </w:rPr>
            <w:t>Lost</w:t>
          </w:r>
        </w:smartTag>
        <w:r w:rsidR="00937000" w:rsidRPr="0041248E">
          <w:rPr>
            <w:rFonts w:ascii="Arial" w:hAnsi="Arial" w:cs="Arial"/>
          </w:rPr>
          <w:t xml:space="preserve"> </w:t>
        </w:r>
        <w:smartTag w:uri="urn:schemas-microsoft-com:office:smarttags" w:element="PlaceType">
          <w:r w:rsidR="00937000" w:rsidRPr="0041248E">
            <w:rPr>
              <w:rFonts w:ascii="Arial" w:hAnsi="Arial" w:cs="Arial"/>
            </w:rPr>
            <w:t>Trail</w:t>
          </w:r>
        </w:smartTag>
        <w:r w:rsidR="00937000" w:rsidRPr="0041248E">
          <w:rPr>
            <w:rFonts w:ascii="Arial" w:hAnsi="Arial" w:cs="Arial"/>
          </w:rPr>
          <w:t xml:space="preserve"> </w:t>
        </w:r>
        <w:smartTag w:uri="urn:schemas-microsoft-com:office:smarttags" w:element="PlaceType">
          <w:r w:rsidR="00937000" w:rsidRPr="0041248E">
            <w:rPr>
              <w:rFonts w:ascii="Arial" w:hAnsi="Arial" w:cs="Arial"/>
            </w:rPr>
            <w:t>Pass</w:t>
          </w:r>
        </w:smartTag>
      </w:smartTag>
      <w:r w:rsidR="00937000" w:rsidRPr="0041248E">
        <w:rPr>
          <w:rFonts w:ascii="Arial" w:hAnsi="Arial" w:cs="Arial"/>
        </w:rPr>
        <w:t xml:space="preserve"> site be</w:t>
      </w:r>
      <w:r w:rsidRPr="0041248E">
        <w:rPr>
          <w:rFonts w:ascii="Arial" w:hAnsi="Arial" w:cs="Arial"/>
        </w:rPr>
        <w:t xml:space="preserve"> continued through at least a </w:t>
      </w:r>
      <w:r w:rsidR="00937000" w:rsidRPr="0041248E">
        <w:rPr>
          <w:rFonts w:ascii="Arial" w:hAnsi="Arial" w:cs="Arial"/>
        </w:rPr>
        <w:t xml:space="preserve">10 year period to allow a characterization of atmospheric chemistry at a representative high elevation site in the </w:t>
      </w:r>
      <w:smartTag w:uri="urn:schemas-microsoft-com:office:smarttags" w:element="place">
        <w:r w:rsidR="00937000" w:rsidRPr="0041248E">
          <w:rPr>
            <w:rFonts w:ascii="Arial" w:hAnsi="Arial" w:cs="Arial"/>
          </w:rPr>
          <w:t>Northern Rockies</w:t>
        </w:r>
      </w:smartTag>
      <w:r w:rsidR="00937000" w:rsidRPr="0041248E">
        <w:rPr>
          <w:rFonts w:ascii="Arial" w:hAnsi="Arial" w:cs="Arial"/>
        </w:rPr>
        <w:t xml:space="preserve">.  The </w:t>
      </w:r>
      <w:smartTag w:uri="urn:schemas-microsoft-com:office:smarttags" w:element="place">
        <w:smartTag w:uri="urn:schemas-microsoft-com:office:smarttags" w:element="PlaceName">
          <w:r w:rsidR="00937000" w:rsidRPr="0041248E">
            <w:rPr>
              <w:rFonts w:ascii="Arial" w:hAnsi="Arial" w:cs="Arial"/>
            </w:rPr>
            <w:t>Lost</w:t>
          </w:r>
        </w:smartTag>
        <w:r w:rsidR="00937000" w:rsidRPr="0041248E">
          <w:rPr>
            <w:rFonts w:ascii="Arial" w:hAnsi="Arial" w:cs="Arial"/>
          </w:rPr>
          <w:t xml:space="preserve"> </w:t>
        </w:r>
        <w:smartTag w:uri="urn:schemas-microsoft-com:office:smarttags" w:element="PlaceType">
          <w:r w:rsidR="00937000" w:rsidRPr="0041248E">
            <w:rPr>
              <w:rFonts w:ascii="Arial" w:hAnsi="Arial" w:cs="Arial"/>
            </w:rPr>
            <w:t>Trail</w:t>
          </w:r>
        </w:smartTag>
        <w:r w:rsidR="00937000" w:rsidRPr="0041248E">
          <w:rPr>
            <w:rFonts w:ascii="Arial" w:hAnsi="Arial" w:cs="Arial"/>
          </w:rPr>
          <w:t xml:space="preserve"> </w:t>
        </w:r>
        <w:smartTag w:uri="urn:schemas-microsoft-com:office:smarttags" w:element="PlaceType">
          <w:r w:rsidR="00937000" w:rsidRPr="0041248E">
            <w:rPr>
              <w:rFonts w:ascii="Arial" w:hAnsi="Arial" w:cs="Arial"/>
            </w:rPr>
            <w:t>Pass</w:t>
          </w:r>
        </w:smartTag>
      </w:smartTag>
      <w:r w:rsidR="00937000" w:rsidRPr="0041248E">
        <w:rPr>
          <w:rFonts w:ascii="Arial" w:hAnsi="Arial" w:cs="Arial"/>
        </w:rPr>
        <w:t xml:space="preserve"> site, in the 1</w:t>
      </w:r>
      <w:r w:rsidRPr="0041248E">
        <w:rPr>
          <w:rFonts w:ascii="Arial" w:hAnsi="Arial" w:cs="Arial"/>
        </w:rPr>
        <w:t>5</w:t>
      </w:r>
      <w:r w:rsidR="00937000" w:rsidRPr="0041248E">
        <w:rPr>
          <w:rFonts w:ascii="Arial" w:hAnsi="Arial" w:cs="Arial"/>
        </w:rPr>
        <w:t xml:space="preserve"> years</w:t>
      </w:r>
      <w:r w:rsidRPr="0041248E">
        <w:rPr>
          <w:rFonts w:ascii="Arial" w:hAnsi="Arial" w:cs="Arial"/>
        </w:rPr>
        <w:t xml:space="preserve"> of operation (1990 through 2005</w:t>
      </w:r>
      <w:r w:rsidR="00937000" w:rsidRPr="0041248E">
        <w:rPr>
          <w:rFonts w:ascii="Arial" w:hAnsi="Arial" w:cs="Arial"/>
        </w:rPr>
        <w:t>)</w:t>
      </w:r>
      <w:r w:rsidR="00A828AA">
        <w:rPr>
          <w:rFonts w:ascii="Arial" w:hAnsi="Arial" w:cs="Arial"/>
        </w:rPr>
        <w:t>,</w:t>
      </w:r>
      <w:r w:rsidR="00937000" w:rsidRPr="0041248E">
        <w:rPr>
          <w:rFonts w:ascii="Arial" w:hAnsi="Arial" w:cs="Arial"/>
        </w:rPr>
        <w:t xml:space="preserve"> has provided very useful information about wet deposition concentration and amounts.  The NADP </w:t>
      </w:r>
      <w:r w:rsidR="00A828AA" w:rsidRPr="0041248E">
        <w:rPr>
          <w:rFonts w:ascii="Arial" w:hAnsi="Arial" w:cs="Arial"/>
        </w:rPr>
        <w:t>staff are</w:t>
      </w:r>
      <w:r w:rsidR="00937000" w:rsidRPr="0041248E">
        <w:rPr>
          <w:rFonts w:ascii="Arial" w:hAnsi="Arial" w:cs="Arial"/>
        </w:rPr>
        <w:t xml:space="preserve"> very supportive of the</w:t>
      </w:r>
      <w:r w:rsidRPr="0041248E">
        <w:rPr>
          <w:rFonts w:ascii="Arial" w:hAnsi="Arial" w:cs="Arial"/>
        </w:rPr>
        <w:t xml:space="preserve"> </w:t>
      </w:r>
      <w:r w:rsidR="00A828AA" w:rsidRPr="0041248E">
        <w:rPr>
          <w:rFonts w:ascii="Arial" w:hAnsi="Arial" w:cs="Arial"/>
        </w:rPr>
        <w:t>MT97 Lost</w:t>
      </w:r>
      <w:r w:rsidR="00937000" w:rsidRPr="0041248E">
        <w:rPr>
          <w:rFonts w:ascii="Arial" w:hAnsi="Arial" w:cs="Arial"/>
        </w:rPr>
        <w:t xml:space="preserve"> Trail Pass site since it monitors a large “hole” in the NADP network</w:t>
      </w:r>
      <w:r w:rsidR="00A828AA" w:rsidRPr="0041248E">
        <w:rPr>
          <w:rFonts w:ascii="Arial" w:hAnsi="Arial" w:cs="Arial"/>
        </w:rPr>
        <w:t>, and</w:t>
      </w:r>
      <w:r w:rsidR="00937000" w:rsidRPr="0041248E">
        <w:rPr>
          <w:rFonts w:ascii="Arial" w:hAnsi="Arial" w:cs="Arial"/>
        </w:rPr>
        <w:t xml:space="preserve"> is the only high elevation NADP site in </w:t>
      </w:r>
      <w:smartTag w:uri="urn:schemas-microsoft-com:office:smarttags" w:element="place">
        <w:smartTag w:uri="urn:schemas-microsoft-com:office:smarttags" w:element="State">
          <w:r w:rsidR="00937000" w:rsidRPr="0041248E">
            <w:rPr>
              <w:rFonts w:ascii="Arial" w:hAnsi="Arial" w:cs="Arial"/>
            </w:rPr>
            <w:t>Idaho</w:t>
          </w:r>
        </w:smartTag>
      </w:smartTag>
      <w:r w:rsidR="00937000" w:rsidRPr="0041248E">
        <w:rPr>
          <w:rFonts w:ascii="Arial" w:hAnsi="Arial" w:cs="Arial"/>
        </w:rPr>
        <w:t xml:space="preserve"> or </w:t>
      </w:r>
      <w:smartTag w:uri="urn:schemas-microsoft-com:office:smarttags" w:element="place">
        <w:smartTag w:uri="urn:schemas-microsoft-com:office:smarttags" w:element="State">
          <w:r w:rsidR="00937000" w:rsidRPr="0041248E">
            <w:rPr>
              <w:rFonts w:ascii="Arial" w:hAnsi="Arial" w:cs="Arial"/>
            </w:rPr>
            <w:t>Montana</w:t>
          </w:r>
        </w:smartTag>
      </w:smartTag>
      <w:r w:rsidR="00937000" w:rsidRPr="0041248E">
        <w:rPr>
          <w:rFonts w:ascii="Arial" w:hAnsi="Arial" w:cs="Arial"/>
        </w:rPr>
        <w:t xml:space="preserve">.  The Lost Trail Pass site has been helpful in evaluating lake chemistry data from the R1ARM sites and was essential in the MAGIC model calibrations of North Kootenai and Shasta lakes  (Eilers et.al., 1998) which used precipitation (adjusted by elevation) from the Lost Trail Pass site as assumed wet deposition inputs to the model.  </w:t>
      </w:r>
    </w:p>
    <w:p w14:paraId="5289EACC" w14:textId="77777777" w:rsidR="00937000" w:rsidRPr="0041248E" w:rsidRDefault="00937000">
      <w:pPr>
        <w:rPr>
          <w:rFonts w:ascii="Arial" w:hAnsi="Arial" w:cs="Arial"/>
        </w:rPr>
      </w:pPr>
    </w:p>
    <w:p w14:paraId="10016BDB" w14:textId="77777777" w:rsidR="00937000" w:rsidRPr="0041248E" w:rsidRDefault="00937000">
      <w:pPr>
        <w:rPr>
          <w:rFonts w:ascii="Arial" w:hAnsi="Arial" w:cs="Arial"/>
        </w:rPr>
      </w:pPr>
      <w:r w:rsidRPr="0041248E">
        <w:rPr>
          <w:rFonts w:ascii="Arial" w:hAnsi="Arial" w:cs="Arial"/>
        </w:rPr>
        <w:t>Pr</w:t>
      </w:r>
      <w:r w:rsidR="00261703" w:rsidRPr="0041248E">
        <w:rPr>
          <w:rFonts w:ascii="Arial" w:hAnsi="Arial" w:cs="Arial"/>
        </w:rPr>
        <w:t>oviding sufficient National Forest system</w:t>
      </w:r>
      <w:r w:rsidRPr="0041248E">
        <w:rPr>
          <w:rFonts w:ascii="Arial" w:hAnsi="Arial" w:cs="Arial"/>
        </w:rPr>
        <w:t xml:space="preserve"> funding remain available, it would be desirable to continue the </w:t>
      </w:r>
      <w:smartTag w:uri="urn:schemas-microsoft-com:office:smarttags" w:element="place">
        <w:smartTag w:uri="urn:schemas-microsoft-com:office:smarttags" w:element="PlaceName">
          <w:r w:rsidRPr="0041248E">
            <w:rPr>
              <w:rFonts w:ascii="Arial" w:hAnsi="Arial" w:cs="Arial"/>
            </w:rPr>
            <w:t>Lost</w:t>
          </w:r>
        </w:smartTag>
        <w:r w:rsidRPr="0041248E">
          <w:rPr>
            <w:rFonts w:ascii="Arial" w:hAnsi="Arial" w:cs="Arial"/>
          </w:rPr>
          <w:t xml:space="preserve"> </w:t>
        </w:r>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00261703" w:rsidRPr="0041248E">
        <w:rPr>
          <w:rFonts w:ascii="Arial" w:hAnsi="Arial" w:cs="Arial"/>
        </w:rPr>
        <w:t xml:space="preserve"> site at least through 2010</w:t>
      </w:r>
      <w:r w:rsidRPr="0041248E">
        <w:rPr>
          <w:rFonts w:ascii="Arial" w:hAnsi="Arial" w:cs="Arial"/>
        </w:rPr>
        <w:t xml:space="preserve">, particularly in conjunction with the ongoing Phase 3 lake monitoring at </w:t>
      </w:r>
      <w:smartTag w:uri="urn:schemas-microsoft-com:office:smarttags" w:element="place">
        <w:r w:rsidRPr="0041248E">
          <w:rPr>
            <w:rFonts w:ascii="Arial" w:hAnsi="Arial" w:cs="Arial"/>
          </w:rPr>
          <w:t>North Kootenai</w:t>
        </w:r>
      </w:smartTag>
      <w:r w:rsidRPr="0041248E">
        <w:rPr>
          <w:rFonts w:ascii="Arial" w:hAnsi="Arial" w:cs="Arial"/>
        </w:rPr>
        <w:t xml:space="preserve"> and Shasta lakes</w:t>
      </w:r>
      <w:r w:rsidR="00261703" w:rsidRPr="0041248E">
        <w:rPr>
          <w:rFonts w:ascii="Arial" w:hAnsi="Arial" w:cs="Arial"/>
        </w:rPr>
        <w:t xml:space="preserve"> in the Selway Bitterroot Wilderness</w:t>
      </w:r>
      <w:r w:rsidRPr="0041248E">
        <w:rPr>
          <w:rFonts w:ascii="Arial" w:hAnsi="Arial" w:cs="Arial"/>
        </w:rPr>
        <w:t>.  This recommendation is also consistent with the desirability to continue monitoring</w:t>
      </w:r>
      <w:r w:rsidR="0046485B">
        <w:rPr>
          <w:rFonts w:ascii="Arial" w:hAnsi="Arial" w:cs="Arial"/>
        </w:rPr>
        <w:t xml:space="preserve"> with increasing energy development and</w:t>
      </w:r>
      <w:r w:rsidRPr="0041248E">
        <w:rPr>
          <w:rFonts w:ascii="Arial" w:hAnsi="Arial" w:cs="Arial"/>
        </w:rPr>
        <w:t xml:space="preserve"> </w:t>
      </w:r>
      <w:r w:rsidR="00261703" w:rsidRPr="0041248E">
        <w:rPr>
          <w:rFonts w:ascii="Arial" w:hAnsi="Arial" w:cs="Arial"/>
        </w:rPr>
        <w:t xml:space="preserve">the apparent trend of increasing nitrate deposition and decreasing sulfate deposition in the </w:t>
      </w:r>
      <w:smartTag w:uri="urn:schemas-microsoft-com:office:smarttags" w:element="place">
        <w:r w:rsidR="00261703" w:rsidRPr="0041248E">
          <w:rPr>
            <w:rFonts w:ascii="Arial" w:hAnsi="Arial" w:cs="Arial"/>
          </w:rPr>
          <w:t>Western US</w:t>
        </w:r>
      </w:smartTag>
      <w:r w:rsidR="00A828AA">
        <w:rPr>
          <w:rFonts w:ascii="Arial" w:hAnsi="Arial" w:cs="Arial"/>
        </w:rPr>
        <w:t xml:space="preserve">. </w:t>
      </w:r>
    </w:p>
    <w:p w14:paraId="21935893" w14:textId="77777777" w:rsidR="00937000" w:rsidRPr="0041248E" w:rsidRDefault="00937000">
      <w:pPr>
        <w:rPr>
          <w:rFonts w:ascii="Arial" w:hAnsi="Arial" w:cs="Arial"/>
        </w:rPr>
      </w:pPr>
    </w:p>
    <w:p w14:paraId="2CB9B2BB" w14:textId="77777777" w:rsidR="00937000" w:rsidRPr="0041248E" w:rsidRDefault="00937000">
      <w:pPr>
        <w:pStyle w:val="Heading2"/>
        <w:rPr>
          <w:rFonts w:ascii="Arial" w:hAnsi="Arial" w:cs="Arial"/>
        </w:rPr>
      </w:pPr>
      <w:r w:rsidRPr="0041248E">
        <w:rPr>
          <w:rFonts w:ascii="Arial" w:hAnsi="Arial" w:cs="Arial"/>
        </w:rPr>
        <w:t>Literature Cited</w:t>
      </w:r>
    </w:p>
    <w:p w14:paraId="6B0A73AB" w14:textId="77777777" w:rsidR="00937000" w:rsidRPr="0041248E" w:rsidRDefault="00937000">
      <w:pPr>
        <w:rPr>
          <w:rFonts w:ascii="Arial" w:hAnsi="Arial" w:cs="Arial"/>
        </w:rPr>
      </w:pPr>
    </w:p>
    <w:p w14:paraId="0B0448C2" w14:textId="77777777" w:rsidR="00937000" w:rsidRPr="0041248E" w:rsidRDefault="00937000">
      <w:pPr>
        <w:rPr>
          <w:rFonts w:ascii="Arial" w:hAnsi="Arial" w:cs="Arial"/>
        </w:rPr>
      </w:pPr>
      <w:r w:rsidRPr="0041248E">
        <w:rPr>
          <w:rFonts w:ascii="Arial" w:hAnsi="Arial" w:cs="Arial"/>
        </w:rPr>
        <w:t xml:space="preserve">Eilers J.M., B.J. Cosby, J.A. Bernet, T.A. Sullivan, 1998.  Analysis of the Response of </w:t>
      </w:r>
      <w:smartTag w:uri="urn:schemas-microsoft-com:office:smarttags" w:element="place">
        <w:smartTag w:uri="urn:schemas-microsoft-com:office:smarttags" w:element="City">
          <w:r w:rsidRPr="0041248E">
            <w:rPr>
              <w:rFonts w:ascii="Arial" w:hAnsi="Arial" w:cs="Arial"/>
            </w:rPr>
            <w:t>Shasta Lake</w:t>
          </w:r>
        </w:smartTag>
        <w:r w:rsidRPr="0041248E">
          <w:rPr>
            <w:rFonts w:ascii="Arial" w:hAnsi="Arial" w:cs="Arial"/>
          </w:rPr>
          <w:t xml:space="preserve">, </w:t>
        </w:r>
        <w:smartTag w:uri="urn:schemas-microsoft-com:office:smarttags" w:element="State">
          <w:r w:rsidRPr="0041248E">
            <w:rPr>
              <w:rFonts w:ascii="Arial" w:hAnsi="Arial" w:cs="Arial"/>
            </w:rPr>
            <w:t>Idaho</w:t>
          </w:r>
        </w:smartTag>
      </w:smartTag>
      <w:r w:rsidRPr="0041248E">
        <w:rPr>
          <w:rFonts w:ascii="Arial" w:hAnsi="Arial" w:cs="Arial"/>
        </w:rPr>
        <w:t xml:space="preserve"> to Increases in Atmospheric Sulfur and Nitrogen Using the MAGIC MODEL.  E&amp;S Environmental Chemistry, Inc., </w:t>
      </w:r>
      <w:smartTag w:uri="urn:schemas-microsoft-com:office:smarttags" w:element="place">
        <w:smartTag w:uri="urn:schemas-microsoft-com:office:smarttags" w:element="City">
          <w:r w:rsidRPr="0041248E">
            <w:rPr>
              <w:rFonts w:ascii="Arial" w:hAnsi="Arial" w:cs="Arial"/>
            </w:rPr>
            <w:t>Corvallis</w:t>
          </w:r>
        </w:smartTag>
      </w:smartTag>
      <w:r w:rsidRPr="0041248E">
        <w:rPr>
          <w:rFonts w:ascii="Arial" w:hAnsi="Arial" w:cs="Arial"/>
        </w:rPr>
        <w:t xml:space="preserve">, Or. </w:t>
      </w:r>
    </w:p>
    <w:p w14:paraId="3E67E1AA" w14:textId="77777777" w:rsidR="00733834" w:rsidRPr="0041248E" w:rsidRDefault="00733834">
      <w:pPr>
        <w:rPr>
          <w:rFonts w:ascii="Arial" w:hAnsi="Arial" w:cs="Arial"/>
        </w:rPr>
      </w:pPr>
    </w:p>
    <w:p w14:paraId="32491086" w14:textId="77777777" w:rsidR="00733834" w:rsidRPr="0041248E" w:rsidRDefault="00733834">
      <w:pPr>
        <w:rPr>
          <w:rFonts w:ascii="Arial" w:hAnsi="Arial" w:cs="Arial"/>
        </w:rPr>
      </w:pPr>
      <w:r w:rsidRPr="0041248E">
        <w:rPr>
          <w:rFonts w:ascii="Arial" w:hAnsi="Arial" w:cs="Arial"/>
        </w:rPr>
        <w:t xml:space="preserve">Eilers J.M.. 2003.  Water Quality Review of Selected Lakes in the </w:t>
      </w:r>
      <w:smartTag w:uri="urn:schemas-microsoft-com:office:smarttags" w:element="place">
        <w:r w:rsidRPr="0041248E">
          <w:rPr>
            <w:rFonts w:ascii="Arial" w:hAnsi="Arial" w:cs="Arial"/>
          </w:rPr>
          <w:t>Northern Rocky Mountains</w:t>
        </w:r>
      </w:smartTag>
      <w:r w:rsidRPr="0041248E">
        <w:rPr>
          <w:rFonts w:ascii="Arial" w:hAnsi="Arial" w:cs="Arial"/>
        </w:rPr>
        <w:t xml:space="preserve">.  </w:t>
      </w:r>
      <w:r w:rsidR="003A69DD" w:rsidRPr="0041248E">
        <w:rPr>
          <w:rFonts w:ascii="Arial" w:hAnsi="Arial" w:cs="Arial"/>
        </w:rPr>
        <w:t xml:space="preserve">JC </w:t>
      </w:r>
      <w:r w:rsidR="004A6942" w:rsidRPr="0041248E">
        <w:rPr>
          <w:rFonts w:ascii="Arial" w:hAnsi="Arial" w:cs="Arial"/>
        </w:rPr>
        <w:t xml:space="preserve">Headwaters Inc., </w:t>
      </w:r>
      <w:smartTag w:uri="urn:schemas-microsoft-com:office:smarttags" w:element="place">
        <w:smartTag w:uri="urn:schemas-microsoft-com:office:smarttags" w:element="City">
          <w:r w:rsidR="004A6942" w:rsidRPr="0041248E">
            <w:rPr>
              <w:rFonts w:ascii="Arial" w:hAnsi="Arial" w:cs="Arial"/>
            </w:rPr>
            <w:t>Corvallis</w:t>
          </w:r>
        </w:smartTag>
      </w:smartTag>
      <w:r w:rsidR="004A6942" w:rsidRPr="0041248E">
        <w:rPr>
          <w:rFonts w:ascii="Arial" w:hAnsi="Arial" w:cs="Arial"/>
        </w:rPr>
        <w:t>, Or.</w:t>
      </w:r>
    </w:p>
    <w:p w14:paraId="380BAF62" w14:textId="77777777" w:rsidR="00937000" w:rsidRPr="0041248E" w:rsidRDefault="00937000">
      <w:pPr>
        <w:rPr>
          <w:rFonts w:ascii="Arial" w:hAnsi="Arial" w:cs="Arial"/>
        </w:rPr>
      </w:pPr>
    </w:p>
    <w:p w14:paraId="3354201D" w14:textId="77777777" w:rsidR="00937000" w:rsidRPr="0041248E" w:rsidRDefault="00937000">
      <w:pPr>
        <w:rPr>
          <w:rFonts w:ascii="Arial" w:hAnsi="Arial" w:cs="Arial"/>
        </w:rPr>
      </w:pPr>
      <w:r w:rsidRPr="0041248E">
        <w:rPr>
          <w:rFonts w:ascii="Arial" w:hAnsi="Arial" w:cs="Arial"/>
        </w:rPr>
        <w:t xml:space="preserve">Farnes, P.E., 1984.  pH of Mountain Snowfall in </w:t>
      </w:r>
      <w:smartTag w:uri="urn:schemas-microsoft-com:office:smarttags" w:element="place">
        <w:smartTag w:uri="urn:schemas-microsoft-com:office:smarttags" w:element="State">
          <w:r w:rsidRPr="0041248E">
            <w:rPr>
              <w:rFonts w:ascii="Arial" w:hAnsi="Arial" w:cs="Arial"/>
            </w:rPr>
            <w:t>Montana</w:t>
          </w:r>
        </w:smartTag>
      </w:smartTag>
      <w:r w:rsidRPr="0041248E">
        <w:rPr>
          <w:rFonts w:ascii="Arial" w:hAnsi="Arial" w:cs="Arial"/>
        </w:rPr>
        <w:t xml:space="preserve"> 1981-1984.  National Resources Conservation Service.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xml:space="preserve">, Mt. </w:t>
      </w:r>
    </w:p>
    <w:p w14:paraId="3D60C663" w14:textId="77777777" w:rsidR="00937000" w:rsidRPr="0041248E" w:rsidRDefault="00937000">
      <w:pPr>
        <w:rPr>
          <w:rFonts w:ascii="Arial" w:hAnsi="Arial" w:cs="Arial"/>
        </w:rPr>
      </w:pPr>
    </w:p>
    <w:p w14:paraId="44A7933D" w14:textId="77777777" w:rsidR="00937000" w:rsidRPr="0041248E" w:rsidRDefault="00937000">
      <w:pPr>
        <w:rPr>
          <w:rFonts w:ascii="Arial" w:hAnsi="Arial" w:cs="Arial"/>
        </w:rPr>
      </w:pPr>
      <w:r w:rsidRPr="0041248E">
        <w:rPr>
          <w:rFonts w:ascii="Arial" w:hAnsi="Arial" w:cs="Arial"/>
        </w:rPr>
        <w:t xml:space="preserve">Galbraith, A.F. 1986.  Acid Deposition in the Bridger Wilderness: First Year Results, AQRV Monitoring Report #1.  Bridger-Teton NF,  </w:t>
      </w:r>
      <w:smartTag w:uri="urn:schemas-microsoft-com:office:smarttags" w:element="place">
        <w:smartTag w:uri="urn:schemas-microsoft-com:office:smarttags" w:element="City">
          <w:r w:rsidRPr="0041248E">
            <w:rPr>
              <w:rFonts w:ascii="Arial" w:hAnsi="Arial" w:cs="Arial"/>
            </w:rPr>
            <w:t>Jackson</w:t>
          </w:r>
        </w:smartTag>
        <w:r w:rsidRPr="0041248E">
          <w:rPr>
            <w:rFonts w:ascii="Arial" w:hAnsi="Arial" w:cs="Arial"/>
          </w:rPr>
          <w:t xml:space="preserve">, </w:t>
        </w:r>
        <w:smartTag w:uri="urn:schemas-microsoft-com:office:smarttags" w:element="State">
          <w:r w:rsidRPr="0041248E">
            <w:rPr>
              <w:rFonts w:ascii="Arial" w:hAnsi="Arial" w:cs="Arial"/>
            </w:rPr>
            <w:t>Wyo.</w:t>
          </w:r>
        </w:smartTag>
      </w:smartTag>
    </w:p>
    <w:p w14:paraId="6BC86BBE" w14:textId="77777777" w:rsidR="00937000" w:rsidRPr="0041248E" w:rsidRDefault="00937000">
      <w:pPr>
        <w:rPr>
          <w:rFonts w:ascii="Arial" w:hAnsi="Arial" w:cs="Arial"/>
        </w:rPr>
      </w:pPr>
    </w:p>
    <w:p w14:paraId="02DA3709" w14:textId="77777777" w:rsidR="00937000" w:rsidRPr="0041248E" w:rsidRDefault="00937000">
      <w:pPr>
        <w:rPr>
          <w:rFonts w:ascii="Arial" w:hAnsi="Arial" w:cs="Arial"/>
        </w:rPr>
      </w:pPr>
      <w:r w:rsidRPr="0041248E">
        <w:rPr>
          <w:rFonts w:ascii="Arial" w:hAnsi="Arial" w:cs="Arial"/>
        </w:rPr>
        <w:t xml:space="preserve">Lynch, J.A., V.C. Bowersox, and C. Simmons. 1995. Precipitation Chemistry Trends in the </w:t>
      </w:r>
      <w:smartTag w:uri="urn:schemas-microsoft-com:office:smarttags" w:element="place">
        <w:smartTag w:uri="urn:schemas-microsoft-com:office:smarttags" w:element="country-region">
          <w:r w:rsidRPr="0041248E">
            <w:rPr>
              <w:rFonts w:ascii="Arial" w:hAnsi="Arial" w:cs="Arial"/>
            </w:rPr>
            <w:t>United States</w:t>
          </w:r>
        </w:smartTag>
      </w:smartTag>
      <w:r w:rsidRPr="0041248E">
        <w:rPr>
          <w:rFonts w:ascii="Arial" w:hAnsi="Arial" w:cs="Arial"/>
        </w:rPr>
        <w:t xml:space="preserve">: 1980-1993. Summary Report. NADP/NREL, </w:t>
      </w:r>
      <w:smartTag w:uri="urn:schemas-microsoft-com:office:smarttags" w:element="place">
        <w:smartTag w:uri="urn:schemas-microsoft-com:office:smarttags" w:element="City">
          <w:r w:rsidRPr="0041248E">
            <w:rPr>
              <w:rFonts w:ascii="Arial" w:hAnsi="Arial" w:cs="Arial"/>
            </w:rPr>
            <w:t>Fort Collins</w:t>
          </w:r>
        </w:smartTag>
        <w:r w:rsidRPr="0041248E">
          <w:rPr>
            <w:rFonts w:ascii="Arial" w:hAnsi="Arial" w:cs="Arial"/>
          </w:rPr>
          <w:t xml:space="preserve">, </w:t>
        </w:r>
        <w:smartTag w:uri="urn:schemas-microsoft-com:office:smarttags" w:element="State">
          <w:r w:rsidRPr="0041248E">
            <w:rPr>
              <w:rFonts w:ascii="Arial" w:hAnsi="Arial" w:cs="Arial"/>
            </w:rPr>
            <w:t>Colorado</w:t>
          </w:r>
        </w:smartTag>
      </w:smartTag>
      <w:r w:rsidRPr="0041248E">
        <w:rPr>
          <w:rFonts w:ascii="Arial" w:hAnsi="Arial" w:cs="Arial"/>
        </w:rPr>
        <w:t>.</w:t>
      </w:r>
    </w:p>
    <w:p w14:paraId="087E140A" w14:textId="77777777" w:rsidR="00937000" w:rsidRPr="0041248E" w:rsidRDefault="00937000">
      <w:pPr>
        <w:rPr>
          <w:rFonts w:ascii="Arial" w:hAnsi="Arial" w:cs="Arial"/>
        </w:rPr>
      </w:pPr>
    </w:p>
    <w:p w14:paraId="67D366D9" w14:textId="77777777" w:rsidR="00937000" w:rsidRPr="0041248E" w:rsidRDefault="00937000">
      <w:pPr>
        <w:rPr>
          <w:rFonts w:ascii="Arial" w:hAnsi="Arial" w:cs="Arial"/>
        </w:rPr>
      </w:pPr>
      <w:r w:rsidRPr="0041248E">
        <w:rPr>
          <w:rFonts w:ascii="Arial" w:hAnsi="Arial" w:cs="Arial"/>
        </w:rPr>
        <w:t>Lynch, J.A., J.W.</w:t>
      </w:r>
      <w:r w:rsidR="00A81757">
        <w:rPr>
          <w:rFonts w:ascii="Arial" w:hAnsi="Arial" w:cs="Arial"/>
        </w:rPr>
        <w:t xml:space="preserve"> Grimm, and  V.C. Bowersox, 1996</w:t>
      </w:r>
      <w:r w:rsidRPr="0041248E">
        <w:rPr>
          <w:rFonts w:ascii="Arial" w:hAnsi="Arial" w:cs="Arial"/>
        </w:rPr>
        <w:t xml:space="preserve">. Trends in Precipitation Chemistry in the </w:t>
      </w:r>
      <w:smartTag w:uri="urn:schemas-microsoft-com:office:smarttags" w:element="place">
        <w:smartTag w:uri="urn:schemas-microsoft-com:office:smarttags" w:element="country-region">
          <w:r w:rsidRPr="0041248E">
            <w:rPr>
              <w:rFonts w:ascii="Arial" w:hAnsi="Arial" w:cs="Arial"/>
            </w:rPr>
            <w:t>United States</w:t>
          </w:r>
        </w:smartTag>
      </w:smartTag>
      <w:r w:rsidRPr="0041248E">
        <w:rPr>
          <w:rFonts w:ascii="Arial" w:hAnsi="Arial" w:cs="Arial"/>
        </w:rPr>
        <w:t>: a National Perspective, 1980-1992. Atmos.</w:t>
      </w:r>
      <w:r w:rsidR="0046485B">
        <w:rPr>
          <w:rFonts w:ascii="Arial" w:hAnsi="Arial" w:cs="Arial"/>
        </w:rPr>
        <w:t xml:space="preserve"> </w:t>
      </w:r>
      <w:r w:rsidRPr="0041248E">
        <w:rPr>
          <w:rFonts w:ascii="Arial" w:hAnsi="Arial" w:cs="Arial"/>
        </w:rPr>
        <w:t>Environ. 29:1231-1246.</w:t>
      </w:r>
    </w:p>
    <w:p w14:paraId="341D91E7" w14:textId="77777777" w:rsidR="00937000" w:rsidRPr="0041248E" w:rsidRDefault="00937000">
      <w:pPr>
        <w:rPr>
          <w:rFonts w:ascii="Arial" w:hAnsi="Arial" w:cs="Arial"/>
        </w:rPr>
      </w:pPr>
    </w:p>
    <w:p w14:paraId="6D7317DE" w14:textId="77777777" w:rsidR="00937000" w:rsidRPr="0041248E" w:rsidRDefault="00937000">
      <w:pPr>
        <w:rPr>
          <w:rFonts w:ascii="Arial" w:hAnsi="Arial" w:cs="Arial"/>
        </w:rPr>
      </w:pPr>
      <w:r w:rsidRPr="0041248E">
        <w:rPr>
          <w:rFonts w:ascii="Arial" w:hAnsi="Arial" w:cs="Arial"/>
        </w:rPr>
        <w:t xml:space="preserve">NADP, 1998.  National Atmospheric Deposition Program (NRSP-3)/National Trends Network, NADP Program Office, </w:t>
      </w:r>
      <w:smartTag w:uri="urn:schemas-microsoft-com:office:smarttags" w:element="place">
        <w:smartTag w:uri="urn:schemas-microsoft-com:office:smarttags" w:element="PlaceName">
          <w:r w:rsidRPr="0041248E">
            <w:rPr>
              <w:rFonts w:ascii="Arial" w:hAnsi="Arial" w:cs="Arial"/>
            </w:rPr>
            <w:t>Illinois</w:t>
          </w:r>
        </w:smartTag>
        <w:r w:rsidRPr="0041248E">
          <w:rPr>
            <w:rFonts w:ascii="Arial" w:hAnsi="Arial" w:cs="Arial"/>
          </w:rPr>
          <w:t xml:space="preserve"> </w:t>
        </w:r>
        <w:smartTag w:uri="urn:schemas-microsoft-com:office:smarttags" w:element="PlaceType">
          <w:r w:rsidRPr="0041248E">
            <w:rPr>
              <w:rFonts w:ascii="Arial" w:hAnsi="Arial" w:cs="Arial"/>
            </w:rPr>
            <w:t>State</w:t>
          </w:r>
        </w:smartTag>
      </w:smartTag>
      <w:r w:rsidRPr="0041248E">
        <w:rPr>
          <w:rFonts w:ascii="Arial" w:hAnsi="Arial" w:cs="Arial"/>
        </w:rPr>
        <w:t xml:space="preserve"> Water Survey, </w:t>
      </w:r>
      <w:smartTag w:uri="urn:schemas-microsoft-com:office:smarttags" w:element="address">
        <w:smartTag w:uri="urn:schemas-microsoft-com:office:smarttags" w:element="Street">
          <w:r w:rsidRPr="0041248E">
            <w:rPr>
              <w:rFonts w:ascii="Arial" w:hAnsi="Arial" w:cs="Arial"/>
            </w:rPr>
            <w:t>2204 Griffith Dr.</w:t>
          </w:r>
        </w:smartTag>
        <w:r w:rsidRPr="0041248E">
          <w:rPr>
            <w:rFonts w:ascii="Arial" w:hAnsi="Arial" w:cs="Arial"/>
          </w:rPr>
          <w:t xml:space="preserve">, </w:t>
        </w:r>
        <w:smartTag w:uri="urn:schemas-microsoft-com:office:smarttags" w:element="City">
          <w:r w:rsidRPr="0041248E">
            <w:rPr>
              <w:rFonts w:ascii="Arial" w:hAnsi="Arial" w:cs="Arial"/>
            </w:rPr>
            <w:t>Champaign</w:t>
          </w:r>
        </w:smartTag>
        <w:r w:rsidRPr="0041248E">
          <w:rPr>
            <w:rFonts w:ascii="Arial" w:hAnsi="Arial" w:cs="Arial"/>
          </w:rPr>
          <w:t xml:space="preserve">, </w:t>
        </w:r>
        <w:smartTag w:uri="urn:schemas-microsoft-com:office:smarttags" w:element="State">
          <w:r w:rsidRPr="0041248E">
            <w:rPr>
              <w:rFonts w:ascii="Arial" w:hAnsi="Arial" w:cs="Arial"/>
            </w:rPr>
            <w:t>Il</w:t>
          </w:r>
        </w:smartTag>
      </w:smartTag>
      <w:r w:rsidRPr="0041248E">
        <w:rPr>
          <w:rFonts w:ascii="Arial" w:hAnsi="Arial" w:cs="Arial"/>
        </w:rPr>
        <w:t xml:space="preserve">. </w:t>
      </w:r>
      <w:r w:rsidR="00261703" w:rsidRPr="0041248E">
        <w:rPr>
          <w:rFonts w:ascii="Arial" w:hAnsi="Arial" w:cs="Arial"/>
        </w:rPr>
        <w:t xml:space="preserve">  </w:t>
      </w:r>
      <w:hyperlink r:id="rId13" w:history="1">
        <w:r w:rsidR="00261703" w:rsidRPr="0041248E">
          <w:rPr>
            <w:rStyle w:val="Hyperlink"/>
            <w:rFonts w:ascii="Arial" w:hAnsi="Arial" w:cs="Arial"/>
          </w:rPr>
          <w:t>http://nadp.sws.uiuc.edu</w:t>
        </w:r>
      </w:hyperlink>
    </w:p>
    <w:p w14:paraId="73678E64" w14:textId="77777777" w:rsidR="00937000" w:rsidRPr="0041248E" w:rsidRDefault="00937000">
      <w:pPr>
        <w:rPr>
          <w:rFonts w:ascii="Arial" w:hAnsi="Arial" w:cs="Arial"/>
        </w:rPr>
      </w:pPr>
    </w:p>
    <w:p w14:paraId="66CE7E26" w14:textId="77777777" w:rsidR="00937000" w:rsidRPr="0041248E" w:rsidRDefault="00937000">
      <w:pPr>
        <w:rPr>
          <w:rFonts w:ascii="Arial" w:hAnsi="Arial" w:cs="Arial"/>
        </w:rPr>
      </w:pPr>
      <w:r w:rsidRPr="0041248E">
        <w:rPr>
          <w:rFonts w:ascii="Arial" w:hAnsi="Arial" w:cs="Arial"/>
        </w:rPr>
        <w:t xml:space="preserve">Peterson D.L. and T.A. Sullivan, 1998.  Assessment of Air Quality and Air Pollutant Impacts in National Parks of the Rocky Mountains and </w:t>
      </w:r>
      <w:smartTag w:uri="urn:schemas-microsoft-com:office:smarttags" w:element="place">
        <w:r w:rsidRPr="0041248E">
          <w:rPr>
            <w:rFonts w:ascii="Arial" w:hAnsi="Arial" w:cs="Arial"/>
          </w:rPr>
          <w:t>Northern Great Plains</w:t>
        </w:r>
      </w:smartTag>
      <w:r w:rsidRPr="0041248E">
        <w:rPr>
          <w:rFonts w:ascii="Arial" w:hAnsi="Arial" w:cs="Arial"/>
        </w:rPr>
        <w:t xml:space="preserve">.  For the National Park Service – Air Resource Division. Environmental Chemistry, Inc., </w:t>
      </w:r>
      <w:smartTag w:uri="urn:schemas-microsoft-com:office:smarttags" w:element="place">
        <w:smartTag w:uri="urn:schemas-microsoft-com:office:smarttags" w:element="City">
          <w:r w:rsidRPr="0041248E">
            <w:rPr>
              <w:rFonts w:ascii="Arial" w:hAnsi="Arial" w:cs="Arial"/>
            </w:rPr>
            <w:t>Corvallis</w:t>
          </w:r>
        </w:smartTag>
      </w:smartTag>
      <w:r w:rsidRPr="0041248E">
        <w:rPr>
          <w:rFonts w:ascii="Arial" w:hAnsi="Arial" w:cs="Arial"/>
        </w:rPr>
        <w:t>, Or.</w:t>
      </w:r>
    </w:p>
    <w:p w14:paraId="1ACA6055" w14:textId="77777777" w:rsidR="00937000" w:rsidRPr="0041248E" w:rsidRDefault="00937000">
      <w:pPr>
        <w:rPr>
          <w:rFonts w:ascii="Arial" w:hAnsi="Arial" w:cs="Arial"/>
        </w:rPr>
      </w:pPr>
    </w:p>
    <w:p w14:paraId="60DE5F44" w14:textId="77777777" w:rsidR="00937000" w:rsidRPr="0041248E" w:rsidRDefault="00937000">
      <w:pPr>
        <w:rPr>
          <w:rFonts w:ascii="Arial" w:hAnsi="Arial" w:cs="Arial"/>
        </w:rPr>
      </w:pPr>
      <w:r w:rsidRPr="0041248E">
        <w:rPr>
          <w:rFonts w:ascii="Arial" w:hAnsi="Arial" w:cs="Arial"/>
        </w:rPr>
        <w:t xml:space="preserve">Story, M.T. 1993. Lost </w:t>
      </w:r>
      <w:smartTag w:uri="urn:schemas-microsoft-com:office:smarttags" w:element="place">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NADP Site Data Summary &amp; Analysis. March 1993.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xml:space="preserve">, Mt. </w:t>
      </w:r>
    </w:p>
    <w:p w14:paraId="4DF98AFE" w14:textId="77777777" w:rsidR="00937000" w:rsidRPr="0041248E" w:rsidRDefault="00937000">
      <w:pPr>
        <w:rPr>
          <w:rFonts w:ascii="Arial" w:hAnsi="Arial" w:cs="Arial"/>
        </w:rPr>
      </w:pPr>
    </w:p>
    <w:p w14:paraId="79562390" w14:textId="77777777" w:rsidR="00937000" w:rsidRPr="0041248E" w:rsidRDefault="00937000">
      <w:pPr>
        <w:rPr>
          <w:rFonts w:ascii="Arial" w:hAnsi="Arial" w:cs="Arial"/>
        </w:rPr>
      </w:pPr>
      <w:r w:rsidRPr="0041248E">
        <w:rPr>
          <w:rFonts w:ascii="Arial" w:hAnsi="Arial" w:cs="Arial"/>
        </w:rPr>
        <w:t xml:space="preserve">Story, M.T. 1993. Synoptic Water Chemistry Monitoring in the Selway   Bitterroot, </w:t>
      </w:r>
      <w:smartTag w:uri="urn:schemas-microsoft-com:office:smarttags" w:element="place">
        <w:smartTag w:uri="urn:schemas-microsoft-com:office:smarttags" w:element="PlaceName">
          <w:r w:rsidRPr="0041248E">
            <w:rPr>
              <w:rFonts w:ascii="Arial" w:hAnsi="Arial" w:cs="Arial"/>
            </w:rPr>
            <w:t>Cabinet</w:t>
          </w:r>
        </w:smartTag>
        <w:r w:rsidRPr="0041248E">
          <w:rPr>
            <w:rFonts w:ascii="Arial" w:hAnsi="Arial" w:cs="Arial"/>
          </w:rPr>
          <w:t xml:space="preserve"> </w:t>
        </w:r>
        <w:smartTag w:uri="urn:schemas-microsoft-com:office:smarttags" w:element="PlaceType">
          <w:r w:rsidRPr="0041248E">
            <w:rPr>
              <w:rFonts w:ascii="Arial" w:hAnsi="Arial" w:cs="Arial"/>
            </w:rPr>
            <w:t>Mountains</w:t>
          </w:r>
        </w:smartTag>
      </w:smartTag>
      <w:r w:rsidRPr="0041248E">
        <w:rPr>
          <w:rFonts w:ascii="Arial" w:hAnsi="Arial" w:cs="Arial"/>
        </w:rPr>
        <w:t xml:space="preserve"> and Anaconda Pintler Wilderness Areas.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Mt.</w:t>
      </w:r>
    </w:p>
    <w:p w14:paraId="789F3DBA" w14:textId="77777777" w:rsidR="00937000" w:rsidRPr="0041248E" w:rsidRDefault="00937000">
      <w:pPr>
        <w:rPr>
          <w:rFonts w:ascii="Arial" w:hAnsi="Arial" w:cs="Arial"/>
        </w:rPr>
      </w:pPr>
      <w:r w:rsidRPr="0041248E">
        <w:rPr>
          <w:rFonts w:ascii="Arial" w:hAnsi="Arial" w:cs="Arial"/>
        </w:rPr>
        <w:t xml:space="preserve">Story, M.T. 1994. Lost </w:t>
      </w:r>
      <w:smartTag w:uri="urn:schemas-microsoft-com:office:smarttags" w:element="place">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NADP Site Data Summary &amp; Analysis. January 1994.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Mt.</w:t>
      </w:r>
    </w:p>
    <w:p w14:paraId="100FF080" w14:textId="77777777" w:rsidR="00937000" w:rsidRPr="0041248E" w:rsidRDefault="00937000">
      <w:pPr>
        <w:rPr>
          <w:rFonts w:ascii="Arial" w:hAnsi="Arial" w:cs="Arial"/>
        </w:rPr>
      </w:pPr>
    </w:p>
    <w:p w14:paraId="4E8A0F94" w14:textId="77777777" w:rsidR="00937000" w:rsidRPr="0041248E" w:rsidRDefault="00937000">
      <w:pPr>
        <w:rPr>
          <w:rFonts w:ascii="Arial" w:hAnsi="Arial" w:cs="Arial"/>
        </w:rPr>
      </w:pPr>
      <w:r w:rsidRPr="0041248E">
        <w:rPr>
          <w:rFonts w:ascii="Arial" w:hAnsi="Arial" w:cs="Arial"/>
        </w:rPr>
        <w:t xml:space="preserve">Story, M.T. 1995. Phase 3 </w:t>
      </w:r>
      <w:smartTag w:uri="urn:schemas-microsoft-com:office:smarttags" w:element="place">
        <w:smartTag w:uri="urn:schemas-microsoft-com:office:smarttags" w:element="PlaceType">
          <w:r w:rsidRPr="0041248E">
            <w:rPr>
              <w:rFonts w:ascii="Arial" w:hAnsi="Arial" w:cs="Arial"/>
            </w:rPr>
            <w:t>Lake</w:t>
          </w:r>
        </w:smartTag>
        <w:r w:rsidRPr="0041248E">
          <w:rPr>
            <w:rFonts w:ascii="Arial" w:hAnsi="Arial" w:cs="Arial"/>
          </w:rPr>
          <w:t xml:space="preserve"> </w:t>
        </w:r>
        <w:smartTag w:uri="urn:schemas-microsoft-com:office:smarttags" w:element="PlaceName">
          <w:r w:rsidRPr="0041248E">
            <w:rPr>
              <w:rFonts w:ascii="Arial" w:hAnsi="Arial" w:cs="Arial"/>
            </w:rPr>
            <w:t>Water</w:t>
          </w:r>
        </w:smartTag>
      </w:smartTag>
      <w:r w:rsidRPr="0041248E">
        <w:rPr>
          <w:rFonts w:ascii="Arial" w:hAnsi="Arial" w:cs="Arial"/>
        </w:rPr>
        <w:t xml:space="preserve"> Chemistry Monitoring in the </w:t>
      </w:r>
      <w:smartTag w:uri="urn:schemas-microsoft-com:office:smarttags" w:element="place">
        <w:smartTag w:uri="urn:schemas-microsoft-com:office:smarttags" w:element="PlaceName">
          <w:r w:rsidRPr="0041248E">
            <w:rPr>
              <w:rFonts w:ascii="Arial" w:hAnsi="Arial" w:cs="Arial"/>
            </w:rPr>
            <w:t>Cabinet</w:t>
          </w:r>
        </w:smartTag>
        <w:r w:rsidRPr="0041248E">
          <w:rPr>
            <w:rFonts w:ascii="Arial" w:hAnsi="Arial" w:cs="Arial"/>
          </w:rPr>
          <w:t xml:space="preserve"> </w:t>
        </w:r>
        <w:smartTag w:uri="urn:schemas-microsoft-com:office:smarttags" w:element="PlaceType">
          <w:r w:rsidRPr="0041248E">
            <w:rPr>
              <w:rFonts w:ascii="Arial" w:hAnsi="Arial" w:cs="Arial"/>
            </w:rPr>
            <w:t>Mountains</w:t>
          </w:r>
        </w:smartTag>
      </w:smartTag>
      <w:r w:rsidRPr="0041248E">
        <w:rPr>
          <w:rFonts w:ascii="Arial" w:hAnsi="Arial" w:cs="Arial"/>
        </w:rPr>
        <w:t xml:space="preserve"> and Selway Bitterroot Wilderness Areas.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Mt.</w:t>
      </w:r>
    </w:p>
    <w:p w14:paraId="218479A2" w14:textId="77777777" w:rsidR="00937000" w:rsidRPr="0041248E" w:rsidRDefault="00937000">
      <w:pPr>
        <w:rPr>
          <w:rFonts w:ascii="Arial" w:hAnsi="Arial" w:cs="Arial"/>
        </w:rPr>
      </w:pPr>
    </w:p>
    <w:p w14:paraId="723AFFA9" w14:textId="77777777" w:rsidR="00937000" w:rsidRPr="0041248E" w:rsidRDefault="00937000">
      <w:pPr>
        <w:rPr>
          <w:rFonts w:ascii="Arial" w:hAnsi="Arial" w:cs="Arial"/>
        </w:rPr>
      </w:pPr>
      <w:r w:rsidRPr="0041248E">
        <w:rPr>
          <w:rFonts w:ascii="Arial" w:hAnsi="Arial" w:cs="Arial"/>
        </w:rPr>
        <w:lastRenderedPageBreak/>
        <w:t xml:space="preserve">Story, M.T. 1996. Lost </w:t>
      </w:r>
      <w:smartTag w:uri="urn:schemas-microsoft-com:office:smarttags" w:element="place">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NADP Site Data Summary &amp; Analysis, Update. February 1996.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Mt.</w:t>
      </w:r>
    </w:p>
    <w:p w14:paraId="5C6EDEFE" w14:textId="77777777" w:rsidR="00937000" w:rsidRPr="0041248E" w:rsidRDefault="00937000">
      <w:pPr>
        <w:rPr>
          <w:rFonts w:ascii="Arial" w:hAnsi="Arial" w:cs="Arial"/>
        </w:rPr>
      </w:pPr>
    </w:p>
    <w:p w14:paraId="246DA5FE" w14:textId="77777777" w:rsidR="00937000" w:rsidRPr="0041248E" w:rsidRDefault="00937000">
      <w:pPr>
        <w:rPr>
          <w:rFonts w:ascii="Arial" w:hAnsi="Arial" w:cs="Arial"/>
        </w:rPr>
      </w:pPr>
      <w:r w:rsidRPr="0041248E">
        <w:rPr>
          <w:rFonts w:ascii="Arial" w:hAnsi="Arial" w:cs="Arial"/>
        </w:rPr>
        <w:t xml:space="preserve">Story, M.T. 1998. Lost </w:t>
      </w:r>
      <w:smartTag w:uri="urn:schemas-microsoft-com:office:smarttags" w:element="place">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NADP MT97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Mt.</w:t>
      </w:r>
    </w:p>
    <w:p w14:paraId="1D85D472" w14:textId="77777777" w:rsidR="00937000" w:rsidRPr="0041248E" w:rsidRDefault="00937000">
      <w:pPr>
        <w:rPr>
          <w:rFonts w:ascii="Arial" w:hAnsi="Arial" w:cs="Arial"/>
        </w:rPr>
      </w:pPr>
    </w:p>
    <w:p w14:paraId="3233E4B8" w14:textId="77777777" w:rsidR="00937000" w:rsidRPr="0041248E" w:rsidRDefault="00937000">
      <w:pPr>
        <w:rPr>
          <w:rFonts w:ascii="Arial" w:hAnsi="Arial" w:cs="Arial"/>
        </w:rPr>
      </w:pPr>
      <w:r w:rsidRPr="0041248E">
        <w:rPr>
          <w:rFonts w:ascii="Arial" w:hAnsi="Arial" w:cs="Arial"/>
        </w:rPr>
        <w:t xml:space="preserve">Story, M.T. 1996 Phase 3 </w:t>
      </w:r>
      <w:smartTag w:uri="urn:schemas-microsoft-com:office:smarttags" w:element="place">
        <w:smartTag w:uri="urn:schemas-microsoft-com:office:smarttags" w:element="PlaceType">
          <w:r w:rsidRPr="0041248E">
            <w:rPr>
              <w:rFonts w:ascii="Arial" w:hAnsi="Arial" w:cs="Arial"/>
            </w:rPr>
            <w:t>Lake</w:t>
          </w:r>
        </w:smartTag>
        <w:r w:rsidR="0046485B">
          <w:rPr>
            <w:rFonts w:ascii="Arial" w:hAnsi="Arial" w:cs="Arial"/>
          </w:rPr>
          <w:t xml:space="preserve"> </w:t>
        </w:r>
        <w:smartTag w:uri="urn:schemas-microsoft-com:office:smarttags" w:element="PlaceName">
          <w:r w:rsidRPr="0041248E">
            <w:rPr>
              <w:rFonts w:ascii="Arial" w:hAnsi="Arial" w:cs="Arial"/>
            </w:rPr>
            <w:t>Water</w:t>
          </w:r>
        </w:smartTag>
      </w:smartTag>
      <w:r w:rsidRPr="0041248E">
        <w:rPr>
          <w:rFonts w:ascii="Arial" w:hAnsi="Arial" w:cs="Arial"/>
        </w:rPr>
        <w:t xml:space="preserve"> Chemistry Monitoring Data.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xml:space="preserve">, Mt. </w:t>
      </w:r>
    </w:p>
    <w:p w14:paraId="0BDA2F61" w14:textId="77777777" w:rsidR="00937000" w:rsidRPr="0041248E" w:rsidRDefault="00937000">
      <w:pPr>
        <w:rPr>
          <w:rFonts w:ascii="Arial" w:hAnsi="Arial" w:cs="Arial"/>
        </w:rPr>
      </w:pPr>
    </w:p>
    <w:p w14:paraId="4C58491F" w14:textId="77777777" w:rsidR="00937000" w:rsidRPr="0041248E" w:rsidRDefault="00937000" w:rsidP="00937000">
      <w:pPr>
        <w:rPr>
          <w:rFonts w:ascii="Arial" w:hAnsi="Arial" w:cs="Arial"/>
        </w:rPr>
      </w:pPr>
      <w:r w:rsidRPr="0041248E">
        <w:rPr>
          <w:rFonts w:ascii="Arial" w:hAnsi="Arial" w:cs="Arial"/>
        </w:rPr>
        <w:t xml:space="preserve">Story, M.T. 2002. Lost </w:t>
      </w:r>
      <w:smartTag w:uri="urn:schemas-microsoft-com:office:smarttags" w:element="place">
        <w:smartTag w:uri="urn:schemas-microsoft-com:office:smarttags" w:element="PlaceType">
          <w:r w:rsidRPr="0041248E">
            <w:rPr>
              <w:rFonts w:ascii="Arial" w:hAnsi="Arial" w:cs="Arial"/>
            </w:rPr>
            <w:t>Trail</w:t>
          </w:r>
        </w:smartTag>
        <w:r w:rsidRPr="0041248E">
          <w:rPr>
            <w:rFonts w:ascii="Arial" w:hAnsi="Arial" w:cs="Arial"/>
          </w:rPr>
          <w:t xml:space="preserve"> </w:t>
        </w:r>
        <w:smartTag w:uri="urn:schemas-microsoft-com:office:smarttags" w:element="PlaceType">
          <w:r w:rsidRPr="0041248E">
            <w:rPr>
              <w:rFonts w:ascii="Arial" w:hAnsi="Arial" w:cs="Arial"/>
            </w:rPr>
            <w:t>Pass</w:t>
          </w:r>
        </w:smartTag>
      </w:smartTag>
      <w:r w:rsidRPr="0041248E">
        <w:rPr>
          <w:rFonts w:ascii="Arial" w:hAnsi="Arial" w:cs="Arial"/>
        </w:rPr>
        <w:t xml:space="preserve"> NADP MT97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Mt.</w:t>
      </w:r>
    </w:p>
    <w:p w14:paraId="71F9FC88" w14:textId="77777777" w:rsidR="00937000" w:rsidRPr="0041248E" w:rsidRDefault="00937000">
      <w:pPr>
        <w:rPr>
          <w:rFonts w:ascii="Arial" w:hAnsi="Arial" w:cs="Arial"/>
        </w:rPr>
      </w:pPr>
    </w:p>
    <w:p w14:paraId="1E59D82E" w14:textId="77777777" w:rsidR="00937000" w:rsidRPr="0041248E" w:rsidRDefault="00937000">
      <w:pPr>
        <w:rPr>
          <w:rFonts w:ascii="Arial" w:hAnsi="Arial" w:cs="Arial"/>
        </w:rPr>
      </w:pPr>
      <w:r w:rsidRPr="0041248E">
        <w:rPr>
          <w:rFonts w:ascii="Arial" w:hAnsi="Arial" w:cs="Arial"/>
        </w:rPr>
        <w:t xml:space="preserve">Story, M.T. 1999. Phase 3 </w:t>
      </w:r>
      <w:smartTag w:uri="urn:schemas-microsoft-com:office:smarttags" w:element="place">
        <w:smartTag w:uri="urn:schemas-microsoft-com:office:smarttags" w:element="PlaceType">
          <w:r w:rsidRPr="0041248E">
            <w:rPr>
              <w:rFonts w:ascii="Arial" w:hAnsi="Arial" w:cs="Arial"/>
            </w:rPr>
            <w:t>Lake</w:t>
          </w:r>
        </w:smartTag>
        <w:r w:rsidRPr="0041248E">
          <w:rPr>
            <w:rFonts w:ascii="Arial" w:hAnsi="Arial" w:cs="Arial"/>
          </w:rPr>
          <w:t xml:space="preserve"> </w:t>
        </w:r>
        <w:smartTag w:uri="urn:schemas-microsoft-com:office:smarttags" w:element="PlaceName">
          <w:r w:rsidRPr="0041248E">
            <w:rPr>
              <w:rFonts w:ascii="Arial" w:hAnsi="Arial" w:cs="Arial"/>
            </w:rPr>
            <w:t>Water</w:t>
          </w:r>
        </w:smartTag>
      </w:smartTag>
      <w:r w:rsidRPr="0041248E">
        <w:rPr>
          <w:rFonts w:ascii="Arial" w:hAnsi="Arial" w:cs="Arial"/>
        </w:rPr>
        <w:t xml:space="preserve"> Chemistry Monitoring in the Absaroka Beartooth, </w:t>
      </w:r>
      <w:smartTag w:uri="urn:schemas-microsoft-com:office:smarttags" w:element="place">
        <w:smartTag w:uri="urn:schemas-microsoft-com:office:smarttags" w:element="PlaceName">
          <w:r w:rsidRPr="0041248E">
            <w:rPr>
              <w:rFonts w:ascii="Arial" w:hAnsi="Arial" w:cs="Arial"/>
            </w:rPr>
            <w:t>Cabinet</w:t>
          </w:r>
        </w:smartTag>
        <w:r w:rsidRPr="0041248E">
          <w:rPr>
            <w:rFonts w:ascii="Arial" w:hAnsi="Arial" w:cs="Arial"/>
          </w:rPr>
          <w:t xml:space="preserve"> </w:t>
        </w:r>
        <w:smartTag w:uri="urn:schemas-microsoft-com:office:smarttags" w:element="PlaceType">
          <w:r w:rsidRPr="0041248E">
            <w:rPr>
              <w:rFonts w:ascii="Arial" w:hAnsi="Arial" w:cs="Arial"/>
            </w:rPr>
            <w:t>Mountains</w:t>
          </w:r>
        </w:smartTag>
      </w:smartTag>
      <w:r w:rsidRPr="0041248E">
        <w:rPr>
          <w:rFonts w:ascii="Arial" w:hAnsi="Arial" w:cs="Arial"/>
        </w:rPr>
        <w:t xml:space="preserve">, and Selway Bitterroot Wilderness Areas.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Mt</w:t>
      </w:r>
    </w:p>
    <w:p w14:paraId="77C73067" w14:textId="77777777" w:rsidR="00937000" w:rsidRPr="0041248E" w:rsidRDefault="00937000">
      <w:pPr>
        <w:rPr>
          <w:rFonts w:ascii="Arial" w:hAnsi="Arial" w:cs="Arial"/>
        </w:rPr>
      </w:pPr>
    </w:p>
    <w:p w14:paraId="2F98DB80" w14:textId="77777777" w:rsidR="00937000" w:rsidRPr="0041248E" w:rsidRDefault="00937000">
      <w:pPr>
        <w:rPr>
          <w:rFonts w:ascii="Arial" w:hAnsi="Arial" w:cs="Arial"/>
        </w:rPr>
      </w:pPr>
      <w:r w:rsidRPr="0041248E">
        <w:rPr>
          <w:rFonts w:ascii="Arial" w:hAnsi="Arial" w:cs="Arial"/>
        </w:rPr>
        <w:t xml:space="preserve">Story, M.T. 2002. Phase 3 </w:t>
      </w:r>
      <w:smartTag w:uri="urn:schemas-microsoft-com:office:smarttags" w:element="place">
        <w:smartTag w:uri="urn:schemas-microsoft-com:office:smarttags" w:element="PlaceType">
          <w:r w:rsidRPr="0041248E">
            <w:rPr>
              <w:rFonts w:ascii="Arial" w:hAnsi="Arial" w:cs="Arial"/>
            </w:rPr>
            <w:t>Lake</w:t>
          </w:r>
        </w:smartTag>
        <w:r w:rsidRPr="0041248E">
          <w:rPr>
            <w:rFonts w:ascii="Arial" w:hAnsi="Arial" w:cs="Arial"/>
          </w:rPr>
          <w:t xml:space="preserve"> </w:t>
        </w:r>
        <w:smartTag w:uri="urn:schemas-microsoft-com:office:smarttags" w:element="PlaceName">
          <w:r w:rsidRPr="0041248E">
            <w:rPr>
              <w:rFonts w:ascii="Arial" w:hAnsi="Arial" w:cs="Arial"/>
            </w:rPr>
            <w:t>Water</w:t>
          </w:r>
        </w:smartTag>
      </w:smartTag>
      <w:r w:rsidRPr="0041248E">
        <w:rPr>
          <w:rFonts w:ascii="Arial" w:hAnsi="Arial" w:cs="Arial"/>
        </w:rPr>
        <w:t xml:space="preserve"> Chemistry Monitoring in the Absaroka Beartooth, </w:t>
      </w:r>
      <w:smartTag w:uri="urn:schemas-microsoft-com:office:smarttags" w:element="place">
        <w:smartTag w:uri="urn:schemas-microsoft-com:office:smarttags" w:element="PlaceName">
          <w:r w:rsidRPr="0041248E">
            <w:rPr>
              <w:rFonts w:ascii="Arial" w:hAnsi="Arial" w:cs="Arial"/>
            </w:rPr>
            <w:t>Cabinet</w:t>
          </w:r>
        </w:smartTag>
        <w:r w:rsidRPr="0041248E">
          <w:rPr>
            <w:rFonts w:ascii="Arial" w:hAnsi="Arial" w:cs="Arial"/>
          </w:rPr>
          <w:t xml:space="preserve"> </w:t>
        </w:r>
        <w:smartTag w:uri="urn:schemas-microsoft-com:office:smarttags" w:element="PlaceType">
          <w:r w:rsidRPr="0041248E">
            <w:rPr>
              <w:rFonts w:ascii="Arial" w:hAnsi="Arial" w:cs="Arial"/>
            </w:rPr>
            <w:t>Mountains</w:t>
          </w:r>
        </w:smartTag>
      </w:smartTag>
      <w:r w:rsidRPr="0041248E">
        <w:rPr>
          <w:rFonts w:ascii="Arial" w:hAnsi="Arial" w:cs="Arial"/>
        </w:rPr>
        <w:t xml:space="preserve">, and Selway Bitterroot Wilderness Areas.  </w:t>
      </w:r>
      <w:smartTag w:uri="urn:schemas-microsoft-com:office:smarttags" w:element="place">
        <w:smartTag w:uri="urn:schemas-microsoft-com:office:smarttags" w:element="City">
          <w:r w:rsidRPr="0041248E">
            <w:rPr>
              <w:rFonts w:ascii="Arial" w:hAnsi="Arial" w:cs="Arial"/>
            </w:rPr>
            <w:t>Gallatin</w:t>
          </w:r>
        </w:smartTag>
        <w:r w:rsidRPr="0041248E">
          <w:rPr>
            <w:rFonts w:ascii="Arial" w:hAnsi="Arial" w:cs="Arial"/>
          </w:rPr>
          <w:t xml:space="preserve"> </w:t>
        </w:r>
        <w:smartTag w:uri="urn:schemas-microsoft-com:office:smarttags" w:element="State">
          <w:r w:rsidRPr="0041248E">
            <w:rPr>
              <w:rFonts w:ascii="Arial" w:hAnsi="Arial" w:cs="Arial"/>
            </w:rPr>
            <w:t>NF</w:t>
          </w:r>
        </w:smartTag>
      </w:smartTag>
      <w:r w:rsidRPr="0041248E">
        <w:rPr>
          <w:rFonts w:ascii="Arial" w:hAnsi="Arial" w:cs="Arial"/>
        </w:rPr>
        <w:t xml:space="preserve">,  </w:t>
      </w:r>
      <w:smartTag w:uri="urn:schemas-microsoft-com:office:smarttags" w:element="place">
        <w:smartTag w:uri="urn:schemas-microsoft-com:office:smarttags" w:element="City">
          <w:r w:rsidRPr="0041248E">
            <w:rPr>
              <w:rFonts w:ascii="Arial" w:hAnsi="Arial" w:cs="Arial"/>
            </w:rPr>
            <w:t>Bozeman</w:t>
          </w:r>
        </w:smartTag>
      </w:smartTag>
      <w:r w:rsidRPr="0041248E">
        <w:rPr>
          <w:rFonts w:ascii="Arial" w:hAnsi="Arial" w:cs="Arial"/>
        </w:rPr>
        <w:t>, Mt.</w:t>
      </w:r>
    </w:p>
    <w:p w14:paraId="16298F8D" w14:textId="77777777" w:rsidR="00937000" w:rsidRPr="0041248E" w:rsidRDefault="00937000">
      <w:pPr>
        <w:rPr>
          <w:rFonts w:ascii="Arial" w:hAnsi="Arial" w:cs="Arial"/>
        </w:rPr>
      </w:pPr>
    </w:p>
    <w:p w14:paraId="5374C3BA" w14:textId="77777777" w:rsidR="00937000" w:rsidRPr="0041248E" w:rsidRDefault="00937000">
      <w:pPr>
        <w:rPr>
          <w:rFonts w:ascii="Arial" w:hAnsi="Arial" w:cs="Arial"/>
        </w:rPr>
      </w:pPr>
    </w:p>
    <w:p w14:paraId="4185968E" w14:textId="77777777" w:rsidR="00937000" w:rsidRPr="0041248E" w:rsidRDefault="00937000">
      <w:pPr>
        <w:rPr>
          <w:rFonts w:ascii="Arial" w:hAnsi="Arial" w:cs="Arial"/>
        </w:rPr>
      </w:pPr>
    </w:p>
    <w:p w14:paraId="3CED9336" w14:textId="77777777" w:rsidR="00937000" w:rsidRPr="0041248E" w:rsidRDefault="00937000">
      <w:pPr>
        <w:rPr>
          <w:rFonts w:ascii="Arial" w:hAnsi="Arial" w:cs="Arial"/>
        </w:rPr>
      </w:pPr>
      <w:r w:rsidRPr="0041248E">
        <w:rPr>
          <w:rFonts w:ascii="Arial" w:hAnsi="Arial" w:cs="Arial"/>
        </w:rPr>
        <w:t xml:space="preserve"> </w:t>
      </w:r>
    </w:p>
    <w:p w14:paraId="01355F5B" w14:textId="77777777" w:rsidR="00937000" w:rsidRPr="0041248E" w:rsidRDefault="00937000">
      <w:pPr>
        <w:rPr>
          <w:rFonts w:ascii="Arial" w:hAnsi="Arial" w:cs="Arial"/>
        </w:rPr>
      </w:pPr>
    </w:p>
    <w:p w14:paraId="7797C646" w14:textId="77777777" w:rsidR="00937000" w:rsidRPr="0041248E" w:rsidRDefault="00937000">
      <w:pPr>
        <w:rPr>
          <w:rFonts w:ascii="Arial" w:hAnsi="Arial" w:cs="Arial"/>
        </w:rPr>
      </w:pPr>
    </w:p>
    <w:p w14:paraId="149E6FAF" w14:textId="77777777" w:rsidR="00937000" w:rsidRPr="0041248E" w:rsidRDefault="00937000">
      <w:pPr>
        <w:rPr>
          <w:rFonts w:ascii="Arial" w:hAnsi="Arial" w:cs="Arial"/>
        </w:rPr>
      </w:pPr>
    </w:p>
    <w:p w14:paraId="1D2F3C28" w14:textId="77777777" w:rsidR="00937000" w:rsidRPr="0041248E" w:rsidRDefault="00937000">
      <w:pPr>
        <w:rPr>
          <w:rFonts w:ascii="Arial" w:hAnsi="Arial" w:cs="Arial"/>
        </w:rPr>
      </w:pPr>
    </w:p>
    <w:p w14:paraId="38238B1F" w14:textId="77777777" w:rsidR="00937000" w:rsidRPr="0041248E" w:rsidRDefault="00937000">
      <w:pPr>
        <w:rPr>
          <w:rFonts w:ascii="Arial" w:hAnsi="Arial" w:cs="Arial"/>
        </w:rPr>
      </w:pPr>
    </w:p>
    <w:p w14:paraId="469CEDC4" w14:textId="77777777" w:rsidR="00212AD6" w:rsidRPr="0041248E" w:rsidRDefault="00212AD6">
      <w:pPr>
        <w:rPr>
          <w:rFonts w:ascii="Arial" w:hAnsi="Arial" w:cs="Arial"/>
        </w:rPr>
      </w:pPr>
    </w:p>
    <w:p w14:paraId="0D5A5950" w14:textId="77777777" w:rsidR="00212AD6" w:rsidRPr="0041248E" w:rsidRDefault="00212AD6">
      <w:pPr>
        <w:rPr>
          <w:rFonts w:ascii="Arial" w:hAnsi="Arial" w:cs="Arial"/>
        </w:rPr>
      </w:pPr>
    </w:p>
    <w:p w14:paraId="5E21151F" w14:textId="77777777" w:rsidR="00212AD6" w:rsidRPr="0041248E" w:rsidRDefault="00212AD6">
      <w:pPr>
        <w:rPr>
          <w:rFonts w:ascii="Arial" w:hAnsi="Arial" w:cs="Arial"/>
        </w:rPr>
      </w:pPr>
    </w:p>
    <w:p w14:paraId="363435E8" w14:textId="77777777" w:rsidR="00212AD6" w:rsidRPr="0041248E" w:rsidRDefault="00212AD6">
      <w:pPr>
        <w:rPr>
          <w:rFonts w:ascii="Arial" w:hAnsi="Arial" w:cs="Arial"/>
        </w:rPr>
      </w:pPr>
    </w:p>
    <w:p w14:paraId="0C04D17D" w14:textId="77777777" w:rsidR="00212AD6" w:rsidRPr="0041248E" w:rsidRDefault="00212AD6">
      <w:pPr>
        <w:rPr>
          <w:rFonts w:ascii="Arial" w:hAnsi="Arial" w:cs="Arial"/>
        </w:rPr>
      </w:pPr>
    </w:p>
    <w:p w14:paraId="2FE55179" w14:textId="77777777" w:rsidR="00212AD6" w:rsidRPr="0041248E" w:rsidRDefault="00212AD6">
      <w:pPr>
        <w:rPr>
          <w:rFonts w:ascii="Arial" w:hAnsi="Arial" w:cs="Arial"/>
        </w:rPr>
      </w:pPr>
    </w:p>
    <w:p w14:paraId="0B73571E" w14:textId="77777777" w:rsidR="00212AD6" w:rsidRPr="0041248E" w:rsidRDefault="00212AD6">
      <w:pPr>
        <w:rPr>
          <w:rFonts w:ascii="Arial" w:hAnsi="Arial" w:cs="Arial"/>
        </w:rPr>
      </w:pPr>
    </w:p>
    <w:p w14:paraId="62E1CA4D" w14:textId="77777777" w:rsidR="00212AD6" w:rsidRPr="0041248E" w:rsidRDefault="00212AD6">
      <w:pPr>
        <w:rPr>
          <w:rFonts w:ascii="Arial" w:hAnsi="Arial" w:cs="Arial"/>
        </w:rPr>
      </w:pPr>
    </w:p>
    <w:p w14:paraId="0B1AD2DA" w14:textId="77777777" w:rsidR="00212AD6" w:rsidRPr="0041248E" w:rsidRDefault="00212AD6">
      <w:pPr>
        <w:rPr>
          <w:rFonts w:ascii="Arial" w:hAnsi="Arial" w:cs="Arial"/>
        </w:rPr>
      </w:pPr>
    </w:p>
    <w:p w14:paraId="1F17B7BC" w14:textId="77777777" w:rsidR="00212AD6" w:rsidRPr="0041248E" w:rsidRDefault="00212AD6">
      <w:pPr>
        <w:rPr>
          <w:rFonts w:ascii="Arial" w:hAnsi="Arial" w:cs="Arial"/>
        </w:rPr>
      </w:pPr>
    </w:p>
    <w:p w14:paraId="6BF06629" w14:textId="77777777" w:rsidR="00212AD6" w:rsidRPr="0041248E" w:rsidRDefault="00212AD6">
      <w:pPr>
        <w:rPr>
          <w:rFonts w:ascii="Arial" w:hAnsi="Arial" w:cs="Arial"/>
        </w:rPr>
      </w:pPr>
    </w:p>
    <w:p w14:paraId="008C1BF3" w14:textId="77777777" w:rsidR="00212AD6" w:rsidRPr="0041248E" w:rsidRDefault="00212AD6">
      <w:pPr>
        <w:rPr>
          <w:rFonts w:ascii="Arial" w:hAnsi="Arial" w:cs="Arial"/>
        </w:rPr>
      </w:pPr>
    </w:p>
    <w:p w14:paraId="1A18DFDE" w14:textId="77777777" w:rsidR="00212AD6" w:rsidRPr="0041248E" w:rsidRDefault="00212AD6">
      <w:pPr>
        <w:rPr>
          <w:rFonts w:ascii="Arial" w:hAnsi="Arial" w:cs="Arial"/>
        </w:rPr>
      </w:pPr>
    </w:p>
    <w:p w14:paraId="47511008" w14:textId="77777777" w:rsidR="00212AD6" w:rsidRPr="0041248E" w:rsidRDefault="00212AD6">
      <w:pPr>
        <w:rPr>
          <w:rFonts w:ascii="Arial" w:hAnsi="Arial" w:cs="Arial"/>
        </w:rPr>
      </w:pPr>
    </w:p>
    <w:p w14:paraId="0BE0D3B8" w14:textId="77777777" w:rsidR="00212AD6" w:rsidRPr="0041248E" w:rsidRDefault="00212AD6">
      <w:pPr>
        <w:rPr>
          <w:rFonts w:ascii="Arial" w:hAnsi="Arial" w:cs="Arial"/>
        </w:rPr>
      </w:pPr>
    </w:p>
    <w:p w14:paraId="4B26FCAE" w14:textId="77777777" w:rsidR="00212AD6" w:rsidRPr="0041248E" w:rsidRDefault="00212AD6">
      <w:pPr>
        <w:rPr>
          <w:rFonts w:ascii="Arial" w:hAnsi="Arial" w:cs="Arial"/>
        </w:rPr>
      </w:pPr>
    </w:p>
    <w:p w14:paraId="31B879F3" w14:textId="77777777" w:rsidR="00212AD6" w:rsidRPr="0041248E" w:rsidRDefault="00212AD6">
      <w:pPr>
        <w:rPr>
          <w:rFonts w:ascii="Arial" w:hAnsi="Arial" w:cs="Arial"/>
        </w:rPr>
      </w:pPr>
    </w:p>
    <w:p w14:paraId="0D2B37D9" w14:textId="77777777" w:rsidR="00212AD6" w:rsidRPr="0041248E" w:rsidRDefault="00212AD6">
      <w:pPr>
        <w:rPr>
          <w:rFonts w:ascii="Arial" w:hAnsi="Arial" w:cs="Arial"/>
        </w:rPr>
      </w:pPr>
    </w:p>
    <w:p w14:paraId="4E0A27C5" w14:textId="77777777" w:rsidR="00212AD6" w:rsidRPr="0041248E" w:rsidRDefault="00212AD6">
      <w:pPr>
        <w:rPr>
          <w:rFonts w:ascii="Arial" w:hAnsi="Arial" w:cs="Arial"/>
        </w:rPr>
      </w:pPr>
    </w:p>
    <w:p w14:paraId="76A48349" w14:textId="77777777" w:rsidR="00212AD6" w:rsidRPr="0041248E" w:rsidRDefault="00212AD6">
      <w:pPr>
        <w:rPr>
          <w:rFonts w:ascii="Arial" w:hAnsi="Arial" w:cs="Arial"/>
        </w:rPr>
      </w:pPr>
    </w:p>
    <w:p w14:paraId="204D75BE" w14:textId="77777777" w:rsidR="00212AD6" w:rsidRPr="0041248E" w:rsidRDefault="00212AD6">
      <w:pPr>
        <w:rPr>
          <w:rFonts w:ascii="Arial" w:hAnsi="Arial" w:cs="Arial"/>
          <w:sz w:val="28"/>
          <w:szCs w:val="28"/>
        </w:rPr>
      </w:pPr>
      <w:r w:rsidRPr="0041248E">
        <w:rPr>
          <w:rFonts w:ascii="Arial" w:hAnsi="Arial" w:cs="Arial"/>
          <w:sz w:val="28"/>
          <w:szCs w:val="28"/>
        </w:rPr>
        <w:lastRenderedPageBreak/>
        <w:t xml:space="preserve">Appendix 1.  Lost </w:t>
      </w:r>
      <w:smartTag w:uri="urn:schemas-microsoft-com:office:smarttags" w:element="place">
        <w:smartTag w:uri="urn:schemas-microsoft-com:office:smarttags" w:element="PlaceType">
          <w:r w:rsidRPr="0041248E">
            <w:rPr>
              <w:rFonts w:ascii="Arial" w:hAnsi="Arial" w:cs="Arial"/>
              <w:sz w:val="28"/>
              <w:szCs w:val="28"/>
            </w:rPr>
            <w:t>Trail</w:t>
          </w:r>
        </w:smartTag>
        <w:r w:rsidRPr="0041248E">
          <w:rPr>
            <w:rFonts w:ascii="Arial" w:hAnsi="Arial" w:cs="Arial"/>
            <w:sz w:val="28"/>
            <w:szCs w:val="28"/>
          </w:rPr>
          <w:t xml:space="preserve"> </w:t>
        </w:r>
        <w:smartTag w:uri="urn:schemas-microsoft-com:office:smarttags" w:element="PlaceType">
          <w:r w:rsidRPr="0041248E">
            <w:rPr>
              <w:rFonts w:ascii="Arial" w:hAnsi="Arial" w:cs="Arial"/>
              <w:sz w:val="28"/>
              <w:szCs w:val="28"/>
            </w:rPr>
            <w:t>Pass</w:t>
          </w:r>
        </w:smartTag>
      </w:smartTag>
      <w:r w:rsidRPr="0041248E">
        <w:rPr>
          <w:rFonts w:ascii="Arial" w:hAnsi="Arial" w:cs="Arial"/>
          <w:sz w:val="28"/>
          <w:szCs w:val="28"/>
        </w:rPr>
        <w:t xml:space="preserve"> NADP Site MT97 Wet Precipitation Chemistry</w:t>
      </w:r>
      <w:r w:rsidR="0041248E">
        <w:rPr>
          <w:rFonts w:ascii="Arial" w:hAnsi="Arial" w:cs="Arial"/>
          <w:sz w:val="28"/>
          <w:szCs w:val="28"/>
        </w:rPr>
        <w:t xml:space="preserve">  </w:t>
      </w:r>
      <w:r w:rsidRPr="0041248E">
        <w:rPr>
          <w:rFonts w:ascii="Arial" w:hAnsi="Arial" w:cs="Arial"/>
          <w:sz w:val="28"/>
          <w:szCs w:val="28"/>
        </w:rPr>
        <w:t xml:space="preserve">October 1990 to December 2003, by Quarter. </w:t>
      </w:r>
    </w:p>
    <w:p w14:paraId="56AAB4FE" w14:textId="77777777" w:rsidR="00212AD6" w:rsidRPr="0041248E" w:rsidRDefault="00212AD6">
      <w:pPr>
        <w:rPr>
          <w:rFonts w:ascii="Arial" w:hAnsi="Arial" w:cs="Arial"/>
        </w:rPr>
      </w:pPr>
    </w:p>
    <w:tbl>
      <w:tblPr>
        <w:tblW w:w="9715" w:type="dxa"/>
        <w:tblInd w:w="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756"/>
        <w:gridCol w:w="1063"/>
        <w:gridCol w:w="696"/>
        <w:gridCol w:w="696"/>
        <w:gridCol w:w="696"/>
        <w:gridCol w:w="696"/>
        <w:gridCol w:w="696"/>
        <w:gridCol w:w="696"/>
        <w:gridCol w:w="696"/>
        <w:gridCol w:w="696"/>
        <w:gridCol w:w="696"/>
        <w:gridCol w:w="816"/>
        <w:gridCol w:w="816"/>
      </w:tblGrid>
      <w:tr w:rsidR="00A81757" w:rsidRPr="0041248E" w14:paraId="5FEDD6C9" w14:textId="77777777">
        <w:trPr>
          <w:trHeight w:val="675"/>
        </w:trPr>
        <w:tc>
          <w:tcPr>
            <w:tcW w:w="756" w:type="dxa"/>
            <w:shd w:val="clear" w:color="auto" w:fill="auto"/>
            <w:noWrap/>
            <w:vAlign w:val="bottom"/>
          </w:tcPr>
          <w:p w14:paraId="6DEE4C3D"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 xml:space="preserve"> </w:t>
            </w:r>
          </w:p>
          <w:p w14:paraId="69EFA370"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Year</w:t>
            </w:r>
          </w:p>
        </w:tc>
        <w:tc>
          <w:tcPr>
            <w:tcW w:w="1063" w:type="dxa"/>
            <w:shd w:val="clear" w:color="auto" w:fill="auto"/>
            <w:noWrap/>
            <w:vAlign w:val="bottom"/>
          </w:tcPr>
          <w:p w14:paraId="295DF374"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 xml:space="preserve"> </w:t>
            </w:r>
          </w:p>
          <w:p w14:paraId="145174F9" w14:textId="77777777" w:rsidR="00A81757" w:rsidRPr="0041248E" w:rsidRDefault="00A81757" w:rsidP="00212AD6">
            <w:pPr>
              <w:rPr>
                <w:rFonts w:ascii="Arial" w:hAnsi="Arial" w:cs="Arial"/>
                <w:color w:val="000000"/>
                <w:sz w:val="20"/>
                <w:szCs w:val="20"/>
              </w:rPr>
            </w:pPr>
            <w:r w:rsidRPr="0041248E">
              <w:rPr>
                <w:rFonts w:ascii="Arial" w:hAnsi="Arial" w:cs="Arial"/>
                <w:color w:val="000000"/>
                <w:sz w:val="20"/>
                <w:szCs w:val="20"/>
              </w:rPr>
              <w:t>Quarter</w:t>
            </w:r>
          </w:p>
        </w:tc>
        <w:tc>
          <w:tcPr>
            <w:tcW w:w="696" w:type="dxa"/>
            <w:shd w:val="clear" w:color="auto" w:fill="auto"/>
            <w:noWrap/>
            <w:vAlign w:val="bottom"/>
          </w:tcPr>
          <w:p w14:paraId="1401210B"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Ca</w:t>
            </w:r>
          </w:p>
          <w:p w14:paraId="0A5D5966"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3A3B4C96"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Mg</w:t>
            </w:r>
          </w:p>
          <w:p w14:paraId="0FF5E89E"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67E9ABDF"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K</w:t>
            </w:r>
          </w:p>
          <w:p w14:paraId="0A7365E1"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08181061"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Na</w:t>
            </w:r>
          </w:p>
          <w:p w14:paraId="1E391017"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0E2AF456"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NH</w:t>
            </w:r>
            <w:r w:rsidRPr="0046485B">
              <w:rPr>
                <w:rFonts w:ascii="Arial" w:hAnsi="Arial" w:cs="Arial"/>
                <w:color w:val="000000"/>
                <w:sz w:val="20"/>
                <w:szCs w:val="20"/>
                <w:vertAlign w:val="subscript"/>
              </w:rPr>
              <w:t>4</w:t>
            </w:r>
          </w:p>
          <w:p w14:paraId="20EC40A4"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22788C4D"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NO</w:t>
            </w:r>
            <w:r w:rsidRPr="0046485B">
              <w:rPr>
                <w:rFonts w:ascii="Arial" w:hAnsi="Arial" w:cs="Arial"/>
                <w:color w:val="000000"/>
                <w:sz w:val="20"/>
                <w:szCs w:val="20"/>
                <w:vertAlign w:val="subscript"/>
              </w:rPr>
              <w:t>3</w:t>
            </w:r>
          </w:p>
          <w:p w14:paraId="05AB2CB5"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12DEE137"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Cl</w:t>
            </w:r>
          </w:p>
          <w:p w14:paraId="0B72BD12"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4BCC16F5"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SO</w:t>
            </w:r>
            <w:r w:rsidRPr="0046485B">
              <w:rPr>
                <w:rFonts w:ascii="Arial" w:hAnsi="Arial" w:cs="Arial"/>
                <w:color w:val="000000"/>
                <w:sz w:val="20"/>
                <w:szCs w:val="20"/>
                <w:vertAlign w:val="subscript"/>
              </w:rPr>
              <w:t>4</w:t>
            </w:r>
          </w:p>
          <w:p w14:paraId="6F99906A"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7146236C"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 </w:t>
            </w:r>
          </w:p>
          <w:p w14:paraId="2AC9DC40"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pH</w:t>
            </w:r>
          </w:p>
        </w:tc>
        <w:tc>
          <w:tcPr>
            <w:tcW w:w="816" w:type="dxa"/>
            <w:shd w:val="clear" w:color="auto" w:fill="auto"/>
            <w:noWrap/>
            <w:vAlign w:val="bottom"/>
          </w:tcPr>
          <w:p w14:paraId="1D133A06"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Cond</w:t>
            </w:r>
          </w:p>
          <w:p w14:paraId="05A5C98E"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uS/cm</w:t>
            </w:r>
          </w:p>
        </w:tc>
        <w:tc>
          <w:tcPr>
            <w:tcW w:w="816" w:type="dxa"/>
            <w:shd w:val="clear" w:color="auto" w:fill="auto"/>
            <w:noWrap/>
            <w:vAlign w:val="bottom"/>
          </w:tcPr>
          <w:p w14:paraId="44320A1A"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Pcpt</w:t>
            </w:r>
          </w:p>
          <w:p w14:paraId="4EBA6627" w14:textId="77777777" w:rsidR="00A81757" w:rsidRPr="0041248E" w:rsidRDefault="00A81757" w:rsidP="00212AD6">
            <w:pPr>
              <w:jc w:val="center"/>
              <w:rPr>
                <w:rFonts w:ascii="Arial" w:hAnsi="Arial" w:cs="Arial"/>
                <w:color w:val="000000"/>
                <w:sz w:val="20"/>
                <w:szCs w:val="20"/>
              </w:rPr>
            </w:pPr>
            <w:r w:rsidRPr="0041248E">
              <w:rPr>
                <w:rFonts w:ascii="Arial" w:hAnsi="Arial" w:cs="Arial"/>
                <w:color w:val="000000"/>
                <w:sz w:val="20"/>
                <w:szCs w:val="20"/>
              </w:rPr>
              <w:t>cm</w:t>
            </w:r>
          </w:p>
        </w:tc>
      </w:tr>
      <w:tr w:rsidR="00212AD6" w:rsidRPr="0041248E" w14:paraId="4D904BD8" w14:textId="77777777">
        <w:trPr>
          <w:trHeight w:val="330"/>
        </w:trPr>
        <w:tc>
          <w:tcPr>
            <w:tcW w:w="756" w:type="dxa"/>
            <w:shd w:val="clear" w:color="auto" w:fill="auto"/>
            <w:noWrap/>
            <w:vAlign w:val="bottom"/>
          </w:tcPr>
          <w:p w14:paraId="4255B715" w14:textId="77777777" w:rsidR="00212AD6" w:rsidRPr="0041248E" w:rsidRDefault="00212AD6" w:rsidP="00212AD6">
            <w:pPr>
              <w:jc w:val="center"/>
              <w:rPr>
                <w:rFonts w:ascii="Arial" w:hAnsi="Arial" w:cs="Arial"/>
                <w:color w:val="000000"/>
                <w:sz w:val="20"/>
                <w:szCs w:val="20"/>
              </w:rPr>
            </w:pPr>
            <w:r w:rsidRPr="0041248E">
              <w:rPr>
                <w:rFonts w:ascii="Arial" w:hAnsi="Arial" w:cs="Arial"/>
                <w:color w:val="000000"/>
                <w:sz w:val="20"/>
                <w:szCs w:val="20"/>
              </w:rPr>
              <w:t>1990</w:t>
            </w:r>
          </w:p>
        </w:tc>
        <w:tc>
          <w:tcPr>
            <w:tcW w:w="1063" w:type="dxa"/>
            <w:shd w:val="clear" w:color="auto" w:fill="auto"/>
            <w:noWrap/>
            <w:vAlign w:val="bottom"/>
          </w:tcPr>
          <w:p w14:paraId="6D5D8734"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fall</w:t>
            </w:r>
          </w:p>
        </w:tc>
        <w:tc>
          <w:tcPr>
            <w:tcW w:w="696" w:type="dxa"/>
            <w:shd w:val="clear" w:color="auto" w:fill="auto"/>
            <w:noWrap/>
            <w:vAlign w:val="bottom"/>
          </w:tcPr>
          <w:p w14:paraId="3818C94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29EE9E8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4243A26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37BA976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0C4EE43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4995183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0.20</w:t>
            </w:r>
          </w:p>
        </w:tc>
        <w:tc>
          <w:tcPr>
            <w:tcW w:w="696" w:type="dxa"/>
            <w:shd w:val="clear" w:color="auto" w:fill="auto"/>
            <w:noWrap/>
            <w:vAlign w:val="bottom"/>
          </w:tcPr>
          <w:p w14:paraId="77CF162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5E92A38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0.13</w:t>
            </w:r>
          </w:p>
        </w:tc>
        <w:tc>
          <w:tcPr>
            <w:tcW w:w="696" w:type="dxa"/>
            <w:shd w:val="clear" w:color="auto" w:fill="auto"/>
            <w:noWrap/>
            <w:vAlign w:val="bottom"/>
          </w:tcPr>
          <w:p w14:paraId="3A982A2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5.55</w:t>
            </w:r>
          </w:p>
        </w:tc>
        <w:tc>
          <w:tcPr>
            <w:tcW w:w="816" w:type="dxa"/>
            <w:shd w:val="clear" w:color="auto" w:fill="auto"/>
            <w:noWrap/>
            <w:vAlign w:val="bottom"/>
          </w:tcPr>
          <w:p w14:paraId="7A9668F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2.60</w:t>
            </w:r>
          </w:p>
        </w:tc>
        <w:tc>
          <w:tcPr>
            <w:tcW w:w="816" w:type="dxa"/>
            <w:shd w:val="clear" w:color="auto" w:fill="auto"/>
            <w:noWrap/>
            <w:vAlign w:val="bottom"/>
          </w:tcPr>
          <w:p w14:paraId="7745D88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21.61</w:t>
            </w:r>
          </w:p>
        </w:tc>
      </w:tr>
      <w:tr w:rsidR="00212AD6" w:rsidRPr="0041248E" w14:paraId="09F2F927" w14:textId="77777777">
        <w:trPr>
          <w:trHeight w:val="330"/>
        </w:trPr>
        <w:tc>
          <w:tcPr>
            <w:tcW w:w="756" w:type="dxa"/>
            <w:shd w:val="clear" w:color="auto" w:fill="auto"/>
            <w:noWrap/>
            <w:vAlign w:val="bottom"/>
          </w:tcPr>
          <w:p w14:paraId="33BA7C1B" w14:textId="77777777" w:rsidR="00212AD6" w:rsidRPr="0041248E" w:rsidRDefault="00212AD6" w:rsidP="00212AD6">
            <w:pPr>
              <w:jc w:val="center"/>
              <w:rPr>
                <w:rFonts w:ascii="Arial" w:hAnsi="Arial" w:cs="Arial"/>
                <w:color w:val="000000"/>
                <w:sz w:val="20"/>
                <w:szCs w:val="20"/>
              </w:rPr>
            </w:pPr>
            <w:r w:rsidRPr="0041248E">
              <w:rPr>
                <w:rFonts w:ascii="Arial" w:hAnsi="Arial" w:cs="Arial"/>
                <w:color w:val="000000"/>
                <w:sz w:val="20"/>
                <w:szCs w:val="20"/>
              </w:rPr>
              <w:t>1991</w:t>
            </w:r>
          </w:p>
        </w:tc>
        <w:tc>
          <w:tcPr>
            <w:tcW w:w="1063" w:type="dxa"/>
            <w:shd w:val="clear" w:color="auto" w:fill="auto"/>
            <w:noWrap/>
            <w:vAlign w:val="bottom"/>
          </w:tcPr>
          <w:p w14:paraId="1437DB19"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3DDD05E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6338551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032656D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70DD272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6F33E8D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3578A9F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0.17</w:t>
            </w:r>
          </w:p>
        </w:tc>
        <w:tc>
          <w:tcPr>
            <w:tcW w:w="696" w:type="dxa"/>
            <w:shd w:val="clear" w:color="auto" w:fill="auto"/>
            <w:noWrap/>
            <w:vAlign w:val="bottom"/>
          </w:tcPr>
          <w:p w14:paraId="711D608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0F0D78F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0.11</w:t>
            </w:r>
          </w:p>
        </w:tc>
        <w:tc>
          <w:tcPr>
            <w:tcW w:w="696" w:type="dxa"/>
            <w:shd w:val="clear" w:color="auto" w:fill="auto"/>
            <w:noWrap/>
            <w:vAlign w:val="bottom"/>
          </w:tcPr>
          <w:p w14:paraId="12E70FE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5.44</w:t>
            </w:r>
          </w:p>
        </w:tc>
        <w:tc>
          <w:tcPr>
            <w:tcW w:w="816" w:type="dxa"/>
            <w:shd w:val="clear" w:color="auto" w:fill="auto"/>
            <w:noWrap/>
            <w:vAlign w:val="bottom"/>
          </w:tcPr>
          <w:p w14:paraId="455AA94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2.40</w:t>
            </w:r>
          </w:p>
        </w:tc>
        <w:tc>
          <w:tcPr>
            <w:tcW w:w="816" w:type="dxa"/>
            <w:shd w:val="clear" w:color="auto" w:fill="auto"/>
            <w:noWrap/>
            <w:vAlign w:val="bottom"/>
          </w:tcPr>
          <w:p w14:paraId="421DBD4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21.77</w:t>
            </w:r>
          </w:p>
        </w:tc>
      </w:tr>
      <w:tr w:rsidR="00212AD6" w:rsidRPr="0041248E" w14:paraId="1BD1E0D0" w14:textId="77777777">
        <w:trPr>
          <w:trHeight w:val="330"/>
        </w:trPr>
        <w:tc>
          <w:tcPr>
            <w:tcW w:w="756" w:type="dxa"/>
            <w:shd w:val="clear" w:color="auto" w:fill="auto"/>
            <w:noWrap/>
            <w:vAlign w:val="bottom"/>
          </w:tcPr>
          <w:p w14:paraId="494D1506" w14:textId="77777777" w:rsidR="00212AD6" w:rsidRPr="0041248E" w:rsidRDefault="00212AD6" w:rsidP="00212AD6">
            <w:pPr>
              <w:jc w:val="center"/>
              <w:rPr>
                <w:rFonts w:ascii="Arial" w:hAnsi="Arial" w:cs="Arial"/>
                <w:color w:val="000000"/>
                <w:sz w:val="20"/>
                <w:szCs w:val="20"/>
              </w:rPr>
            </w:pPr>
            <w:r w:rsidRPr="0041248E">
              <w:rPr>
                <w:rFonts w:ascii="Arial" w:hAnsi="Arial" w:cs="Arial"/>
                <w:color w:val="000000"/>
                <w:sz w:val="20"/>
                <w:szCs w:val="20"/>
              </w:rPr>
              <w:t> </w:t>
            </w:r>
          </w:p>
        </w:tc>
        <w:tc>
          <w:tcPr>
            <w:tcW w:w="1063" w:type="dxa"/>
            <w:shd w:val="clear" w:color="auto" w:fill="auto"/>
            <w:noWrap/>
            <w:vAlign w:val="bottom"/>
          </w:tcPr>
          <w:p w14:paraId="2D2C6870"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1BAF61B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0.10</w:t>
            </w:r>
          </w:p>
        </w:tc>
        <w:tc>
          <w:tcPr>
            <w:tcW w:w="696" w:type="dxa"/>
            <w:shd w:val="clear" w:color="auto" w:fill="auto"/>
            <w:noWrap/>
            <w:vAlign w:val="bottom"/>
          </w:tcPr>
          <w:p w14:paraId="32435DF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5D790CC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07EBD05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7CA3525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209BE10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0.29</w:t>
            </w:r>
          </w:p>
        </w:tc>
        <w:tc>
          <w:tcPr>
            <w:tcW w:w="696" w:type="dxa"/>
            <w:shd w:val="clear" w:color="auto" w:fill="auto"/>
            <w:noWrap/>
            <w:vAlign w:val="bottom"/>
          </w:tcPr>
          <w:p w14:paraId="17148D3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0A79DE8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0.27</w:t>
            </w:r>
          </w:p>
        </w:tc>
        <w:tc>
          <w:tcPr>
            <w:tcW w:w="696" w:type="dxa"/>
            <w:shd w:val="clear" w:color="auto" w:fill="auto"/>
            <w:noWrap/>
            <w:vAlign w:val="bottom"/>
          </w:tcPr>
          <w:p w14:paraId="005BBF3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5.55</w:t>
            </w:r>
          </w:p>
        </w:tc>
        <w:tc>
          <w:tcPr>
            <w:tcW w:w="816" w:type="dxa"/>
            <w:shd w:val="clear" w:color="auto" w:fill="auto"/>
            <w:noWrap/>
            <w:vAlign w:val="bottom"/>
          </w:tcPr>
          <w:p w14:paraId="5AC2407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3.20</w:t>
            </w:r>
          </w:p>
        </w:tc>
        <w:tc>
          <w:tcPr>
            <w:tcW w:w="816" w:type="dxa"/>
            <w:shd w:val="clear" w:color="auto" w:fill="auto"/>
            <w:noWrap/>
            <w:vAlign w:val="bottom"/>
          </w:tcPr>
          <w:p w14:paraId="69311A7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29.92</w:t>
            </w:r>
          </w:p>
        </w:tc>
      </w:tr>
      <w:tr w:rsidR="00212AD6" w:rsidRPr="0041248E" w14:paraId="379333AE" w14:textId="77777777">
        <w:trPr>
          <w:trHeight w:val="330"/>
        </w:trPr>
        <w:tc>
          <w:tcPr>
            <w:tcW w:w="756" w:type="dxa"/>
            <w:shd w:val="clear" w:color="auto" w:fill="auto"/>
            <w:noWrap/>
            <w:vAlign w:val="bottom"/>
          </w:tcPr>
          <w:p w14:paraId="5DAA5644" w14:textId="77777777" w:rsidR="00212AD6" w:rsidRPr="0041248E" w:rsidRDefault="00212AD6" w:rsidP="00212AD6">
            <w:pPr>
              <w:jc w:val="center"/>
              <w:rPr>
                <w:rFonts w:ascii="Arial" w:hAnsi="Arial" w:cs="Arial"/>
                <w:color w:val="000000"/>
                <w:sz w:val="20"/>
                <w:szCs w:val="20"/>
              </w:rPr>
            </w:pPr>
            <w:r w:rsidRPr="0041248E">
              <w:rPr>
                <w:rFonts w:ascii="Arial" w:hAnsi="Arial" w:cs="Arial"/>
                <w:color w:val="000000"/>
                <w:sz w:val="20"/>
                <w:szCs w:val="20"/>
              </w:rPr>
              <w:t xml:space="preserve"> </w:t>
            </w:r>
          </w:p>
        </w:tc>
        <w:tc>
          <w:tcPr>
            <w:tcW w:w="1063" w:type="dxa"/>
            <w:shd w:val="clear" w:color="auto" w:fill="auto"/>
            <w:noWrap/>
            <w:vAlign w:val="bottom"/>
          </w:tcPr>
          <w:p w14:paraId="6ABC4C36"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summer</w:t>
            </w:r>
          </w:p>
        </w:tc>
        <w:tc>
          <w:tcPr>
            <w:tcW w:w="696" w:type="dxa"/>
            <w:shd w:val="clear" w:color="auto" w:fill="auto"/>
            <w:noWrap/>
            <w:vAlign w:val="bottom"/>
          </w:tcPr>
          <w:p w14:paraId="54C4A7D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176765A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74B3983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28E4AE4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67FE001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0.07</w:t>
            </w:r>
          </w:p>
        </w:tc>
        <w:tc>
          <w:tcPr>
            <w:tcW w:w="696" w:type="dxa"/>
            <w:shd w:val="clear" w:color="auto" w:fill="auto"/>
            <w:noWrap/>
            <w:vAlign w:val="bottom"/>
          </w:tcPr>
          <w:p w14:paraId="1656D56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0.65</w:t>
            </w:r>
          </w:p>
        </w:tc>
        <w:tc>
          <w:tcPr>
            <w:tcW w:w="696" w:type="dxa"/>
            <w:shd w:val="clear" w:color="auto" w:fill="auto"/>
            <w:noWrap/>
            <w:vAlign w:val="bottom"/>
          </w:tcPr>
          <w:p w14:paraId="1C451F0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0.07</w:t>
            </w:r>
          </w:p>
        </w:tc>
        <w:tc>
          <w:tcPr>
            <w:tcW w:w="696" w:type="dxa"/>
            <w:shd w:val="clear" w:color="auto" w:fill="auto"/>
            <w:noWrap/>
            <w:vAlign w:val="bottom"/>
          </w:tcPr>
          <w:p w14:paraId="22C4A7F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0.37</w:t>
            </w:r>
          </w:p>
        </w:tc>
        <w:tc>
          <w:tcPr>
            <w:tcW w:w="696" w:type="dxa"/>
            <w:shd w:val="clear" w:color="auto" w:fill="auto"/>
            <w:noWrap/>
            <w:vAlign w:val="bottom"/>
          </w:tcPr>
          <w:p w14:paraId="6D6B6BD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5.09</w:t>
            </w:r>
          </w:p>
        </w:tc>
        <w:tc>
          <w:tcPr>
            <w:tcW w:w="816" w:type="dxa"/>
            <w:shd w:val="clear" w:color="auto" w:fill="auto"/>
            <w:noWrap/>
            <w:vAlign w:val="bottom"/>
          </w:tcPr>
          <w:p w14:paraId="4D15062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5.80</w:t>
            </w:r>
          </w:p>
        </w:tc>
        <w:tc>
          <w:tcPr>
            <w:tcW w:w="816" w:type="dxa"/>
            <w:shd w:val="clear" w:color="auto" w:fill="auto"/>
            <w:noWrap/>
            <w:vAlign w:val="bottom"/>
          </w:tcPr>
          <w:p w14:paraId="3A99C12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11.15</w:t>
            </w:r>
          </w:p>
        </w:tc>
      </w:tr>
      <w:tr w:rsidR="00212AD6" w:rsidRPr="0041248E" w14:paraId="57FF0691" w14:textId="77777777">
        <w:trPr>
          <w:trHeight w:val="330"/>
        </w:trPr>
        <w:tc>
          <w:tcPr>
            <w:tcW w:w="756" w:type="dxa"/>
            <w:shd w:val="clear" w:color="auto" w:fill="auto"/>
            <w:noWrap/>
            <w:vAlign w:val="bottom"/>
          </w:tcPr>
          <w:p w14:paraId="25327D7E" w14:textId="77777777" w:rsidR="00212AD6" w:rsidRPr="0041248E" w:rsidRDefault="00212AD6" w:rsidP="00212AD6">
            <w:pPr>
              <w:jc w:val="center"/>
              <w:rPr>
                <w:rFonts w:ascii="Arial" w:hAnsi="Arial" w:cs="Arial"/>
                <w:color w:val="000000"/>
                <w:sz w:val="20"/>
                <w:szCs w:val="20"/>
              </w:rPr>
            </w:pPr>
            <w:r w:rsidRPr="0041248E">
              <w:rPr>
                <w:rFonts w:ascii="Arial" w:hAnsi="Arial" w:cs="Arial"/>
                <w:color w:val="000000"/>
                <w:sz w:val="20"/>
                <w:szCs w:val="20"/>
              </w:rPr>
              <w:t> </w:t>
            </w:r>
          </w:p>
        </w:tc>
        <w:tc>
          <w:tcPr>
            <w:tcW w:w="1063" w:type="dxa"/>
            <w:shd w:val="clear" w:color="auto" w:fill="auto"/>
            <w:noWrap/>
            <w:vAlign w:val="bottom"/>
          </w:tcPr>
          <w:p w14:paraId="1D05181A"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fall</w:t>
            </w:r>
          </w:p>
        </w:tc>
        <w:tc>
          <w:tcPr>
            <w:tcW w:w="696" w:type="dxa"/>
            <w:shd w:val="clear" w:color="auto" w:fill="auto"/>
            <w:noWrap/>
            <w:vAlign w:val="bottom"/>
          </w:tcPr>
          <w:p w14:paraId="677A624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5D1A216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4E8048C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2A75DF4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070280F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0.16</w:t>
            </w:r>
          </w:p>
        </w:tc>
        <w:tc>
          <w:tcPr>
            <w:tcW w:w="696" w:type="dxa"/>
            <w:shd w:val="clear" w:color="auto" w:fill="auto"/>
            <w:noWrap/>
            <w:vAlign w:val="bottom"/>
          </w:tcPr>
          <w:p w14:paraId="061AD1C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0.16</w:t>
            </w:r>
          </w:p>
        </w:tc>
        <w:tc>
          <w:tcPr>
            <w:tcW w:w="696" w:type="dxa"/>
            <w:shd w:val="clear" w:color="auto" w:fill="auto"/>
            <w:noWrap/>
            <w:vAlign w:val="bottom"/>
          </w:tcPr>
          <w:p w14:paraId="4DEED32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5E265AE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0.11</w:t>
            </w:r>
          </w:p>
        </w:tc>
        <w:tc>
          <w:tcPr>
            <w:tcW w:w="696" w:type="dxa"/>
            <w:shd w:val="clear" w:color="auto" w:fill="auto"/>
            <w:noWrap/>
            <w:vAlign w:val="bottom"/>
          </w:tcPr>
          <w:p w14:paraId="007B09F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5.35</w:t>
            </w:r>
          </w:p>
        </w:tc>
        <w:tc>
          <w:tcPr>
            <w:tcW w:w="816" w:type="dxa"/>
            <w:shd w:val="clear" w:color="auto" w:fill="auto"/>
            <w:noWrap/>
            <w:vAlign w:val="bottom"/>
          </w:tcPr>
          <w:p w14:paraId="0B39463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2.40</w:t>
            </w:r>
          </w:p>
        </w:tc>
        <w:tc>
          <w:tcPr>
            <w:tcW w:w="816" w:type="dxa"/>
            <w:shd w:val="clear" w:color="auto" w:fill="auto"/>
            <w:noWrap/>
            <w:vAlign w:val="bottom"/>
          </w:tcPr>
          <w:p w14:paraId="2F47291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31.01</w:t>
            </w:r>
          </w:p>
        </w:tc>
      </w:tr>
      <w:tr w:rsidR="00212AD6" w:rsidRPr="0041248E" w14:paraId="7C1FB851" w14:textId="77777777">
        <w:trPr>
          <w:trHeight w:val="330"/>
        </w:trPr>
        <w:tc>
          <w:tcPr>
            <w:tcW w:w="756" w:type="dxa"/>
            <w:shd w:val="clear" w:color="auto" w:fill="auto"/>
            <w:noWrap/>
            <w:vAlign w:val="bottom"/>
          </w:tcPr>
          <w:p w14:paraId="6DABD043" w14:textId="77777777" w:rsidR="00212AD6" w:rsidRPr="0041248E" w:rsidRDefault="00212AD6" w:rsidP="00212AD6">
            <w:pPr>
              <w:jc w:val="center"/>
              <w:rPr>
                <w:rFonts w:ascii="Arial" w:hAnsi="Arial" w:cs="Arial"/>
                <w:color w:val="000000"/>
                <w:sz w:val="20"/>
                <w:szCs w:val="20"/>
              </w:rPr>
            </w:pPr>
            <w:r w:rsidRPr="0041248E">
              <w:rPr>
                <w:rFonts w:ascii="Arial" w:hAnsi="Arial" w:cs="Arial"/>
                <w:color w:val="000000"/>
                <w:sz w:val="20"/>
                <w:szCs w:val="20"/>
              </w:rPr>
              <w:t>1992</w:t>
            </w:r>
          </w:p>
        </w:tc>
        <w:tc>
          <w:tcPr>
            <w:tcW w:w="1063" w:type="dxa"/>
            <w:shd w:val="clear" w:color="auto" w:fill="auto"/>
            <w:noWrap/>
            <w:vAlign w:val="bottom"/>
          </w:tcPr>
          <w:p w14:paraId="73618BEE"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0042116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01A1DA6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3944A0A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18D3D27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113EDDD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33D0CE6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0.16</w:t>
            </w:r>
          </w:p>
        </w:tc>
        <w:tc>
          <w:tcPr>
            <w:tcW w:w="696" w:type="dxa"/>
            <w:shd w:val="clear" w:color="auto" w:fill="auto"/>
            <w:noWrap/>
            <w:vAlign w:val="bottom"/>
          </w:tcPr>
          <w:p w14:paraId="6C8A3A3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0DE7A40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0.16</w:t>
            </w:r>
          </w:p>
        </w:tc>
        <w:tc>
          <w:tcPr>
            <w:tcW w:w="696" w:type="dxa"/>
            <w:shd w:val="clear" w:color="auto" w:fill="auto"/>
            <w:noWrap/>
            <w:vAlign w:val="bottom"/>
          </w:tcPr>
          <w:p w14:paraId="0A8B560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5.50</w:t>
            </w:r>
          </w:p>
        </w:tc>
        <w:tc>
          <w:tcPr>
            <w:tcW w:w="816" w:type="dxa"/>
            <w:shd w:val="clear" w:color="auto" w:fill="auto"/>
            <w:noWrap/>
            <w:vAlign w:val="bottom"/>
          </w:tcPr>
          <w:p w14:paraId="1E6F8BE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2.50</w:t>
            </w:r>
          </w:p>
        </w:tc>
        <w:tc>
          <w:tcPr>
            <w:tcW w:w="816" w:type="dxa"/>
            <w:shd w:val="clear" w:color="auto" w:fill="auto"/>
            <w:noWrap/>
            <w:vAlign w:val="bottom"/>
          </w:tcPr>
          <w:p w14:paraId="3856FC7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23.34</w:t>
            </w:r>
          </w:p>
        </w:tc>
      </w:tr>
      <w:tr w:rsidR="00212AD6" w:rsidRPr="0041248E" w14:paraId="27E8BC56" w14:textId="77777777">
        <w:trPr>
          <w:trHeight w:val="330"/>
        </w:trPr>
        <w:tc>
          <w:tcPr>
            <w:tcW w:w="756" w:type="dxa"/>
            <w:shd w:val="clear" w:color="auto" w:fill="auto"/>
            <w:noWrap/>
            <w:vAlign w:val="bottom"/>
          </w:tcPr>
          <w:p w14:paraId="67EEF4E2" w14:textId="77777777" w:rsidR="00212AD6" w:rsidRPr="0041248E" w:rsidRDefault="00212AD6" w:rsidP="00212AD6">
            <w:pPr>
              <w:jc w:val="center"/>
              <w:rPr>
                <w:rFonts w:ascii="Arial" w:hAnsi="Arial" w:cs="Arial"/>
                <w:color w:val="000000"/>
                <w:sz w:val="20"/>
                <w:szCs w:val="20"/>
              </w:rPr>
            </w:pPr>
            <w:r w:rsidRPr="0041248E">
              <w:rPr>
                <w:rFonts w:ascii="Arial" w:hAnsi="Arial" w:cs="Arial"/>
                <w:color w:val="000000"/>
                <w:sz w:val="20"/>
                <w:szCs w:val="20"/>
              </w:rPr>
              <w:t> </w:t>
            </w:r>
          </w:p>
        </w:tc>
        <w:tc>
          <w:tcPr>
            <w:tcW w:w="1063" w:type="dxa"/>
            <w:shd w:val="clear" w:color="auto" w:fill="auto"/>
            <w:noWrap/>
            <w:vAlign w:val="bottom"/>
          </w:tcPr>
          <w:p w14:paraId="55356CE0"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7D9EA0F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4993256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2D0E1D3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118356B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76A289D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548FC5E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0.31</w:t>
            </w:r>
          </w:p>
        </w:tc>
        <w:tc>
          <w:tcPr>
            <w:tcW w:w="696" w:type="dxa"/>
            <w:shd w:val="clear" w:color="auto" w:fill="auto"/>
            <w:noWrap/>
            <w:vAlign w:val="bottom"/>
          </w:tcPr>
          <w:p w14:paraId="2AA7972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7A5F103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0.28</w:t>
            </w:r>
          </w:p>
        </w:tc>
        <w:tc>
          <w:tcPr>
            <w:tcW w:w="696" w:type="dxa"/>
            <w:shd w:val="clear" w:color="auto" w:fill="auto"/>
            <w:noWrap/>
            <w:vAlign w:val="bottom"/>
          </w:tcPr>
          <w:p w14:paraId="2BFD94F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5.57</w:t>
            </w:r>
          </w:p>
        </w:tc>
        <w:tc>
          <w:tcPr>
            <w:tcW w:w="816" w:type="dxa"/>
            <w:shd w:val="clear" w:color="auto" w:fill="auto"/>
            <w:noWrap/>
            <w:vAlign w:val="bottom"/>
          </w:tcPr>
          <w:p w14:paraId="3A48041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3.40</w:t>
            </w:r>
          </w:p>
        </w:tc>
        <w:tc>
          <w:tcPr>
            <w:tcW w:w="816" w:type="dxa"/>
            <w:shd w:val="clear" w:color="auto" w:fill="auto"/>
            <w:noWrap/>
            <w:vAlign w:val="bottom"/>
          </w:tcPr>
          <w:p w14:paraId="77D0FF8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17.25</w:t>
            </w:r>
          </w:p>
        </w:tc>
      </w:tr>
      <w:tr w:rsidR="00212AD6" w:rsidRPr="0041248E" w14:paraId="6E638A34" w14:textId="77777777">
        <w:trPr>
          <w:trHeight w:val="330"/>
        </w:trPr>
        <w:tc>
          <w:tcPr>
            <w:tcW w:w="756" w:type="dxa"/>
            <w:shd w:val="clear" w:color="auto" w:fill="auto"/>
            <w:noWrap/>
            <w:vAlign w:val="bottom"/>
          </w:tcPr>
          <w:p w14:paraId="268DE950" w14:textId="77777777" w:rsidR="00212AD6" w:rsidRPr="0041248E" w:rsidRDefault="00212AD6"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D3C7323"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summer</w:t>
            </w:r>
          </w:p>
        </w:tc>
        <w:tc>
          <w:tcPr>
            <w:tcW w:w="696" w:type="dxa"/>
            <w:shd w:val="clear" w:color="auto" w:fill="auto"/>
            <w:noWrap/>
            <w:vAlign w:val="bottom"/>
          </w:tcPr>
          <w:p w14:paraId="0319CDBA"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0.15</w:t>
            </w:r>
          </w:p>
        </w:tc>
        <w:tc>
          <w:tcPr>
            <w:tcW w:w="696" w:type="dxa"/>
            <w:shd w:val="clear" w:color="auto" w:fill="auto"/>
            <w:noWrap/>
            <w:vAlign w:val="bottom"/>
          </w:tcPr>
          <w:p w14:paraId="0FF5FB0A"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6AAC7763"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0.04</w:t>
            </w:r>
          </w:p>
        </w:tc>
        <w:tc>
          <w:tcPr>
            <w:tcW w:w="696" w:type="dxa"/>
            <w:shd w:val="clear" w:color="auto" w:fill="auto"/>
            <w:noWrap/>
            <w:vAlign w:val="bottom"/>
          </w:tcPr>
          <w:p w14:paraId="756D101D"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7410321A"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0.06</w:t>
            </w:r>
          </w:p>
        </w:tc>
        <w:tc>
          <w:tcPr>
            <w:tcW w:w="696" w:type="dxa"/>
            <w:shd w:val="clear" w:color="auto" w:fill="auto"/>
            <w:noWrap/>
            <w:vAlign w:val="bottom"/>
          </w:tcPr>
          <w:p w14:paraId="2C5EFC2B"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0.49</w:t>
            </w:r>
          </w:p>
        </w:tc>
        <w:tc>
          <w:tcPr>
            <w:tcW w:w="696" w:type="dxa"/>
            <w:shd w:val="clear" w:color="auto" w:fill="auto"/>
            <w:noWrap/>
            <w:vAlign w:val="bottom"/>
          </w:tcPr>
          <w:p w14:paraId="52FCC6AD"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465EB882"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0.33</w:t>
            </w:r>
          </w:p>
        </w:tc>
        <w:tc>
          <w:tcPr>
            <w:tcW w:w="696" w:type="dxa"/>
            <w:shd w:val="clear" w:color="auto" w:fill="auto"/>
            <w:noWrap/>
            <w:vAlign w:val="bottom"/>
          </w:tcPr>
          <w:p w14:paraId="3AD92F04"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5.29</w:t>
            </w:r>
          </w:p>
        </w:tc>
        <w:tc>
          <w:tcPr>
            <w:tcW w:w="816" w:type="dxa"/>
            <w:shd w:val="clear" w:color="auto" w:fill="auto"/>
            <w:noWrap/>
            <w:vAlign w:val="bottom"/>
          </w:tcPr>
          <w:p w14:paraId="38ED737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8.50</w:t>
            </w:r>
          </w:p>
        </w:tc>
        <w:tc>
          <w:tcPr>
            <w:tcW w:w="816" w:type="dxa"/>
            <w:shd w:val="clear" w:color="auto" w:fill="auto"/>
            <w:noWrap/>
            <w:vAlign w:val="bottom"/>
          </w:tcPr>
          <w:p w14:paraId="08743D6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15.10</w:t>
            </w:r>
          </w:p>
        </w:tc>
      </w:tr>
      <w:tr w:rsidR="00212AD6" w:rsidRPr="0041248E" w14:paraId="39D09581" w14:textId="77777777">
        <w:trPr>
          <w:trHeight w:val="330"/>
        </w:trPr>
        <w:tc>
          <w:tcPr>
            <w:tcW w:w="756" w:type="dxa"/>
            <w:shd w:val="clear" w:color="auto" w:fill="auto"/>
            <w:noWrap/>
            <w:vAlign w:val="bottom"/>
          </w:tcPr>
          <w:p w14:paraId="7BB9D02B" w14:textId="77777777" w:rsidR="00212AD6" w:rsidRPr="0041248E" w:rsidRDefault="00212AD6"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273F563"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fall</w:t>
            </w:r>
          </w:p>
        </w:tc>
        <w:tc>
          <w:tcPr>
            <w:tcW w:w="696" w:type="dxa"/>
            <w:shd w:val="clear" w:color="auto" w:fill="auto"/>
            <w:noWrap/>
            <w:vAlign w:val="bottom"/>
          </w:tcPr>
          <w:p w14:paraId="5599A2DE"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0.06</w:t>
            </w:r>
          </w:p>
        </w:tc>
        <w:tc>
          <w:tcPr>
            <w:tcW w:w="696" w:type="dxa"/>
            <w:shd w:val="clear" w:color="auto" w:fill="auto"/>
            <w:noWrap/>
            <w:vAlign w:val="bottom"/>
          </w:tcPr>
          <w:p w14:paraId="0209F891"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539184F4"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10A659EA"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0.07</w:t>
            </w:r>
          </w:p>
        </w:tc>
        <w:tc>
          <w:tcPr>
            <w:tcW w:w="696" w:type="dxa"/>
            <w:shd w:val="clear" w:color="auto" w:fill="auto"/>
            <w:noWrap/>
            <w:vAlign w:val="bottom"/>
          </w:tcPr>
          <w:p w14:paraId="58D4253F"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0.04</w:t>
            </w:r>
          </w:p>
        </w:tc>
        <w:tc>
          <w:tcPr>
            <w:tcW w:w="696" w:type="dxa"/>
            <w:shd w:val="clear" w:color="auto" w:fill="auto"/>
            <w:noWrap/>
            <w:vAlign w:val="bottom"/>
          </w:tcPr>
          <w:p w14:paraId="5DA5C76A"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0.29</w:t>
            </w:r>
          </w:p>
        </w:tc>
        <w:tc>
          <w:tcPr>
            <w:tcW w:w="696" w:type="dxa"/>
            <w:shd w:val="clear" w:color="auto" w:fill="auto"/>
            <w:noWrap/>
            <w:vAlign w:val="bottom"/>
          </w:tcPr>
          <w:p w14:paraId="3BE00C11"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0.04</w:t>
            </w:r>
          </w:p>
        </w:tc>
        <w:tc>
          <w:tcPr>
            <w:tcW w:w="696" w:type="dxa"/>
            <w:shd w:val="clear" w:color="auto" w:fill="auto"/>
            <w:noWrap/>
            <w:vAlign w:val="bottom"/>
          </w:tcPr>
          <w:p w14:paraId="1D3BCADC"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0.26</w:t>
            </w:r>
          </w:p>
        </w:tc>
        <w:tc>
          <w:tcPr>
            <w:tcW w:w="696" w:type="dxa"/>
            <w:shd w:val="clear" w:color="auto" w:fill="auto"/>
            <w:noWrap/>
            <w:vAlign w:val="bottom"/>
          </w:tcPr>
          <w:p w14:paraId="19E215DE"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5.42</w:t>
            </w:r>
          </w:p>
        </w:tc>
        <w:tc>
          <w:tcPr>
            <w:tcW w:w="816" w:type="dxa"/>
            <w:shd w:val="clear" w:color="auto" w:fill="auto"/>
            <w:noWrap/>
            <w:vAlign w:val="bottom"/>
          </w:tcPr>
          <w:p w14:paraId="116DA51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3.20</w:t>
            </w:r>
          </w:p>
        </w:tc>
        <w:tc>
          <w:tcPr>
            <w:tcW w:w="816" w:type="dxa"/>
            <w:shd w:val="clear" w:color="auto" w:fill="auto"/>
            <w:noWrap/>
            <w:vAlign w:val="bottom"/>
          </w:tcPr>
          <w:p w14:paraId="36641D9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19.81</w:t>
            </w:r>
          </w:p>
        </w:tc>
      </w:tr>
      <w:tr w:rsidR="00212AD6" w:rsidRPr="0041248E" w14:paraId="5F1A0EE8" w14:textId="77777777">
        <w:trPr>
          <w:trHeight w:val="330"/>
        </w:trPr>
        <w:tc>
          <w:tcPr>
            <w:tcW w:w="756" w:type="dxa"/>
            <w:shd w:val="clear" w:color="auto" w:fill="auto"/>
            <w:noWrap/>
            <w:vAlign w:val="bottom"/>
          </w:tcPr>
          <w:p w14:paraId="120459AC"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1993</w:t>
            </w:r>
          </w:p>
        </w:tc>
        <w:tc>
          <w:tcPr>
            <w:tcW w:w="1063" w:type="dxa"/>
            <w:shd w:val="clear" w:color="auto" w:fill="auto"/>
            <w:noWrap/>
            <w:vAlign w:val="bottom"/>
          </w:tcPr>
          <w:p w14:paraId="4BF0CCDD"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6FF008A8"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66891515"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0.00</w:t>
            </w:r>
          </w:p>
        </w:tc>
        <w:tc>
          <w:tcPr>
            <w:tcW w:w="696" w:type="dxa"/>
            <w:shd w:val="clear" w:color="auto" w:fill="auto"/>
            <w:noWrap/>
            <w:vAlign w:val="bottom"/>
          </w:tcPr>
          <w:p w14:paraId="33FAB0CE"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335D9113"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0.04</w:t>
            </w:r>
          </w:p>
        </w:tc>
        <w:tc>
          <w:tcPr>
            <w:tcW w:w="696" w:type="dxa"/>
            <w:shd w:val="clear" w:color="auto" w:fill="auto"/>
            <w:noWrap/>
            <w:vAlign w:val="bottom"/>
          </w:tcPr>
          <w:p w14:paraId="27934F42"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59546A25"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0.14</w:t>
            </w:r>
          </w:p>
        </w:tc>
        <w:tc>
          <w:tcPr>
            <w:tcW w:w="696" w:type="dxa"/>
            <w:shd w:val="clear" w:color="auto" w:fill="auto"/>
            <w:noWrap/>
            <w:vAlign w:val="bottom"/>
          </w:tcPr>
          <w:p w14:paraId="1678FF1C"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0.04</w:t>
            </w:r>
          </w:p>
        </w:tc>
        <w:tc>
          <w:tcPr>
            <w:tcW w:w="696" w:type="dxa"/>
            <w:shd w:val="clear" w:color="auto" w:fill="auto"/>
            <w:noWrap/>
            <w:vAlign w:val="bottom"/>
          </w:tcPr>
          <w:p w14:paraId="3ADF9DB4"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0.14</w:t>
            </w:r>
          </w:p>
        </w:tc>
        <w:tc>
          <w:tcPr>
            <w:tcW w:w="696" w:type="dxa"/>
            <w:shd w:val="clear" w:color="auto" w:fill="auto"/>
            <w:noWrap/>
            <w:vAlign w:val="bottom"/>
          </w:tcPr>
          <w:p w14:paraId="2FB1D5A3" w14:textId="77777777" w:rsidR="00212AD6" w:rsidRPr="0041248E" w:rsidRDefault="00212AD6" w:rsidP="00212AD6">
            <w:pPr>
              <w:jc w:val="right"/>
              <w:rPr>
                <w:rFonts w:ascii="Arial" w:hAnsi="Arial" w:cs="Arial"/>
                <w:sz w:val="20"/>
                <w:szCs w:val="20"/>
              </w:rPr>
            </w:pPr>
            <w:r w:rsidRPr="0041248E">
              <w:rPr>
                <w:rFonts w:ascii="Arial" w:hAnsi="Arial" w:cs="Arial"/>
                <w:sz w:val="20"/>
                <w:szCs w:val="20"/>
              </w:rPr>
              <w:t>5.56</w:t>
            </w:r>
          </w:p>
        </w:tc>
        <w:tc>
          <w:tcPr>
            <w:tcW w:w="816" w:type="dxa"/>
            <w:shd w:val="clear" w:color="auto" w:fill="auto"/>
            <w:noWrap/>
            <w:vAlign w:val="bottom"/>
          </w:tcPr>
          <w:p w14:paraId="545DA07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2.90</w:t>
            </w:r>
          </w:p>
        </w:tc>
        <w:tc>
          <w:tcPr>
            <w:tcW w:w="816" w:type="dxa"/>
            <w:shd w:val="clear" w:color="auto" w:fill="auto"/>
            <w:noWrap/>
            <w:vAlign w:val="bottom"/>
          </w:tcPr>
          <w:p w14:paraId="26E29FD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27.51</w:t>
            </w:r>
          </w:p>
        </w:tc>
      </w:tr>
      <w:tr w:rsidR="00212AD6" w:rsidRPr="0041248E" w14:paraId="283E7C22" w14:textId="77777777">
        <w:trPr>
          <w:trHeight w:val="330"/>
        </w:trPr>
        <w:tc>
          <w:tcPr>
            <w:tcW w:w="756" w:type="dxa"/>
            <w:shd w:val="clear" w:color="auto" w:fill="auto"/>
            <w:noWrap/>
            <w:vAlign w:val="bottom"/>
          </w:tcPr>
          <w:p w14:paraId="05BACF66"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6AB32BDB"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76A66C6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699A020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544C0F5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04F49BA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3704077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0.07</w:t>
            </w:r>
          </w:p>
        </w:tc>
        <w:tc>
          <w:tcPr>
            <w:tcW w:w="696" w:type="dxa"/>
            <w:shd w:val="clear" w:color="auto" w:fill="auto"/>
            <w:noWrap/>
            <w:vAlign w:val="bottom"/>
          </w:tcPr>
          <w:p w14:paraId="30A064F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0.25</w:t>
            </w:r>
          </w:p>
        </w:tc>
        <w:tc>
          <w:tcPr>
            <w:tcW w:w="696" w:type="dxa"/>
            <w:shd w:val="clear" w:color="auto" w:fill="auto"/>
            <w:noWrap/>
            <w:vAlign w:val="bottom"/>
          </w:tcPr>
          <w:p w14:paraId="144DF25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0D566CD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0.23</w:t>
            </w:r>
          </w:p>
        </w:tc>
        <w:tc>
          <w:tcPr>
            <w:tcW w:w="696" w:type="dxa"/>
            <w:shd w:val="clear" w:color="auto" w:fill="auto"/>
            <w:noWrap/>
            <w:vAlign w:val="bottom"/>
          </w:tcPr>
          <w:p w14:paraId="479B26C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5.53</w:t>
            </w:r>
          </w:p>
        </w:tc>
        <w:tc>
          <w:tcPr>
            <w:tcW w:w="816" w:type="dxa"/>
            <w:shd w:val="clear" w:color="auto" w:fill="auto"/>
            <w:noWrap/>
            <w:vAlign w:val="bottom"/>
          </w:tcPr>
          <w:p w14:paraId="262BD85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4.00</w:t>
            </w:r>
          </w:p>
        </w:tc>
        <w:tc>
          <w:tcPr>
            <w:tcW w:w="816" w:type="dxa"/>
            <w:shd w:val="clear" w:color="auto" w:fill="auto"/>
            <w:noWrap/>
            <w:vAlign w:val="bottom"/>
          </w:tcPr>
          <w:p w14:paraId="7B16797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17.25</w:t>
            </w:r>
          </w:p>
        </w:tc>
      </w:tr>
      <w:tr w:rsidR="00212AD6" w:rsidRPr="0041248E" w14:paraId="7FCD00B5" w14:textId="77777777">
        <w:trPr>
          <w:trHeight w:val="330"/>
        </w:trPr>
        <w:tc>
          <w:tcPr>
            <w:tcW w:w="756" w:type="dxa"/>
            <w:shd w:val="clear" w:color="auto" w:fill="auto"/>
            <w:noWrap/>
            <w:vAlign w:val="bottom"/>
          </w:tcPr>
          <w:p w14:paraId="002CFD4C"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58FDF106"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summer</w:t>
            </w:r>
          </w:p>
        </w:tc>
        <w:tc>
          <w:tcPr>
            <w:tcW w:w="696" w:type="dxa"/>
            <w:shd w:val="clear" w:color="auto" w:fill="auto"/>
            <w:noWrap/>
            <w:vAlign w:val="bottom"/>
          </w:tcPr>
          <w:p w14:paraId="211457A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2473C68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08935A7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18018C8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0E77D01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2577923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0.38</w:t>
            </w:r>
          </w:p>
        </w:tc>
        <w:tc>
          <w:tcPr>
            <w:tcW w:w="696" w:type="dxa"/>
            <w:shd w:val="clear" w:color="auto" w:fill="auto"/>
            <w:noWrap/>
            <w:vAlign w:val="bottom"/>
          </w:tcPr>
          <w:p w14:paraId="773061B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1621128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0.30</w:t>
            </w:r>
          </w:p>
        </w:tc>
        <w:tc>
          <w:tcPr>
            <w:tcW w:w="696" w:type="dxa"/>
            <w:shd w:val="clear" w:color="auto" w:fill="auto"/>
            <w:noWrap/>
            <w:vAlign w:val="bottom"/>
          </w:tcPr>
          <w:p w14:paraId="0DD1954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5.14</w:t>
            </w:r>
          </w:p>
        </w:tc>
        <w:tc>
          <w:tcPr>
            <w:tcW w:w="816" w:type="dxa"/>
            <w:shd w:val="clear" w:color="auto" w:fill="auto"/>
            <w:noWrap/>
            <w:vAlign w:val="bottom"/>
          </w:tcPr>
          <w:p w14:paraId="3C576C8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4.60</w:t>
            </w:r>
          </w:p>
        </w:tc>
        <w:tc>
          <w:tcPr>
            <w:tcW w:w="816" w:type="dxa"/>
            <w:shd w:val="clear" w:color="auto" w:fill="auto"/>
            <w:noWrap/>
            <w:vAlign w:val="bottom"/>
          </w:tcPr>
          <w:p w14:paraId="00EC2ED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29.94</w:t>
            </w:r>
          </w:p>
        </w:tc>
      </w:tr>
      <w:tr w:rsidR="00212AD6" w:rsidRPr="0041248E" w14:paraId="5E8F4E6B" w14:textId="77777777">
        <w:trPr>
          <w:trHeight w:val="330"/>
        </w:trPr>
        <w:tc>
          <w:tcPr>
            <w:tcW w:w="756" w:type="dxa"/>
            <w:shd w:val="clear" w:color="auto" w:fill="auto"/>
            <w:noWrap/>
            <w:vAlign w:val="bottom"/>
          </w:tcPr>
          <w:p w14:paraId="76A11876"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1D34643A"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fall</w:t>
            </w:r>
          </w:p>
        </w:tc>
        <w:tc>
          <w:tcPr>
            <w:tcW w:w="696" w:type="dxa"/>
            <w:shd w:val="clear" w:color="auto" w:fill="auto"/>
            <w:noWrap/>
            <w:vAlign w:val="bottom"/>
          </w:tcPr>
          <w:p w14:paraId="7DF5B43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560EEC0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1581D12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30410A9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4A3F819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015B760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0.24</w:t>
            </w:r>
          </w:p>
        </w:tc>
        <w:tc>
          <w:tcPr>
            <w:tcW w:w="696" w:type="dxa"/>
            <w:shd w:val="clear" w:color="auto" w:fill="auto"/>
            <w:noWrap/>
            <w:vAlign w:val="bottom"/>
          </w:tcPr>
          <w:p w14:paraId="2CCC44F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337E575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0.16</w:t>
            </w:r>
          </w:p>
        </w:tc>
        <w:tc>
          <w:tcPr>
            <w:tcW w:w="696" w:type="dxa"/>
            <w:shd w:val="clear" w:color="auto" w:fill="auto"/>
            <w:noWrap/>
            <w:vAlign w:val="bottom"/>
          </w:tcPr>
          <w:p w14:paraId="10E9EFB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5.59</w:t>
            </w:r>
          </w:p>
        </w:tc>
        <w:tc>
          <w:tcPr>
            <w:tcW w:w="816" w:type="dxa"/>
            <w:shd w:val="clear" w:color="auto" w:fill="auto"/>
            <w:noWrap/>
            <w:vAlign w:val="bottom"/>
          </w:tcPr>
          <w:p w14:paraId="799D799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3.10</w:t>
            </w:r>
          </w:p>
        </w:tc>
        <w:tc>
          <w:tcPr>
            <w:tcW w:w="816" w:type="dxa"/>
            <w:shd w:val="clear" w:color="auto" w:fill="auto"/>
            <w:noWrap/>
            <w:vAlign w:val="bottom"/>
          </w:tcPr>
          <w:p w14:paraId="294F341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11.02</w:t>
            </w:r>
          </w:p>
        </w:tc>
      </w:tr>
      <w:tr w:rsidR="00212AD6" w:rsidRPr="0041248E" w14:paraId="256EEC24" w14:textId="77777777">
        <w:trPr>
          <w:trHeight w:val="330"/>
        </w:trPr>
        <w:tc>
          <w:tcPr>
            <w:tcW w:w="756" w:type="dxa"/>
            <w:shd w:val="clear" w:color="auto" w:fill="auto"/>
            <w:noWrap/>
            <w:vAlign w:val="bottom"/>
          </w:tcPr>
          <w:p w14:paraId="3AC051D0"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1994</w:t>
            </w:r>
          </w:p>
        </w:tc>
        <w:tc>
          <w:tcPr>
            <w:tcW w:w="1063" w:type="dxa"/>
            <w:shd w:val="clear" w:color="auto" w:fill="auto"/>
            <w:noWrap/>
            <w:vAlign w:val="bottom"/>
          </w:tcPr>
          <w:p w14:paraId="7F0F6476"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0C8E032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3F1B7B1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1C4DA9E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6A7BAB2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2561E5C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37B8479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0.15</w:t>
            </w:r>
          </w:p>
        </w:tc>
        <w:tc>
          <w:tcPr>
            <w:tcW w:w="696" w:type="dxa"/>
            <w:shd w:val="clear" w:color="auto" w:fill="auto"/>
            <w:noWrap/>
            <w:vAlign w:val="bottom"/>
          </w:tcPr>
          <w:p w14:paraId="339EB52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6A98A8C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0.09</w:t>
            </w:r>
          </w:p>
        </w:tc>
        <w:tc>
          <w:tcPr>
            <w:tcW w:w="696" w:type="dxa"/>
            <w:shd w:val="clear" w:color="auto" w:fill="auto"/>
            <w:noWrap/>
            <w:vAlign w:val="bottom"/>
          </w:tcPr>
          <w:p w14:paraId="7D90C88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5.45</w:t>
            </w:r>
          </w:p>
        </w:tc>
        <w:tc>
          <w:tcPr>
            <w:tcW w:w="816" w:type="dxa"/>
            <w:shd w:val="clear" w:color="auto" w:fill="auto"/>
            <w:noWrap/>
            <w:vAlign w:val="bottom"/>
          </w:tcPr>
          <w:p w14:paraId="366A50F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2.20</w:t>
            </w:r>
          </w:p>
        </w:tc>
        <w:tc>
          <w:tcPr>
            <w:tcW w:w="816" w:type="dxa"/>
            <w:shd w:val="clear" w:color="auto" w:fill="auto"/>
            <w:noWrap/>
            <w:vAlign w:val="bottom"/>
          </w:tcPr>
          <w:p w14:paraId="27AFFC4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27.81</w:t>
            </w:r>
          </w:p>
        </w:tc>
      </w:tr>
      <w:tr w:rsidR="00212AD6" w:rsidRPr="0041248E" w14:paraId="6694FC0C" w14:textId="77777777">
        <w:trPr>
          <w:trHeight w:val="330"/>
        </w:trPr>
        <w:tc>
          <w:tcPr>
            <w:tcW w:w="756" w:type="dxa"/>
            <w:shd w:val="clear" w:color="auto" w:fill="auto"/>
            <w:noWrap/>
            <w:vAlign w:val="bottom"/>
          </w:tcPr>
          <w:p w14:paraId="2B65F693"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01B1228C"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038710B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6F998E6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70FA012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420AC86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32B7CB4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4FFF0A4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0.25</w:t>
            </w:r>
          </w:p>
        </w:tc>
        <w:tc>
          <w:tcPr>
            <w:tcW w:w="696" w:type="dxa"/>
            <w:shd w:val="clear" w:color="auto" w:fill="auto"/>
            <w:noWrap/>
            <w:vAlign w:val="bottom"/>
          </w:tcPr>
          <w:p w14:paraId="063B618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2F192FF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0.21</w:t>
            </w:r>
          </w:p>
        </w:tc>
        <w:tc>
          <w:tcPr>
            <w:tcW w:w="696" w:type="dxa"/>
            <w:shd w:val="clear" w:color="auto" w:fill="auto"/>
            <w:noWrap/>
            <w:vAlign w:val="bottom"/>
          </w:tcPr>
          <w:p w14:paraId="7450F75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5.36</w:t>
            </w:r>
          </w:p>
        </w:tc>
        <w:tc>
          <w:tcPr>
            <w:tcW w:w="816" w:type="dxa"/>
            <w:shd w:val="clear" w:color="auto" w:fill="auto"/>
            <w:noWrap/>
            <w:vAlign w:val="bottom"/>
          </w:tcPr>
          <w:p w14:paraId="612E50D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3.50</w:t>
            </w:r>
          </w:p>
        </w:tc>
        <w:tc>
          <w:tcPr>
            <w:tcW w:w="816" w:type="dxa"/>
            <w:shd w:val="clear" w:color="auto" w:fill="auto"/>
            <w:noWrap/>
            <w:vAlign w:val="bottom"/>
          </w:tcPr>
          <w:p w14:paraId="48E0792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25.43</w:t>
            </w:r>
          </w:p>
        </w:tc>
      </w:tr>
      <w:tr w:rsidR="00212AD6" w:rsidRPr="0041248E" w14:paraId="68B4497C" w14:textId="77777777">
        <w:trPr>
          <w:trHeight w:val="330"/>
        </w:trPr>
        <w:tc>
          <w:tcPr>
            <w:tcW w:w="756" w:type="dxa"/>
            <w:shd w:val="clear" w:color="auto" w:fill="auto"/>
            <w:noWrap/>
            <w:vAlign w:val="bottom"/>
          </w:tcPr>
          <w:p w14:paraId="7C96569C"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E85A159"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summer</w:t>
            </w:r>
          </w:p>
        </w:tc>
        <w:tc>
          <w:tcPr>
            <w:tcW w:w="696" w:type="dxa"/>
            <w:shd w:val="clear" w:color="auto" w:fill="auto"/>
            <w:noWrap/>
            <w:vAlign w:val="bottom"/>
          </w:tcPr>
          <w:p w14:paraId="578BA4C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0.11</w:t>
            </w:r>
          </w:p>
        </w:tc>
        <w:tc>
          <w:tcPr>
            <w:tcW w:w="696" w:type="dxa"/>
            <w:shd w:val="clear" w:color="auto" w:fill="auto"/>
            <w:noWrap/>
            <w:vAlign w:val="bottom"/>
          </w:tcPr>
          <w:p w14:paraId="233D512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025EACA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0512E6C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412B2A4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0.12</w:t>
            </w:r>
          </w:p>
        </w:tc>
        <w:tc>
          <w:tcPr>
            <w:tcW w:w="696" w:type="dxa"/>
            <w:shd w:val="clear" w:color="auto" w:fill="auto"/>
            <w:noWrap/>
            <w:vAlign w:val="bottom"/>
          </w:tcPr>
          <w:p w14:paraId="3002683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0.72</w:t>
            </w:r>
          </w:p>
        </w:tc>
        <w:tc>
          <w:tcPr>
            <w:tcW w:w="696" w:type="dxa"/>
            <w:shd w:val="clear" w:color="auto" w:fill="auto"/>
            <w:noWrap/>
            <w:vAlign w:val="bottom"/>
          </w:tcPr>
          <w:p w14:paraId="6764BC8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1EA169E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0.36</w:t>
            </w:r>
          </w:p>
        </w:tc>
        <w:tc>
          <w:tcPr>
            <w:tcW w:w="696" w:type="dxa"/>
            <w:shd w:val="clear" w:color="auto" w:fill="auto"/>
            <w:noWrap/>
            <w:vAlign w:val="bottom"/>
          </w:tcPr>
          <w:p w14:paraId="3167804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4.96</w:t>
            </w:r>
          </w:p>
        </w:tc>
        <w:tc>
          <w:tcPr>
            <w:tcW w:w="816" w:type="dxa"/>
            <w:shd w:val="clear" w:color="auto" w:fill="auto"/>
            <w:noWrap/>
            <w:vAlign w:val="bottom"/>
          </w:tcPr>
          <w:p w14:paraId="6AB01B3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7.20</w:t>
            </w:r>
          </w:p>
        </w:tc>
        <w:tc>
          <w:tcPr>
            <w:tcW w:w="816" w:type="dxa"/>
            <w:shd w:val="clear" w:color="auto" w:fill="auto"/>
            <w:noWrap/>
            <w:vAlign w:val="bottom"/>
          </w:tcPr>
          <w:p w14:paraId="0110485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10.99</w:t>
            </w:r>
          </w:p>
        </w:tc>
      </w:tr>
      <w:tr w:rsidR="00212AD6" w:rsidRPr="0041248E" w14:paraId="02B2404A" w14:textId="77777777">
        <w:trPr>
          <w:trHeight w:val="330"/>
        </w:trPr>
        <w:tc>
          <w:tcPr>
            <w:tcW w:w="756" w:type="dxa"/>
            <w:shd w:val="clear" w:color="auto" w:fill="auto"/>
            <w:noWrap/>
            <w:vAlign w:val="bottom"/>
          </w:tcPr>
          <w:p w14:paraId="6773FB01"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67713C50"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fall</w:t>
            </w:r>
          </w:p>
        </w:tc>
        <w:tc>
          <w:tcPr>
            <w:tcW w:w="696" w:type="dxa"/>
            <w:shd w:val="clear" w:color="auto" w:fill="auto"/>
            <w:noWrap/>
            <w:vAlign w:val="bottom"/>
          </w:tcPr>
          <w:p w14:paraId="7E23B8E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3B7A639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614A9B1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062CFDB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070E94C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556E3F5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0.19</w:t>
            </w:r>
          </w:p>
        </w:tc>
        <w:tc>
          <w:tcPr>
            <w:tcW w:w="696" w:type="dxa"/>
            <w:shd w:val="clear" w:color="auto" w:fill="auto"/>
            <w:noWrap/>
            <w:vAlign w:val="bottom"/>
          </w:tcPr>
          <w:p w14:paraId="01814E3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58A26AB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0.11</w:t>
            </w:r>
          </w:p>
        </w:tc>
        <w:tc>
          <w:tcPr>
            <w:tcW w:w="696" w:type="dxa"/>
            <w:shd w:val="clear" w:color="auto" w:fill="auto"/>
            <w:noWrap/>
            <w:vAlign w:val="bottom"/>
          </w:tcPr>
          <w:p w14:paraId="69E6084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5.38</w:t>
            </w:r>
          </w:p>
        </w:tc>
        <w:tc>
          <w:tcPr>
            <w:tcW w:w="816" w:type="dxa"/>
            <w:shd w:val="clear" w:color="auto" w:fill="auto"/>
            <w:noWrap/>
            <w:vAlign w:val="bottom"/>
          </w:tcPr>
          <w:p w14:paraId="38D7E6B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2.60</w:t>
            </w:r>
          </w:p>
        </w:tc>
        <w:tc>
          <w:tcPr>
            <w:tcW w:w="816" w:type="dxa"/>
            <w:shd w:val="clear" w:color="auto" w:fill="auto"/>
            <w:noWrap/>
            <w:vAlign w:val="bottom"/>
          </w:tcPr>
          <w:p w14:paraId="4DBA649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28.98</w:t>
            </w:r>
          </w:p>
        </w:tc>
      </w:tr>
      <w:tr w:rsidR="00212AD6" w:rsidRPr="0041248E" w14:paraId="51E17506" w14:textId="77777777">
        <w:trPr>
          <w:trHeight w:val="330"/>
        </w:trPr>
        <w:tc>
          <w:tcPr>
            <w:tcW w:w="756" w:type="dxa"/>
            <w:shd w:val="clear" w:color="auto" w:fill="auto"/>
            <w:noWrap/>
            <w:vAlign w:val="bottom"/>
          </w:tcPr>
          <w:p w14:paraId="0B591048"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1995</w:t>
            </w:r>
          </w:p>
        </w:tc>
        <w:tc>
          <w:tcPr>
            <w:tcW w:w="1063" w:type="dxa"/>
            <w:shd w:val="clear" w:color="auto" w:fill="auto"/>
            <w:noWrap/>
            <w:vAlign w:val="bottom"/>
          </w:tcPr>
          <w:p w14:paraId="72D252E0"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09C25F7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00D52BC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0CFD391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6983683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7141006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65B9FE8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0.14</w:t>
            </w:r>
          </w:p>
        </w:tc>
        <w:tc>
          <w:tcPr>
            <w:tcW w:w="696" w:type="dxa"/>
            <w:shd w:val="clear" w:color="auto" w:fill="auto"/>
            <w:noWrap/>
            <w:vAlign w:val="bottom"/>
          </w:tcPr>
          <w:p w14:paraId="2B65A1F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750320F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1413E82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5.37</w:t>
            </w:r>
          </w:p>
        </w:tc>
        <w:tc>
          <w:tcPr>
            <w:tcW w:w="816" w:type="dxa"/>
            <w:shd w:val="clear" w:color="auto" w:fill="auto"/>
            <w:noWrap/>
            <w:vAlign w:val="bottom"/>
          </w:tcPr>
          <w:p w14:paraId="5ABE5DA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2.30</w:t>
            </w:r>
          </w:p>
        </w:tc>
        <w:tc>
          <w:tcPr>
            <w:tcW w:w="816" w:type="dxa"/>
            <w:shd w:val="clear" w:color="auto" w:fill="auto"/>
            <w:noWrap/>
            <w:vAlign w:val="bottom"/>
          </w:tcPr>
          <w:p w14:paraId="541C046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27.33</w:t>
            </w:r>
          </w:p>
        </w:tc>
      </w:tr>
      <w:tr w:rsidR="00212AD6" w:rsidRPr="0041248E" w14:paraId="27534D1D" w14:textId="77777777">
        <w:trPr>
          <w:trHeight w:val="330"/>
        </w:trPr>
        <w:tc>
          <w:tcPr>
            <w:tcW w:w="756" w:type="dxa"/>
            <w:shd w:val="clear" w:color="auto" w:fill="auto"/>
            <w:noWrap/>
            <w:vAlign w:val="bottom"/>
          </w:tcPr>
          <w:p w14:paraId="51535B51"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05E32119"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75797A6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505A5FD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361CB16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05CD6EA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351B51D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741F760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0.24</w:t>
            </w:r>
          </w:p>
        </w:tc>
        <w:tc>
          <w:tcPr>
            <w:tcW w:w="696" w:type="dxa"/>
            <w:shd w:val="clear" w:color="auto" w:fill="auto"/>
            <w:noWrap/>
            <w:vAlign w:val="bottom"/>
          </w:tcPr>
          <w:p w14:paraId="75FFCAF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711AA9F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0.19</w:t>
            </w:r>
          </w:p>
        </w:tc>
        <w:tc>
          <w:tcPr>
            <w:tcW w:w="696" w:type="dxa"/>
            <w:shd w:val="clear" w:color="auto" w:fill="auto"/>
            <w:noWrap/>
            <w:vAlign w:val="bottom"/>
          </w:tcPr>
          <w:p w14:paraId="26F75E2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5.36</w:t>
            </w:r>
          </w:p>
        </w:tc>
        <w:tc>
          <w:tcPr>
            <w:tcW w:w="816" w:type="dxa"/>
            <w:shd w:val="clear" w:color="auto" w:fill="auto"/>
            <w:noWrap/>
            <w:vAlign w:val="bottom"/>
          </w:tcPr>
          <w:p w14:paraId="7AE37D3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2.90</w:t>
            </w:r>
          </w:p>
        </w:tc>
        <w:tc>
          <w:tcPr>
            <w:tcW w:w="816" w:type="dxa"/>
            <w:shd w:val="clear" w:color="auto" w:fill="auto"/>
            <w:noWrap/>
            <w:vAlign w:val="bottom"/>
          </w:tcPr>
          <w:p w14:paraId="0446B32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34.98</w:t>
            </w:r>
          </w:p>
        </w:tc>
      </w:tr>
      <w:tr w:rsidR="00212AD6" w:rsidRPr="0041248E" w14:paraId="39716C55" w14:textId="77777777">
        <w:trPr>
          <w:trHeight w:val="330"/>
        </w:trPr>
        <w:tc>
          <w:tcPr>
            <w:tcW w:w="756" w:type="dxa"/>
            <w:shd w:val="clear" w:color="auto" w:fill="auto"/>
            <w:noWrap/>
            <w:vAlign w:val="bottom"/>
          </w:tcPr>
          <w:p w14:paraId="41C20DA1"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4C91A6E4" w14:textId="77777777" w:rsidR="00212AD6" w:rsidRPr="0041248E" w:rsidRDefault="00212AD6" w:rsidP="00212AD6">
            <w:pPr>
              <w:rPr>
                <w:rFonts w:ascii="Arial" w:hAnsi="Arial" w:cs="Arial"/>
                <w:sz w:val="20"/>
                <w:szCs w:val="20"/>
              </w:rPr>
            </w:pPr>
            <w:r w:rsidRPr="0041248E">
              <w:rPr>
                <w:rFonts w:ascii="Arial" w:hAnsi="Arial" w:cs="Arial"/>
                <w:sz w:val="20"/>
                <w:szCs w:val="20"/>
              </w:rPr>
              <w:t>summer</w:t>
            </w:r>
          </w:p>
        </w:tc>
        <w:tc>
          <w:tcPr>
            <w:tcW w:w="696" w:type="dxa"/>
            <w:shd w:val="clear" w:color="auto" w:fill="auto"/>
            <w:noWrap/>
            <w:vAlign w:val="bottom"/>
          </w:tcPr>
          <w:p w14:paraId="0ABC44A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0.09</w:t>
            </w:r>
          </w:p>
        </w:tc>
        <w:tc>
          <w:tcPr>
            <w:tcW w:w="696" w:type="dxa"/>
            <w:shd w:val="clear" w:color="auto" w:fill="auto"/>
            <w:noWrap/>
            <w:vAlign w:val="bottom"/>
          </w:tcPr>
          <w:p w14:paraId="73A2B3F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43DF5A9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6AA2DB2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04BF070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2F7E059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0.33</w:t>
            </w:r>
          </w:p>
        </w:tc>
        <w:tc>
          <w:tcPr>
            <w:tcW w:w="696" w:type="dxa"/>
            <w:shd w:val="clear" w:color="auto" w:fill="auto"/>
            <w:noWrap/>
            <w:vAlign w:val="bottom"/>
          </w:tcPr>
          <w:p w14:paraId="10A94E7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4A34188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0.22</w:t>
            </w:r>
          </w:p>
        </w:tc>
        <w:tc>
          <w:tcPr>
            <w:tcW w:w="696" w:type="dxa"/>
            <w:shd w:val="clear" w:color="auto" w:fill="auto"/>
            <w:noWrap/>
            <w:vAlign w:val="bottom"/>
          </w:tcPr>
          <w:p w14:paraId="4B9EB39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5.23</w:t>
            </w:r>
          </w:p>
        </w:tc>
        <w:tc>
          <w:tcPr>
            <w:tcW w:w="816" w:type="dxa"/>
            <w:shd w:val="clear" w:color="auto" w:fill="auto"/>
            <w:noWrap/>
            <w:vAlign w:val="bottom"/>
          </w:tcPr>
          <w:p w14:paraId="225C5D9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4.40</w:t>
            </w:r>
          </w:p>
        </w:tc>
        <w:tc>
          <w:tcPr>
            <w:tcW w:w="816" w:type="dxa"/>
            <w:shd w:val="clear" w:color="auto" w:fill="auto"/>
            <w:noWrap/>
            <w:vAlign w:val="bottom"/>
          </w:tcPr>
          <w:p w14:paraId="4C7ED9A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17.50</w:t>
            </w:r>
          </w:p>
        </w:tc>
      </w:tr>
      <w:tr w:rsidR="00212AD6" w:rsidRPr="0041248E" w14:paraId="70A36A04" w14:textId="77777777">
        <w:trPr>
          <w:trHeight w:val="330"/>
        </w:trPr>
        <w:tc>
          <w:tcPr>
            <w:tcW w:w="756" w:type="dxa"/>
            <w:shd w:val="clear" w:color="auto" w:fill="auto"/>
            <w:noWrap/>
            <w:vAlign w:val="bottom"/>
          </w:tcPr>
          <w:p w14:paraId="4F55D258"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A734F2A" w14:textId="77777777" w:rsidR="00212AD6" w:rsidRPr="0041248E" w:rsidRDefault="00212AD6" w:rsidP="00212AD6">
            <w:pPr>
              <w:rPr>
                <w:rFonts w:ascii="Arial" w:hAnsi="Arial" w:cs="Arial"/>
                <w:sz w:val="20"/>
                <w:szCs w:val="20"/>
              </w:rPr>
            </w:pPr>
            <w:r w:rsidRPr="0041248E">
              <w:rPr>
                <w:rFonts w:ascii="Arial" w:hAnsi="Arial" w:cs="Arial"/>
                <w:sz w:val="20"/>
                <w:szCs w:val="20"/>
              </w:rPr>
              <w:t>fall</w:t>
            </w:r>
          </w:p>
        </w:tc>
        <w:tc>
          <w:tcPr>
            <w:tcW w:w="696" w:type="dxa"/>
            <w:shd w:val="clear" w:color="auto" w:fill="auto"/>
            <w:noWrap/>
            <w:vAlign w:val="bottom"/>
          </w:tcPr>
          <w:p w14:paraId="24B0C5E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2CA4882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3F092A1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5D9FDAD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589A5B7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34B2DDE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0.11</w:t>
            </w:r>
          </w:p>
        </w:tc>
        <w:tc>
          <w:tcPr>
            <w:tcW w:w="696" w:type="dxa"/>
            <w:shd w:val="clear" w:color="auto" w:fill="auto"/>
            <w:noWrap/>
            <w:vAlign w:val="bottom"/>
          </w:tcPr>
          <w:p w14:paraId="4CF70D2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3CC07A2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0.09</w:t>
            </w:r>
          </w:p>
        </w:tc>
        <w:tc>
          <w:tcPr>
            <w:tcW w:w="696" w:type="dxa"/>
            <w:shd w:val="clear" w:color="auto" w:fill="auto"/>
            <w:noWrap/>
            <w:vAlign w:val="bottom"/>
          </w:tcPr>
          <w:p w14:paraId="3F1AA34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5.41</w:t>
            </w:r>
          </w:p>
        </w:tc>
        <w:tc>
          <w:tcPr>
            <w:tcW w:w="816" w:type="dxa"/>
            <w:shd w:val="clear" w:color="auto" w:fill="auto"/>
            <w:noWrap/>
            <w:vAlign w:val="bottom"/>
          </w:tcPr>
          <w:p w14:paraId="7BF6995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2.40</w:t>
            </w:r>
          </w:p>
        </w:tc>
        <w:tc>
          <w:tcPr>
            <w:tcW w:w="816" w:type="dxa"/>
            <w:shd w:val="clear" w:color="auto" w:fill="auto"/>
            <w:noWrap/>
            <w:vAlign w:val="bottom"/>
          </w:tcPr>
          <w:p w14:paraId="3E662B9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29.70</w:t>
            </w:r>
          </w:p>
        </w:tc>
      </w:tr>
      <w:tr w:rsidR="00212AD6" w:rsidRPr="0041248E" w14:paraId="2F7EFBDA" w14:textId="77777777">
        <w:trPr>
          <w:trHeight w:val="330"/>
        </w:trPr>
        <w:tc>
          <w:tcPr>
            <w:tcW w:w="756" w:type="dxa"/>
            <w:shd w:val="clear" w:color="auto" w:fill="auto"/>
            <w:noWrap/>
            <w:vAlign w:val="bottom"/>
          </w:tcPr>
          <w:p w14:paraId="482708B3"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1996</w:t>
            </w:r>
          </w:p>
        </w:tc>
        <w:tc>
          <w:tcPr>
            <w:tcW w:w="1063" w:type="dxa"/>
            <w:shd w:val="clear" w:color="auto" w:fill="auto"/>
            <w:noWrap/>
            <w:vAlign w:val="bottom"/>
          </w:tcPr>
          <w:p w14:paraId="1C858E93"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4ABB652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1225965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470642E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56417EF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29AFDA6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5A59E4F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0.09</w:t>
            </w:r>
          </w:p>
        </w:tc>
        <w:tc>
          <w:tcPr>
            <w:tcW w:w="696" w:type="dxa"/>
            <w:shd w:val="clear" w:color="auto" w:fill="auto"/>
            <w:noWrap/>
            <w:vAlign w:val="bottom"/>
          </w:tcPr>
          <w:p w14:paraId="45B1281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385B4D0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21A6BD2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5.43</w:t>
            </w:r>
          </w:p>
        </w:tc>
        <w:tc>
          <w:tcPr>
            <w:tcW w:w="816" w:type="dxa"/>
            <w:shd w:val="clear" w:color="auto" w:fill="auto"/>
            <w:noWrap/>
            <w:vAlign w:val="bottom"/>
          </w:tcPr>
          <w:p w14:paraId="14B2DF6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1.90</w:t>
            </w:r>
          </w:p>
        </w:tc>
        <w:tc>
          <w:tcPr>
            <w:tcW w:w="816" w:type="dxa"/>
            <w:shd w:val="clear" w:color="auto" w:fill="auto"/>
            <w:noWrap/>
            <w:vAlign w:val="bottom"/>
          </w:tcPr>
          <w:p w14:paraId="2D3042C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60.50</w:t>
            </w:r>
          </w:p>
        </w:tc>
      </w:tr>
      <w:tr w:rsidR="00212AD6" w:rsidRPr="0041248E" w14:paraId="078762CE" w14:textId="77777777">
        <w:trPr>
          <w:trHeight w:val="330"/>
        </w:trPr>
        <w:tc>
          <w:tcPr>
            <w:tcW w:w="756" w:type="dxa"/>
            <w:shd w:val="clear" w:color="auto" w:fill="auto"/>
            <w:noWrap/>
            <w:vAlign w:val="bottom"/>
          </w:tcPr>
          <w:p w14:paraId="3590A413"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08F34A7E"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787D723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7F940C9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6DB3B78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2294723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33EE561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5968727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16FCF49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0140DE4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0.14</w:t>
            </w:r>
          </w:p>
        </w:tc>
        <w:tc>
          <w:tcPr>
            <w:tcW w:w="696" w:type="dxa"/>
            <w:shd w:val="clear" w:color="auto" w:fill="auto"/>
            <w:noWrap/>
            <w:vAlign w:val="bottom"/>
          </w:tcPr>
          <w:p w14:paraId="309C79A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5.35</w:t>
            </w:r>
          </w:p>
        </w:tc>
        <w:tc>
          <w:tcPr>
            <w:tcW w:w="816" w:type="dxa"/>
            <w:shd w:val="clear" w:color="auto" w:fill="auto"/>
            <w:noWrap/>
            <w:vAlign w:val="bottom"/>
          </w:tcPr>
          <w:p w14:paraId="7DF3BB0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2.90</w:t>
            </w:r>
          </w:p>
        </w:tc>
        <w:tc>
          <w:tcPr>
            <w:tcW w:w="816" w:type="dxa"/>
            <w:shd w:val="clear" w:color="auto" w:fill="auto"/>
            <w:noWrap/>
            <w:vAlign w:val="bottom"/>
          </w:tcPr>
          <w:p w14:paraId="0A5C070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31.90</w:t>
            </w:r>
          </w:p>
        </w:tc>
      </w:tr>
      <w:tr w:rsidR="00212AD6" w:rsidRPr="0041248E" w14:paraId="4EB742D5" w14:textId="77777777">
        <w:trPr>
          <w:trHeight w:val="330"/>
        </w:trPr>
        <w:tc>
          <w:tcPr>
            <w:tcW w:w="756" w:type="dxa"/>
            <w:shd w:val="clear" w:color="auto" w:fill="auto"/>
            <w:noWrap/>
            <w:vAlign w:val="bottom"/>
          </w:tcPr>
          <w:p w14:paraId="6FE62D95"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6C6FA889" w14:textId="77777777" w:rsidR="00212AD6" w:rsidRPr="0041248E" w:rsidRDefault="00212AD6" w:rsidP="00212AD6">
            <w:pPr>
              <w:rPr>
                <w:rFonts w:ascii="Arial" w:hAnsi="Arial" w:cs="Arial"/>
                <w:sz w:val="20"/>
                <w:szCs w:val="20"/>
              </w:rPr>
            </w:pPr>
            <w:r w:rsidRPr="0041248E">
              <w:rPr>
                <w:rFonts w:ascii="Arial" w:hAnsi="Arial" w:cs="Arial"/>
                <w:sz w:val="20"/>
                <w:szCs w:val="20"/>
              </w:rPr>
              <w:t>summer</w:t>
            </w:r>
          </w:p>
        </w:tc>
        <w:tc>
          <w:tcPr>
            <w:tcW w:w="696" w:type="dxa"/>
            <w:shd w:val="clear" w:color="auto" w:fill="auto"/>
            <w:noWrap/>
            <w:vAlign w:val="bottom"/>
          </w:tcPr>
          <w:p w14:paraId="12A16FE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0.15</w:t>
            </w:r>
          </w:p>
        </w:tc>
        <w:tc>
          <w:tcPr>
            <w:tcW w:w="696" w:type="dxa"/>
            <w:shd w:val="clear" w:color="auto" w:fill="auto"/>
            <w:noWrap/>
            <w:vAlign w:val="bottom"/>
          </w:tcPr>
          <w:p w14:paraId="564ECC8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280A430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2CBAE69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0.19</w:t>
            </w:r>
          </w:p>
        </w:tc>
        <w:tc>
          <w:tcPr>
            <w:tcW w:w="696" w:type="dxa"/>
            <w:shd w:val="clear" w:color="auto" w:fill="auto"/>
            <w:noWrap/>
            <w:vAlign w:val="bottom"/>
          </w:tcPr>
          <w:p w14:paraId="192C464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529015F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0.82</w:t>
            </w:r>
          </w:p>
        </w:tc>
        <w:tc>
          <w:tcPr>
            <w:tcW w:w="696" w:type="dxa"/>
            <w:shd w:val="clear" w:color="auto" w:fill="auto"/>
            <w:noWrap/>
            <w:vAlign w:val="bottom"/>
          </w:tcPr>
          <w:p w14:paraId="7CA6685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0.27</w:t>
            </w:r>
          </w:p>
        </w:tc>
        <w:tc>
          <w:tcPr>
            <w:tcW w:w="696" w:type="dxa"/>
            <w:shd w:val="clear" w:color="auto" w:fill="auto"/>
            <w:noWrap/>
            <w:vAlign w:val="bottom"/>
          </w:tcPr>
          <w:p w14:paraId="16FE78E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0.48</w:t>
            </w:r>
          </w:p>
        </w:tc>
        <w:tc>
          <w:tcPr>
            <w:tcW w:w="696" w:type="dxa"/>
            <w:shd w:val="clear" w:color="auto" w:fill="auto"/>
            <w:noWrap/>
            <w:vAlign w:val="bottom"/>
          </w:tcPr>
          <w:p w14:paraId="3B70E38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4.96</w:t>
            </w:r>
          </w:p>
        </w:tc>
        <w:tc>
          <w:tcPr>
            <w:tcW w:w="816" w:type="dxa"/>
            <w:shd w:val="clear" w:color="auto" w:fill="auto"/>
            <w:noWrap/>
            <w:vAlign w:val="bottom"/>
          </w:tcPr>
          <w:p w14:paraId="74D6637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10.10</w:t>
            </w:r>
          </w:p>
        </w:tc>
        <w:tc>
          <w:tcPr>
            <w:tcW w:w="816" w:type="dxa"/>
            <w:shd w:val="clear" w:color="auto" w:fill="auto"/>
            <w:noWrap/>
            <w:vAlign w:val="bottom"/>
          </w:tcPr>
          <w:p w14:paraId="5FB21AB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7.09</w:t>
            </w:r>
          </w:p>
        </w:tc>
      </w:tr>
      <w:tr w:rsidR="00212AD6" w:rsidRPr="0041248E" w14:paraId="693FFD8E" w14:textId="77777777">
        <w:trPr>
          <w:trHeight w:val="330"/>
        </w:trPr>
        <w:tc>
          <w:tcPr>
            <w:tcW w:w="756" w:type="dxa"/>
            <w:shd w:val="clear" w:color="auto" w:fill="auto"/>
            <w:noWrap/>
            <w:vAlign w:val="bottom"/>
          </w:tcPr>
          <w:p w14:paraId="678BBE3E"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770E3AB2" w14:textId="77777777" w:rsidR="00212AD6" w:rsidRPr="0041248E" w:rsidRDefault="00212AD6" w:rsidP="00212AD6">
            <w:pPr>
              <w:rPr>
                <w:rFonts w:ascii="Arial" w:hAnsi="Arial" w:cs="Arial"/>
                <w:sz w:val="20"/>
                <w:szCs w:val="20"/>
              </w:rPr>
            </w:pPr>
            <w:r w:rsidRPr="0041248E">
              <w:rPr>
                <w:rFonts w:ascii="Arial" w:hAnsi="Arial" w:cs="Arial"/>
                <w:sz w:val="20"/>
                <w:szCs w:val="20"/>
              </w:rPr>
              <w:t>fall</w:t>
            </w:r>
          </w:p>
        </w:tc>
        <w:tc>
          <w:tcPr>
            <w:tcW w:w="696" w:type="dxa"/>
            <w:shd w:val="clear" w:color="auto" w:fill="auto"/>
            <w:noWrap/>
            <w:vAlign w:val="bottom"/>
          </w:tcPr>
          <w:p w14:paraId="77EEA74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1993A51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503003B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5D0A95E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7A26DC9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3FE9AD3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02A672A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4688D3B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0.09</w:t>
            </w:r>
          </w:p>
        </w:tc>
        <w:tc>
          <w:tcPr>
            <w:tcW w:w="696" w:type="dxa"/>
            <w:shd w:val="clear" w:color="auto" w:fill="auto"/>
            <w:noWrap/>
            <w:vAlign w:val="bottom"/>
          </w:tcPr>
          <w:p w14:paraId="0A301BE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5.73</w:t>
            </w:r>
          </w:p>
        </w:tc>
        <w:tc>
          <w:tcPr>
            <w:tcW w:w="816" w:type="dxa"/>
            <w:shd w:val="clear" w:color="auto" w:fill="auto"/>
            <w:noWrap/>
            <w:vAlign w:val="bottom"/>
          </w:tcPr>
          <w:p w14:paraId="72AA813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2.80</w:t>
            </w:r>
          </w:p>
        </w:tc>
        <w:tc>
          <w:tcPr>
            <w:tcW w:w="816" w:type="dxa"/>
            <w:shd w:val="clear" w:color="auto" w:fill="auto"/>
            <w:noWrap/>
            <w:vAlign w:val="bottom"/>
          </w:tcPr>
          <w:p w14:paraId="122D270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24.60</w:t>
            </w:r>
          </w:p>
        </w:tc>
      </w:tr>
      <w:tr w:rsidR="00212AD6" w:rsidRPr="0041248E" w14:paraId="07405038" w14:textId="77777777">
        <w:trPr>
          <w:trHeight w:val="330"/>
        </w:trPr>
        <w:tc>
          <w:tcPr>
            <w:tcW w:w="756" w:type="dxa"/>
            <w:shd w:val="clear" w:color="auto" w:fill="auto"/>
            <w:noWrap/>
            <w:vAlign w:val="bottom"/>
          </w:tcPr>
          <w:p w14:paraId="56EF16A3"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1997</w:t>
            </w:r>
          </w:p>
        </w:tc>
        <w:tc>
          <w:tcPr>
            <w:tcW w:w="1063" w:type="dxa"/>
            <w:shd w:val="clear" w:color="auto" w:fill="auto"/>
            <w:noWrap/>
            <w:vAlign w:val="bottom"/>
          </w:tcPr>
          <w:p w14:paraId="2D445431"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315EA1A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166BA8C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3B36CDD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408341A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067AF61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363EC5D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0.11</w:t>
            </w:r>
          </w:p>
        </w:tc>
        <w:tc>
          <w:tcPr>
            <w:tcW w:w="696" w:type="dxa"/>
            <w:shd w:val="clear" w:color="auto" w:fill="auto"/>
            <w:noWrap/>
            <w:vAlign w:val="bottom"/>
          </w:tcPr>
          <w:p w14:paraId="21379C06"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6D69556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7CFDB48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5.40</w:t>
            </w:r>
          </w:p>
        </w:tc>
        <w:tc>
          <w:tcPr>
            <w:tcW w:w="816" w:type="dxa"/>
            <w:shd w:val="clear" w:color="auto" w:fill="auto"/>
            <w:noWrap/>
            <w:vAlign w:val="bottom"/>
          </w:tcPr>
          <w:p w14:paraId="2C0422D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2.10</w:t>
            </w:r>
          </w:p>
        </w:tc>
        <w:tc>
          <w:tcPr>
            <w:tcW w:w="816" w:type="dxa"/>
            <w:shd w:val="clear" w:color="auto" w:fill="auto"/>
            <w:noWrap/>
            <w:vAlign w:val="bottom"/>
          </w:tcPr>
          <w:p w14:paraId="35B8A28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62.80</w:t>
            </w:r>
          </w:p>
        </w:tc>
      </w:tr>
      <w:tr w:rsidR="00212AD6" w:rsidRPr="0041248E" w14:paraId="78E7D8E3" w14:textId="77777777">
        <w:trPr>
          <w:trHeight w:val="330"/>
        </w:trPr>
        <w:tc>
          <w:tcPr>
            <w:tcW w:w="756" w:type="dxa"/>
            <w:shd w:val="clear" w:color="auto" w:fill="auto"/>
            <w:noWrap/>
            <w:vAlign w:val="bottom"/>
          </w:tcPr>
          <w:p w14:paraId="49521DC7"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6E4D464A"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258E6D6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6408179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257E739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7F246ED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33BD474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7F63934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0.20</w:t>
            </w:r>
          </w:p>
        </w:tc>
        <w:tc>
          <w:tcPr>
            <w:tcW w:w="696" w:type="dxa"/>
            <w:shd w:val="clear" w:color="auto" w:fill="auto"/>
            <w:noWrap/>
            <w:vAlign w:val="bottom"/>
          </w:tcPr>
          <w:p w14:paraId="2A16F97E"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4E6E2ED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0.14</w:t>
            </w:r>
          </w:p>
        </w:tc>
        <w:tc>
          <w:tcPr>
            <w:tcW w:w="696" w:type="dxa"/>
            <w:shd w:val="clear" w:color="auto" w:fill="auto"/>
            <w:noWrap/>
            <w:vAlign w:val="bottom"/>
          </w:tcPr>
          <w:p w14:paraId="7406CBC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5.35</w:t>
            </w:r>
          </w:p>
        </w:tc>
        <w:tc>
          <w:tcPr>
            <w:tcW w:w="816" w:type="dxa"/>
            <w:shd w:val="clear" w:color="auto" w:fill="auto"/>
            <w:noWrap/>
            <w:vAlign w:val="bottom"/>
          </w:tcPr>
          <w:p w14:paraId="43C5B3C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3.80</w:t>
            </w:r>
          </w:p>
        </w:tc>
        <w:tc>
          <w:tcPr>
            <w:tcW w:w="816" w:type="dxa"/>
            <w:shd w:val="clear" w:color="auto" w:fill="auto"/>
            <w:noWrap/>
            <w:vAlign w:val="bottom"/>
          </w:tcPr>
          <w:p w14:paraId="128E51E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29.09</w:t>
            </w:r>
          </w:p>
        </w:tc>
      </w:tr>
      <w:tr w:rsidR="00212AD6" w:rsidRPr="0041248E" w14:paraId="4B0689E2" w14:textId="77777777">
        <w:trPr>
          <w:trHeight w:val="330"/>
        </w:trPr>
        <w:tc>
          <w:tcPr>
            <w:tcW w:w="756" w:type="dxa"/>
            <w:shd w:val="clear" w:color="auto" w:fill="auto"/>
            <w:noWrap/>
            <w:vAlign w:val="bottom"/>
          </w:tcPr>
          <w:p w14:paraId="7178667C"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3300A426" w14:textId="77777777" w:rsidR="00212AD6" w:rsidRPr="0041248E" w:rsidRDefault="00212AD6" w:rsidP="00212AD6">
            <w:pPr>
              <w:rPr>
                <w:rFonts w:ascii="Arial" w:hAnsi="Arial" w:cs="Arial"/>
                <w:sz w:val="20"/>
                <w:szCs w:val="20"/>
              </w:rPr>
            </w:pPr>
            <w:r w:rsidRPr="0041248E">
              <w:rPr>
                <w:rFonts w:ascii="Arial" w:hAnsi="Arial" w:cs="Arial"/>
                <w:sz w:val="20"/>
                <w:szCs w:val="20"/>
              </w:rPr>
              <w:t>summer</w:t>
            </w:r>
          </w:p>
        </w:tc>
        <w:tc>
          <w:tcPr>
            <w:tcW w:w="696" w:type="dxa"/>
            <w:shd w:val="clear" w:color="auto" w:fill="auto"/>
            <w:noWrap/>
            <w:vAlign w:val="bottom"/>
          </w:tcPr>
          <w:p w14:paraId="3AA61E7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11EAD0B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7854982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605EBE9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2DC2118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09263E4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0.44</w:t>
            </w:r>
          </w:p>
        </w:tc>
        <w:tc>
          <w:tcPr>
            <w:tcW w:w="696" w:type="dxa"/>
            <w:shd w:val="clear" w:color="auto" w:fill="auto"/>
            <w:noWrap/>
            <w:vAlign w:val="bottom"/>
          </w:tcPr>
          <w:p w14:paraId="1B2F2CE4"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7BD9E22B"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0.24</w:t>
            </w:r>
          </w:p>
        </w:tc>
        <w:tc>
          <w:tcPr>
            <w:tcW w:w="696" w:type="dxa"/>
            <w:shd w:val="clear" w:color="auto" w:fill="auto"/>
            <w:noWrap/>
            <w:vAlign w:val="bottom"/>
          </w:tcPr>
          <w:p w14:paraId="70C6866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5.04</w:t>
            </w:r>
          </w:p>
        </w:tc>
        <w:tc>
          <w:tcPr>
            <w:tcW w:w="816" w:type="dxa"/>
            <w:shd w:val="clear" w:color="auto" w:fill="auto"/>
            <w:noWrap/>
            <w:vAlign w:val="bottom"/>
          </w:tcPr>
          <w:p w14:paraId="0B1FF8B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5.75</w:t>
            </w:r>
          </w:p>
        </w:tc>
        <w:tc>
          <w:tcPr>
            <w:tcW w:w="816" w:type="dxa"/>
            <w:shd w:val="clear" w:color="auto" w:fill="auto"/>
            <w:noWrap/>
            <w:vAlign w:val="bottom"/>
          </w:tcPr>
          <w:p w14:paraId="6495345C"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15.61</w:t>
            </w:r>
          </w:p>
        </w:tc>
      </w:tr>
      <w:tr w:rsidR="00212AD6" w:rsidRPr="0041248E" w14:paraId="4DD8FC42" w14:textId="77777777">
        <w:trPr>
          <w:trHeight w:val="330"/>
        </w:trPr>
        <w:tc>
          <w:tcPr>
            <w:tcW w:w="756" w:type="dxa"/>
            <w:shd w:val="clear" w:color="auto" w:fill="auto"/>
            <w:noWrap/>
            <w:vAlign w:val="bottom"/>
          </w:tcPr>
          <w:p w14:paraId="54E4827C"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5D6EB1A7" w14:textId="77777777" w:rsidR="00212AD6" w:rsidRPr="0041248E" w:rsidRDefault="00212AD6" w:rsidP="00212AD6">
            <w:pPr>
              <w:rPr>
                <w:rFonts w:ascii="Arial" w:hAnsi="Arial" w:cs="Arial"/>
                <w:sz w:val="20"/>
                <w:szCs w:val="20"/>
              </w:rPr>
            </w:pPr>
            <w:r w:rsidRPr="0041248E">
              <w:rPr>
                <w:rFonts w:ascii="Arial" w:hAnsi="Arial" w:cs="Arial"/>
                <w:sz w:val="20"/>
                <w:szCs w:val="20"/>
              </w:rPr>
              <w:t>fall</w:t>
            </w:r>
          </w:p>
        </w:tc>
        <w:tc>
          <w:tcPr>
            <w:tcW w:w="696" w:type="dxa"/>
            <w:shd w:val="clear" w:color="auto" w:fill="auto"/>
            <w:noWrap/>
            <w:vAlign w:val="bottom"/>
          </w:tcPr>
          <w:p w14:paraId="7AA22F0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3AF2235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764187E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4B07B2EF"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01686B2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1DE328A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0.28</w:t>
            </w:r>
          </w:p>
        </w:tc>
        <w:tc>
          <w:tcPr>
            <w:tcW w:w="696" w:type="dxa"/>
            <w:shd w:val="clear" w:color="auto" w:fill="auto"/>
            <w:noWrap/>
            <w:vAlign w:val="bottom"/>
          </w:tcPr>
          <w:p w14:paraId="2E9A9F8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7CE7BB40"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0.15</w:t>
            </w:r>
          </w:p>
        </w:tc>
        <w:tc>
          <w:tcPr>
            <w:tcW w:w="696" w:type="dxa"/>
            <w:shd w:val="clear" w:color="auto" w:fill="auto"/>
            <w:noWrap/>
            <w:vAlign w:val="bottom"/>
          </w:tcPr>
          <w:p w14:paraId="6107725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5.23</w:t>
            </w:r>
          </w:p>
        </w:tc>
        <w:tc>
          <w:tcPr>
            <w:tcW w:w="816" w:type="dxa"/>
            <w:shd w:val="clear" w:color="auto" w:fill="auto"/>
            <w:noWrap/>
            <w:vAlign w:val="bottom"/>
          </w:tcPr>
          <w:p w14:paraId="75BA14A5"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3.37</w:t>
            </w:r>
          </w:p>
        </w:tc>
        <w:tc>
          <w:tcPr>
            <w:tcW w:w="816" w:type="dxa"/>
            <w:shd w:val="clear" w:color="auto" w:fill="auto"/>
            <w:noWrap/>
            <w:vAlign w:val="bottom"/>
          </w:tcPr>
          <w:p w14:paraId="7EB7021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23.54</w:t>
            </w:r>
          </w:p>
        </w:tc>
      </w:tr>
      <w:tr w:rsidR="00212AD6" w:rsidRPr="0041248E" w14:paraId="36B84F9A" w14:textId="77777777">
        <w:trPr>
          <w:trHeight w:val="330"/>
        </w:trPr>
        <w:tc>
          <w:tcPr>
            <w:tcW w:w="756" w:type="dxa"/>
            <w:shd w:val="clear" w:color="auto" w:fill="auto"/>
            <w:noWrap/>
            <w:vAlign w:val="bottom"/>
          </w:tcPr>
          <w:p w14:paraId="18525535" w14:textId="77777777" w:rsidR="00212AD6" w:rsidRPr="0041248E" w:rsidRDefault="00212AD6" w:rsidP="00212AD6">
            <w:pPr>
              <w:jc w:val="center"/>
              <w:rPr>
                <w:rFonts w:ascii="Arial" w:hAnsi="Arial" w:cs="Arial"/>
                <w:sz w:val="20"/>
                <w:szCs w:val="20"/>
              </w:rPr>
            </w:pPr>
            <w:r w:rsidRPr="0041248E">
              <w:rPr>
                <w:rFonts w:ascii="Arial" w:hAnsi="Arial" w:cs="Arial"/>
                <w:sz w:val="20"/>
                <w:szCs w:val="20"/>
              </w:rPr>
              <w:t>1998</w:t>
            </w:r>
          </w:p>
        </w:tc>
        <w:tc>
          <w:tcPr>
            <w:tcW w:w="1063" w:type="dxa"/>
            <w:shd w:val="clear" w:color="auto" w:fill="auto"/>
            <w:noWrap/>
            <w:vAlign w:val="bottom"/>
          </w:tcPr>
          <w:p w14:paraId="299B94F1" w14:textId="77777777" w:rsidR="00212AD6" w:rsidRPr="0041248E" w:rsidRDefault="00212AD6"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50ADAE5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32069381"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4155896A"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09858147"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61BD2522"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304666D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0.14</w:t>
            </w:r>
          </w:p>
        </w:tc>
        <w:tc>
          <w:tcPr>
            <w:tcW w:w="696" w:type="dxa"/>
            <w:shd w:val="clear" w:color="auto" w:fill="auto"/>
            <w:noWrap/>
            <w:vAlign w:val="bottom"/>
          </w:tcPr>
          <w:p w14:paraId="17E4FA23"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465CDFF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7409CD7D"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5.34</w:t>
            </w:r>
          </w:p>
        </w:tc>
        <w:tc>
          <w:tcPr>
            <w:tcW w:w="816" w:type="dxa"/>
            <w:shd w:val="clear" w:color="auto" w:fill="auto"/>
            <w:noWrap/>
            <w:vAlign w:val="bottom"/>
          </w:tcPr>
          <w:p w14:paraId="371D39C9"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2.22</w:t>
            </w:r>
          </w:p>
        </w:tc>
        <w:tc>
          <w:tcPr>
            <w:tcW w:w="816" w:type="dxa"/>
            <w:shd w:val="clear" w:color="auto" w:fill="auto"/>
            <w:noWrap/>
            <w:vAlign w:val="bottom"/>
          </w:tcPr>
          <w:p w14:paraId="773E93C8" w14:textId="77777777" w:rsidR="00212AD6" w:rsidRPr="0041248E" w:rsidRDefault="00212AD6" w:rsidP="00212AD6">
            <w:pPr>
              <w:jc w:val="right"/>
              <w:rPr>
                <w:rFonts w:ascii="Arial" w:hAnsi="Arial" w:cs="Arial"/>
                <w:color w:val="000000"/>
                <w:sz w:val="20"/>
                <w:szCs w:val="20"/>
              </w:rPr>
            </w:pPr>
            <w:r w:rsidRPr="0041248E">
              <w:rPr>
                <w:rFonts w:ascii="Arial" w:hAnsi="Arial" w:cs="Arial"/>
                <w:color w:val="000000"/>
                <w:sz w:val="20"/>
                <w:szCs w:val="20"/>
              </w:rPr>
              <w:t>25.62</w:t>
            </w:r>
          </w:p>
        </w:tc>
      </w:tr>
      <w:tr w:rsidR="00BB1981" w:rsidRPr="0041248E" w14:paraId="150E1562" w14:textId="77777777">
        <w:trPr>
          <w:trHeight w:val="330"/>
        </w:trPr>
        <w:tc>
          <w:tcPr>
            <w:tcW w:w="756" w:type="dxa"/>
            <w:shd w:val="clear" w:color="auto" w:fill="auto"/>
            <w:noWrap/>
            <w:vAlign w:val="bottom"/>
          </w:tcPr>
          <w:p w14:paraId="57D288CE"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lastRenderedPageBreak/>
              <w:t xml:space="preserve"> </w:t>
            </w:r>
          </w:p>
          <w:p w14:paraId="42D73A13"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Year</w:t>
            </w:r>
          </w:p>
        </w:tc>
        <w:tc>
          <w:tcPr>
            <w:tcW w:w="1063" w:type="dxa"/>
            <w:shd w:val="clear" w:color="auto" w:fill="auto"/>
            <w:noWrap/>
            <w:vAlign w:val="bottom"/>
          </w:tcPr>
          <w:p w14:paraId="55DBD2AD"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 xml:space="preserve"> </w:t>
            </w:r>
          </w:p>
          <w:p w14:paraId="6D2E26A3" w14:textId="77777777" w:rsidR="00BB1981" w:rsidRPr="0041248E" w:rsidRDefault="00BB1981" w:rsidP="000F4700">
            <w:pPr>
              <w:rPr>
                <w:rFonts w:ascii="Arial" w:hAnsi="Arial" w:cs="Arial"/>
                <w:color w:val="000000"/>
                <w:sz w:val="20"/>
                <w:szCs w:val="20"/>
              </w:rPr>
            </w:pPr>
            <w:r w:rsidRPr="0041248E">
              <w:rPr>
                <w:rFonts w:ascii="Arial" w:hAnsi="Arial" w:cs="Arial"/>
                <w:color w:val="000000"/>
                <w:sz w:val="20"/>
                <w:szCs w:val="20"/>
              </w:rPr>
              <w:t>Quarter</w:t>
            </w:r>
          </w:p>
        </w:tc>
        <w:tc>
          <w:tcPr>
            <w:tcW w:w="696" w:type="dxa"/>
            <w:shd w:val="clear" w:color="auto" w:fill="auto"/>
            <w:noWrap/>
            <w:vAlign w:val="bottom"/>
          </w:tcPr>
          <w:p w14:paraId="1E8D3BB8"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Ca</w:t>
            </w:r>
          </w:p>
          <w:p w14:paraId="2B38C91A"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3C87BA52"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Mg</w:t>
            </w:r>
          </w:p>
          <w:p w14:paraId="3E03A764"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2D398BBC"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K</w:t>
            </w:r>
          </w:p>
          <w:p w14:paraId="13B26E10"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3F350938"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Na</w:t>
            </w:r>
          </w:p>
          <w:p w14:paraId="70AF8607"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18B5AED6"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NH</w:t>
            </w:r>
            <w:r w:rsidRPr="0046485B">
              <w:rPr>
                <w:rFonts w:ascii="Arial" w:hAnsi="Arial" w:cs="Arial"/>
                <w:color w:val="000000"/>
                <w:sz w:val="20"/>
                <w:szCs w:val="20"/>
                <w:vertAlign w:val="subscript"/>
              </w:rPr>
              <w:t>4</w:t>
            </w:r>
          </w:p>
          <w:p w14:paraId="0D00F7A0"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79286B38"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NO</w:t>
            </w:r>
            <w:r w:rsidRPr="0046485B">
              <w:rPr>
                <w:rFonts w:ascii="Arial" w:hAnsi="Arial" w:cs="Arial"/>
                <w:color w:val="000000"/>
                <w:sz w:val="20"/>
                <w:szCs w:val="20"/>
                <w:vertAlign w:val="subscript"/>
              </w:rPr>
              <w:t>3</w:t>
            </w:r>
          </w:p>
          <w:p w14:paraId="1EA64918"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6C4EDA09"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Cl</w:t>
            </w:r>
          </w:p>
          <w:p w14:paraId="280F6D94"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72EB863A"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SO</w:t>
            </w:r>
            <w:r w:rsidRPr="0046485B">
              <w:rPr>
                <w:rFonts w:ascii="Arial" w:hAnsi="Arial" w:cs="Arial"/>
                <w:color w:val="000000"/>
                <w:sz w:val="20"/>
                <w:szCs w:val="20"/>
                <w:vertAlign w:val="subscript"/>
              </w:rPr>
              <w:t>4</w:t>
            </w:r>
          </w:p>
          <w:p w14:paraId="50895981"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mg/l</w:t>
            </w:r>
          </w:p>
        </w:tc>
        <w:tc>
          <w:tcPr>
            <w:tcW w:w="696" w:type="dxa"/>
            <w:shd w:val="clear" w:color="auto" w:fill="auto"/>
            <w:noWrap/>
            <w:vAlign w:val="bottom"/>
          </w:tcPr>
          <w:p w14:paraId="403B7C36"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 </w:t>
            </w:r>
          </w:p>
          <w:p w14:paraId="4518EEFF"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pH</w:t>
            </w:r>
          </w:p>
        </w:tc>
        <w:tc>
          <w:tcPr>
            <w:tcW w:w="816" w:type="dxa"/>
            <w:shd w:val="clear" w:color="auto" w:fill="auto"/>
            <w:noWrap/>
            <w:vAlign w:val="bottom"/>
          </w:tcPr>
          <w:p w14:paraId="68957C22"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Cond</w:t>
            </w:r>
          </w:p>
          <w:p w14:paraId="49C819D7"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uS/cm</w:t>
            </w:r>
          </w:p>
        </w:tc>
        <w:tc>
          <w:tcPr>
            <w:tcW w:w="816" w:type="dxa"/>
            <w:shd w:val="clear" w:color="auto" w:fill="auto"/>
            <w:noWrap/>
            <w:vAlign w:val="bottom"/>
          </w:tcPr>
          <w:p w14:paraId="1C941FC1"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Pcpt</w:t>
            </w:r>
          </w:p>
          <w:p w14:paraId="7992EFFF" w14:textId="77777777" w:rsidR="00BB1981" w:rsidRPr="0041248E" w:rsidRDefault="00BB1981" w:rsidP="000F4700">
            <w:pPr>
              <w:jc w:val="center"/>
              <w:rPr>
                <w:rFonts w:ascii="Arial" w:hAnsi="Arial" w:cs="Arial"/>
                <w:color w:val="000000"/>
                <w:sz w:val="20"/>
                <w:szCs w:val="20"/>
              </w:rPr>
            </w:pPr>
            <w:r w:rsidRPr="0041248E">
              <w:rPr>
                <w:rFonts w:ascii="Arial" w:hAnsi="Arial" w:cs="Arial"/>
                <w:color w:val="000000"/>
                <w:sz w:val="20"/>
                <w:szCs w:val="20"/>
              </w:rPr>
              <w:t>cm</w:t>
            </w:r>
          </w:p>
        </w:tc>
      </w:tr>
      <w:tr w:rsidR="00BB1981" w:rsidRPr="0041248E" w14:paraId="264E5DCD" w14:textId="77777777">
        <w:trPr>
          <w:trHeight w:val="330"/>
        </w:trPr>
        <w:tc>
          <w:tcPr>
            <w:tcW w:w="756" w:type="dxa"/>
            <w:shd w:val="clear" w:color="auto" w:fill="auto"/>
            <w:noWrap/>
            <w:vAlign w:val="bottom"/>
          </w:tcPr>
          <w:p w14:paraId="5856FAEF"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1BE594B8"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51870DEA"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452DB741"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05DC0C0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65C588EF"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66231B5A"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6BDD466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0.28</w:t>
            </w:r>
          </w:p>
        </w:tc>
        <w:tc>
          <w:tcPr>
            <w:tcW w:w="696" w:type="dxa"/>
            <w:shd w:val="clear" w:color="auto" w:fill="auto"/>
            <w:noWrap/>
            <w:vAlign w:val="bottom"/>
          </w:tcPr>
          <w:p w14:paraId="22E3B1AB"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1423C08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0.19</w:t>
            </w:r>
          </w:p>
        </w:tc>
        <w:tc>
          <w:tcPr>
            <w:tcW w:w="696" w:type="dxa"/>
            <w:shd w:val="clear" w:color="auto" w:fill="auto"/>
            <w:noWrap/>
            <w:vAlign w:val="bottom"/>
          </w:tcPr>
          <w:p w14:paraId="3A9D6829"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5.31</w:t>
            </w:r>
          </w:p>
        </w:tc>
        <w:tc>
          <w:tcPr>
            <w:tcW w:w="816" w:type="dxa"/>
            <w:shd w:val="clear" w:color="auto" w:fill="auto"/>
            <w:noWrap/>
            <w:vAlign w:val="bottom"/>
          </w:tcPr>
          <w:p w14:paraId="43B1CF6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3.27</w:t>
            </w:r>
          </w:p>
        </w:tc>
        <w:tc>
          <w:tcPr>
            <w:tcW w:w="816" w:type="dxa"/>
            <w:shd w:val="clear" w:color="auto" w:fill="auto"/>
            <w:noWrap/>
            <w:vAlign w:val="bottom"/>
          </w:tcPr>
          <w:p w14:paraId="176F5CF8"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30.45</w:t>
            </w:r>
          </w:p>
        </w:tc>
      </w:tr>
      <w:tr w:rsidR="00BB1981" w:rsidRPr="0041248E" w14:paraId="2DB657D2" w14:textId="77777777">
        <w:trPr>
          <w:trHeight w:val="330"/>
        </w:trPr>
        <w:tc>
          <w:tcPr>
            <w:tcW w:w="756" w:type="dxa"/>
            <w:shd w:val="clear" w:color="auto" w:fill="auto"/>
            <w:noWrap/>
            <w:vAlign w:val="bottom"/>
          </w:tcPr>
          <w:p w14:paraId="277154CB"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41CEC8FC" w14:textId="77777777" w:rsidR="00BB1981" w:rsidRPr="0041248E" w:rsidRDefault="00BB1981" w:rsidP="00212AD6">
            <w:pPr>
              <w:rPr>
                <w:rFonts w:ascii="Arial" w:hAnsi="Arial" w:cs="Arial"/>
                <w:sz w:val="20"/>
                <w:szCs w:val="20"/>
              </w:rPr>
            </w:pPr>
            <w:r w:rsidRPr="0041248E">
              <w:rPr>
                <w:rFonts w:ascii="Arial" w:hAnsi="Arial" w:cs="Arial"/>
                <w:sz w:val="20"/>
                <w:szCs w:val="20"/>
              </w:rPr>
              <w:t>summer</w:t>
            </w:r>
          </w:p>
        </w:tc>
        <w:tc>
          <w:tcPr>
            <w:tcW w:w="696" w:type="dxa"/>
            <w:shd w:val="clear" w:color="auto" w:fill="auto"/>
            <w:noWrap/>
            <w:vAlign w:val="bottom"/>
          </w:tcPr>
          <w:p w14:paraId="3501523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0EBB4286"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40F3D9E8"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65FB8134"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7C98A59E"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071696AA"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0.31</w:t>
            </w:r>
          </w:p>
        </w:tc>
        <w:tc>
          <w:tcPr>
            <w:tcW w:w="696" w:type="dxa"/>
            <w:shd w:val="clear" w:color="auto" w:fill="auto"/>
            <w:noWrap/>
            <w:vAlign w:val="bottom"/>
          </w:tcPr>
          <w:p w14:paraId="089E9968"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476FCD4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0.21</w:t>
            </w:r>
          </w:p>
        </w:tc>
        <w:tc>
          <w:tcPr>
            <w:tcW w:w="696" w:type="dxa"/>
            <w:shd w:val="clear" w:color="auto" w:fill="auto"/>
            <w:noWrap/>
            <w:vAlign w:val="bottom"/>
          </w:tcPr>
          <w:p w14:paraId="2721D902"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5.08</w:t>
            </w:r>
          </w:p>
        </w:tc>
        <w:tc>
          <w:tcPr>
            <w:tcW w:w="816" w:type="dxa"/>
            <w:shd w:val="clear" w:color="auto" w:fill="auto"/>
            <w:noWrap/>
            <w:vAlign w:val="bottom"/>
          </w:tcPr>
          <w:p w14:paraId="588EE38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4.70</w:t>
            </w:r>
          </w:p>
        </w:tc>
        <w:tc>
          <w:tcPr>
            <w:tcW w:w="816" w:type="dxa"/>
            <w:shd w:val="clear" w:color="auto" w:fill="auto"/>
            <w:noWrap/>
            <w:vAlign w:val="bottom"/>
          </w:tcPr>
          <w:p w14:paraId="7CBB04D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17.92</w:t>
            </w:r>
          </w:p>
        </w:tc>
      </w:tr>
      <w:tr w:rsidR="00BB1981" w:rsidRPr="0041248E" w14:paraId="1EAB4B05" w14:textId="77777777">
        <w:trPr>
          <w:trHeight w:val="330"/>
        </w:trPr>
        <w:tc>
          <w:tcPr>
            <w:tcW w:w="756" w:type="dxa"/>
            <w:shd w:val="clear" w:color="auto" w:fill="auto"/>
            <w:noWrap/>
            <w:vAlign w:val="bottom"/>
          </w:tcPr>
          <w:p w14:paraId="4753DC58"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7738F9A0" w14:textId="77777777" w:rsidR="00BB1981" w:rsidRPr="0041248E" w:rsidRDefault="00BB1981" w:rsidP="00212AD6">
            <w:pPr>
              <w:rPr>
                <w:rFonts w:ascii="Arial" w:hAnsi="Arial" w:cs="Arial"/>
                <w:sz w:val="20"/>
                <w:szCs w:val="20"/>
              </w:rPr>
            </w:pPr>
            <w:r w:rsidRPr="0041248E">
              <w:rPr>
                <w:rFonts w:ascii="Arial" w:hAnsi="Arial" w:cs="Arial"/>
                <w:sz w:val="20"/>
                <w:szCs w:val="20"/>
              </w:rPr>
              <w:t>fall</w:t>
            </w:r>
          </w:p>
        </w:tc>
        <w:tc>
          <w:tcPr>
            <w:tcW w:w="696" w:type="dxa"/>
            <w:shd w:val="clear" w:color="auto" w:fill="auto"/>
            <w:noWrap/>
            <w:vAlign w:val="bottom"/>
          </w:tcPr>
          <w:p w14:paraId="5FCD7146"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677F77E6"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20279ADB"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2A6C9768"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22F92E1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4C6958B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0.29</w:t>
            </w:r>
          </w:p>
        </w:tc>
        <w:tc>
          <w:tcPr>
            <w:tcW w:w="696" w:type="dxa"/>
            <w:shd w:val="clear" w:color="auto" w:fill="auto"/>
            <w:noWrap/>
            <w:vAlign w:val="bottom"/>
          </w:tcPr>
          <w:p w14:paraId="007CEE6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53D18B7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0.19</w:t>
            </w:r>
          </w:p>
        </w:tc>
        <w:tc>
          <w:tcPr>
            <w:tcW w:w="696" w:type="dxa"/>
            <w:shd w:val="clear" w:color="auto" w:fill="auto"/>
            <w:noWrap/>
            <w:vAlign w:val="bottom"/>
          </w:tcPr>
          <w:p w14:paraId="28DFABE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5.21</w:t>
            </w:r>
          </w:p>
        </w:tc>
        <w:tc>
          <w:tcPr>
            <w:tcW w:w="816" w:type="dxa"/>
            <w:shd w:val="clear" w:color="auto" w:fill="auto"/>
            <w:noWrap/>
            <w:vAlign w:val="bottom"/>
          </w:tcPr>
          <w:p w14:paraId="27D34651"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3.89</w:t>
            </w:r>
          </w:p>
        </w:tc>
        <w:tc>
          <w:tcPr>
            <w:tcW w:w="816" w:type="dxa"/>
            <w:shd w:val="clear" w:color="auto" w:fill="auto"/>
            <w:noWrap/>
            <w:vAlign w:val="bottom"/>
          </w:tcPr>
          <w:p w14:paraId="6F3D532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24.09</w:t>
            </w:r>
          </w:p>
        </w:tc>
      </w:tr>
      <w:tr w:rsidR="00BB1981" w:rsidRPr="0041248E" w14:paraId="39304B18" w14:textId="77777777">
        <w:trPr>
          <w:trHeight w:val="330"/>
        </w:trPr>
        <w:tc>
          <w:tcPr>
            <w:tcW w:w="756" w:type="dxa"/>
            <w:shd w:val="clear" w:color="auto" w:fill="auto"/>
            <w:noWrap/>
            <w:vAlign w:val="bottom"/>
          </w:tcPr>
          <w:p w14:paraId="2C69C879" w14:textId="77777777" w:rsidR="00BB1981" w:rsidRPr="0041248E" w:rsidRDefault="00BB1981" w:rsidP="00212AD6">
            <w:pPr>
              <w:jc w:val="center"/>
              <w:rPr>
                <w:rFonts w:ascii="Arial" w:hAnsi="Arial" w:cs="Arial"/>
                <w:sz w:val="20"/>
                <w:szCs w:val="20"/>
              </w:rPr>
            </w:pPr>
            <w:r w:rsidRPr="0041248E">
              <w:rPr>
                <w:rFonts w:ascii="Arial" w:hAnsi="Arial" w:cs="Arial"/>
                <w:sz w:val="20"/>
                <w:szCs w:val="20"/>
              </w:rPr>
              <w:t>1999</w:t>
            </w:r>
          </w:p>
        </w:tc>
        <w:tc>
          <w:tcPr>
            <w:tcW w:w="1063" w:type="dxa"/>
            <w:shd w:val="clear" w:color="auto" w:fill="auto"/>
            <w:noWrap/>
            <w:vAlign w:val="bottom"/>
          </w:tcPr>
          <w:p w14:paraId="713C92A3"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3BD25866"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0F960B29"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0A36F006"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78A2DEA2"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1B43DF7F"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15E1BB52"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0.10</w:t>
            </w:r>
          </w:p>
        </w:tc>
        <w:tc>
          <w:tcPr>
            <w:tcW w:w="696" w:type="dxa"/>
            <w:shd w:val="clear" w:color="auto" w:fill="auto"/>
            <w:noWrap/>
            <w:vAlign w:val="bottom"/>
          </w:tcPr>
          <w:p w14:paraId="0FDBE467"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01D5EBF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06C9D3C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5.39</w:t>
            </w:r>
          </w:p>
        </w:tc>
        <w:tc>
          <w:tcPr>
            <w:tcW w:w="816" w:type="dxa"/>
            <w:shd w:val="clear" w:color="auto" w:fill="auto"/>
            <w:noWrap/>
            <w:vAlign w:val="bottom"/>
          </w:tcPr>
          <w:p w14:paraId="07CD13A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2.00</w:t>
            </w:r>
          </w:p>
        </w:tc>
        <w:tc>
          <w:tcPr>
            <w:tcW w:w="816" w:type="dxa"/>
            <w:shd w:val="clear" w:color="auto" w:fill="auto"/>
            <w:noWrap/>
            <w:vAlign w:val="bottom"/>
          </w:tcPr>
          <w:p w14:paraId="61774F76"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44.80</w:t>
            </w:r>
          </w:p>
        </w:tc>
      </w:tr>
      <w:tr w:rsidR="00BB1981" w:rsidRPr="0041248E" w14:paraId="58FA278E" w14:textId="77777777">
        <w:trPr>
          <w:trHeight w:val="330"/>
        </w:trPr>
        <w:tc>
          <w:tcPr>
            <w:tcW w:w="756" w:type="dxa"/>
            <w:shd w:val="clear" w:color="auto" w:fill="auto"/>
            <w:noWrap/>
            <w:vAlign w:val="bottom"/>
          </w:tcPr>
          <w:p w14:paraId="0CBDB9E1"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65909E44"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7814730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438D31E6"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1AC02F7B"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59EA3CE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0A2E4A4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2CE329CE"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0.26</w:t>
            </w:r>
          </w:p>
        </w:tc>
        <w:tc>
          <w:tcPr>
            <w:tcW w:w="696" w:type="dxa"/>
            <w:shd w:val="clear" w:color="auto" w:fill="auto"/>
            <w:noWrap/>
            <w:vAlign w:val="bottom"/>
          </w:tcPr>
          <w:p w14:paraId="21C7924A"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0043DB2E"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0.25</w:t>
            </w:r>
          </w:p>
        </w:tc>
        <w:tc>
          <w:tcPr>
            <w:tcW w:w="696" w:type="dxa"/>
            <w:shd w:val="clear" w:color="auto" w:fill="auto"/>
            <w:noWrap/>
            <w:vAlign w:val="bottom"/>
          </w:tcPr>
          <w:p w14:paraId="463C335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5.44</w:t>
            </w:r>
          </w:p>
        </w:tc>
        <w:tc>
          <w:tcPr>
            <w:tcW w:w="816" w:type="dxa"/>
            <w:shd w:val="clear" w:color="auto" w:fill="auto"/>
            <w:noWrap/>
            <w:vAlign w:val="bottom"/>
          </w:tcPr>
          <w:p w14:paraId="0E89D92A"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3.40</w:t>
            </w:r>
          </w:p>
        </w:tc>
        <w:tc>
          <w:tcPr>
            <w:tcW w:w="816" w:type="dxa"/>
            <w:shd w:val="clear" w:color="auto" w:fill="auto"/>
            <w:noWrap/>
            <w:vAlign w:val="bottom"/>
          </w:tcPr>
          <w:p w14:paraId="595CD23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20.90</w:t>
            </w:r>
          </w:p>
        </w:tc>
      </w:tr>
      <w:tr w:rsidR="00BB1981" w:rsidRPr="0041248E" w14:paraId="0D3D53E9" w14:textId="77777777">
        <w:trPr>
          <w:trHeight w:val="330"/>
        </w:trPr>
        <w:tc>
          <w:tcPr>
            <w:tcW w:w="756" w:type="dxa"/>
            <w:shd w:val="clear" w:color="auto" w:fill="auto"/>
            <w:noWrap/>
            <w:vAlign w:val="bottom"/>
          </w:tcPr>
          <w:p w14:paraId="0FCC51AC"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C65FA38" w14:textId="77777777" w:rsidR="00BB1981" w:rsidRPr="0041248E" w:rsidRDefault="00BB1981" w:rsidP="00212AD6">
            <w:pPr>
              <w:rPr>
                <w:rFonts w:ascii="Arial" w:hAnsi="Arial" w:cs="Arial"/>
                <w:sz w:val="20"/>
                <w:szCs w:val="20"/>
              </w:rPr>
            </w:pPr>
            <w:r w:rsidRPr="0041248E">
              <w:rPr>
                <w:rFonts w:ascii="Arial" w:hAnsi="Arial" w:cs="Arial"/>
                <w:sz w:val="20"/>
                <w:szCs w:val="20"/>
              </w:rPr>
              <w:t>summer</w:t>
            </w:r>
          </w:p>
        </w:tc>
        <w:tc>
          <w:tcPr>
            <w:tcW w:w="696" w:type="dxa"/>
            <w:shd w:val="clear" w:color="auto" w:fill="auto"/>
            <w:noWrap/>
            <w:vAlign w:val="bottom"/>
          </w:tcPr>
          <w:p w14:paraId="5F3CFBC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0.05</w:t>
            </w:r>
          </w:p>
        </w:tc>
        <w:tc>
          <w:tcPr>
            <w:tcW w:w="696" w:type="dxa"/>
            <w:shd w:val="clear" w:color="auto" w:fill="auto"/>
            <w:noWrap/>
            <w:vAlign w:val="bottom"/>
          </w:tcPr>
          <w:p w14:paraId="4194CFE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04F9728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70AB0D5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6D2C99B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63115E0A"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2C5182C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4E1290F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0.25</w:t>
            </w:r>
          </w:p>
        </w:tc>
        <w:tc>
          <w:tcPr>
            <w:tcW w:w="696" w:type="dxa"/>
            <w:shd w:val="clear" w:color="auto" w:fill="auto"/>
            <w:noWrap/>
            <w:vAlign w:val="bottom"/>
          </w:tcPr>
          <w:p w14:paraId="394F2B11"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5.17</w:t>
            </w:r>
          </w:p>
        </w:tc>
        <w:tc>
          <w:tcPr>
            <w:tcW w:w="816" w:type="dxa"/>
            <w:shd w:val="clear" w:color="auto" w:fill="auto"/>
            <w:noWrap/>
            <w:vAlign w:val="bottom"/>
          </w:tcPr>
          <w:p w14:paraId="2D3409E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4.28</w:t>
            </w:r>
          </w:p>
        </w:tc>
        <w:tc>
          <w:tcPr>
            <w:tcW w:w="816" w:type="dxa"/>
            <w:shd w:val="clear" w:color="auto" w:fill="auto"/>
            <w:noWrap/>
            <w:vAlign w:val="bottom"/>
          </w:tcPr>
          <w:p w14:paraId="406C13B8"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8.70</w:t>
            </w:r>
          </w:p>
        </w:tc>
      </w:tr>
      <w:tr w:rsidR="00BB1981" w:rsidRPr="0041248E" w14:paraId="719DAE44" w14:textId="77777777">
        <w:trPr>
          <w:trHeight w:val="330"/>
        </w:trPr>
        <w:tc>
          <w:tcPr>
            <w:tcW w:w="756" w:type="dxa"/>
            <w:shd w:val="clear" w:color="auto" w:fill="auto"/>
            <w:noWrap/>
            <w:vAlign w:val="bottom"/>
          </w:tcPr>
          <w:p w14:paraId="04C8D1DD"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727B1F3" w14:textId="77777777" w:rsidR="00BB1981" w:rsidRPr="0041248E" w:rsidRDefault="00BB1981" w:rsidP="00212AD6">
            <w:pPr>
              <w:rPr>
                <w:rFonts w:ascii="Arial" w:hAnsi="Arial" w:cs="Arial"/>
                <w:sz w:val="20"/>
                <w:szCs w:val="20"/>
              </w:rPr>
            </w:pPr>
            <w:r w:rsidRPr="0041248E">
              <w:rPr>
                <w:rFonts w:ascii="Arial" w:hAnsi="Arial" w:cs="Arial"/>
                <w:sz w:val="20"/>
                <w:szCs w:val="20"/>
              </w:rPr>
              <w:t>fall</w:t>
            </w:r>
          </w:p>
        </w:tc>
        <w:tc>
          <w:tcPr>
            <w:tcW w:w="696" w:type="dxa"/>
            <w:shd w:val="clear" w:color="auto" w:fill="auto"/>
            <w:noWrap/>
            <w:vAlign w:val="bottom"/>
          </w:tcPr>
          <w:p w14:paraId="38E286A1"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0.10</w:t>
            </w:r>
          </w:p>
        </w:tc>
        <w:tc>
          <w:tcPr>
            <w:tcW w:w="696" w:type="dxa"/>
            <w:shd w:val="clear" w:color="auto" w:fill="auto"/>
            <w:noWrap/>
            <w:vAlign w:val="bottom"/>
          </w:tcPr>
          <w:p w14:paraId="65538FA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51BBBAB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29F7A4C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1C7A1288"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1225BEE1"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0.28</w:t>
            </w:r>
          </w:p>
        </w:tc>
        <w:tc>
          <w:tcPr>
            <w:tcW w:w="696" w:type="dxa"/>
            <w:shd w:val="clear" w:color="auto" w:fill="auto"/>
            <w:noWrap/>
            <w:vAlign w:val="bottom"/>
          </w:tcPr>
          <w:p w14:paraId="4D187E8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3FBBC5A2"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0.15</w:t>
            </w:r>
          </w:p>
        </w:tc>
        <w:tc>
          <w:tcPr>
            <w:tcW w:w="696" w:type="dxa"/>
            <w:shd w:val="clear" w:color="auto" w:fill="auto"/>
            <w:noWrap/>
            <w:vAlign w:val="bottom"/>
          </w:tcPr>
          <w:p w14:paraId="2199AC99"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5.46</w:t>
            </w:r>
          </w:p>
        </w:tc>
        <w:tc>
          <w:tcPr>
            <w:tcW w:w="816" w:type="dxa"/>
            <w:shd w:val="clear" w:color="auto" w:fill="auto"/>
            <w:noWrap/>
            <w:vAlign w:val="bottom"/>
          </w:tcPr>
          <w:p w14:paraId="1F7F2DC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3.07</w:t>
            </w:r>
          </w:p>
        </w:tc>
        <w:tc>
          <w:tcPr>
            <w:tcW w:w="816" w:type="dxa"/>
            <w:shd w:val="clear" w:color="auto" w:fill="auto"/>
            <w:noWrap/>
            <w:vAlign w:val="bottom"/>
          </w:tcPr>
          <w:p w14:paraId="6D0B9D47"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17.90</w:t>
            </w:r>
          </w:p>
        </w:tc>
      </w:tr>
      <w:tr w:rsidR="00BB1981" w:rsidRPr="0041248E" w14:paraId="2633D95F" w14:textId="77777777">
        <w:trPr>
          <w:trHeight w:val="330"/>
        </w:trPr>
        <w:tc>
          <w:tcPr>
            <w:tcW w:w="756" w:type="dxa"/>
            <w:shd w:val="clear" w:color="auto" w:fill="auto"/>
            <w:noWrap/>
            <w:vAlign w:val="bottom"/>
          </w:tcPr>
          <w:p w14:paraId="4933621C" w14:textId="77777777" w:rsidR="00BB1981" w:rsidRPr="0041248E" w:rsidRDefault="00BB1981" w:rsidP="00212AD6">
            <w:pPr>
              <w:jc w:val="center"/>
              <w:rPr>
                <w:rFonts w:ascii="Arial" w:hAnsi="Arial" w:cs="Arial"/>
                <w:sz w:val="20"/>
                <w:szCs w:val="20"/>
              </w:rPr>
            </w:pPr>
            <w:bookmarkStart w:id="0" w:name="RANGE!A45:M60"/>
            <w:r w:rsidRPr="0041248E">
              <w:rPr>
                <w:rFonts w:ascii="Arial" w:hAnsi="Arial" w:cs="Arial"/>
                <w:sz w:val="20"/>
                <w:szCs w:val="20"/>
              </w:rPr>
              <w:t>2000</w:t>
            </w:r>
            <w:bookmarkEnd w:id="0"/>
          </w:p>
        </w:tc>
        <w:tc>
          <w:tcPr>
            <w:tcW w:w="1063" w:type="dxa"/>
            <w:shd w:val="clear" w:color="auto" w:fill="auto"/>
            <w:noWrap/>
            <w:vAlign w:val="bottom"/>
          </w:tcPr>
          <w:p w14:paraId="5347AC4E"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7FAA07E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38FDDB0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7DC922C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0.00</w:t>
            </w:r>
          </w:p>
        </w:tc>
        <w:tc>
          <w:tcPr>
            <w:tcW w:w="696" w:type="dxa"/>
            <w:shd w:val="clear" w:color="auto" w:fill="auto"/>
            <w:noWrap/>
            <w:vAlign w:val="bottom"/>
          </w:tcPr>
          <w:p w14:paraId="28479704"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5D7937D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0E5F0BB8"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0.15</w:t>
            </w:r>
          </w:p>
        </w:tc>
        <w:tc>
          <w:tcPr>
            <w:tcW w:w="696" w:type="dxa"/>
            <w:shd w:val="clear" w:color="auto" w:fill="auto"/>
            <w:noWrap/>
            <w:vAlign w:val="bottom"/>
          </w:tcPr>
          <w:p w14:paraId="6F514D8F"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1D195E3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0.07</w:t>
            </w:r>
          </w:p>
        </w:tc>
        <w:tc>
          <w:tcPr>
            <w:tcW w:w="696" w:type="dxa"/>
            <w:shd w:val="clear" w:color="auto" w:fill="auto"/>
            <w:noWrap/>
            <w:vAlign w:val="bottom"/>
          </w:tcPr>
          <w:p w14:paraId="7141043A"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5.41</w:t>
            </w:r>
          </w:p>
        </w:tc>
        <w:tc>
          <w:tcPr>
            <w:tcW w:w="816" w:type="dxa"/>
            <w:shd w:val="clear" w:color="auto" w:fill="auto"/>
            <w:noWrap/>
            <w:vAlign w:val="bottom"/>
          </w:tcPr>
          <w:p w14:paraId="664C1C81"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2.30</w:t>
            </w:r>
          </w:p>
        </w:tc>
        <w:tc>
          <w:tcPr>
            <w:tcW w:w="816" w:type="dxa"/>
            <w:shd w:val="clear" w:color="auto" w:fill="auto"/>
            <w:noWrap/>
            <w:vAlign w:val="bottom"/>
          </w:tcPr>
          <w:p w14:paraId="10EE6F6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39.50</w:t>
            </w:r>
          </w:p>
        </w:tc>
      </w:tr>
      <w:tr w:rsidR="00BB1981" w:rsidRPr="0041248E" w14:paraId="3BF2BC6D" w14:textId="77777777">
        <w:trPr>
          <w:trHeight w:val="330"/>
        </w:trPr>
        <w:tc>
          <w:tcPr>
            <w:tcW w:w="756" w:type="dxa"/>
            <w:shd w:val="clear" w:color="auto" w:fill="auto"/>
            <w:noWrap/>
            <w:vAlign w:val="bottom"/>
          </w:tcPr>
          <w:p w14:paraId="2E26D207"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2541915"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0F52F97F"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7D3A3FD2"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3EAF4E74"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6661990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49384FB3"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0.08</w:t>
            </w:r>
          </w:p>
        </w:tc>
        <w:tc>
          <w:tcPr>
            <w:tcW w:w="696" w:type="dxa"/>
            <w:shd w:val="clear" w:color="auto" w:fill="auto"/>
            <w:noWrap/>
            <w:vAlign w:val="bottom"/>
          </w:tcPr>
          <w:p w14:paraId="10565BA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0.29</w:t>
            </w:r>
          </w:p>
        </w:tc>
        <w:tc>
          <w:tcPr>
            <w:tcW w:w="696" w:type="dxa"/>
            <w:shd w:val="clear" w:color="auto" w:fill="auto"/>
            <w:noWrap/>
            <w:vAlign w:val="bottom"/>
          </w:tcPr>
          <w:p w14:paraId="5C07A09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2BA78E4E"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0.28</w:t>
            </w:r>
          </w:p>
        </w:tc>
        <w:tc>
          <w:tcPr>
            <w:tcW w:w="696" w:type="dxa"/>
            <w:shd w:val="clear" w:color="auto" w:fill="auto"/>
            <w:noWrap/>
            <w:vAlign w:val="bottom"/>
          </w:tcPr>
          <w:p w14:paraId="560AFF9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5.34</w:t>
            </w:r>
          </w:p>
        </w:tc>
        <w:tc>
          <w:tcPr>
            <w:tcW w:w="816" w:type="dxa"/>
            <w:shd w:val="clear" w:color="auto" w:fill="auto"/>
            <w:noWrap/>
            <w:vAlign w:val="bottom"/>
          </w:tcPr>
          <w:p w14:paraId="7EFBC846"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3.88</w:t>
            </w:r>
          </w:p>
        </w:tc>
        <w:tc>
          <w:tcPr>
            <w:tcW w:w="816" w:type="dxa"/>
            <w:shd w:val="clear" w:color="auto" w:fill="auto"/>
            <w:noWrap/>
            <w:vAlign w:val="bottom"/>
          </w:tcPr>
          <w:p w14:paraId="1C3F1AC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17.60</w:t>
            </w:r>
          </w:p>
        </w:tc>
      </w:tr>
      <w:tr w:rsidR="00BB1981" w:rsidRPr="0041248E" w14:paraId="1084D6B7" w14:textId="77777777">
        <w:trPr>
          <w:trHeight w:val="330"/>
        </w:trPr>
        <w:tc>
          <w:tcPr>
            <w:tcW w:w="756" w:type="dxa"/>
            <w:shd w:val="clear" w:color="auto" w:fill="auto"/>
            <w:noWrap/>
            <w:vAlign w:val="bottom"/>
          </w:tcPr>
          <w:p w14:paraId="6A3378A9"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53A8EE25" w14:textId="77777777" w:rsidR="00BB1981" w:rsidRPr="0041248E" w:rsidRDefault="00BB1981" w:rsidP="00212AD6">
            <w:pPr>
              <w:rPr>
                <w:rFonts w:ascii="Arial" w:hAnsi="Arial" w:cs="Arial"/>
                <w:sz w:val="20"/>
                <w:szCs w:val="20"/>
              </w:rPr>
            </w:pPr>
            <w:r w:rsidRPr="0041248E">
              <w:rPr>
                <w:rFonts w:ascii="Arial" w:hAnsi="Arial" w:cs="Arial"/>
                <w:sz w:val="20"/>
                <w:szCs w:val="20"/>
              </w:rPr>
              <w:t>summer</w:t>
            </w:r>
          </w:p>
        </w:tc>
        <w:tc>
          <w:tcPr>
            <w:tcW w:w="696" w:type="dxa"/>
            <w:shd w:val="clear" w:color="auto" w:fill="auto"/>
            <w:noWrap/>
            <w:vAlign w:val="bottom"/>
          </w:tcPr>
          <w:p w14:paraId="12C4D9D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24E68D4A"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3BC7047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5D03D027"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76555077"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41FCDF7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0.32</w:t>
            </w:r>
          </w:p>
        </w:tc>
        <w:tc>
          <w:tcPr>
            <w:tcW w:w="696" w:type="dxa"/>
            <w:shd w:val="clear" w:color="auto" w:fill="auto"/>
            <w:noWrap/>
            <w:vAlign w:val="bottom"/>
          </w:tcPr>
          <w:p w14:paraId="1D14AF6B"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0.03</w:t>
            </w:r>
          </w:p>
        </w:tc>
        <w:tc>
          <w:tcPr>
            <w:tcW w:w="696" w:type="dxa"/>
            <w:shd w:val="clear" w:color="auto" w:fill="auto"/>
            <w:noWrap/>
            <w:vAlign w:val="bottom"/>
          </w:tcPr>
          <w:p w14:paraId="3D9A6CA5"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0.16</w:t>
            </w:r>
          </w:p>
        </w:tc>
        <w:tc>
          <w:tcPr>
            <w:tcW w:w="696" w:type="dxa"/>
            <w:shd w:val="clear" w:color="auto" w:fill="auto"/>
            <w:noWrap/>
            <w:vAlign w:val="bottom"/>
          </w:tcPr>
          <w:p w14:paraId="6846C86F"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5.22</w:t>
            </w:r>
          </w:p>
        </w:tc>
        <w:tc>
          <w:tcPr>
            <w:tcW w:w="816" w:type="dxa"/>
            <w:shd w:val="clear" w:color="auto" w:fill="auto"/>
            <w:noWrap/>
            <w:vAlign w:val="bottom"/>
          </w:tcPr>
          <w:p w14:paraId="7E844A00"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4.11</w:t>
            </w:r>
          </w:p>
        </w:tc>
        <w:tc>
          <w:tcPr>
            <w:tcW w:w="816" w:type="dxa"/>
            <w:shd w:val="clear" w:color="auto" w:fill="auto"/>
            <w:noWrap/>
            <w:vAlign w:val="bottom"/>
          </w:tcPr>
          <w:p w14:paraId="3417CF9F"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6.50</w:t>
            </w:r>
          </w:p>
        </w:tc>
      </w:tr>
      <w:tr w:rsidR="00BB1981" w:rsidRPr="0041248E" w14:paraId="6FC70452" w14:textId="77777777">
        <w:trPr>
          <w:trHeight w:val="330"/>
        </w:trPr>
        <w:tc>
          <w:tcPr>
            <w:tcW w:w="756" w:type="dxa"/>
            <w:shd w:val="clear" w:color="auto" w:fill="auto"/>
            <w:noWrap/>
            <w:vAlign w:val="bottom"/>
          </w:tcPr>
          <w:p w14:paraId="532DD6B0"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091FE39" w14:textId="77777777" w:rsidR="00BB1981" w:rsidRPr="0041248E" w:rsidRDefault="00BB1981" w:rsidP="00212AD6">
            <w:pPr>
              <w:rPr>
                <w:rFonts w:ascii="Arial" w:hAnsi="Arial" w:cs="Arial"/>
                <w:sz w:val="20"/>
                <w:szCs w:val="20"/>
              </w:rPr>
            </w:pPr>
            <w:r w:rsidRPr="0041248E">
              <w:rPr>
                <w:rFonts w:ascii="Arial" w:hAnsi="Arial" w:cs="Arial"/>
                <w:sz w:val="20"/>
                <w:szCs w:val="20"/>
              </w:rPr>
              <w:t>fall</w:t>
            </w:r>
          </w:p>
        </w:tc>
        <w:tc>
          <w:tcPr>
            <w:tcW w:w="696" w:type="dxa"/>
            <w:shd w:val="clear" w:color="auto" w:fill="auto"/>
            <w:noWrap/>
            <w:vAlign w:val="bottom"/>
          </w:tcPr>
          <w:p w14:paraId="1BD293D8"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0.06</w:t>
            </w:r>
          </w:p>
        </w:tc>
        <w:tc>
          <w:tcPr>
            <w:tcW w:w="696" w:type="dxa"/>
            <w:shd w:val="clear" w:color="auto" w:fill="auto"/>
            <w:noWrap/>
            <w:vAlign w:val="bottom"/>
          </w:tcPr>
          <w:p w14:paraId="787E95B7"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2B427BE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3099030C"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0.01</w:t>
            </w:r>
          </w:p>
        </w:tc>
        <w:tc>
          <w:tcPr>
            <w:tcW w:w="696" w:type="dxa"/>
            <w:shd w:val="clear" w:color="auto" w:fill="auto"/>
            <w:noWrap/>
            <w:vAlign w:val="bottom"/>
          </w:tcPr>
          <w:p w14:paraId="7916B5ED"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0.04</w:t>
            </w:r>
          </w:p>
        </w:tc>
        <w:tc>
          <w:tcPr>
            <w:tcW w:w="696" w:type="dxa"/>
            <w:shd w:val="clear" w:color="auto" w:fill="auto"/>
            <w:noWrap/>
            <w:vAlign w:val="bottom"/>
          </w:tcPr>
          <w:p w14:paraId="774E4BBE"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0.21</w:t>
            </w:r>
          </w:p>
        </w:tc>
        <w:tc>
          <w:tcPr>
            <w:tcW w:w="696" w:type="dxa"/>
            <w:shd w:val="clear" w:color="auto" w:fill="auto"/>
            <w:noWrap/>
            <w:vAlign w:val="bottom"/>
          </w:tcPr>
          <w:p w14:paraId="11BCA19A"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0.02</w:t>
            </w:r>
          </w:p>
        </w:tc>
        <w:tc>
          <w:tcPr>
            <w:tcW w:w="696" w:type="dxa"/>
            <w:shd w:val="clear" w:color="auto" w:fill="auto"/>
            <w:noWrap/>
            <w:vAlign w:val="bottom"/>
          </w:tcPr>
          <w:p w14:paraId="0C9041E1"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0.17</w:t>
            </w:r>
          </w:p>
        </w:tc>
        <w:tc>
          <w:tcPr>
            <w:tcW w:w="696" w:type="dxa"/>
            <w:shd w:val="clear" w:color="auto" w:fill="auto"/>
            <w:noWrap/>
            <w:vAlign w:val="bottom"/>
          </w:tcPr>
          <w:p w14:paraId="153BF94E"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5.31</w:t>
            </w:r>
          </w:p>
        </w:tc>
        <w:tc>
          <w:tcPr>
            <w:tcW w:w="816" w:type="dxa"/>
            <w:shd w:val="clear" w:color="auto" w:fill="auto"/>
            <w:noWrap/>
            <w:vAlign w:val="bottom"/>
          </w:tcPr>
          <w:p w14:paraId="38D7F164"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3.26</w:t>
            </w:r>
          </w:p>
        </w:tc>
        <w:tc>
          <w:tcPr>
            <w:tcW w:w="816" w:type="dxa"/>
            <w:shd w:val="clear" w:color="auto" w:fill="auto"/>
            <w:noWrap/>
            <w:vAlign w:val="bottom"/>
          </w:tcPr>
          <w:p w14:paraId="4F544AD1" w14:textId="77777777" w:rsidR="00BB1981" w:rsidRPr="0041248E" w:rsidRDefault="00BB1981" w:rsidP="00212AD6">
            <w:pPr>
              <w:jc w:val="right"/>
              <w:rPr>
                <w:rFonts w:ascii="Arial" w:hAnsi="Arial" w:cs="Arial"/>
                <w:color w:val="000000"/>
                <w:sz w:val="20"/>
                <w:szCs w:val="20"/>
              </w:rPr>
            </w:pPr>
            <w:r w:rsidRPr="0041248E">
              <w:rPr>
                <w:rFonts w:ascii="Arial" w:hAnsi="Arial" w:cs="Arial"/>
                <w:color w:val="000000"/>
                <w:sz w:val="20"/>
                <w:szCs w:val="20"/>
              </w:rPr>
              <w:t>18.50</w:t>
            </w:r>
          </w:p>
        </w:tc>
      </w:tr>
      <w:tr w:rsidR="00BB1981" w:rsidRPr="0041248E" w14:paraId="47A4877A" w14:textId="77777777">
        <w:trPr>
          <w:trHeight w:val="330"/>
        </w:trPr>
        <w:tc>
          <w:tcPr>
            <w:tcW w:w="756" w:type="dxa"/>
            <w:shd w:val="clear" w:color="auto" w:fill="auto"/>
            <w:noWrap/>
            <w:vAlign w:val="bottom"/>
          </w:tcPr>
          <w:p w14:paraId="40FDBA2C" w14:textId="77777777" w:rsidR="00BB1981" w:rsidRPr="0041248E" w:rsidRDefault="00BB1981" w:rsidP="00212AD6">
            <w:pPr>
              <w:jc w:val="center"/>
              <w:rPr>
                <w:rFonts w:ascii="Arial" w:hAnsi="Arial" w:cs="Arial"/>
                <w:sz w:val="20"/>
                <w:szCs w:val="20"/>
              </w:rPr>
            </w:pPr>
            <w:r w:rsidRPr="0041248E">
              <w:rPr>
                <w:rFonts w:ascii="Arial" w:hAnsi="Arial" w:cs="Arial"/>
                <w:sz w:val="20"/>
                <w:szCs w:val="20"/>
              </w:rPr>
              <w:t>2001</w:t>
            </w:r>
          </w:p>
        </w:tc>
        <w:tc>
          <w:tcPr>
            <w:tcW w:w="1063" w:type="dxa"/>
            <w:shd w:val="clear" w:color="auto" w:fill="auto"/>
            <w:noWrap/>
            <w:vAlign w:val="bottom"/>
          </w:tcPr>
          <w:p w14:paraId="60DBF18A"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70CE26E1"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2FB66739"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0.00</w:t>
            </w:r>
          </w:p>
        </w:tc>
        <w:tc>
          <w:tcPr>
            <w:tcW w:w="696" w:type="dxa"/>
            <w:shd w:val="clear" w:color="auto" w:fill="auto"/>
            <w:noWrap/>
            <w:vAlign w:val="bottom"/>
          </w:tcPr>
          <w:p w14:paraId="03A2B55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1412ECCC"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35131811"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388F025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0.23</w:t>
            </w:r>
          </w:p>
        </w:tc>
        <w:tc>
          <w:tcPr>
            <w:tcW w:w="696" w:type="dxa"/>
            <w:shd w:val="clear" w:color="auto" w:fill="auto"/>
            <w:noWrap/>
            <w:vAlign w:val="bottom"/>
          </w:tcPr>
          <w:p w14:paraId="615AA0D8"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6CD9705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0.12</w:t>
            </w:r>
          </w:p>
        </w:tc>
        <w:tc>
          <w:tcPr>
            <w:tcW w:w="696" w:type="dxa"/>
            <w:shd w:val="clear" w:color="auto" w:fill="auto"/>
            <w:noWrap/>
            <w:vAlign w:val="bottom"/>
          </w:tcPr>
          <w:p w14:paraId="6CB856D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5.35</w:t>
            </w:r>
          </w:p>
        </w:tc>
        <w:tc>
          <w:tcPr>
            <w:tcW w:w="816" w:type="dxa"/>
            <w:shd w:val="clear" w:color="auto" w:fill="auto"/>
            <w:noWrap/>
            <w:vAlign w:val="bottom"/>
          </w:tcPr>
          <w:p w14:paraId="76E8FCE0"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2.89</w:t>
            </w:r>
          </w:p>
        </w:tc>
        <w:tc>
          <w:tcPr>
            <w:tcW w:w="816" w:type="dxa"/>
            <w:shd w:val="clear" w:color="auto" w:fill="auto"/>
            <w:noWrap/>
            <w:vAlign w:val="bottom"/>
          </w:tcPr>
          <w:p w14:paraId="633A1E2D"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21.90</w:t>
            </w:r>
          </w:p>
        </w:tc>
      </w:tr>
      <w:tr w:rsidR="00BB1981" w:rsidRPr="0041248E" w14:paraId="6FF14428" w14:textId="77777777">
        <w:trPr>
          <w:trHeight w:val="330"/>
        </w:trPr>
        <w:tc>
          <w:tcPr>
            <w:tcW w:w="756" w:type="dxa"/>
            <w:shd w:val="clear" w:color="auto" w:fill="auto"/>
            <w:noWrap/>
            <w:vAlign w:val="bottom"/>
          </w:tcPr>
          <w:p w14:paraId="0DEE3914"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07105B02"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19800BA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0.07</w:t>
            </w:r>
          </w:p>
        </w:tc>
        <w:tc>
          <w:tcPr>
            <w:tcW w:w="696" w:type="dxa"/>
            <w:shd w:val="clear" w:color="auto" w:fill="auto"/>
            <w:noWrap/>
            <w:vAlign w:val="bottom"/>
          </w:tcPr>
          <w:p w14:paraId="604CF5A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03786FD8"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3E676E16"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20F719C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0.10</w:t>
            </w:r>
          </w:p>
        </w:tc>
        <w:tc>
          <w:tcPr>
            <w:tcW w:w="696" w:type="dxa"/>
            <w:shd w:val="clear" w:color="auto" w:fill="auto"/>
            <w:noWrap/>
            <w:vAlign w:val="bottom"/>
          </w:tcPr>
          <w:p w14:paraId="42A5EF8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0.23</w:t>
            </w:r>
          </w:p>
        </w:tc>
        <w:tc>
          <w:tcPr>
            <w:tcW w:w="696" w:type="dxa"/>
            <w:shd w:val="clear" w:color="auto" w:fill="auto"/>
            <w:noWrap/>
            <w:vAlign w:val="bottom"/>
          </w:tcPr>
          <w:p w14:paraId="72E37D10"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1C41B94A"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0.19</w:t>
            </w:r>
          </w:p>
        </w:tc>
        <w:tc>
          <w:tcPr>
            <w:tcW w:w="696" w:type="dxa"/>
            <w:shd w:val="clear" w:color="auto" w:fill="auto"/>
            <w:noWrap/>
            <w:vAlign w:val="bottom"/>
          </w:tcPr>
          <w:p w14:paraId="206E03B5"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5.60</w:t>
            </w:r>
          </w:p>
        </w:tc>
        <w:tc>
          <w:tcPr>
            <w:tcW w:w="816" w:type="dxa"/>
            <w:shd w:val="clear" w:color="auto" w:fill="auto"/>
            <w:noWrap/>
            <w:vAlign w:val="bottom"/>
          </w:tcPr>
          <w:p w14:paraId="3790F698"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2.79</w:t>
            </w:r>
          </w:p>
        </w:tc>
        <w:tc>
          <w:tcPr>
            <w:tcW w:w="816" w:type="dxa"/>
            <w:shd w:val="clear" w:color="auto" w:fill="auto"/>
            <w:noWrap/>
            <w:vAlign w:val="bottom"/>
          </w:tcPr>
          <w:p w14:paraId="4F50F5C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25.80</w:t>
            </w:r>
          </w:p>
        </w:tc>
      </w:tr>
      <w:tr w:rsidR="00BB1981" w:rsidRPr="0041248E" w14:paraId="0E57519C" w14:textId="77777777">
        <w:trPr>
          <w:trHeight w:val="330"/>
        </w:trPr>
        <w:tc>
          <w:tcPr>
            <w:tcW w:w="756" w:type="dxa"/>
            <w:shd w:val="clear" w:color="auto" w:fill="auto"/>
            <w:noWrap/>
            <w:vAlign w:val="bottom"/>
          </w:tcPr>
          <w:p w14:paraId="15D09836"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7E6C15D2" w14:textId="77777777" w:rsidR="00BB1981" w:rsidRPr="0041248E" w:rsidRDefault="00BB1981" w:rsidP="00212AD6">
            <w:pPr>
              <w:rPr>
                <w:rFonts w:ascii="Arial" w:hAnsi="Arial" w:cs="Arial"/>
                <w:sz w:val="20"/>
                <w:szCs w:val="20"/>
              </w:rPr>
            </w:pPr>
            <w:r w:rsidRPr="0041248E">
              <w:rPr>
                <w:rFonts w:ascii="Arial" w:hAnsi="Arial" w:cs="Arial"/>
                <w:sz w:val="20"/>
                <w:szCs w:val="20"/>
              </w:rPr>
              <w:t>summer</w:t>
            </w:r>
          </w:p>
        </w:tc>
        <w:tc>
          <w:tcPr>
            <w:tcW w:w="696" w:type="dxa"/>
            <w:shd w:val="clear" w:color="auto" w:fill="auto"/>
            <w:noWrap/>
            <w:vAlign w:val="bottom"/>
          </w:tcPr>
          <w:p w14:paraId="138E2110"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0.06</w:t>
            </w:r>
          </w:p>
        </w:tc>
        <w:tc>
          <w:tcPr>
            <w:tcW w:w="696" w:type="dxa"/>
            <w:shd w:val="clear" w:color="auto" w:fill="auto"/>
            <w:noWrap/>
            <w:vAlign w:val="bottom"/>
          </w:tcPr>
          <w:p w14:paraId="4E971B62"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16025DC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73D3CF8A"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1FCDC8D6"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0.08</w:t>
            </w:r>
          </w:p>
        </w:tc>
        <w:tc>
          <w:tcPr>
            <w:tcW w:w="696" w:type="dxa"/>
            <w:shd w:val="clear" w:color="auto" w:fill="auto"/>
            <w:noWrap/>
            <w:vAlign w:val="bottom"/>
          </w:tcPr>
          <w:p w14:paraId="349E7C3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0.32</w:t>
            </w:r>
          </w:p>
        </w:tc>
        <w:tc>
          <w:tcPr>
            <w:tcW w:w="696" w:type="dxa"/>
            <w:shd w:val="clear" w:color="auto" w:fill="auto"/>
            <w:noWrap/>
            <w:vAlign w:val="bottom"/>
          </w:tcPr>
          <w:p w14:paraId="3F0FB527"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0.04</w:t>
            </w:r>
          </w:p>
        </w:tc>
        <w:tc>
          <w:tcPr>
            <w:tcW w:w="696" w:type="dxa"/>
            <w:shd w:val="clear" w:color="auto" w:fill="auto"/>
            <w:noWrap/>
            <w:vAlign w:val="bottom"/>
          </w:tcPr>
          <w:p w14:paraId="58A55FF9"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0.18</w:t>
            </w:r>
          </w:p>
        </w:tc>
        <w:tc>
          <w:tcPr>
            <w:tcW w:w="696" w:type="dxa"/>
            <w:shd w:val="clear" w:color="auto" w:fill="auto"/>
            <w:noWrap/>
            <w:vAlign w:val="bottom"/>
          </w:tcPr>
          <w:p w14:paraId="5B5FC63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5.27</w:t>
            </w:r>
          </w:p>
        </w:tc>
        <w:tc>
          <w:tcPr>
            <w:tcW w:w="816" w:type="dxa"/>
            <w:shd w:val="clear" w:color="auto" w:fill="auto"/>
            <w:noWrap/>
            <w:vAlign w:val="bottom"/>
          </w:tcPr>
          <w:p w14:paraId="04454338"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3.94</w:t>
            </w:r>
          </w:p>
        </w:tc>
        <w:tc>
          <w:tcPr>
            <w:tcW w:w="816" w:type="dxa"/>
            <w:shd w:val="clear" w:color="auto" w:fill="auto"/>
            <w:noWrap/>
            <w:vAlign w:val="bottom"/>
          </w:tcPr>
          <w:p w14:paraId="70307722"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19.60</w:t>
            </w:r>
          </w:p>
        </w:tc>
      </w:tr>
      <w:tr w:rsidR="00BB1981" w:rsidRPr="0041248E" w14:paraId="2CFAA94E" w14:textId="77777777">
        <w:trPr>
          <w:trHeight w:val="330"/>
        </w:trPr>
        <w:tc>
          <w:tcPr>
            <w:tcW w:w="756" w:type="dxa"/>
            <w:shd w:val="clear" w:color="auto" w:fill="auto"/>
            <w:noWrap/>
            <w:vAlign w:val="bottom"/>
          </w:tcPr>
          <w:p w14:paraId="46E283B2"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7AE31C14" w14:textId="77777777" w:rsidR="00BB1981" w:rsidRPr="0041248E" w:rsidRDefault="00BB1981" w:rsidP="00212AD6">
            <w:pPr>
              <w:rPr>
                <w:rFonts w:ascii="Arial" w:hAnsi="Arial" w:cs="Arial"/>
                <w:sz w:val="20"/>
                <w:szCs w:val="20"/>
              </w:rPr>
            </w:pPr>
            <w:r w:rsidRPr="0041248E">
              <w:rPr>
                <w:rFonts w:ascii="Arial" w:hAnsi="Arial" w:cs="Arial"/>
                <w:sz w:val="20"/>
                <w:szCs w:val="20"/>
              </w:rPr>
              <w:t>fall</w:t>
            </w:r>
          </w:p>
        </w:tc>
        <w:tc>
          <w:tcPr>
            <w:tcW w:w="696" w:type="dxa"/>
            <w:shd w:val="clear" w:color="auto" w:fill="auto"/>
            <w:noWrap/>
            <w:vAlign w:val="bottom"/>
          </w:tcPr>
          <w:p w14:paraId="75B911FD"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0.04</w:t>
            </w:r>
          </w:p>
        </w:tc>
        <w:tc>
          <w:tcPr>
            <w:tcW w:w="696" w:type="dxa"/>
            <w:shd w:val="clear" w:color="auto" w:fill="auto"/>
            <w:noWrap/>
            <w:vAlign w:val="bottom"/>
          </w:tcPr>
          <w:p w14:paraId="57F4184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4A558336"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4D9799C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4BF2C44D"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3B619E7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0.15</w:t>
            </w:r>
          </w:p>
        </w:tc>
        <w:tc>
          <w:tcPr>
            <w:tcW w:w="696" w:type="dxa"/>
            <w:shd w:val="clear" w:color="auto" w:fill="auto"/>
            <w:noWrap/>
            <w:vAlign w:val="bottom"/>
          </w:tcPr>
          <w:p w14:paraId="2B09ACBA"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2D341F75"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0.14</w:t>
            </w:r>
          </w:p>
        </w:tc>
        <w:tc>
          <w:tcPr>
            <w:tcW w:w="696" w:type="dxa"/>
            <w:shd w:val="clear" w:color="auto" w:fill="auto"/>
            <w:noWrap/>
            <w:vAlign w:val="bottom"/>
          </w:tcPr>
          <w:p w14:paraId="43A794B5"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5.44</w:t>
            </w:r>
          </w:p>
        </w:tc>
        <w:tc>
          <w:tcPr>
            <w:tcW w:w="816" w:type="dxa"/>
            <w:shd w:val="clear" w:color="auto" w:fill="auto"/>
            <w:noWrap/>
            <w:vAlign w:val="bottom"/>
          </w:tcPr>
          <w:p w14:paraId="0F00CF5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2.60</w:t>
            </w:r>
          </w:p>
        </w:tc>
        <w:tc>
          <w:tcPr>
            <w:tcW w:w="816" w:type="dxa"/>
            <w:shd w:val="clear" w:color="auto" w:fill="auto"/>
            <w:noWrap/>
            <w:vAlign w:val="bottom"/>
          </w:tcPr>
          <w:p w14:paraId="2D1F833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19.80</w:t>
            </w:r>
          </w:p>
        </w:tc>
      </w:tr>
      <w:tr w:rsidR="00BB1981" w:rsidRPr="0041248E" w14:paraId="7D2295A1" w14:textId="77777777">
        <w:trPr>
          <w:trHeight w:val="330"/>
        </w:trPr>
        <w:tc>
          <w:tcPr>
            <w:tcW w:w="756" w:type="dxa"/>
            <w:shd w:val="clear" w:color="auto" w:fill="auto"/>
            <w:noWrap/>
            <w:vAlign w:val="bottom"/>
          </w:tcPr>
          <w:p w14:paraId="273DEFA0" w14:textId="77777777" w:rsidR="00BB1981" w:rsidRPr="0041248E" w:rsidRDefault="00BB1981" w:rsidP="00212AD6">
            <w:pPr>
              <w:jc w:val="center"/>
              <w:rPr>
                <w:rFonts w:ascii="Arial" w:hAnsi="Arial" w:cs="Arial"/>
                <w:sz w:val="20"/>
                <w:szCs w:val="20"/>
              </w:rPr>
            </w:pPr>
            <w:r w:rsidRPr="0041248E">
              <w:rPr>
                <w:rFonts w:ascii="Arial" w:hAnsi="Arial" w:cs="Arial"/>
                <w:sz w:val="20"/>
                <w:szCs w:val="20"/>
              </w:rPr>
              <w:t>2002</w:t>
            </w:r>
          </w:p>
        </w:tc>
        <w:tc>
          <w:tcPr>
            <w:tcW w:w="1063" w:type="dxa"/>
            <w:shd w:val="clear" w:color="auto" w:fill="auto"/>
            <w:noWrap/>
            <w:vAlign w:val="bottom"/>
          </w:tcPr>
          <w:p w14:paraId="0E1EA23F"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48430B8D"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4F1EF0B2"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0.00</w:t>
            </w:r>
          </w:p>
        </w:tc>
        <w:tc>
          <w:tcPr>
            <w:tcW w:w="696" w:type="dxa"/>
            <w:shd w:val="clear" w:color="auto" w:fill="auto"/>
            <w:noWrap/>
            <w:vAlign w:val="bottom"/>
          </w:tcPr>
          <w:p w14:paraId="7104B9A6"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0.00</w:t>
            </w:r>
          </w:p>
        </w:tc>
        <w:tc>
          <w:tcPr>
            <w:tcW w:w="696" w:type="dxa"/>
            <w:shd w:val="clear" w:color="auto" w:fill="auto"/>
            <w:noWrap/>
            <w:vAlign w:val="bottom"/>
          </w:tcPr>
          <w:p w14:paraId="5D52FF1A"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54117491"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3CB1BCA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0.14</w:t>
            </w:r>
          </w:p>
        </w:tc>
        <w:tc>
          <w:tcPr>
            <w:tcW w:w="696" w:type="dxa"/>
            <w:shd w:val="clear" w:color="auto" w:fill="auto"/>
            <w:noWrap/>
            <w:vAlign w:val="bottom"/>
          </w:tcPr>
          <w:p w14:paraId="099E8A8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2234A081"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0.07</w:t>
            </w:r>
          </w:p>
        </w:tc>
        <w:tc>
          <w:tcPr>
            <w:tcW w:w="696" w:type="dxa"/>
            <w:shd w:val="clear" w:color="auto" w:fill="auto"/>
            <w:noWrap/>
            <w:vAlign w:val="bottom"/>
          </w:tcPr>
          <w:p w14:paraId="57FE315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5.46</w:t>
            </w:r>
          </w:p>
        </w:tc>
        <w:tc>
          <w:tcPr>
            <w:tcW w:w="816" w:type="dxa"/>
            <w:shd w:val="clear" w:color="auto" w:fill="auto"/>
            <w:noWrap/>
            <w:vAlign w:val="bottom"/>
          </w:tcPr>
          <w:p w14:paraId="4DB753C2"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2.47</w:t>
            </w:r>
          </w:p>
        </w:tc>
        <w:tc>
          <w:tcPr>
            <w:tcW w:w="816" w:type="dxa"/>
            <w:shd w:val="clear" w:color="auto" w:fill="auto"/>
            <w:noWrap/>
            <w:vAlign w:val="bottom"/>
          </w:tcPr>
          <w:p w14:paraId="0D151711"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36.30</w:t>
            </w:r>
          </w:p>
        </w:tc>
      </w:tr>
      <w:tr w:rsidR="00BB1981" w:rsidRPr="0041248E" w14:paraId="6032211D" w14:textId="77777777">
        <w:trPr>
          <w:trHeight w:val="330"/>
        </w:trPr>
        <w:tc>
          <w:tcPr>
            <w:tcW w:w="756" w:type="dxa"/>
            <w:shd w:val="clear" w:color="auto" w:fill="auto"/>
            <w:noWrap/>
            <w:vAlign w:val="bottom"/>
          </w:tcPr>
          <w:p w14:paraId="32D33301"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6B588E65"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3F5B9B26"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385BCE5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350852D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1B5E335C"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07E5079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0.10</w:t>
            </w:r>
          </w:p>
        </w:tc>
        <w:tc>
          <w:tcPr>
            <w:tcW w:w="696" w:type="dxa"/>
            <w:shd w:val="clear" w:color="auto" w:fill="auto"/>
            <w:noWrap/>
            <w:vAlign w:val="bottom"/>
          </w:tcPr>
          <w:p w14:paraId="786039E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0.29</w:t>
            </w:r>
          </w:p>
        </w:tc>
        <w:tc>
          <w:tcPr>
            <w:tcW w:w="696" w:type="dxa"/>
            <w:shd w:val="clear" w:color="auto" w:fill="auto"/>
            <w:noWrap/>
            <w:vAlign w:val="bottom"/>
          </w:tcPr>
          <w:p w14:paraId="1E99AF1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08DF592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0.23</w:t>
            </w:r>
          </w:p>
        </w:tc>
        <w:tc>
          <w:tcPr>
            <w:tcW w:w="696" w:type="dxa"/>
            <w:shd w:val="clear" w:color="auto" w:fill="auto"/>
            <w:noWrap/>
            <w:vAlign w:val="bottom"/>
          </w:tcPr>
          <w:p w14:paraId="7B6D004A"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5.46</w:t>
            </w:r>
          </w:p>
        </w:tc>
        <w:tc>
          <w:tcPr>
            <w:tcW w:w="816" w:type="dxa"/>
            <w:shd w:val="clear" w:color="auto" w:fill="auto"/>
            <w:noWrap/>
            <w:vAlign w:val="bottom"/>
          </w:tcPr>
          <w:p w14:paraId="1FB11B22"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3.49</w:t>
            </w:r>
          </w:p>
        </w:tc>
        <w:tc>
          <w:tcPr>
            <w:tcW w:w="816" w:type="dxa"/>
            <w:shd w:val="clear" w:color="auto" w:fill="auto"/>
            <w:noWrap/>
            <w:vAlign w:val="bottom"/>
          </w:tcPr>
          <w:p w14:paraId="686AB1C1"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17.80</w:t>
            </w:r>
          </w:p>
        </w:tc>
      </w:tr>
      <w:tr w:rsidR="00BB1981" w:rsidRPr="0041248E" w14:paraId="207764BA" w14:textId="77777777">
        <w:trPr>
          <w:trHeight w:val="330"/>
        </w:trPr>
        <w:tc>
          <w:tcPr>
            <w:tcW w:w="756" w:type="dxa"/>
            <w:shd w:val="clear" w:color="auto" w:fill="auto"/>
            <w:noWrap/>
            <w:vAlign w:val="bottom"/>
          </w:tcPr>
          <w:p w14:paraId="7E2D33DE"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72BBFCA" w14:textId="77777777" w:rsidR="00BB1981" w:rsidRPr="0041248E" w:rsidRDefault="00BB1981" w:rsidP="00212AD6">
            <w:pPr>
              <w:rPr>
                <w:rFonts w:ascii="Arial" w:hAnsi="Arial" w:cs="Arial"/>
                <w:sz w:val="20"/>
                <w:szCs w:val="20"/>
              </w:rPr>
            </w:pPr>
            <w:r w:rsidRPr="0041248E">
              <w:rPr>
                <w:rFonts w:ascii="Arial" w:hAnsi="Arial" w:cs="Arial"/>
                <w:sz w:val="20"/>
                <w:szCs w:val="20"/>
              </w:rPr>
              <w:t>summer</w:t>
            </w:r>
          </w:p>
        </w:tc>
        <w:tc>
          <w:tcPr>
            <w:tcW w:w="696" w:type="dxa"/>
            <w:shd w:val="clear" w:color="auto" w:fill="auto"/>
            <w:noWrap/>
            <w:vAlign w:val="bottom"/>
          </w:tcPr>
          <w:p w14:paraId="546970D6"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0.06</w:t>
            </w:r>
          </w:p>
        </w:tc>
        <w:tc>
          <w:tcPr>
            <w:tcW w:w="696" w:type="dxa"/>
            <w:shd w:val="clear" w:color="auto" w:fill="auto"/>
            <w:noWrap/>
            <w:vAlign w:val="bottom"/>
          </w:tcPr>
          <w:p w14:paraId="6C1AB461"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5786E9F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6DCB9FB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37BC407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0.08</w:t>
            </w:r>
          </w:p>
        </w:tc>
        <w:tc>
          <w:tcPr>
            <w:tcW w:w="696" w:type="dxa"/>
            <w:shd w:val="clear" w:color="auto" w:fill="auto"/>
            <w:noWrap/>
            <w:vAlign w:val="bottom"/>
          </w:tcPr>
          <w:p w14:paraId="4C03275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0.36</w:t>
            </w:r>
          </w:p>
        </w:tc>
        <w:tc>
          <w:tcPr>
            <w:tcW w:w="696" w:type="dxa"/>
            <w:shd w:val="clear" w:color="auto" w:fill="auto"/>
            <w:noWrap/>
            <w:vAlign w:val="bottom"/>
          </w:tcPr>
          <w:p w14:paraId="300A3C2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13B3944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0.18</w:t>
            </w:r>
          </w:p>
        </w:tc>
        <w:tc>
          <w:tcPr>
            <w:tcW w:w="696" w:type="dxa"/>
            <w:shd w:val="clear" w:color="auto" w:fill="auto"/>
            <w:noWrap/>
            <w:vAlign w:val="bottom"/>
          </w:tcPr>
          <w:p w14:paraId="6B4CC41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5.36</w:t>
            </w:r>
          </w:p>
        </w:tc>
        <w:tc>
          <w:tcPr>
            <w:tcW w:w="816" w:type="dxa"/>
            <w:shd w:val="clear" w:color="auto" w:fill="auto"/>
            <w:noWrap/>
            <w:vAlign w:val="bottom"/>
          </w:tcPr>
          <w:p w14:paraId="7B0B345D"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3.86</w:t>
            </w:r>
          </w:p>
        </w:tc>
        <w:tc>
          <w:tcPr>
            <w:tcW w:w="816" w:type="dxa"/>
            <w:shd w:val="clear" w:color="auto" w:fill="auto"/>
            <w:noWrap/>
            <w:vAlign w:val="bottom"/>
          </w:tcPr>
          <w:p w14:paraId="77E4D2C9"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18.30</w:t>
            </w:r>
          </w:p>
        </w:tc>
      </w:tr>
      <w:tr w:rsidR="00BB1981" w:rsidRPr="0041248E" w14:paraId="0F10E9AF" w14:textId="77777777">
        <w:trPr>
          <w:trHeight w:val="330"/>
        </w:trPr>
        <w:tc>
          <w:tcPr>
            <w:tcW w:w="756" w:type="dxa"/>
            <w:shd w:val="clear" w:color="auto" w:fill="auto"/>
            <w:noWrap/>
            <w:vAlign w:val="bottom"/>
          </w:tcPr>
          <w:p w14:paraId="1F600937"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424E4E0F" w14:textId="77777777" w:rsidR="00BB1981" w:rsidRPr="0041248E" w:rsidRDefault="00BB1981" w:rsidP="00212AD6">
            <w:pPr>
              <w:rPr>
                <w:rFonts w:ascii="Arial" w:hAnsi="Arial" w:cs="Arial"/>
                <w:sz w:val="20"/>
                <w:szCs w:val="20"/>
              </w:rPr>
            </w:pPr>
            <w:r w:rsidRPr="0041248E">
              <w:rPr>
                <w:rFonts w:ascii="Arial" w:hAnsi="Arial" w:cs="Arial"/>
                <w:sz w:val="20"/>
                <w:szCs w:val="20"/>
              </w:rPr>
              <w:t>fall</w:t>
            </w:r>
          </w:p>
        </w:tc>
        <w:tc>
          <w:tcPr>
            <w:tcW w:w="696" w:type="dxa"/>
            <w:shd w:val="clear" w:color="auto" w:fill="auto"/>
            <w:noWrap/>
            <w:vAlign w:val="bottom"/>
          </w:tcPr>
          <w:p w14:paraId="51156F70"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0.04</w:t>
            </w:r>
          </w:p>
        </w:tc>
        <w:tc>
          <w:tcPr>
            <w:tcW w:w="696" w:type="dxa"/>
            <w:shd w:val="clear" w:color="auto" w:fill="auto"/>
            <w:noWrap/>
            <w:vAlign w:val="bottom"/>
          </w:tcPr>
          <w:p w14:paraId="3E60FB4C"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299563C2"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6320D87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0.08</w:t>
            </w:r>
          </w:p>
        </w:tc>
        <w:tc>
          <w:tcPr>
            <w:tcW w:w="696" w:type="dxa"/>
            <w:shd w:val="clear" w:color="auto" w:fill="auto"/>
            <w:noWrap/>
            <w:vAlign w:val="bottom"/>
          </w:tcPr>
          <w:p w14:paraId="7E1C9ED9"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2B06DA5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0.23</w:t>
            </w:r>
          </w:p>
        </w:tc>
        <w:tc>
          <w:tcPr>
            <w:tcW w:w="696" w:type="dxa"/>
            <w:shd w:val="clear" w:color="auto" w:fill="auto"/>
            <w:noWrap/>
            <w:vAlign w:val="bottom"/>
          </w:tcPr>
          <w:p w14:paraId="40F286C8"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0.04</w:t>
            </w:r>
          </w:p>
        </w:tc>
        <w:tc>
          <w:tcPr>
            <w:tcW w:w="696" w:type="dxa"/>
            <w:shd w:val="clear" w:color="auto" w:fill="auto"/>
            <w:noWrap/>
            <w:vAlign w:val="bottom"/>
          </w:tcPr>
          <w:p w14:paraId="33297E5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0.15</w:t>
            </w:r>
          </w:p>
        </w:tc>
        <w:tc>
          <w:tcPr>
            <w:tcW w:w="696" w:type="dxa"/>
            <w:shd w:val="clear" w:color="auto" w:fill="auto"/>
            <w:noWrap/>
            <w:vAlign w:val="bottom"/>
          </w:tcPr>
          <w:p w14:paraId="59DFFD8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5.51</w:t>
            </w:r>
          </w:p>
        </w:tc>
        <w:tc>
          <w:tcPr>
            <w:tcW w:w="816" w:type="dxa"/>
            <w:shd w:val="clear" w:color="auto" w:fill="auto"/>
            <w:noWrap/>
            <w:vAlign w:val="bottom"/>
          </w:tcPr>
          <w:p w14:paraId="010F34C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3.04</w:t>
            </w:r>
          </w:p>
        </w:tc>
        <w:tc>
          <w:tcPr>
            <w:tcW w:w="816" w:type="dxa"/>
            <w:shd w:val="clear" w:color="auto" w:fill="auto"/>
            <w:noWrap/>
            <w:vAlign w:val="bottom"/>
          </w:tcPr>
          <w:p w14:paraId="3F67E03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10.90</w:t>
            </w:r>
          </w:p>
        </w:tc>
      </w:tr>
      <w:tr w:rsidR="00BB1981" w:rsidRPr="0041248E" w14:paraId="53DE6DDA" w14:textId="77777777">
        <w:trPr>
          <w:trHeight w:val="330"/>
        </w:trPr>
        <w:tc>
          <w:tcPr>
            <w:tcW w:w="756" w:type="dxa"/>
            <w:shd w:val="clear" w:color="auto" w:fill="auto"/>
            <w:noWrap/>
            <w:vAlign w:val="bottom"/>
          </w:tcPr>
          <w:p w14:paraId="16E1A5C2" w14:textId="77777777" w:rsidR="00BB1981" w:rsidRPr="0041248E" w:rsidRDefault="00BB1981" w:rsidP="00212AD6">
            <w:pPr>
              <w:jc w:val="center"/>
              <w:rPr>
                <w:rFonts w:ascii="Arial" w:hAnsi="Arial" w:cs="Arial"/>
                <w:sz w:val="20"/>
                <w:szCs w:val="20"/>
              </w:rPr>
            </w:pPr>
            <w:r w:rsidRPr="0041248E">
              <w:rPr>
                <w:rFonts w:ascii="Arial" w:hAnsi="Arial" w:cs="Arial"/>
                <w:sz w:val="20"/>
                <w:szCs w:val="20"/>
              </w:rPr>
              <w:t>2003</w:t>
            </w:r>
          </w:p>
        </w:tc>
        <w:tc>
          <w:tcPr>
            <w:tcW w:w="1063" w:type="dxa"/>
            <w:shd w:val="clear" w:color="auto" w:fill="auto"/>
            <w:noWrap/>
            <w:vAlign w:val="bottom"/>
          </w:tcPr>
          <w:p w14:paraId="69A0CC61"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winter</w:t>
            </w:r>
          </w:p>
        </w:tc>
        <w:tc>
          <w:tcPr>
            <w:tcW w:w="696" w:type="dxa"/>
            <w:shd w:val="clear" w:color="auto" w:fill="auto"/>
            <w:noWrap/>
            <w:vAlign w:val="bottom"/>
          </w:tcPr>
          <w:p w14:paraId="58CD9B5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62CCA32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0.00</w:t>
            </w:r>
          </w:p>
        </w:tc>
        <w:tc>
          <w:tcPr>
            <w:tcW w:w="696" w:type="dxa"/>
            <w:shd w:val="clear" w:color="auto" w:fill="auto"/>
            <w:noWrap/>
            <w:vAlign w:val="bottom"/>
          </w:tcPr>
          <w:p w14:paraId="5F9D085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26567370"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5D97442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0F1DD240"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0.13</w:t>
            </w:r>
          </w:p>
        </w:tc>
        <w:tc>
          <w:tcPr>
            <w:tcW w:w="696" w:type="dxa"/>
            <w:shd w:val="clear" w:color="auto" w:fill="auto"/>
            <w:noWrap/>
            <w:vAlign w:val="bottom"/>
          </w:tcPr>
          <w:p w14:paraId="0617AB6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55186E0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2542F9C9"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5.41</w:t>
            </w:r>
          </w:p>
        </w:tc>
        <w:tc>
          <w:tcPr>
            <w:tcW w:w="816" w:type="dxa"/>
            <w:shd w:val="clear" w:color="auto" w:fill="auto"/>
            <w:noWrap/>
            <w:vAlign w:val="bottom"/>
          </w:tcPr>
          <w:p w14:paraId="157560AD"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2.34</w:t>
            </w:r>
          </w:p>
        </w:tc>
        <w:tc>
          <w:tcPr>
            <w:tcW w:w="816" w:type="dxa"/>
            <w:shd w:val="clear" w:color="auto" w:fill="auto"/>
            <w:noWrap/>
            <w:vAlign w:val="bottom"/>
          </w:tcPr>
          <w:p w14:paraId="530A795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39.00</w:t>
            </w:r>
          </w:p>
        </w:tc>
      </w:tr>
      <w:tr w:rsidR="00BB1981" w:rsidRPr="0041248E" w14:paraId="5ECE6BF2" w14:textId="77777777">
        <w:trPr>
          <w:trHeight w:val="330"/>
        </w:trPr>
        <w:tc>
          <w:tcPr>
            <w:tcW w:w="756" w:type="dxa"/>
            <w:shd w:val="clear" w:color="auto" w:fill="auto"/>
            <w:noWrap/>
            <w:vAlign w:val="bottom"/>
          </w:tcPr>
          <w:p w14:paraId="17291D37"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1F52725E" w14:textId="77777777" w:rsidR="00BB1981" w:rsidRPr="0041248E" w:rsidRDefault="00BB1981" w:rsidP="00212AD6">
            <w:pPr>
              <w:rPr>
                <w:rFonts w:ascii="Arial" w:hAnsi="Arial" w:cs="Arial"/>
                <w:color w:val="000000"/>
                <w:sz w:val="20"/>
                <w:szCs w:val="20"/>
              </w:rPr>
            </w:pPr>
            <w:r w:rsidRPr="0041248E">
              <w:rPr>
                <w:rFonts w:ascii="Arial" w:hAnsi="Arial" w:cs="Arial"/>
                <w:color w:val="000000"/>
                <w:sz w:val="20"/>
                <w:szCs w:val="20"/>
              </w:rPr>
              <w:t>spring</w:t>
            </w:r>
          </w:p>
        </w:tc>
        <w:tc>
          <w:tcPr>
            <w:tcW w:w="696" w:type="dxa"/>
            <w:shd w:val="clear" w:color="auto" w:fill="auto"/>
            <w:noWrap/>
            <w:vAlign w:val="bottom"/>
          </w:tcPr>
          <w:p w14:paraId="38FA3A25"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0.15</w:t>
            </w:r>
          </w:p>
        </w:tc>
        <w:tc>
          <w:tcPr>
            <w:tcW w:w="696" w:type="dxa"/>
            <w:shd w:val="clear" w:color="auto" w:fill="auto"/>
            <w:noWrap/>
            <w:vAlign w:val="bottom"/>
          </w:tcPr>
          <w:p w14:paraId="7295678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68B231FC"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17347F5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0.07</w:t>
            </w:r>
          </w:p>
        </w:tc>
        <w:tc>
          <w:tcPr>
            <w:tcW w:w="696" w:type="dxa"/>
            <w:shd w:val="clear" w:color="auto" w:fill="auto"/>
            <w:noWrap/>
            <w:vAlign w:val="bottom"/>
          </w:tcPr>
          <w:p w14:paraId="5407056D"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0.07</w:t>
            </w:r>
          </w:p>
        </w:tc>
        <w:tc>
          <w:tcPr>
            <w:tcW w:w="696" w:type="dxa"/>
            <w:shd w:val="clear" w:color="auto" w:fill="auto"/>
            <w:noWrap/>
            <w:vAlign w:val="bottom"/>
          </w:tcPr>
          <w:p w14:paraId="2C67FCF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0.20</w:t>
            </w:r>
          </w:p>
        </w:tc>
        <w:tc>
          <w:tcPr>
            <w:tcW w:w="696" w:type="dxa"/>
            <w:shd w:val="clear" w:color="auto" w:fill="auto"/>
            <w:noWrap/>
            <w:vAlign w:val="bottom"/>
          </w:tcPr>
          <w:p w14:paraId="2C61604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2EB88DD8"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0.22</w:t>
            </w:r>
          </w:p>
        </w:tc>
        <w:tc>
          <w:tcPr>
            <w:tcW w:w="696" w:type="dxa"/>
            <w:shd w:val="clear" w:color="auto" w:fill="auto"/>
            <w:noWrap/>
            <w:vAlign w:val="bottom"/>
          </w:tcPr>
          <w:p w14:paraId="79265475"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5.48</w:t>
            </w:r>
          </w:p>
        </w:tc>
        <w:tc>
          <w:tcPr>
            <w:tcW w:w="816" w:type="dxa"/>
            <w:shd w:val="clear" w:color="auto" w:fill="auto"/>
            <w:noWrap/>
            <w:vAlign w:val="bottom"/>
          </w:tcPr>
          <w:p w14:paraId="4E830729"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3.66</w:t>
            </w:r>
          </w:p>
        </w:tc>
        <w:tc>
          <w:tcPr>
            <w:tcW w:w="816" w:type="dxa"/>
            <w:shd w:val="clear" w:color="auto" w:fill="auto"/>
            <w:noWrap/>
            <w:vAlign w:val="bottom"/>
          </w:tcPr>
          <w:p w14:paraId="13B6971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36.78</w:t>
            </w:r>
          </w:p>
        </w:tc>
      </w:tr>
      <w:tr w:rsidR="00BB1981" w:rsidRPr="0041248E" w14:paraId="501B1C70" w14:textId="77777777">
        <w:trPr>
          <w:trHeight w:val="330"/>
        </w:trPr>
        <w:tc>
          <w:tcPr>
            <w:tcW w:w="756" w:type="dxa"/>
            <w:shd w:val="clear" w:color="auto" w:fill="auto"/>
            <w:noWrap/>
            <w:vAlign w:val="bottom"/>
          </w:tcPr>
          <w:p w14:paraId="30101E06"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755C905D" w14:textId="77777777" w:rsidR="00BB1981" w:rsidRPr="0041248E" w:rsidRDefault="00BB1981" w:rsidP="00212AD6">
            <w:pPr>
              <w:rPr>
                <w:rFonts w:ascii="Arial" w:hAnsi="Arial" w:cs="Arial"/>
                <w:sz w:val="20"/>
                <w:szCs w:val="20"/>
              </w:rPr>
            </w:pPr>
            <w:r w:rsidRPr="0041248E">
              <w:rPr>
                <w:rFonts w:ascii="Arial" w:hAnsi="Arial" w:cs="Arial"/>
                <w:sz w:val="20"/>
                <w:szCs w:val="20"/>
              </w:rPr>
              <w:t>summer</w:t>
            </w:r>
          </w:p>
        </w:tc>
        <w:tc>
          <w:tcPr>
            <w:tcW w:w="696" w:type="dxa"/>
            <w:shd w:val="clear" w:color="auto" w:fill="auto"/>
            <w:noWrap/>
            <w:vAlign w:val="bottom"/>
          </w:tcPr>
          <w:p w14:paraId="7B1B24DC"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0.20</w:t>
            </w:r>
          </w:p>
        </w:tc>
        <w:tc>
          <w:tcPr>
            <w:tcW w:w="696" w:type="dxa"/>
            <w:shd w:val="clear" w:color="auto" w:fill="auto"/>
            <w:noWrap/>
            <w:vAlign w:val="bottom"/>
          </w:tcPr>
          <w:p w14:paraId="5B620D79"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5BABB70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659A03E6"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609485C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0.18</w:t>
            </w:r>
          </w:p>
        </w:tc>
        <w:tc>
          <w:tcPr>
            <w:tcW w:w="696" w:type="dxa"/>
            <w:shd w:val="clear" w:color="auto" w:fill="auto"/>
            <w:noWrap/>
            <w:vAlign w:val="bottom"/>
          </w:tcPr>
          <w:p w14:paraId="3CDC89AB"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0.65</w:t>
            </w:r>
          </w:p>
        </w:tc>
        <w:tc>
          <w:tcPr>
            <w:tcW w:w="696" w:type="dxa"/>
            <w:shd w:val="clear" w:color="auto" w:fill="auto"/>
            <w:noWrap/>
            <w:vAlign w:val="bottom"/>
          </w:tcPr>
          <w:p w14:paraId="739A3A50"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7EBBFD0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0.22</w:t>
            </w:r>
          </w:p>
        </w:tc>
        <w:tc>
          <w:tcPr>
            <w:tcW w:w="696" w:type="dxa"/>
            <w:shd w:val="clear" w:color="auto" w:fill="auto"/>
            <w:noWrap/>
            <w:vAlign w:val="bottom"/>
          </w:tcPr>
          <w:p w14:paraId="0CE7F4CE"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5.55</w:t>
            </w:r>
          </w:p>
        </w:tc>
        <w:tc>
          <w:tcPr>
            <w:tcW w:w="816" w:type="dxa"/>
            <w:shd w:val="clear" w:color="auto" w:fill="auto"/>
            <w:noWrap/>
            <w:vAlign w:val="bottom"/>
          </w:tcPr>
          <w:p w14:paraId="39A739E9"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4.56</w:t>
            </w:r>
          </w:p>
        </w:tc>
        <w:tc>
          <w:tcPr>
            <w:tcW w:w="816" w:type="dxa"/>
            <w:shd w:val="clear" w:color="auto" w:fill="auto"/>
            <w:noWrap/>
            <w:vAlign w:val="bottom"/>
          </w:tcPr>
          <w:p w14:paraId="5F656686"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5.82</w:t>
            </w:r>
          </w:p>
        </w:tc>
      </w:tr>
      <w:tr w:rsidR="00BB1981" w:rsidRPr="0041248E" w14:paraId="5E5DEECB" w14:textId="77777777">
        <w:trPr>
          <w:trHeight w:val="315"/>
        </w:trPr>
        <w:tc>
          <w:tcPr>
            <w:tcW w:w="756" w:type="dxa"/>
            <w:shd w:val="clear" w:color="auto" w:fill="auto"/>
            <w:noWrap/>
            <w:vAlign w:val="bottom"/>
          </w:tcPr>
          <w:p w14:paraId="3B1ED4E5" w14:textId="77777777" w:rsidR="00BB1981" w:rsidRPr="0041248E" w:rsidRDefault="00BB1981" w:rsidP="00212AD6">
            <w:pPr>
              <w:rPr>
                <w:rFonts w:ascii="Arial" w:hAnsi="Arial" w:cs="Arial"/>
                <w:sz w:val="20"/>
                <w:szCs w:val="20"/>
              </w:rPr>
            </w:pPr>
            <w:r w:rsidRPr="0041248E">
              <w:rPr>
                <w:rFonts w:ascii="Arial" w:hAnsi="Arial" w:cs="Arial"/>
                <w:sz w:val="20"/>
                <w:szCs w:val="20"/>
              </w:rPr>
              <w:t> </w:t>
            </w:r>
          </w:p>
        </w:tc>
        <w:tc>
          <w:tcPr>
            <w:tcW w:w="1063" w:type="dxa"/>
            <w:shd w:val="clear" w:color="auto" w:fill="auto"/>
            <w:noWrap/>
            <w:vAlign w:val="bottom"/>
          </w:tcPr>
          <w:p w14:paraId="28DA37B9" w14:textId="77777777" w:rsidR="00BB1981" w:rsidRPr="0041248E" w:rsidRDefault="00BB1981" w:rsidP="00212AD6">
            <w:pPr>
              <w:rPr>
                <w:rFonts w:ascii="Arial" w:hAnsi="Arial" w:cs="Arial"/>
                <w:sz w:val="20"/>
                <w:szCs w:val="20"/>
              </w:rPr>
            </w:pPr>
            <w:r w:rsidRPr="0041248E">
              <w:rPr>
                <w:rFonts w:ascii="Arial" w:hAnsi="Arial" w:cs="Arial"/>
                <w:sz w:val="20"/>
                <w:szCs w:val="20"/>
              </w:rPr>
              <w:t>fall</w:t>
            </w:r>
          </w:p>
        </w:tc>
        <w:tc>
          <w:tcPr>
            <w:tcW w:w="696" w:type="dxa"/>
            <w:shd w:val="clear" w:color="auto" w:fill="auto"/>
            <w:noWrap/>
            <w:vAlign w:val="bottom"/>
          </w:tcPr>
          <w:p w14:paraId="5698889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0.06</w:t>
            </w:r>
          </w:p>
        </w:tc>
        <w:tc>
          <w:tcPr>
            <w:tcW w:w="696" w:type="dxa"/>
            <w:shd w:val="clear" w:color="auto" w:fill="auto"/>
            <w:noWrap/>
            <w:vAlign w:val="bottom"/>
          </w:tcPr>
          <w:p w14:paraId="34BC5D79"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0.01</w:t>
            </w:r>
          </w:p>
        </w:tc>
        <w:tc>
          <w:tcPr>
            <w:tcW w:w="696" w:type="dxa"/>
            <w:shd w:val="clear" w:color="auto" w:fill="auto"/>
            <w:noWrap/>
            <w:vAlign w:val="bottom"/>
          </w:tcPr>
          <w:p w14:paraId="395ABE47"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0.05</w:t>
            </w:r>
          </w:p>
        </w:tc>
        <w:tc>
          <w:tcPr>
            <w:tcW w:w="696" w:type="dxa"/>
            <w:shd w:val="clear" w:color="auto" w:fill="auto"/>
            <w:noWrap/>
            <w:vAlign w:val="bottom"/>
          </w:tcPr>
          <w:p w14:paraId="69428308"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0.02</w:t>
            </w:r>
          </w:p>
        </w:tc>
        <w:tc>
          <w:tcPr>
            <w:tcW w:w="696" w:type="dxa"/>
            <w:shd w:val="clear" w:color="auto" w:fill="auto"/>
            <w:noWrap/>
            <w:vAlign w:val="bottom"/>
          </w:tcPr>
          <w:p w14:paraId="37A9B08F"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0.10</w:t>
            </w:r>
          </w:p>
        </w:tc>
        <w:tc>
          <w:tcPr>
            <w:tcW w:w="696" w:type="dxa"/>
            <w:shd w:val="clear" w:color="auto" w:fill="auto"/>
            <w:noWrap/>
            <w:vAlign w:val="bottom"/>
          </w:tcPr>
          <w:p w14:paraId="03E731F3"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0.10</w:t>
            </w:r>
          </w:p>
        </w:tc>
        <w:tc>
          <w:tcPr>
            <w:tcW w:w="696" w:type="dxa"/>
            <w:shd w:val="clear" w:color="auto" w:fill="auto"/>
            <w:noWrap/>
            <w:vAlign w:val="bottom"/>
          </w:tcPr>
          <w:p w14:paraId="5773DC24"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0.03</w:t>
            </w:r>
          </w:p>
        </w:tc>
        <w:tc>
          <w:tcPr>
            <w:tcW w:w="696" w:type="dxa"/>
            <w:shd w:val="clear" w:color="auto" w:fill="auto"/>
            <w:noWrap/>
            <w:vAlign w:val="bottom"/>
          </w:tcPr>
          <w:p w14:paraId="12D13902"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0.13</w:t>
            </w:r>
          </w:p>
        </w:tc>
        <w:tc>
          <w:tcPr>
            <w:tcW w:w="696" w:type="dxa"/>
            <w:shd w:val="clear" w:color="auto" w:fill="auto"/>
            <w:noWrap/>
            <w:vAlign w:val="bottom"/>
          </w:tcPr>
          <w:p w14:paraId="7F84B2BA"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5.52</w:t>
            </w:r>
          </w:p>
        </w:tc>
        <w:tc>
          <w:tcPr>
            <w:tcW w:w="816" w:type="dxa"/>
            <w:shd w:val="clear" w:color="auto" w:fill="auto"/>
            <w:noWrap/>
            <w:vAlign w:val="bottom"/>
          </w:tcPr>
          <w:p w14:paraId="20C981D5"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3.96</w:t>
            </w:r>
          </w:p>
        </w:tc>
        <w:tc>
          <w:tcPr>
            <w:tcW w:w="816" w:type="dxa"/>
            <w:shd w:val="clear" w:color="auto" w:fill="auto"/>
            <w:noWrap/>
            <w:vAlign w:val="bottom"/>
          </w:tcPr>
          <w:p w14:paraId="6D869062" w14:textId="77777777" w:rsidR="00BB1981" w:rsidRPr="0041248E" w:rsidRDefault="00BB1981" w:rsidP="00212AD6">
            <w:pPr>
              <w:jc w:val="right"/>
              <w:rPr>
                <w:rFonts w:ascii="Arial" w:hAnsi="Arial" w:cs="Arial"/>
                <w:sz w:val="20"/>
                <w:szCs w:val="20"/>
              </w:rPr>
            </w:pPr>
            <w:r w:rsidRPr="0041248E">
              <w:rPr>
                <w:rFonts w:ascii="Arial" w:hAnsi="Arial" w:cs="Arial"/>
                <w:sz w:val="20"/>
                <w:szCs w:val="20"/>
              </w:rPr>
              <w:t>22.84</w:t>
            </w:r>
          </w:p>
        </w:tc>
      </w:tr>
    </w:tbl>
    <w:p w14:paraId="549ED0DD" w14:textId="77777777" w:rsidR="00212AD6" w:rsidRPr="0041248E" w:rsidRDefault="00212AD6">
      <w:pPr>
        <w:rPr>
          <w:rFonts w:ascii="Arial" w:hAnsi="Arial" w:cs="Arial"/>
        </w:rPr>
      </w:pPr>
    </w:p>
    <w:p w14:paraId="6BBF966F" w14:textId="77777777" w:rsidR="00212AD6" w:rsidRPr="0041248E" w:rsidRDefault="00212AD6">
      <w:pPr>
        <w:rPr>
          <w:rFonts w:ascii="Arial" w:hAnsi="Arial" w:cs="Arial"/>
        </w:rPr>
      </w:pPr>
    </w:p>
    <w:p w14:paraId="2FFB0C99" w14:textId="77777777" w:rsidR="00937000" w:rsidRPr="0041248E" w:rsidRDefault="00937000">
      <w:pPr>
        <w:rPr>
          <w:rFonts w:ascii="Arial" w:hAnsi="Arial" w:cs="Arial"/>
        </w:rPr>
      </w:pPr>
    </w:p>
    <w:p w14:paraId="4D1F0F31" w14:textId="77777777" w:rsidR="00937000" w:rsidRPr="0041248E" w:rsidRDefault="00937000">
      <w:pPr>
        <w:rPr>
          <w:rFonts w:ascii="Arial" w:hAnsi="Arial" w:cs="Arial"/>
        </w:rPr>
      </w:pPr>
    </w:p>
    <w:p w14:paraId="3B969AD3" w14:textId="77777777" w:rsidR="00937000" w:rsidRPr="0041248E" w:rsidRDefault="00937000">
      <w:pPr>
        <w:rPr>
          <w:rFonts w:ascii="Arial" w:hAnsi="Arial" w:cs="Arial"/>
        </w:rPr>
      </w:pPr>
    </w:p>
    <w:p w14:paraId="1BBE6A32" w14:textId="77777777" w:rsidR="00937000" w:rsidRPr="0041248E" w:rsidRDefault="00937000">
      <w:pPr>
        <w:rPr>
          <w:rFonts w:ascii="Arial" w:hAnsi="Arial" w:cs="Arial"/>
        </w:rPr>
      </w:pPr>
    </w:p>
    <w:p w14:paraId="72FCB5F6" w14:textId="77777777" w:rsidR="0004014D" w:rsidRPr="0041248E" w:rsidRDefault="0004014D">
      <w:pPr>
        <w:rPr>
          <w:rFonts w:ascii="Arial" w:hAnsi="Arial" w:cs="Arial"/>
        </w:rPr>
      </w:pPr>
    </w:p>
    <w:p w14:paraId="63DD883D" w14:textId="77777777" w:rsidR="0004014D" w:rsidRPr="0041248E" w:rsidRDefault="0004014D">
      <w:pPr>
        <w:rPr>
          <w:rFonts w:ascii="Arial" w:hAnsi="Arial" w:cs="Arial"/>
        </w:rPr>
      </w:pPr>
    </w:p>
    <w:p w14:paraId="44C07F53" w14:textId="77777777" w:rsidR="0004014D" w:rsidRPr="0041248E" w:rsidRDefault="0004014D">
      <w:pPr>
        <w:rPr>
          <w:rFonts w:ascii="Arial" w:hAnsi="Arial" w:cs="Arial"/>
        </w:rPr>
      </w:pPr>
    </w:p>
    <w:p w14:paraId="27E173F6" w14:textId="77777777" w:rsidR="0004014D" w:rsidRPr="0041248E" w:rsidRDefault="0004014D">
      <w:pPr>
        <w:rPr>
          <w:rFonts w:ascii="Arial" w:hAnsi="Arial" w:cs="Arial"/>
        </w:rPr>
      </w:pPr>
    </w:p>
    <w:p w14:paraId="0F2A71EC" w14:textId="77777777" w:rsidR="0004014D" w:rsidRPr="0041248E" w:rsidRDefault="0004014D">
      <w:pPr>
        <w:rPr>
          <w:rFonts w:ascii="Arial" w:hAnsi="Arial" w:cs="Arial"/>
        </w:rPr>
      </w:pPr>
    </w:p>
    <w:p w14:paraId="6A611E22" w14:textId="77777777" w:rsidR="0004014D" w:rsidRPr="0041248E" w:rsidRDefault="0004014D">
      <w:pPr>
        <w:rPr>
          <w:rFonts w:ascii="Arial" w:hAnsi="Arial" w:cs="Arial"/>
        </w:rPr>
      </w:pPr>
    </w:p>
    <w:p w14:paraId="2ACDEF6C" w14:textId="77777777" w:rsidR="0004014D" w:rsidRPr="0041248E" w:rsidRDefault="0004014D">
      <w:pPr>
        <w:rPr>
          <w:rFonts w:ascii="Arial" w:hAnsi="Arial" w:cs="Arial"/>
        </w:rPr>
      </w:pPr>
    </w:p>
    <w:p w14:paraId="3966B962" w14:textId="77777777" w:rsidR="0004014D" w:rsidRPr="0041248E" w:rsidRDefault="0004014D">
      <w:pPr>
        <w:rPr>
          <w:rFonts w:ascii="Arial" w:hAnsi="Arial" w:cs="Arial"/>
        </w:rPr>
      </w:pPr>
    </w:p>
    <w:p w14:paraId="34E2B274" w14:textId="77777777" w:rsidR="0004014D" w:rsidRPr="0041248E" w:rsidRDefault="0004014D">
      <w:pPr>
        <w:rPr>
          <w:rFonts w:ascii="Arial" w:hAnsi="Arial" w:cs="Arial"/>
        </w:rPr>
      </w:pPr>
    </w:p>
    <w:p w14:paraId="77E4DB69" w14:textId="77777777" w:rsidR="0021244E" w:rsidRDefault="0021244E" w:rsidP="0021244E">
      <w:pPr>
        <w:rPr>
          <w:rFonts w:ascii="Arial" w:hAnsi="Arial" w:cs="Arial"/>
          <w:sz w:val="28"/>
          <w:szCs w:val="28"/>
        </w:rPr>
      </w:pPr>
      <w:r w:rsidRPr="0041248E">
        <w:rPr>
          <w:rFonts w:ascii="Arial" w:hAnsi="Arial" w:cs="Arial"/>
          <w:sz w:val="28"/>
          <w:szCs w:val="28"/>
        </w:rPr>
        <w:t xml:space="preserve">Appendix 2.  Lost </w:t>
      </w:r>
      <w:smartTag w:uri="urn:schemas-microsoft-com:office:smarttags" w:element="place">
        <w:smartTag w:uri="urn:schemas-microsoft-com:office:smarttags" w:element="PlaceType">
          <w:r w:rsidRPr="0041248E">
            <w:rPr>
              <w:rFonts w:ascii="Arial" w:hAnsi="Arial" w:cs="Arial"/>
              <w:sz w:val="28"/>
              <w:szCs w:val="28"/>
            </w:rPr>
            <w:t>Trail</w:t>
          </w:r>
        </w:smartTag>
        <w:r w:rsidRPr="0041248E">
          <w:rPr>
            <w:rFonts w:ascii="Arial" w:hAnsi="Arial" w:cs="Arial"/>
            <w:sz w:val="28"/>
            <w:szCs w:val="28"/>
          </w:rPr>
          <w:t xml:space="preserve"> </w:t>
        </w:r>
        <w:smartTag w:uri="urn:schemas-microsoft-com:office:smarttags" w:element="PlaceType">
          <w:r w:rsidRPr="0041248E">
            <w:rPr>
              <w:rFonts w:ascii="Arial" w:hAnsi="Arial" w:cs="Arial"/>
              <w:sz w:val="28"/>
              <w:szCs w:val="28"/>
            </w:rPr>
            <w:t>Pass</w:t>
          </w:r>
        </w:smartTag>
      </w:smartTag>
      <w:r w:rsidRPr="0041248E">
        <w:rPr>
          <w:rFonts w:ascii="Arial" w:hAnsi="Arial" w:cs="Arial"/>
          <w:sz w:val="28"/>
          <w:szCs w:val="28"/>
        </w:rPr>
        <w:t xml:space="preserve"> NADP Site MT97 Wet Precipitation Chemistry</w:t>
      </w:r>
      <w:r w:rsidR="0041248E">
        <w:rPr>
          <w:rFonts w:ascii="Arial" w:hAnsi="Arial" w:cs="Arial"/>
          <w:sz w:val="28"/>
          <w:szCs w:val="28"/>
        </w:rPr>
        <w:t xml:space="preserve"> </w:t>
      </w:r>
      <w:r w:rsidRPr="0041248E">
        <w:rPr>
          <w:rFonts w:ascii="Arial" w:hAnsi="Arial" w:cs="Arial"/>
          <w:sz w:val="28"/>
          <w:szCs w:val="28"/>
        </w:rPr>
        <w:t xml:space="preserve">October 1990 to August 2004, by Month. </w:t>
      </w:r>
    </w:p>
    <w:p w14:paraId="21C25218" w14:textId="77777777" w:rsidR="00A81757" w:rsidRPr="0041248E" w:rsidRDefault="00A81757" w:rsidP="0021244E">
      <w:pPr>
        <w:rPr>
          <w:rFonts w:ascii="Arial" w:hAnsi="Arial" w:cs="Arial"/>
          <w:sz w:val="28"/>
          <w:szCs w:val="28"/>
        </w:rPr>
      </w:pPr>
    </w:p>
    <w:tbl>
      <w:tblPr>
        <w:tblW w:w="91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828"/>
        <w:gridCol w:w="671"/>
        <w:gridCol w:w="828"/>
        <w:gridCol w:w="671"/>
        <w:gridCol w:w="828"/>
        <w:gridCol w:w="673"/>
        <w:gridCol w:w="648"/>
        <w:gridCol w:w="648"/>
        <w:gridCol w:w="648"/>
        <w:gridCol w:w="540"/>
        <w:gridCol w:w="756"/>
        <w:gridCol w:w="756"/>
      </w:tblGrid>
      <w:tr w:rsidR="00A81757" w:rsidRPr="0041248E" w14:paraId="36FF822E" w14:textId="77777777">
        <w:trPr>
          <w:trHeight w:val="610"/>
        </w:trPr>
        <w:tc>
          <w:tcPr>
            <w:tcW w:w="671" w:type="dxa"/>
            <w:shd w:val="clear" w:color="auto" w:fill="auto"/>
            <w:noWrap/>
            <w:vAlign w:val="bottom"/>
          </w:tcPr>
          <w:p w14:paraId="36D41B71" w14:textId="77777777" w:rsidR="00A81757" w:rsidRPr="0041248E" w:rsidRDefault="00A81757" w:rsidP="0021244E">
            <w:pPr>
              <w:jc w:val="center"/>
              <w:rPr>
                <w:rFonts w:ascii="Arial" w:hAnsi="Arial" w:cs="Arial"/>
                <w:color w:val="000000"/>
                <w:sz w:val="18"/>
                <w:szCs w:val="18"/>
              </w:rPr>
            </w:pPr>
            <w:bookmarkStart w:id="1" w:name="RANGE!A1:M88"/>
            <w:bookmarkEnd w:id="1"/>
            <w:r w:rsidRPr="0041248E">
              <w:rPr>
                <w:rFonts w:ascii="Arial" w:hAnsi="Arial" w:cs="Arial"/>
                <w:color w:val="000000"/>
                <w:sz w:val="18"/>
                <w:szCs w:val="18"/>
              </w:rPr>
              <w:t xml:space="preserve"> </w:t>
            </w:r>
          </w:p>
          <w:p w14:paraId="022D84CA"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Year</w:t>
            </w:r>
          </w:p>
        </w:tc>
        <w:tc>
          <w:tcPr>
            <w:tcW w:w="828" w:type="dxa"/>
            <w:shd w:val="clear" w:color="auto" w:fill="auto"/>
            <w:noWrap/>
            <w:vAlign w:val="bottom"/>
          </w:tcPr>
          <w:p w14:paraId="274BD87B"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 xml:space="preserve"> </w:t>
            </w:r>
          </w:p>
          <w:p w14:paraId="23BCA8C6"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Month</w:t>
            </w:r>
          </w:p>
        </w:tc>
        <w:tc>
          <w:tcPr>
            <w:tcW w:w="671" w:type="dxa"/>
            <w:shd w:val="clear" w:color="auto" w:fill="auto"/>
            <w:noWrap/>
            <w:vAlign w:val="bottom"/>
          </w:tcPr>
          <w:p w14:paraId="17A3865B"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Ca</w:t>
            </w:r>
          </w:p>
          <w:p w14:paraId="7765FD0A"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1EA95A60"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Mg</w:t>
            </w:r>
          </w:p>
          <w:p w14:paraId="61FCE486"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mg/l</w:t>
            </w:r>
          </w:p>
        </w:tc>
        <w:tc>
          <w:tcPr>
            <w:tcW w:w="671" w:type="dxa"/>
            <w:shd w:val="clear" w:color="auto" w:fill="auto"/>
            <w:noWrap/>
            <w:vAlign w:val="bottom"/>
          </w:tcPr>
          <w:p w14:paraId="3DD7C5BE"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K</w:t>
            </w:r>
          </w:p>
          <w:p w14:paraId="19C9D46E"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6EE74198"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Na</w:t>
            </w:r>
          </w:p>
          <w:p w14:paraId="38CC68EB"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mg/l</w:t>
            </w:r>
          </w:p>
        </w:tc>
        <w:tc>
          <w:tcPr>
            <w:tcW w:w="673" w:type="dxa"/>
            <w:shd w:val="clear" w:color="auto" w:fill="auto"/>
            <w:noWrap/>
            <w:vAlign w:val="bottom"/>
          </w:tcPr>
          <w:p w14:paraId="14E1CD39"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NH</w:t>
            </w:r>
            <w:r w:rsidRPr="0046485B">
              <w:rPr>
                <w:rFonts w:ascii="Arial" w:hAnsi="Arial" w:cs="Arial"/>
                <w:color w:val="000000"/>
                <w:sz w:val="18"/>
                <w:szCs w:val="18"/>
                <w:vertAlign w:val="subscript"/>
              </w:rPr>
              <w:t>4</w:t>
            </w:r>
          </w:p>
          <w:p w14:paraId="358AD2FB"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29CCC7C5"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NO</w:t>
            </w:r>
            <w:r w:rsidRPr="0046485B">
              <w:rPr>
                <w:rFonts w:ascii="Arial" w:hAnsi="Arial" w:cs="Arial"/>
                <w:color w:val="000000"/>
                <w:sz w:val="18"/>
                <w:szCs w:val="18"/>
                <w:vertAlign w:val="subscript"/>
              </w:rPr>
              <w:t>3</w:t>
            </w:r>
          </w:p>
          <w:p w14:paraId="30188937"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3854C2BF"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Cl</w:t>
            </w:r>
          </w:p>
          <w:p w14:paraId="26BFE2F8"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2A7305CF"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SO</w:t>
            </w:r>
            <w:r w:rsidRPr="0046485B">
              <w:rPr>
                <w:rFonts w:ascii="Arial" w:hAnsi="Arial" w:cs="Arial"/>
                <w:color w:val="000000"/>
                <w:sz w:val="18"/>
                <w:szCs w:val="18"/>
                <w:vertAlign w:val="subscript"/>
              </w:rPr>
              <w:t>4</w:t>
            </w:r>
          </w:p>
          <w:p w14:paraId="19B29524"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mg/l</w:t>
            </w:r>
          </w:p>
        </w:tc>
        <w:tc>
          <w:tcPr>
            <w:tcW w:w="540" w:type="dxa"/>
            <w:shd w:val="clear" w:color="auto" w:fill="auto"/>
            <w:noWrap/>
            <w:vAlign w:val="bottom"/>
          </w:tcPr>
          <w:p w14:paraId="73104FBB"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pH</w:t>
            </w:r>
          </w:p>
        </w:tc>
        <w:tc>
          <w:tcPr>
            <w:tcW w:w="756" w:type="dxa"/>
            <w:shd w:val="clear" w:color="auto" w:fill="auto"/>
            <w:noWrap/>
            <w:vAlign w:val="bottom"/>
          </w:tcPr>
          <w:p w14:paraId="53CFA7FA"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Cond</w:t>
            </w:r>
          </w:p>
          <w:p w14:paraId="606C0327"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uS/cm</w:t>
            </w:r>
          </w:p>
        </w:tc>
        <w:tc>
          <w:tcPr>
            <w:tcW w:w="756" w:type="dxa"/>
            <w:shd w:val="clear" w:color="auto" w:fill="auto"/>
            <w:noWrap/>
            <w:vAlign w:val="bottom"/>
          </w:tcPr>
          <w:p w14:paraId="2AC1C723"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Pcpt</w:t>
            </w:r>
          </w:p>
          <w:p w14:paraId="670146A1" w14:textId="77777777" w:rsidR="00A81757" w:rsidRPr="0041248E" w:rsidRDefault="00A81757" w:rsidP="0021244E">
            <w:pPr>
              <w:jc w:val="center"/>
              <w:rPr>
                <w:rFonts w:ascii="Arial" w:hAnsi="Arial" w:cs="Arial"/>
                <w:color w:val="000000"/>
                <w:sz w:val="18"/>
                <w:szCs w:val="18"/>
              </w:rPr>
            </w:pPr>
            <w:r w:rsidRPr="0041248E">
              <w:rPr>
                <w:rFonts w:ascii="Arial" w:hAnsi="Arial" w:cs="Arial"/>
                <w:color w:val="000000"/>
                <w:sz w:val="18"/>
                <w:szCs w:val="18"/>
              </w:rPr>
              <w:t>cm</w:t>
            </w:r>
          </w:p>
        </w:tc>
      </w:tr>
      <w:tr w:rsidR="0021244E" w:rsidRPr="0041248E" w14:paraId="6F90BF03" w14:textId="77777777">
        <w:trPr>
          <w:trHeight w:val="458"/>
        </w:trPr>
        <w:tc>
          <w:tcPr>
            <w:tcW w:w="671" w:type="dxa"/>
            <w:shd w:val="clear" w:color="auto" w:fill="auto"/>
            <w:noWrap/>
            <w:vAlign w:val="bottom"/>
          </w:tcPr>
          <w:p w14:paraId="0331E393" w14:textId="77777777" w:rsidR="0021244E" w:rsidRPr="0041248E" w:rsidRDefault="0021244E" w:rsidP="0021244E">
            <w:pPr>
              <w:jc w:val="right"/>
              <w:rPr>
                <w:rFonts w:ascii="Arial" w:hAnsi="Arial" w:cs="Arial"/>
                <w:color w:val="000000"/>
                <w:sz w:val="18"/>
                <w:szCs w:val="18"/>
              </w:rPr>
            </w:pPr>
            <w:r w:rsidRPr="0041248E">
              <w:rPr>
                <w:rFonts w:ascii="Arial" w:hAnsi="Arial" w:cs="Arial"/>
                <w:color w:val="000000"/>
                <w:sz w:val="18"/>
                <w:szCs w:val="18"/>
              </w:rPr>
              <w:t>1990</w:t>
            </w:r>
          </w:p>
        </w:tc>
        <w:tc>
          <w:tcPr>
            <w:tcW w:w="828" w:type="dxa"/>
            <w:shd w:val="clear" w:color="auto" w:fill="auto"/>
            <w:noWrap/>
            <w:vAlign w:val="bottom"/>
          </w:tcPr>
          <w:p w14:paraId="2BF42F1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51BFFB3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4D149C9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2AC7DDC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50946A2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673" w:type="dxa"/>
            <w:shd w:val="clear" w:color="auto" w:fill="auto"/>
            <w:noWrap/>
            <w:vAlign w:val="bottom"/>
          </w:tcPr>
          <w:p w14:paraId="68B9E10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3DFA37C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0.31</w:t>
            </w:r>
          </w:p>
        </w:tc>
        <w:tc>
          <w:tcPr>
            <w:tcW w:w="648" w:type="dxa"/>
            <w:shd w:val="clear" w:color="auto" w:fill="auto"/>
            <w:noWrap/>
            <w:vAlign w:val="bottom"/>
          </w:tcPr>
          <w:p w14:paraId="433AF1F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48" w:type="dxa"/>
            <w:shd w:val="clear" w:color="auto" w:fill="auto"/>
            <w:noWrap/>
            <w:vAlign w:val="bottom"/>
          </w:tcPr>
          <w:p w14:paraId="476233D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0.20</w:t>
            </w:r>
          </w:p>
        </w:tc>
        <w:tc>
          <w:tcPr>
            <w:tcW w:w="540" w:type="dxa"/>
            <w:shd w:val="clear" w:color="auto" w:fill="auto"/>
            <w:noWrap/>
            <w:vAlign w:val="bottom"/>
          </w:tcPr>
          <w:p w14:paraId="1D6B195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5.6</w:t>
            </w:r>
          </w:p>
        </w:tc>
        <w:tc>
          <w:tcPr>
            <w:tcW w:w="756" w:type="dxa"/>
            <w:shd w:val="clear" w:color="auto" w:fill="auto"/>
            <w:noWrap/>
            <w:vAlign w:val="bottom"/>
          </w:tcPr>
          <w:p w14:paraId="30B809D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3.5</w:t>
            </w:r>
          </w:p>
        </w:tc>
        <w:tc>
          <w:tcPr>
            <w:tcW w:w="756" w:type="dxa"/>
            <w:shd w:val="clear" w:color="auto" w:fill="auto"/>
            <w:noWrap/>
            <w:vAlign w:val="bottom"/>
          </w:tcPr>
          <w:p w14:paraId="1F5DE11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7.8</w:t>
            </w:r>
          </w:p>
        </w:tc>
      </w:tr>
      <w:tr w:rsidR="0021244E" w:rsidRPr="0041248E" w14:paraId="081D8DC8" w14:textId="77777777">
        <w:trPr>
          <w:trHeight w:val="300"/>
        </w:trPr>
        <w:tc>
          <w:tcPr>
            <w:tcW w:w="671" w:type="dxa"/>
            <w:shd w:val="clear" w:color="auto" w:fill="auto"/>
            <w:noWrap/>
            <w:vAlign w:val="bottom"/>
          </w:tcPr>
          <w:p w14:paraId="1EFCD4DF"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647F2F6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7E4950D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DAF0F3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1FE772F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0D33551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05540C8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0471613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648" w:type="dxa"/>
            <w:shd w:val="clear" w:color="auto" w:fill="auto"/>
            <w:noWrap/>
            <w:vAlign w:val="bottom"/>
          </w:tcPr>
          <w:p w14:paraId="0CAB9AC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2E5E952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540" w:type="dxa"/>
            <w:shd w:val="clear" w:color="auto" w:fill="auto"/>
            <w:noWrap/>
            <w:vAlign w:val="bottom"/>
          </w:tcPr>
          <w:p w14:paraId="7D8D85A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394C911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2.2</w:t>
            </w:r>
          </w:p>
        </w:tc>
        <w:tc>
          <w:tcPr>
            <w:tcW w:w="756" w:type="dxa"/>
            <w:shd w:val="clear" w:color="auto" w:fill="auto"/>
            <w:noWrap/>
            <w:vAlign w:val="bottom"/>
          </w:tcPr>
          <w:p w14:paraId="4966CEE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12.8</w:t>
            </w:r>
          </w:p>
        </w:tc>
      </w:tr>
      <w:tr w:rsidR="0021244E" w:rsidRPr="0041248E" w14:paraId="154C6949" w14:textId="77777777">
        <w:trPr>
          <w:trHeight w:val="300"/>
        </w:trPr>
        <w:tc>
          <w:tcPr>
            <w:tcW w:w="671" w:type="dxa"/>
            <w:shd w:val="clear" w:color="auto" w:fill="auto"/>
            <w:noWrap/>
            <w:vAlign w:val="bottom"/>
          </w:tcPr>
          <w:p w14:paraId="70D4D4CC" w14:textId="77777777" w:rsidR="0021244E" w:rsidRPr="0041248E" w:rsidRDefault="0021244E"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2FF4773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508E626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0161F91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269CA70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62C013E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73" w:type="dxa"/>
            <w:shd w:val="clear" w:color="auto" w:fill="auto"/>
            <w:noWrap/>
            <w:vAlign w:val="bottom"/>
          </w:tcPr>
          <w:p w14:paraId="7DC7726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677C722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0.17</w:t>
            </w:r>
          </w:p>
        </w:tc>
        <w:tc>
          <w:tcPr>
            <w:tcW w:w="648" w:type="dxa"/>
            <w:shd w:val="clear" w:color="auto" w:fill="auto"/>
            <w:noWrap/>
            <w:vAlign w:val="bottom"/>
          </w:tcPr>
          <w:p w14:paraId="2C33CD2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5A53527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540" w:type="dxa"/>
            <w:shd w:val="clear" w:color="auto" w:fill="auto"/>
            <w:noWrap/>
            <w:vAlign w:val="bottom"/>
          </w:tcPr>
          <w:p w14:paraId="498EDF7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091FC25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2.4</w:t>
            </w:r>
          </w:p>
        </w:tc>
        <w:tc>
          <w:tcPr>
            <w:tcW w:w="756" w:type="dxa"/>
            <w:shd w:val="clear" w:color="auto" w:fill="auto"/>
            <w:noWrap/>
            <w:vAlign w:val="bottom"/>
          </w:tcPr>
          <w:p w14:paraId="226EF22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11.3</w:t>
            </w:r>
          </w:p>
        </w:tc>
      </w:tr>
      <w:tr w:rsidR="0021244E" w:rsidRPr="0041248E" w14:paraId="3265D8BE" w14:textId="77777777">
        <w:trPr>
          <w:trHeight w:val="300"/>
        </w:trPr>
        <w:tc>
          <w:tcPr>
            <w:tcW w:w="671" w:type="dxa"/>
            <w:shd w:val="clear" w:color="auto" w:fill="auto"/>
            <w:noWrap/>
            <w:vAlign w:val="bottom"/>
          </w:tcPr>
          <w:p w14:paraId="2F6FC1F4" w14:textId="77777777" w:rsidR="0021244E" w:rsidRPr="0041248E" w:rsidRDefault="0021244E" w:rsidP="0021244E">
            <w:pPr>
              <w:jc w:val="right"/>
              <w:rPr>
                <w:rFonts w:ascii="Arial" w:hAnsi="Arial" w:cs="Arial"/>
                <w:sz w:val="18"/>
                <w:szCs w:val="18"/>
              </w:rPr>
            </w:pPr>
            <w:r w:rsidRPr="0041248E">
              <w:rPr>
                <w:rFonts w:ascii="Arial" w:hAnsi="Arial" w:cs="Arial"/>
                <w:sz w:val="18"/>
                <w:szCs w:val="18"/>
              </w:rPr>
              <w:t>1991</w:t>
            </w:r>
          </w:p>
        </w:tc>
        <w:tc>
          <w:tcPr>
            <w:tcW w:w="828" w:type="dxa"/>
            <w:shd w:val="clear" w:color="auto" w:fill="auto"/>
            <w:noWrap/>
            <w:vAlign w:val="bottom"/>
          </w:tcPr>
          <w:p w14:paraId="6D707C7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0F63BE5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008AED9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6CC9CB1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148025C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1335A67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0C3F3FE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0.18</w:t>
            </w:r>
          </w:p>
        </w:tc>
        <w:tc>
          <w:tcPr>
            <w:tcW w:w="648" w:type="dxa"/>
            <w:shd w:val="clear" w:color="auto" w:fill="auto"/>
            <w:noWrap/>
            <w:vAlign w:val="bottom"/>
          </w:tcPr>
          <w:p w14:paraId="718253C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2FD41C1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540" w:type="dxa"/>
            <w:shd w:val="clear" w:color="auto" w:fill="auto"/>
            <w:noWrap/>
            <w:vAlign w:val="bottom"/>
          </w:tcPr>
          <w:p w14:paraId="77462CF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5A37E9A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2.3</w:t>
            </w:r>
          </w:p>
        </w:tc>
        <w:tc>
          <w:tcPr>
            <w:tcW w:w="756" w:type="dxa"/>
            <w:shd w:val="clear" w:color="auto" w:fill="auto"/>
            <w:noWrap/>
            <w:vAlign w:val="bottom"/>
          </w:tcPr>
          <w:p w14:paraId="2E0C8C0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6.7</w:t>
            </w:r>
          </w:p>
        </w:tc>
      </w:tr>
      <w:tr w:rsidR="0021244E" w:rsidRPr="0041248E" w14:paraId="230E256D" w14:textId="77777777">
        <w:trPr>
          <w:trHeight w:val="300"/>
        </w:trPr>
        <w:tc>
          <w:tcPr>
            <w:tcW w:w="671" w:type="dxa"/>
            <w:shd w:val="clear" w:color="auto" w:fill="auto"/>
            <w:noWrap/>
            <w:vAlign w:val="bottom"/>
          </w:tcPr>
          <w:p w14:paraId="0838BAD5"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03642DA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353778C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2C21CE8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27FCCF2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28A421A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73" w:type="dxa"/>
            <w:shd w:val="clear" w:color="auto" w:fill="auto"/>
            <w:noWrap/>
            <w:vAlign w:val="bottom"/>
          </w:tcPr>
          <w:p w14:paraId="3BAAC6C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219876F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648" w:type="dxa"/>
            <w:shd w:val="clear" w:color="auto" w:fill="auto"/>
            <w:noWrap/>
            <w:vAlign w:val="bottom"/>
          </w:tcPr>
          <w:p w14:paraId="7119B8A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02CEACD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540" w:type="dxa"/>
            <w:shd w:val="clear" w:color="auto" w:fill="auto"/>
            <w:noWrap/>
            <w:vAlign w:val="bottom"/>
          </w:tcPr>
          <w:p w14:paraId="4DC9DF2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5.7</w:t>
            </w:r>
          </w:p>
        </w:tc>
        <w:tc>
          <w:tcPr>
            <w:tcW w:w="756" w:type="dxa"/>
            <w:shd w:val="clear" w:color="auto" w:fill="auto"/>
            <w:noWrap/>
            <w:vAlign w:val="bottom"/>
          </w:tcPr>
          <w:p w14:paraId="5483426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2.8</w:t>
            </w:r>
          </w:p>
        </w:tc>
        <w:tc>
          <w:tcPr>
            <w:tcW w:w="756" w:type="dxa"/>
            <w:shd w:val="clear" w:color="auto" w:fill="auto"/>
            <w:noWrap/>
            <w:vAlign w:val="bottom"/>
          </w:tcPr>
          <w:p w14:paraId="4A97225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3.8</w:t>
            </w:r>
          </w:p>
        </w:tc>
      </w:tr>
      <w:tr w:rsidR="0021244E" w:rsidRPr="0041248E" w14:paraId="624C1C83" w14:textId="77777777">
        <w:trPr>
          <w:trHeight w:val="300"/>
        </w:trPr>
        <w:tc>
          <w:tcPr>
            <w:tcW w:w="671" w:type="dxa"/>
            <w:shd w:val="clear" w:color="auto" w:fill="auto"/>
            <w:noWrap/>
            <w:vAlign w:val="bottom"/>
          </w:tcPr>
          <w:p w14:paraId="70BE7FB1"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573592E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3D5072A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828" w:type="dxa"/>
            <w:shd w:val="clear" w:color="auto" w:fill="auto"/>
            <w:noWrap/>
            <w:vAlign w:val="bottom"/>
          </w:tcPr>
          <w:p w14:paraId="524BD50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42391FC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2484D6C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73" w:type="dxa"/>
            <w:shd w:val="clear" w:color="auto" w:fill="auto"/>
            <w:noWrap/>
            <w:vAlign w:val="bottom"/>
          </w:tcPr>
          <w:p w14:paraId="1730870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648" w:type="dxa"/>
            <w:shd w:val="clear" w:color="auto" w:fill="auto"/>
            <w:noWrap/>
            <w:vAlign w:val="bottom"/>
          </w:tcPr>
          <w:p w14:paraId="3BB9FA1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0.32</w:t>
            </w:r>
          </w:p>
        </w:tc>
        <w:tc>
          <w:tcPr>
            <w:tcW w:w="648" w:type="dxa"/>
            <w:shd w:val="clear" w:color="auto" w:fill="auto"/>
            <w:noWrap/>
            <w:vAlign w:val="bottom"/>
          </w:tcPr>
          <w:p w14:paraId="68BCA55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2820CC8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0.25</w:t>
            </w:r>
          </w:p>
        </w:tc>
        <w:tc>
          <w:tcPr>
            <w:tcW w:w="540" w:type="dxa"/>
            <w:shd w:val="clear" w:color="auto" w:fill="auto"/>
            <w:noWrap/>
            <w:vAlign w:val="bottom"/>
          </w:tcPr>
          <w:p w14:paraId="0D535EE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5.7</w:t>
            </w:r>
          </w:p>
        </w:tc>
        <w:tc>
          <w:tcPr>
            <w:tcW w:w="756" w:type="dxa"/>
            <w:shd w:val="clear" w:color="auto" w:fill="auto"/>
            <w:noWrap/>
            <w:vAlign w:val="bottom"/>
          </w:tcPr>
          <w:p w14:paraId="526C105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3.1</w:t>
            </w:r>
          </w:p>
        </w:tc>
        <w:tc>
          <w:tcPr>
            <w:tcW w:w="756" w:type="dxa"/>
            <w:shd w:val="clear" w:color="auto" w:fill="auto"/>
            <w:noWrap/>
            <w:vAlign w:val="bottom"/>
          </w:tcPr>
          <w:p w14:paraId="16BCC13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10.2</w:t>
            </w:r>
          </w:p>
        </w:tc>
      </w:tr>
      <w:tr w:rsidR="0021244E" w:rsidRPr="0041248E" w14:paraId="75681389" w14:textId="77777777">
        <w:trPr>
          <w:trHeight w:val="300"/>
        </w:trPr>
        <w:tc>
          <w:tcPr>
            <w:tcW w:w="671" w:type="dxa"/>
            <w:shd w:val="clear" w:color="auto" w:fill="auto"/>
            <w:noWrap/>
            <w:vAlign w:val="bottom"/>
          </w:tcPr>
          <w:p w14:paraId="1CEEB1C5"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0C26A6C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41D94D2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4871ACB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4BFC5A6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2B25CEE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6480574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2AA212D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0.26</w:t>
            </w:r>
          </w:p>
        </w:tc>
        <w:tc>
          <w:tcPr>
            <w:tcW w:w="648" w:type="dxa"/>
            <w:shd w:val="clear" w:color="auto" w:fill="auto"/>
            <w:noWrap/>
            <w:vAlign w:val="bottom"/>
          </w:tcPr>
          <w:p w14:paraId="26B8C0B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18C59EF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0.29</w:t>
            </w:r>
          </w:p>
        </w:tc>
        <w:tc>
          <w:tcPr>
            <w:tcW w:w="540" w:type="dxa"/>
            <w:shd w:val="clear" w:color="auto" w:fill="auto"/>
            <w:noWrap/>
            <w:vAlign w:val="bottom"/>
          </w:tcPr>
          <w:p w14:paraId="70715BC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47DBA60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3.2</w:t>
            </w:r>
          </w:p>
        </w:tc>
        <w:tc>
          <w:tcPr>
            <w:tcW w:w="756" w:type="dxa"/>
            <w:shd w:val="clear" w:color="auto" w:fill="auto"/>
            <w:noWrap/>
            <w:vAlign w:val="bottom"/>
          </w:tcPr>
          <w:p w14:paraId="507D63B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10.9</w:t>
            </w:r>
          </w:p>
        </w:tc>
      </w:tr>
      <w:tr w:rsidR="0021244E" w:rsidRPr="0041248E" w14:paraId="446BDEDA" w14:textId="77777777">
        <w:trPr>
          <w:trHeight w:val="300"/>
        </w:trPr>
        <w:tc>
          <w:tcPr>
            <w:tcW w:w="671" w:type="dxa"/>
            <w:shd w:val="clear" w:color="auto" w:fill="auto"/>
            <w:noWrap/>
            <w:vAlign w:val="bottom"/>
          </w:tcPr>
          <w:p w14:paraId="34C272B8"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22B7D1B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00F611C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828" w:type="dxa"/>
            <w:shd w:val="clear" w:color="auto" w:fill="auto"/>
            <w:noWrap/>
            <w:vAlign w:val="bottom"/>
          </w:tcPr>
          <w:p w14:paraId="7B15027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700D77A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4FB381C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3485A55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0625382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0.30</w:t>
            </w:r>
          </w:p>
        </w:tc>
        <w:tc>
          <w:tcPr>
            <w:tcW w:w="648" w:type="dxa"/>
            <w:shd w:val="clear" w:color="auto" w:fill="auto"/>
            <w:noWrap/>
            <w:vAlign w:val="bottom"/>
          </w:tcPr>
          <w:p w14:paraId="5CE8DEF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6CBE10D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0.27</w:t>
            </w:r>
          </w:p>
        </w:tc>
        <w:tc>
          <w:tcPr>
            <w:tcW w:w="540" w:type="dxa"/>
            <w:shd w:val="clear" w:color="auto" w:fill="auto"/>
            <w:noWrap/>
            <w:vAlign w:val="bottom"/>
          </w:tcPr>
          <w:p w14:paraId="52996FB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5.7</w:t>
            </w:r>
          </w:p>
        </w:tc>
        <w:tc>
          <w:tcPr>
            <w:tcW w:w="756" w:type="dxa"/>
            <w:shd w:val="clear" w:color="auto" w:fill="auto"/>
            <w:noWrap/>
            <w:vAlign w:val="bottom"/>
          </w:tcPr>
          <w:p w14:paraId="635F5DF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3.3</w:t>
            </w:r>
          </w:p>
        </w:tc>
        <w:tc>
          <w:tcPr>
            <w:tcW w:w="756" w:type="dxa"/>
            <w:shd w:val="clear" w:color="auto" w:fill="auto"/>
            <w:noWrap/>
            <w:vAlign w:val="bottom"/>
          </w:tcPr>
          <w:p w14:paraId="5CA516E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8.8</w:t>
            </w:r>
          </w:p>
        </w:tc>
      </w:tr>
      <w:tr w:rsidR="0021244E" w:rsidRPr="0041248E" w14:paraId="4477CE25" w14:textId="77777777">
        <w:trPr>
          <w:trHeight w:val="300"/>
        </w:trPr>
        <w:tc>
          <w:tcPr>
            <w:tcW w:w="671" w:type="dxa"/>
            <w:shd w:val="clear" w:color="auto" w:fill="auto"/>
            <w:noWrap/>
            <w:vAlign w:val="bottom"/>
          </w:tcPr>
          <w:p w14:paraId="7951299C"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39B62C6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CD2201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442606C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01DF7DE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75EEC15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637B208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059D008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0.42</w:t>
            </w:r>
          </w:p>
        </w:tc>
        <w:tc>
          <w:tcPr>
            <w:tcW w:w="648" w:type="dxa"/>
            <w:shd w:val="clear" w:color="auto" w:fill="auto"/>
            <w:noWrap/>
            <w:vAlign w:val="bottom"/>
          </w:tcPr>
          <w:p w14:paraId="7329976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1DA12C6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0.20</w:t>
            </w:r>
          </w:p>
        </w:tc>
        <w:tc>
          <w:tcPr>
            <w:tcW w:w="540" w:type="dxa"/>
            <w:shd w:val="clear" w:color="auto" w:fill="auto"/>
            <w:noWrap/>
            <w:vAlign w:val="bottom"/>
          </w:tcPr>
          <w:p w14:paraId="4B30F58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5.2</w:t>
            </w:r>
          </w:p>
        </w:tc>
        <w:tc>
          <w:tcPr>
            <w:tcW w:w="756" w:type="dxa"/>
            <w:shd w:val="clear" w:color="auto" w:fill="auto"/>
            <w:noWrap/>
            <w:vAlign w:val="bottom"/>
          </w:tcPr>
          <w:p w14:paraId="3048504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4.3</w:t>
            </w:r>
          </w:p>
        </w:tc>
        <w:tc>
          <w:tcPr>
            <w:tcW w:w="756" w:type="dxa"/>
            <w:shd w:val="clear" w:color="auto" w:fill="auto"/>
            <w:noWrap/>
            <w:vAlign w:val="bottom"/>
          </w:tcPr>
          <w:p w14:paraId="613B8C0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7.6</w:t>
            </w:r>
          </w:p>
        </w:tc>
      </w:tr>
      <w:tr w:rsidR="0021244E" w:rsidRPr="0041248E" w14:paraId="76D2C35F" w14:textId="77777777">
        <w:trPr>
          <w:trHeight w:val="300"/>
        </w:trPr>
        <w:tc>
          <w:tcPr>
            <w:tcW w:w="671" w:type="dxa"/>
            <w:shd w:val="clear" w:color="auto" w:fill="auto"/>
            <w:noWrap/>
            <w:vAlign w:val="bottom"/>
          </w:tcPr>
          <w:p w14:paraId="432C46F8"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14AB76A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0F3C75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828" w:type="dxa"/>
            <w:shd w:val="clear" w:color="auto" w:fill="auto"/>
            <w:noWrap/>
            <w:vAlign w:val="bottom"/>
          </w:tcPr>
          <w:p w14:paraId="733383A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1A4DEA0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828" w:type="dxa"/>
            <w:shd w:val="clear" w:color="auto" w:fill="auto"/>
            <w:noWrap/>
            <w:vAlign w:val="bottom"/>
          </w:tcPr>
          <w:p w14:paraId="3A187C2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673" w:type="dxa"/>
            <w:shd w:val="clear" w:color="auto" w:fill="auto"/>
            <w:noWrap/>
            <w:vAlign w:val="bottom"/>
          </w:tcPr>
          <w:p w14:paraId="585F4A3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5AB00C3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2ED1255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0.18</w:t>
            </w:r>
          </w:p>
        </w:tc>
        <w:tc>
          <w:tcPr>
            <w:tcW w:w="648" w:type="dxa"/>
            <w:shd w:val="clear" w:color="auto" w:fill="auto"/>
            <w:noWrap/>
            <w:vAlign w:val="bottom"/>
          </w:tcPr>
          <w:p w14:paraId="2893785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0.33</w:t>
            </w:r>
          </w:p>
        </w:tc>
        <w:tc>
          <w:tcPr>
            <w:tcW w:w="540" w:type="dxa"/>
            <w:shd w:val="clear" w:color="auto" w:fill="auto"/>
            <w:noWrap/>
            <w:vAlign w:val="bottom"/>
          </w:tcPr>
          <w:p w14:paraId="3C7D733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6.1</w:t>
            </w:r>
          </w:p>
        </w:tc>
        <w:tc>
          <w:tcPr>
            <w:tcW w:w="756" w:type="dxa"/>
            <w:shd w:val="clear" w:color="auto" w:fill="auto"/>
            <w:noWrap/>
            <w:vAlign w:val="bottom"/>
          </w:tcPr>
          <w:p w14:paraId="33BA8A6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4.2</w:t>
            </w:r>
          </w:p>
        </w:tc>
        <w:tc>
          <w:tcPr>
            <w:tcW w:w="756" w:type="dxa"/>
            <w:shd w:val="clear" w:color="auto" w:fill="auto"/>
            <w:noWrap/>
            <w:vAlign w:val="bottom"/>
          </w:tcPr>
          <w:p w14:paraId="165C87C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1.7</w:t>
            </w:r>
          </w:p>
        </w:tc>
      </w:tr>
      <w:tr w:rsidR="0021244E" w:rsidRPr="0041248E" w14:paraId="3D20C7C3" w14:textId="77777777">
        <w:trPr>
          <w:trHeight w:val="300"/>
        </w:trPr>
        <w:tc>
          <w:tcPr>
            <w:tcW w:w="671" w:type="dxa"/>
            <w:shd w:val="clear" w:color="auto" w:fill="auto"/>
            <w:noWrap/>
            <w:vAlign w:val="bottom"/>
          </w:tcPr>
          <w:p w14:paraId="0E9E160A"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61C0414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2795B4E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828" w:type="dxa"/>
            <w:shd w:val="clear" w:color="auto" w:fill="auto"/>
            <w:noWrap/>
            <w:vAlign w:val="bottom"/>
          </w:tcPr>
          <w:p w14:paraId="354A203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77C3BCF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2B34624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13AA6FC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648" w:type="dxa"/>
            <w:shd w:val="clear" w:color="auto" w:fill="auto"/>
            <w:noWrap/>
            <w:vAlign w:val="bottom"/>
          </w:tcPr>
          <w:p w14:paraId="0C8F953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0.96</w:t>
            </w:r>
          </w:p>
        </w:tc>
        <w:tc>
          <w:tcPr>
            <w:tcW w:w="648" w:type="dxa"/>
            <w:shd w:val="clear" w:color="auto" w:fill="auto"/>
            <w:noWrap/>
            <w:vAlign w:val="bottom"/>
          </w:tcPr>
          <w:p w14:paraId="7B5C29F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648" w:type="dxa"/>
            <w:shd w:val="clear" w:color="auto" w:fill="auto"/>
            <w:noWrap/>
            <w:vAlign w:val="bottom"/>
          </w:tcPr>
          <w:p w14:paraId="19C37B9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0.57</w:t>
            </w:r>
          </w:p>
        </w:tc>
        <w:tc>
          <w:tcPr>
            <w:tcW w:w="540" w:type="dxa"/>
            <w:shd w:val="clear" w:color="auto" w:fill="auto"/>
            <w:noWrap/>
            <w:vAlign w:val="bottom"/>
          </w:tcPr>
          <w:p w14:paraId="7B684D6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w:t>
            </w:r>
          </w:p>
        </w:tc>
        <w:tc>
          <w:tcPr>
            <w:tcW w:w="756" w:type="dxa"/>
            <w:shd w:val="clear" w:color="auto" w:fill="auto"/>
            <w:noWrap/>
            <w:vAlign w:val="bottom"/>
          </w:tcPr>
          <w:p w14:paraId="6B6E5F8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7.7</w:t>
            </w:r>
          </w:p>
        </w:tc>
        <w:tc>
          <w:tcPr>
            <w:tcW w:w="756" w:type="dxa"/>
            <w:shd w:val="clear" w:color="auto" w:fill="auto"/>
            <w:noWrap/>
            <w:vAlign w:val="bottom"/>
          </w:tcPr>
          <w:p w14:paraId="04549D3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1.9</w:t>
            </w:r>
          </w:p>
        </w:tc>
      </w:tr>
      <w:tr w:rsidR="0021244E" w:rsidRPr="0041248E" w14:paraId="0B3016C5" w14:textId="77777777">
        <w:trPr>
          <w:trHeight w:val="300"/>
        </w:trPr>
        <w:tc>
          <w:tcPr>
            <w:tcW w:w="671" w:type="dxa"/>
            <w:shd w:val="clear" w:color="auto" w:fill="auto"/>
            <w:noWrap/>
            <w:vAlign w:val="bottom"/>
          </w:tcPr>
          <w:p w14:paraId="2D9C49D3"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5FC8F02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3AB1F37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57D5FA4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46EEDAF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545334E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1720A54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5A728E0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0.33</w:t>
            </w:r>
          </w:p>
        </w:tc>
        <w:tc>
          <w:tcPr>
            <w:tcW w:w="648" w:type="dxa"/>
            <w:shd w:val="clear" w:color="auto" w:fill="auto"/>
            <w:noWrap/>
            <w:vAlign w:val="bottom"/>
          </w:tcPr>
          <w:p w14:paraId="77C09E6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648" w:type="dxa"/>
            <w:shd w:val="clear" w:color="auto" w:fill="auto"/>
            <w:noWrap/>
            <w:vAlign w:val="bottom"/>
          </w:tcPr>
          <w:p w14:paraId="338AB8A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0.28</w:t>
            </w:r>
          </w:p>
        </w:tc>
        <w:tc>
          <w:tcPr>
            <w:tcW w:w="540" w:type="dxa"/>
            <w:shd w:val="clear" w:color="auto" w:fill="auto"/>
            <w:noWrap/>
            <w:vAlign w:val="bottom"/>
          </w:tcPr>
          <w:p w14:paraId="6BDABEA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5.2</w:t>
            </w:r>
          </w:p>
        </w:tc>
        <w:tc>
          <w:tcPr>
            <w:tcW w:w="756" w:type="dxa"/>
            <w:shd w:val="clear" w:color="auto" w:fill="auto"/>
            <w:noWrap/>
            <w:vAlign w:val="bottom"/>
          </w:tcPr>
          <w:p w14:paraId="41D0DA4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4.3</w:t>
            </w:r>
          </w:p>
        </w:tc>
        <w:tc>
          <w:tcPr>
            <w:tcW w:w="756" w:type="dxa"/>
            <w:shd w:val="clear" w:color="auto" w:fill="auto"/>
            <w:noWrap/>
            <w:vAlign w:val="bottom"/>
          </w:tcPr>
          <w:p w14:paraId="04534FF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4.6</w:t>
            </w:r>
          </w:p>
        </w:tc>
      </w:tr>
      <w:tr w:rsidR="0021244E" w:rsidRPr="0041248E" w14:paraId="18130D4F" w14:textId="77777777">
        <w:trPr>
          <w:trHeight w:val="300"/>
        </w:trPr>
        <w:tc>
          <w:tcPr>
            <w:tcW w:w="671" w:type="dxa"/>
            <w:shd w:val="clear" w:color="auto" w:fill="auto"/>
            <w:noWrap/>
            <w:vAlign w:val="bottom"/>
          </w:tcPr>
          <w:p w14:paraId="4EE63B16"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7175ABA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4A48399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4FD6D1D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7F3CF97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613B850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3" w:type="dxa"/>
            <w:shd w:val="clear" w:color="auto" w:fill="auto"/>
            <w:noWrap/>
            <w:vAlign w:val="bottom"/>
          </w:tcPr>
          <w:p w14:paraId="436B30F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0241476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0.20</w:t>
            </w:r>
          </w:p>
        </w:tc>
        <w:tc>
          <w:tcPr>
            <w:tcW w:w="648" w:type="dxa"/>
            <w:shd w:val="clear" w:color="auto" w:fill="auto"/>
            <w:noWrap/>
            <w:vAlign w:val="bottom"/>
          </w:tcPr>
          <w:p w14:paraId="1D5CD03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0CACEF1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540" w:type="dxa"/>
            <w:shd w:val="clear" w:color="auto" w:fill="auto"/>
            <w:noWrap/>
            <w:vAlign w:val="bottom"/>
          </w:tcPr>
          <w:p w14:paraId="615CB0F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3BFE311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3.1</w:t>
            </w:r>
          </w:p>
        </w:tc>
        <w:tc>
          <w:tcPr>
            <w:tcW w:w="756" w:type="dxa"/>
            <w:shd w:val="clear" w:color="auto" w:fill="auto"/>
            <w:noWrap/>
            <w:vAlign w:val="bottom"/>
          </w:tcPr>
          <w:p w14:paraId="21AD7FF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4.0</w:t>
            </w:r>
          </w:p>
        </w:tc>
      </w:tr>
      <w:tr w:rsidR="0021244E" w:rsidRPr="0041248E" w14:paraId="74ECF595" w14:textId="77777777">
        <w:trPr>
          <w:trHeight w:val="300"/>
        </w:trPr>
        <w:tc>
          <w:tcPr>
            <w:tcW w:w="671" w:type="dxa"/>
            <w:shd w:val="clear" w:color="auto" w:fill="auto"/>
            <w:noWrap/>
            <w:vAlign w:val="bottom"/>
          </w:tcPr>
          <w:p w14:paraId="2DF25CBA"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45DC1AE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280190E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F21889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2483224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5C650C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34151C5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28EBE9E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648" w:type="dxa"/>
            <w:shd w:val="clear" w:color="auto" w:fill="auto"/>
            <w:noWrap/>
            <w:vAlign w:val="bottom"/>
          </w:tcPr>
          <w:p w14:paraId="7D7814C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02C237C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540" w:type="dxa"/>
            <w:shd w:val="clear" w:color="auto" w:fill="auto"/>
            <w:noWrap/>
            <w:vAlign w:val="bottom"/>
          </w:tcPr>
          <w:p w14:paraId="6FE21E7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50B780E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w:t>
            </w:r>
          </w:p>
        </w:tc>
        <w:tc>
          <w:tcPr>
            <w:tcW w:w="756" w:type="dxa"/>
            <w:shd w:val="clear" w:color="auto" w:fill="auto"/>
            <w:noWrap/>
            <w:vAlign w:val="bottom"/>
          </w:tcPr>
          <w:p w14:paraId="2AD97F1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22.5</w:t>
            </w:r>
          </w:p>
        </w:tc>
      </w:tr>
      <w:tr w:rsidR="0021244E" w:rsidRPr="0041248E" w14:paraId="06E02008" w14:textId="77777777">
        <w:trPr>
          <w:trHeight w:val="300"/>
        </w:trPr>
        <w:tc>
          <w:tcPr>
            <w:tcW w:w="671" w:type="dxa"/>
            <w:shd w:val="clear" w:color="auto" w:fill="auto"/>
            <w:noWrap/>
            <w:vAlign w:val="bottom"/>
          </w:tcPr>
          <w:p w14:paraId="419654BB" w14:textId="77777777" w:rsidR="0021244E" w:rsidRPr="0041248E" w:rsidRDefault="0021244E"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3F3D70A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3317DE5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35BA368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43CAC15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46820D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39BFAF3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09B1C12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648" w:type="dxa"/>
            <w:shd w:val="clear" w:color="auto" w:fill="auto"/>
            <w:noWrap/>
            <w:vAlign w:val="bottom"/>
          </w:tcPr>
          <w:p w14:paraId="034BA56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0815F92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0.16</w:t>
            </w:r>
          </w:p>
        </w:tc>
        <w:tc>
          <w:tcPr>
            <w:tcW w:w="540" w:type="dxa"/>
            <w:shd w:val="clear" w:color="auto" w:fill="auto"/>
            <w:noWrap/>
            <w:vAlign w:val="bottom"/>
          </w:tcPr>
          <w:p w14:paraId="4E04FE2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30960D1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2.4</w:t>
            </w:r>
          </w:p>
        </w:tc>
        <w:tc>
          <w:tcPr>
            <w:tcW w:w="756" w:type="dxa"/>
            <w:shd w:val="clear" w:color="auto" w:fill="auto"/>
            <w:noWrap/>
            <w:vAlign w:val="bottom"/>
          </w:tcPr>
          <w:p w14:paraId="07814FD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11.9</w:t>
            </w:r>
          </w:p>
        </w:tc>
      </w:tr>
      <w:tr w:rsidR="0021244E" w:rsidRPr="0041248E" w14:paraId="6E060E3F" w14:textId="77777777">
        <w:trPr>
          <w:trHeight w:val="300"/>
        </w:trPr>
        <w:tc>
          <w:tcPr>
            <w:tcW w:w="671" w:type="dxa"/>
            <w:shd w:val="clear" w:color="auto" w:fill="auto"/>
            <w:noWrap/>
            <w:vAlign w:val="bottom"/>
          </w:tcPr>
          <w:p w14:paraId="5F39863B" w14:textId="77777777" w:rsidR="0021244E" w:rsidRPr="0041248E" w:rsidRDefault="0021244E" w:rsidP="0021244E">
            <w:pPr>
              <w:jc w:val="right"/>
              <w:rPr>
                <w:rFonts w:ascii="Arial" w:hAnsi="Arial" w:cs="Arial"/>
                <w:sz w:val="18"/>
                <w:szCs w:val="18"/>
              </w:rPr>
            </w:pPr>
            <w:r w:rsidRPr="0041248E">
              <w:rPr>
                <w:rFonts w:ascii="Arial" w:hAnsi="Arial" w:cs="Arial"/>
                <w:sz w:val="18"/>
                <w:szCs w:val="18"/>
              </w:rPr>
              <w:t>1992</w:t>
            </w:r>
          </w:p>
        </w:tc>
        <w:tc>
          <w:tcPr>
            <w:tcW w:w="828" w:type="dxa"/>
            <w:shd w:val="clear" w:color="auto" w:fill="auto"/>
            <w:noWrap/>
            <w:vAlign w:val="bottom"/>
          </w:tcPr>
          <w:p w14:paraId="3CDF6F8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62C6960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7776CB1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235AC3F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6C1CCFF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2864276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2547817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0.21</w:t>
            </w:r>
          </w:p>
        </w:tc>
        <w:tc>
          <w:tcPr>
            <w:tcW w:w="648" w:type="dxa"/>
            <w:shd w:val="clear" w:color="auto" w:fill="auto"/>
            <w:noWrap/>
            <w:vAlign w:val="bottom"/>
          </w:tcPr>
          <w:p w14:paraId="433F7CA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759E60F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0.18</w:t>
            </w:r>
          </w:p>
        </w:tc>
        <w:tc>
          <w:tcPr>
            <w:tcW w:w="540" w:type="dxa"/>
            <w:shd w:val="clear" w:color="auto" w:fill="auto"/>
            <w:noWrap/>
            <w:vAlign w:val="bottom"/>
          </w:tcPr>
          <w:p w14:paraId="57F9FFE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5.6</w:t>
            </w:r>
          </w:p>
        </w:tc>
        <w:tc>
          <w:tcPr>
            <w:tcW w:w="756" w:type="dxa"/>
            <w:shd w:val="clear" w:color="auto" w:fill="auto"/>
            <w:noWrap/>
            <w:vAlign w:val="bottom"/>
          </w:tcPr>
          <w:p w14:paraId="2CDC030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2.6</w:t>
            </w:r>
          </w:p>
        </w:tc>
        <w:tc>
          <w:tcPr>
            <w:tcW w:w="756" w:type="dxa"/>
            <w:shd w:val="clear" w:color="auto" w:fill="auto"/>
            <w:noWrap/>
            <w:vAlign w:val="bottom"/>
          </w:tcPr>
          <w:p w14:paraId="0F6D453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5.5</w:t>
            </w:r>
          </w:p>
        </w:tc>
      </w:tr>
      <w:tr w:rsidR="0021244E" w:rsidRPr="0041248E" w14:paraId="11199E2C" w14:textId="77777777">
        <w:trPr>
          <w:trHeight w:val="300"/>
        </w:trPr>
        <w:tc>
          <w:tcPr>
            <w:tcW w:w="671" w:type="dxa"/>
            <w:shd w:val="clear" w:color="auto" w:fill="auto"/>
            <w:noWrap/>
            <w:vAlign w:val="bottom"/>
          </w:tcPr>
          <w:p w14:paraId="795D85F6"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13E930F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740864A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828" w:type="dxa"/>
            <w:shd w:val="clear" w:color="auto" w:fill="auto"/>
            <w:noWrap/>
            <w:vAlign w:val="bottom"/>
          </w:tcPr>
          <w:p w14:paraId="010A03E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7843A4F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61D0DA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33A15DD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509AC8D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0.21</w:t>
            </w:r>
          </w:p>
        </w:tc>
        <w:tc>
          <w:tcPr>
            <w:tcW w:w="648" w:type="dxa"/>
            <w:shd w:val="clear" w:color="auto" w:fill="auto"/>
            <w:noWrap/>
            <w:vAlign w:val="bottom"/>
          </w:tcPr>
          <w:p w14:paraId="5D17CCF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751F69B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540" w:type="dxa"/>
            <w:shd w:val="clear" w:color="auto" w:fill="auto"/>
            <w:noWrap/>
            <w:vAlign w:val="bottom"/>
          </w:tcPr>
          <w:p w14:paraId="5128461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5.8</w:t>
            </w:r>
          </w:p>
        </w:tc>
        <w:tc>
          <w:tcPr>
            <w:tcW w:w="756" w:type="dxa"/>
            <w:shd w:val="clear" w:color="auto" w:fill="auto"/>
            <w:noWrap/>
            <w:vAlign w:val="bottom"/>
          </w:tcPr>
          <w:p w14:paraId="111680E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2.3</w:t>
            </w:r>
          </w:p>
        </w:tc>
        <w:tc>
          <w:tcPr>
            <w:tcW w:w="756" w:type="dxa"/>
            <w:shd w:val="clear" w:color="auto" w:fill="auto"/>
            <w:noWrap/>
            <w:vAlign w:val="bottom"/>
          </w:tcPr>
          <w:p w14:paraId="275C0AD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6.0</w:t>
            </w:r>
          </w:p>
        </w:tc>
      </w:tr>
      <w:tr w:rsidR="0021244E" w:rsidRPr="0041248E" w14:paraId="54827C81" w14:textId="77777777">
        <w:trPr>
          <w:trHeight w:val="300"/>
        </w:trPr>
        <w:tc>
          <w:tcPr>
            <w:tcW w:w="671" w:type="dxa"/>
            <w:shd w:val="clear" w:color="auto" w:fill="auto"/>
            <w:noWrap/>
            <w:vAlign w:val="bottom"/>
          </w:tcPr>
          <w:p w14:paraId="1ED5C851"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0A72861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668F292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828" w:type="dxa"/>
            <w:shd w:val="clear" w:color="auto" w:fill="auto"/>
            <w:noWrap/>
            <w:vAlign w:val="bottom"/>
          </w:tcPr>
          <w:p w14:paraId="1D2B70C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2691419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2D8D9DB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2CE82BE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648" w:type="dxa"/>
            <w:shd w:val="clear" w:color="auto" w:fill="auto"/>
            <w:noWrap/>
            <w:vAlign w:val="bottom"/>
          </w:tcPr>
          <w:p w14:paraId="61E82BA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0.30</w:t>
            </w:r>
          </w:p>
        </w:tc>
        <w:tc>
          <w:tcPr>
            <w:tcW w:w="648" w:type="dxa"/>
            <w:shd w:val="clear" w:color="auto" w:fill="auto"/>
            <w:noWrap/>
            <w:vAlign w:val="bottom"/>
          </w:tcPr>
          <w:p w14:paraId="22DEB7F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5544A84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0.26</w:t>
            </w:r>
          </w:p>
        </w:tc>
        <w:tc>
          <w:tcPr>
            <w:tcW w:w="540" w:type="dxa"/>
            <w:shd w:val="clear" w:color="auto" w:fill="auto"/>
            <w:noWrap/>
            <w:vAlign w:val="bottom"/>
          </w:tcPr>
          <w:p w14:paraId="45F9211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5.9</w:t>
            </w:r>
          </w:p>
        </w:tc>
        <w:tc>
          <w:tcPr>
            <w:tcW w:w="756" w:type="dxa"/>
            <w:shd w:val="clear" w:color="auto" w:fill="auto"/>
            <w:noWrap/>
            <w:vAlign w:val="bottom"/>
          </w:tcPr>
          <w:p w14:paraId="0177FD2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3.1</w:t>
            </w:r>
          </w:p>
        </w:tc>
        <w:tc>
          <w:tcPr>
            <w:tcW w:w="756" w:type="dxa"/>
            <w:shd w:val="clear" w:color="auto" w:fill="auto"/>
            <w:noWrap/>
            <w:vAlign w:val="bottom"/>
          </w:tcPr>
          <w:p w14:paraId="73385E3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3.3</w:t>
            </w:r>
          </w:p>
        </w:tc>
      </w:tr>
      <w:tr w:rsidR="0021244E" w:rsidRPr="0041248E" w14:paraId="59C38767" w14:textId="77777777">
        <w:trPr>
          <w:trHeight w:val="300"/>
        </w:trPr>
        <w:tc>
          <w:tcPr>
            <w:tcW w:w="671" w:type="dxa"/>
            <w:shd w:val="clear" w:color="auto" w:fill="auto"/>
            <w:noWrap/>
            <w:vAlign w:val="bottom"/>
          </w:tcPr>
          <w:p w14:paraId="2CEF4C3D"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734C7EC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58A9529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72D350A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2FC963D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C090FC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62AFB7E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0A2F455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0.19</w:t>
            </w:r>
          </w:p>
        </w:tc>
        <w:tc>
          <w:tcPr>
            <w:tcW w:w="648" w:type="dxa"/>
            <w:shd w:val="clear" w:color="auto" w:fill="auto"/>
            <w:noWrap/>
            <w:vAlign w:val="bottom"/>
          </w:tcPr>
          <w:p w14:paraId="52837FA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19C434B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0.19</w:t>
            </w:r>
          </w:p>
        </w:tc>
        <w:tc>
          <w:tcPr>
            <w:tcW w:w="540" w:type="dxa"/>
            <w:shd w:val="clear" w:color="auto" w:fill="auto"/>
            <w:noWrap/>
            <w:vAlign w:val="bottom"/>
          </w:tcPr>
          <w:p w14:paraId="1726C8D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45F3A5B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2.7</w:t>
            </w:r>
          </w:p>
        </w:tc>
        <w:tc>
          <w:tcPr>
            <w:tcW w:w="756" w:type="dxa"/>
            <w:shd w:val="clear" w:color="auto" w:fill="auto"/>
            <w:noWrap/>
            <w:vAlign w:val="bottom"/>
          </w:tcPr>
          <w:p w14:paraId="2F292D8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9.6</w:t>
            </w:r>
          </w:p>
        </w:tc>
      </w:tr>
      <w:tr w:rsidR="0021244E" w:rsidRPr="0041248E" w14:paraId="5448C208" w14:textId="77777777">
        <w:trPr>
          <w:trHeight w:val="300"/>
        </w:trPr>
        <w:tc>
          <w:tcPr>
            <w:tcW w:w="671" w:type="dxa"/>
            <w:shd w:val="clear" w:color="auto" w:fill="auto"/>
            <w:noWrap/>
            <w:vAlign w:val="bottom"/>
          </w:tcPr>
          <w:p w14:paraId="3D2E5695"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35BC55A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152E414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0.18</w:t>
            </w:r>
          </w:p>
        </w:tc>
        <w:tc>
          <w:tcPr>
            <w:tcW w:w="828" w:type="dxa"/>
            <w:shd w:val="clear" w:color="auto" w:fill="auto"/>
            <w:noWrap/>
            <w:vAlign w:val="bottom"/>
          </w:tcPr>
          <w:p w14:paraId="2A8C272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5DC7BB0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525E883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673" w:type="dxa"/>
            <w:shd w:val="clear" w:color="auto" w:fill="auto"/>
            <w:noWrap/>
            <w:vAlign w:val="bottom"/>
          </w:tcPr>
          <w:p w14:paraId="0F9C277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0.16</w:t>
            </w:r>
          </w:p>
        </w:tc>
        <w:tc>
          <w:tcPr>
            <w:tcW w:w="648" w:type="dxa"/>
            <w:shd w:val="clear" w:color="auto" w:fill="auto"/>
            <w:noWrap/>
            <w:vAlign w:val="bottom"/>
          </w:tcPr>
          <w:p w14:paraId="74A3656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0.59</w:t>
            </w:r>
          </w:p>
        </w:tc>
        <w:tc>
          <w:tcPr>
            <w:tcW w:w="648" w:type="dxa"/>
            <w:shd w:val="clear" w:color="auto" w:fill="auto"/>
            <w:noWrap/>
            <w:vAlign w:val="bottom"/>
          </w:tcPr>
          <w:p w14:paraId="3B7745A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648" w:type="dxa"/>
            <w:shd w:val="clear" w:color="auto" w:fill="auto"/>
            <w:noWrap/>
            <w:vAlign w:val="bottom"/>
          </w:tcPr>
          <w:p w14:paraId="69B86BC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0.48</w:t>
            </w:r>
          </w:p>
        </w:tc>
        <w:tc>
          <w:tcPr>
            <w:tcW w:w="540" w:type="dxa"/>
            <w:shd w:val="clear" w:color="auto" w:fill="auto"/>
            <w:noWrap/>
            <w:vAlign w:val="bottom"/>
          </w:tcPr>
          <w:p w14:paraId="630C06D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5.6</w:t>
            </w:r>
          </w:p>
        </w:tc>
        <w:tc>
          <w:tcPr>
            <w:tcW w:w="756" w:type="dxa"/>
            <w:shd w:val="clear" w:color="auto" w:fill="auto"/>
            <w:noWrap/>
            <w:vAlign w:val="bottom"/>
          </w:tcPr>
          <w:p w14:paraId="5F6F338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4817CE0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4.4</w:t>
            </w:r>
          </w:p>
        </w:tc>
      </w:tr>
      <w:tr w:rsidR="0021244E" w:rsidRPr="0041248E" w14:paraId="1A0A8084" w14:textId="77777777">
        <w:trPr>
          <w:trHeight w:val="300"/>
        </w:trPr>
        <w:tc>
          <w:tcPr>
            <w:tcW w:w="671" w:type="dxa"/>
            <w:shd w:val="clear" w:color="auto" w:fill="auto"/>
            <w:noWrap/>
            <w:vAlign w:val="bottom"/>
          </w:tcPr>
          <w:p w14:paraId="064889AC"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27D63A0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607C7D9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0.18</w:t>
            </w:r>
          </w:p>
        </w:tc>
        <w:tc>
          <w:tcPr>
            <w:tcW w:w="828" w:type="dxa"/>
            <w:shd w:val="clear" w:color="auto" w:fill="auto"/>
            <w:noWrap/>
            <w:vAlign w:val="bottom"/>
          </w:tcPr>
          <w:p w14:paraId="22EA4D3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11A1F90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0DDB292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73" w:type="dxa"/>
            <w:shd w:val="clear" w:color="auto" w:fill="auto"/>
            <w:noWrap/>
            <w:vAlign w:val="bottom"/>
          </w:tcPr>
          <w:p w14:paraId="2BC7A6E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255B841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0.38</w:t>
            </w:r>
          </w:p>
        </w:tc>
        <w:tc>
          <w:tcPr>
            <w:tcW w:w="648" w:type="dxa"/>
            <w:shd w:val="clear" w:color="auto" w:fill="auto"/>
            <w:noWrap/>
            <w:vAlign w:val="bottom"/>
          </w:tcPr>
          <w:p w14:paraId="42E6ACA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267AAE7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0.28</w:t>
            </w:r>
          </w:p>
        </w:tc>
        <w:tc>
          <w:tcPr>
            <w:tcW w:w="540" w:type="dxa"/>
            <w:shd w:val="clear" w:color="auto" w:fill="auto"/>
            <w:noWrap/>
            <w:vAlign w:val="bottom"/>
          </w:tcPr>
          <w:p w14:paraId="4B846B6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5.6</w:t>
            </w:r>
          </w:p>
        </w:tc>
        <w:tc>
          <w:tcPr>
            <w:tcW w:w="756" w:type="dxa"/>
            <w:shd w:val="clear" w:color="auto" w:fill="auto"/>
            <w:noWrap/>
            <w:vAlign w:val="bottom"/>
          </w:tcPr>
          <w:p w14:paraId="3219AD5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3.9</w:t>
            </w:r>
          </w:p>
        </w:tc>
        <w:tc>
          <w:tcPr>
            <w:tcW w:w="756" w:type="dxa"/>
            <w:shd w:val="clear" w:color="auto" w:fill="auto"/>
            <w:noWrap/>
            <w:vAlign w:val="bottom"/>
          </w:tcPr>
          <w:p w14:paraId="1E1B57F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7.1</w:t>
            </w:r>
          </w:p>
        </w:tc>
      </w:tr>
      <w:tr w:rsidR="0021244E" w:rsidRPr="0041248E" w14:paraId="20DEEB9C" w14:textId="77777777">
        <w:trPr>
          <w:trHeight w:val="300"/>
        </w:trPr>
        <w:tc>
          <w:tcPr>
            <w:tcW w:w="671" w:type="dxa"/>
            <w:shd w:val="clear" w:color="auto" w:fill="auto"/>
            <w:noWrap/>
            <w:vAlign w:val="bottom"/>
          </w:tcPr>
          <w:p w14:paraId="1FF0FD01"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7B26D9E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C82DBF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633CA92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71" w:type="dxa"/>
            <w:shd w:val="clear" w:color="auto" w:fill="auto"/>
            <w:noWrap/>
            <w:vAlign w:val="bottom"/>
          </w:tcPr>
          <w:p w14:paraId="29323FF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07CDD2A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7E1759A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60D69D8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0.44</w:t>
            </w:r>
          </w:p>
        </w:tc>
        <w:tc>
          <w:tcPr>
            <w:tcW w:w="648" w:type="dxa"/>
            <w:shd w:val="clear" w:color="auto" w:fill="auto"/>
            <w:noWrap/>
            <w:vAlign w:val="bottom"/>
          </w:tcPr>
          <w:p w14:paraId="2467144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21808F8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0.32</w:t>
            </w:r>
          </w:p>
        </w:tc>
        <w:tc>
          <w:tcPr>
            <w:tcW w:w="540" w:type="dxa"/>
            <w:shd w:val="clear" w:color="auto" w:fill="auto"/>
            <w:noWrap/>
            <w:vAlign w:val="bottom"/>
          </w:tcPr>
          <w:p w14:paraId="5C0FE5D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68F07BB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4.9</w:t>
            </w:r>
          </w:p>
        </w:tc>
        <w:tc>
          <w:tcPr>
            <w:tcW w:w="756" w:type="dxa"/>
            <w:shd w:val="clear" w:color="auto" w:fill="auto"/>
            <w:noWrap/>
            <w:vAlign w:val="bottom"/>
          </w:tcPr>
          <w:p w14:paraId="6CC6C77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7.1</w:t>
            </w:r>
          </w:p>
        </w:tc>
      </w:tr>
      <w:tr w:rsidR="0021244E" w:rsidRPr="0041248E" w14:paraId="547DD63A" w14:textId="77777777">
        <w:trPr>
          <w:trHeight w:val="300"/>
        </w:trPr>
        <w:tc>
          <w:tcPr>
            <w:tcW w:w="671" w:type="dxa"/>
            <w:shd w:val="clear" w:color="auto" w:fill="auto"/>
            <w:noWrap/>
            <w:vAlign w:val="bottom"/>
          </w:tcPr>
          <w:p w14:paraId="23018F53"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0DE419D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02C08A9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0.72</w:t>
            </w:r>
          </w:p>
        </w:tc>
        <w:tc>
          <w:tcPr>
            <w:tcW w:w="828" w:type="dxa"/>
            <w:shd w:val="clear" w:color="auto" w:fill="auto"/>
            <w:noWrap/>
            <w:vAlign w:val="bottom"/>
          </w:tcPr>
          <w:p w14:paraId="2F91F79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0DD3ED7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828" w:type="dxa"/>
            <w:shd w:val="clear" w:color="auto" w:fill="auto"/>
            <w:noWrap/>
            <w:vAlign w:val="bottom"/>
          </w:tcPr>
          <w:p w14:paraId="1649D30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0.20</w:t>
            </w:r>
          </w:p>
        </w:tc>
        <w:tc>
          <w:tcPr>
            <w:tcW w:w="673" w:type="dxa"/>
            <w:shd w:val="clear" w:color="auto" w:fill="auto"/>
            <w:noWrap/>
            <w:vAlign w:val="bottom"/>
          </w:tcPr>
          <w:p w14:paraId="2930D95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520E510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1.68</w:t>
            </w:r>
          </w:p>
        </w:tc>
        <w:tc>
          <w:tcPr>
            <w:tcW w:w="648" w:type="dxa"/>
            <w:shd w:val="clear" w:color="auto" w:fill="auto"/>
            <w:noWrap/>
            <w:vAlign w:val="bottom"/>
          </w:tcPr>
          <w:p w14:paraId="0A47F18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648" w:type="dxa"/>
            <w:shd w:val="clear" w:color="auto" w:fill="auto"/>
            <w:noWrap/>
            <w:vAlign w:val="bottom"/>
          </w:tcPr>
          <w:p w14:paraId="050AB74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0.85</w:t>
            </w:r>
          </w:p>
        </w:tc>
        <w:tc>
          <w:tcPr>
            <w:tcW w:w="540" w:type="dxa"/>
            <w:shd w:val="clear" w:color="auto" w:fill="auto"/>
            <w:noWrap/>
            <w:vAlign w:val="bottom"/>
          </w:tcPr>
          <w:p w14:paraId="07258E0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46C5C88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14.1</w:t>
            </w:r>
          </w:p>
        </w:tc>
        <w:tc>
          <w:tcPr>
            <w:tcW w:w="756" w:type="dxa"/>
            <w:shd w:val="clear" w:color="auto" w:fill="auto"/>
            <w:noWrap/>
            <w:vAlign w:val="bottom"/>
          </w:tcPr>
          <w:p w14:paraId="2CABC3A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1.0</w:t>
            </w:r>
          </w:p>
        </w:tc>
      </w:tr>
      <w:tr w:rsidR="0021244E" w:rsidRPr="0041248E" w14:paraId="10744004" w14:textId="77777777">
        <w:trPr>
          <w:trHeight w:val="300"/>
        </w:trPr>
        <w:tc>
          <w:tcPr>
            <w:tcW w:w="671" w:type="dxa"/>
            <w:shd w:val="clear" w:color="auto" w:fill="auto"/>
            <w:noWrap/>
            <w:vAlign w:val="bottom"/>
          </w:tcPr>
          <w:p w14:paraId="7A9052DF"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0DC8331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545DD45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828" w:type="dxa"/>
            <w:shd w:val="clear" w:color="auto" w:fill="auto"/>
            <w:noWrap/>
            <w:vAlign w:val="bottom"/>
          </w:tcPr>
          <w:p w14:paraId="2EA83AF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06EBE1E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2245A37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673" w:type="dxa"/>
            <w:shd w:val="clear" w:color="auto" w:fill="auto"/>
            <w:noWrap/>
            <w:vAlign w:val="bottom"/>
          </w:tcPr>
          <w:p w14:paraId="649D22E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7B51293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0.26</w:t>
            </w:r>
          </w:p>
        </w:tc>
        <w:tc>
          <w:tcPr>
            <w:tcW w:w="648" w:type="dxa"/>
            <w:shd w:val="clear" w:color="auto" w:fill="auto"/>
            <w:noWrap/>
            <w:vAlign w:val="bottom"/>
          </w:tcPr>
          <w:p w14:paraId="73A65A3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4FE02EA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0.24</w:t>
            </w:r>
          </w:p>
        </w:tc>
        <w:tc>
          <w:tcPr>
            <w:tcW w:w="540" w:type="dxa"/>
            <w:shd w:val="clear" w:color="auto" w:fill="auto"/>
            <w:noWrap/>
            <w:vAlign w:val="bottom"/>
          </w:tcPr>
          <w:p w14:paraId="666B60F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5.7</w:t>
            </w:r>
          </w:p>
        </w:tc>
        <w:tc>
          <w:tcPr>
            <w:tcW w:w="756" w:type="dxa"/>
            <w:shd w:val="clear" w:color="auto" w:fill="auto"/>
            <w:noWrap/>
            <w:vAlign w:val="bottom"/>
          </w:tcPr>
          <w:p w14:paraId="4073AD7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3.1</w:t>
            </w:r>
          </w:p>
        </w:tc>
        <w:tc>
          <w:tcPr>
            <w:tcW w:w="756" w:type="dxa"/>
            <w:shd w:val="clear" w:color="auto" w:fill="auto"/>
            <w:noWrap/>
            <w:vAlign w:val="bottom"/>
          </w:tcPr>
          <w:p w14:paraId="30D2578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4.4</w:t>
            </w:r>
          </w:p>
        </w:tc>
      </w:tr>
      <w:tr w:rsidR="0021244E" w:rsidRPr="0041248E" w14:paraId="03812362" w14:textId="77777777">
        <w:trPr>
          <w:trHeight w:val="300"/>
        </w:trPr>
        <w:tc>
          <w:tcPr>
            <w:tcW w:w="671" w:type="dxa"/>
            <w:shd w:val="clear" w:color="auto" w:fill="auto"/>
            <w:noWrap/>
            <w:vAlign w:val="bottom"/>
          </w:tcPr>
          <w:p w14:paraId="56C8A3DB"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6A42F08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25137C4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828" w:type="dxa"/>
            <w:shd w:val="clear" w:color="auto" w:fill="auto"/>
            <w:noWrap/>
            <w:vAlign w:val="bottom"/>
          </w:tcPr>
          <w:p w14:paraId="7793CA4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7BC48DE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3E852EC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1660BAB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17E72B2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0.38</w:t>
            </w:r>
          </w:p>
        </w:tc>
        <w:tc>
          <w:tcPr>
            <w:tcW w:w="648" w:type="dxa"/>
            <w:shd w:val="clear" w:color="auto" w:fill="auto"/>
            <w:noWrap/>
            <w:vAlign w:val="bottom"/>
          </w:tcPr>
          <w:p w14:paraId="1A6F9E5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471A05E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0.32</w:t>
            </w:r>
          </w:p>
        </w:tc>
        <w:tc>
          <w:tcPr>
            <w:tcW w:w="540" w:type="dxa"/>
            <w:shd w:val="clear" w:color="auto" w:fill="auto"/>
            <w:noWrap/>
            <w:vAlign w:val="bottom"/>
          </w:tcPr>
          <w:p w14:paraId="4C62809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79ECB1E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3.8</w:t>
            </w:r>
          </w:p>
        </w:tc>
        <w:tc>
          <w:tcPr>
            <w:tcW w:w="756" w:type="dxa"/>
            <w:shd w:val="clear" w:color="auto" w:fill="auto"/>
            <w:noWrap/>
            <w:vAlign w:val="bottom"/>
          </w:tcPr>
          <w:p w14:paraId="0871742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8.4</w:t>
            </w:r>
          </w:p>
        </w:tc>
      </w:tr>
      <w:tr w:rsidR="0021244E" w:rsidRPr="0041248E" w14:paraId="1A334B14" w14:textId="77777777">
        <w:trPr>
          <w:trHeight w:val="300"/>
        </w:trPr>
        <w:tc>
          <w:tcPr>
            <w:tcW w:w="671" w:type="dxa"/>
            <w:shd w:val="clear" w:color="auto" w:fill="auto"/>
            <w:noWrap/>
            <w:vAlign w:val="bottom"/>
          </w:tcPr>
          <w:p w14:paraId="0C3710B7"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3788F31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1BE3163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71D934A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34C57BE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172F1E5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73" w:type="dxa"/>
            <w:shd w:val="clear" w:color="auto" w:fill="auto"/>
            <w:noWrap/>
            <w:vAlign w:val="bottom"/>
          </w:tcPr>
          <w:p w14:paraId="05ACC0A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4F66E17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0.16</w:t>
            </w:r>
          </w:p>
        </w:tc>
        <w:tc>
          <w:tcPr>
            <w:tcW w:w="648" w:type="dxa"/>
            <w:shd w:val="clear" w:color="auto" w:fill="auto"/>
            <w:noWrap/>
            <w:vAlign w:val="bottom"/>
          </w:tcPr>
          <w:p w14:paraId="38E376A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094CC7C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0.16</w:t>
            </w:r>
          </w:p>
        </w:tc>
        <w:tc>
          <w:tcPr>
            <w:tcW w:w="540" w:type="dxa"/>
            <w:shd w:val="clear" w:color="auto" w:fill="auto"/>
            <w:noWrap/>
            <w:vAlign w:val="bottom"/>
          </w:tcPr>
          <w:p w14:paraId="6198091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20A15FE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2.5</w:t>
            </w:r>
          </w:p>
        </w:tc>
        <w:tc>
          <w:tcPr>
            <w:tcW w:w="756" w:type="dxa"/>
            <w:shd w:val="clear" w:color="auto" w:fill="auto"/>
            <w:noWrap/>
            <w:vAlign w:val="bottom"/>
          </w:tcPr>
          <w:p w14:paraId="69E891E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7.0</w:t>
            </w:r>
          </w:p>
        </w:tc>
      </w:tr>
      <w:tr w:rsidR="0021244E" w:rsidRPr="0041248E" w14:paraId="2CA3A0FF" w14:textId="77777777">
        <w:trPr>
          <w:trHeight w:val="300"/>
        </w:trPr>
        <w:tc>
          <w:tcPr>
            <w:tcW w:w="671" w:type="dxa"/>
            <w:shd w:val="clear" w:color="auto" w:fill="auto"/>
            <w:noWrap/>
            <w:vAlign w:val="bottom"/>
          </w:tcPr>
          <w:p w14:paraId="3CD3FC28" w14:textId="77777777" w:rsidR="0021244E" w:rsidRPr="0041248E" w:rsidRDefault="0021244E"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2B7D65B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04B41FD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0D36F08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0FB50D1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2FC49DE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24EA594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4D6F884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648" w:type="dxa"/>
            <w:shd w:val="clear" w:color="auto" w:fill="auto"/>
            <w:noWrap/>
            <w:vAlign w:val="bottom"/>
          </w:tcPr>
          <w:p w14:paraId="4ACCE2D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3126348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540" w:type="dxa"/>
            <w:shd w:val="clear" w:color="auto" w:fill="auto"/>
            <w:noWrap/>
            <w:vAlign w:val="bottom"/>
          </w:tcPr>
          <w:p w14:paraId="21BA1F9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5.6</w:t>
            </w:r>
          </w:p>
        </w:tc>
        <w:tc>
          <w:tcPr>
            <w:tcW w:w="756" w:type="dxa"/>
            <w:shd w:val="clear" w:color="auto" w:fill="auto"/>
            <w:noWrap/>
            <w:vAlign w:val="bottom"/>
          </w:tcPr>
          <w:p w14:paraId="7C5BE4E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2.1</w:t>
            </w:r>
          </w:p>
        </w:tc>
        <w:tc>
          <w:tcPr>
            <w:tcW w:w="756" w:type="dxa"/>
            <w:shd w:val="clear" w:color="auto" w:fill="auto"/>
            <w:noWrap/>
            <w:vAlign w:val="bottom"/>
          </w:tcPr>
          <w:p w14:paraId="6C69A9C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14.2</w:t>
            </w:r>
          </w:p>
        </w:tc>
      </w:tr>
      <w:tr w:rsidR="0021244E" w:rsidRPr="0041248E" w14:paraId="04D1C1AE" w14:textId="77777777">
        <w:trPr>
          <w:trHeight w:val="300"/>
        </w:trPr>
        <w:tc>
          <w:tcPr>
            <w:tcW w:w="671" w:type="dxa"/>
            <w:shd w:val="clear" w:color="auto" w:fill="auto"/>
            <w:noWrap/>
            <w:vAlign w:val="bottom"/>
          </w:tcPr>
          <w:p w14:paraId="1C641ECC" w14:textId="77777777" w:rsidR="0021244E" w:rsidRPr="0041248E" w:rsidRDefault="0021244E" w:rsidP="0021244E">
            <w:pPr>
              <w:jc w:val="right"/>
              <w:rPr>
                <w:rFonts w:ascii="Arial" w:hAnsi="Arial" w:cs="Arial"/>
                <w:sz w:val="18"/>
                <w:szCs w:val="18"/>
              </w:rPr>
            </w:pPr>
            <w:r w:rsidRPr="0041248E">
              <w:rPr>
                <w:rFonts w:ascii="Arial" w:hAnsi="Arial" w:cs="Arial"/>
                <w:sz w:val="18"/>
                <w:szCs w:val="18"/>
              </w:rPr>
              <w:t>1993</w:t>
            </w:r>
          </w:p>
        </w:tc>
        <w:tc>
          <w:tcPr>
            <w:tcW w:w="828" w:type="dxa"/>
            <w:shd w:val="clear" w:color="auto" w:fill="auto"/>
            <w:noWrap/>
            <w:vAlign w:val="bottom"/>
          </w:tcPr>
          <w:p w14:paraId="47FE288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7C65107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4C358E2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3D9A6D3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685CC00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3" w:type="dxa"/>
            <w:shd w:val="clear" w:color="auto" w:fill="auto"/>
            <w:noWrap/>
            <w:vAlign w:val="bottom"/>
          </w:tcPr>
          <w:p w14:paraId="493FBFB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2DAA639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648" w:type="dxa"/>
            <w:shd w:val="clear" w:color="auto" w:fill="auto"/>
            <w:noWrap/>
            <w:vAlign w:val="bottom"/>
          </w:tcPr>
          <w:p w14:paraId="7CBA58D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13EFF00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540" w:type="dxa"/>
            <w:shd w:val="clear" w:color="auto" w:fill="auto"/>
            <w:noWrap/>
            <w:vAlign w:val="bottom"/>
          </w:tcPr>
          <w:p w14:paraId="76D8ED9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7B1F0BD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2.3</w:t>
            </w:r>
          </w:p>
        </w:tc>
        <w:tc>
          <w:tcPr>
            <w:tcW w:w="756" w:type="dxa"/>
            <w:shd w:val="clear" w:color="auto" w:fill="auto"/>
            <w:noWrap/>
            <w:vAlign w:val="bottom"/>
          </w:tcPr>
          <w:p w14:paraId="71166FF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8.4</w:t>
            </w:r>
          </w:p>
        </w:tc>
      </w:tr>
      <w:tr w:rsidR="0021244E" w:rsidRPr="0041248E" w14:paraId="54846856" w14:textId="77777777">
        <w:trPr>
          <w:trHeight w:val="300"/>
        </w:trPr>
        <w:tc>
          <w:tcPr>
            <w:tcW w:w="671" w:type="dxa"/>
            <w:shd w:val="clear" w:color="auto" w:fill="auto"/>
            <w:noWrap/>
            <w:vAlign w:val="bottom"/>
          </w:tcPr>
          <w:p w14:paraId="7DFFE22F"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5C952B3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61A6FC6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828" w:type="dxa"/>
            <w:shd w:val="clear" w:color="auto" w:fill="auto"/>
            <w:noWrap/>
            <w:vAlign w:val="bottom"/>
          </w:tcPr>
          <w:p w14:paraId="5E2DA9B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18D501C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3EB2653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73" w:type="dxa"/>
            <w:shd w:val="clear" w:color="auto" w:fill="auto"/>
            <w:noWrap/>
            <w:vAlign w:val="bottom"/>
          </w:tcPr>
          <w:p w14:paraId="5CE1F01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62C42E3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648" w:type="dxa"/>
            <w:shd w:val="clear" w:color="auto" w:fill="auto"/>
            <w:noWrap/>
            <w:vAlign w:val="bottom"/>
          </w:tcPr>
          <w:p w14:paraId="1B2D027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28C461F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0.27</w:t>
            </w:r>
          </w:p>
        </w:tc>
        <w:tc>
          <w:tcPr>
            <w:tcW w:w="540" w:type="dxa"/>
            <w:shd w:val="clear" w:color="auto" w:fill="auto"/>
            <w:noWrap/>
            <w:vAlign w:val="bottom"/>
          </w:tcPr>
          <w:p w14:paraId="10EE958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5.7</w:t>
            </w:r>
          </w:p>
        </w:tc>
        <w:tc>
          <w:tcPr>
            <w:tcW w:w="756" w:type="dxa"/>
            <w:shd w:val="clear" w:color="auto" w:fill="auto"/>
            <w:noWrap/>
            <w:vAlign w:val="bottom"/>
          </w:tcPr>
          <w:p w14:paraId="2BEA0A6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3.5</w:t>
            </w:r>
          </w:p>
        </w:tc>
        <w:tc>
          <w:tcPr>
            <w:tcW w:w="756" w:type="dxa"/>
            <w:shd w:val="clear" w:color="auto" w:fill="auto"/>
            <w:noWrap/>
            <w:vAlign w:val="bottom"/>
          </w:tcPr>
          <w:p w14:paraId="4C9D95B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5.0</w:t>
            </w:r>
          </w:p>
        </w:tc>
      </w:tr>
      <w:tr w:rsidR="0021244E" w:rsidRPr="0041248E" w14:paraId="0A53AE75" w14:textId="77777777">
        <w:trPr>
          <w:trHeight w:val="300"/>
        </w:trPr>
        <w:tc>
          <w:tcPr>
            <w:tcW w:w="671" w:type="dxa"/>
            <w:shd w:val="clear" w:color="auto" w:fill="auto"/>
            <w:noWrap/>
            <w:vAlign w:val="bottom"/>
          </w:tcPr>
          <w:p w14:paraId="76A39E8E"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7E069C5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5EA82E5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828" w:type="dxa"/>
            <w:shd w:val="clear" w:color="auto" w:fill="auto"/>
            <w:noWrap/>
            <w:vAlign w:val="bottom"/>
          </w:tcPr>
          <w:p w14:paraId="750681C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15AD24F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2E6F7C1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05F80A7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17B76DF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0.22</w:t>
            </w:r>
          </w:p>
        </w:tc>
        <w:tc>
          <w:tcPr>
            <w:tcW w:w="648" w:type="dxa"/>
            <w:shd w:val="clear" w:color="auto" w:fill="auto"/>
            <w:noWrap/>
            <w:vAlign w:val="bottom"/>
          </w:tcPr>
          <w:p w14:paraId="7301C58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2603224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0.21</w:t>
            </w:r>
          </w:p>
        </w:tc>
        <w:tc>
          <w:tcPr>
            <w:tcW w:w="540" w:type="dxa"/>
            <w:shd w:val="clear" w:color="auto" w:fill="auto"/>
            <w:noWrap/>
            <w:vAlign w:val="bottom"/>
          </w:tcPr>
          <w:p w14:paraId="614803F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5.6</w:t>
            </w:r>
          </w:p>
        </w:tc>
        <w:tc>
          <w:tcPr>
            <w:tcW w:w="756" w:type="dxa"/>
            <w:shd w:val="clear" w:color="auto" w:fill="auto"/>
            <w:noWrap/>
            <w:vAlign w:val="bottom"/>
          </w:tcPr>
          <w:p w14:paraId="22CC2D3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2.8</w:t>
            </w:r>
          </w:p>
        </w:tc>
        <w:tc>
          <w:tcPr>
            <w:tcW w:w="756" w:type="dxa"/>
            <w:shd w:val="clear" w:color="auto" w:fill="auto"/>
            <w:noWrap/>
            <w:vAlign w:val="bottom"/>
          </w:tcPr>
          <w:p w14:paraId="0DEE4ED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8.2</w:t>
            </w:r>
          </w:p>
        </w:tc>
      </w:tr>
      <w:tr w:rsidR="0021244E" w:rsidRPr="0041248E" w14:paraId="5900E4A8" w14:textId="77777777">
        <w:trPr>
          <w:trHeight w:val="300"/>
        </w:trPr>
        <w:tc>
          <w:tcPr>
            <w:tcW w:w="671" w:type="dxa"/>
            <w:shd w:val="clear" w:color="auto" w:fill="auto"/>
            <w:noWrap/>
            <w:vAlign w:val="bottom"/>
          </w:tcPr>
          <w:p w14:paraId="475866E4"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25700EF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56FC222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21B62F7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6548D70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366D2039"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137A02E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4ACE036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0.22</w:t>
            </w:r>
          </w:p>
        </w:tc>
        <w:tc>
          <w:tcPr>
            <w:tcW w:w="648" w:type="dxa"/>
            <w:shd w:val="clear" w:color="auto" w:fill="auto"/>
            <w:noWrap/>
            <w:vAlign w:val="bottom"/>
          </w:tcPr>
          <w:p w14:paraId="5C64613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11F1CDE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0.23</w:t>
            </w:r>
          </w:p>
        </w:tc>
        <w:tc>
          <w:tcPr>
            <w:tcW w:w="540" w:type="dxa"/>
            <w:shd w:val="clear" w:color="auto" w:fill="auto"/>
            <w:noWrap/>
            <w:vAlign w:val="bottom"/>
          </w:tcPr>
          <w:p w14:paraId="0473D6E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5.6</w:t>
            </w:r>
          </w:p>
        </w:tc>
        <w:tc>
          <w:tcPr>
            <w:tcW w:w="756" w:type="dxa"/>
            <w:shd w:val="clear" w:color="auto" w:fill="auto"/>
            <w:noWrap/>
            <w:vAlign w:val="bottom"/>
          </w:tcPr>
          <w:p w14:paraId="6B073AA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2.6</w:t>
            </w:r>
          </w:p>
        </w:tc>
        <w:tc>
          <w:tcPr>
            <w:tcW w:w="756" w:type="dxa"/>
            <w:shd w:val="clear" w:color="auto" w:fill="auto"/>
            <w:noWrap/>
            <w:vAlign w:val="bottom"/>
          </w:tcPr>
          <w:p w14:paraId="0F62B686"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13.0</w:t>
            </w:r>
          </w:p>
        </w:tc>
      </w:tr>
      <w:tr w:rsidR="0021244E" w:rsidRPr="0041248E" w14:paraId="48B87D7D" w14:textId="77777777">
        <w:trPr>
          <w:trHeight w:val="300"/>
        </w:trPr>
        <w:tc>
          <w:tcPr>
            <w:tcW w:w="671" w:type="dxa"/>
            <w:shd w:val="clear" w:color="auto" w:fill="auto"/>
            <w:noWrap/>
            <w:vAlign w:val="bottom"/>
          </w:tcPr>
          <w:p w14:paraId="1250E0CB"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43CC847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1802B65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0.1</w:t>
            </w:r>
          </w:p>
        </w:tc>
        <w:tc>
          <w:tcPr>
            <w:tcW w:w="828" w:type="dxa"/>
            <w:shd w:val="clear" w:color="auto" w:fill="auto"/>
            <w:noWrap/>
            <w:vAlign w:val="bottom"/>
          </w:tcPr>
          <w:p w14:paraId="3B1979F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5B692DE8"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6D12FF0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73" w:type="dxa"/>
            <w:shd w:val="clear" w:color="auto" w:fill="auto"/>
            <w:noWrap/>
            <w:vAlign w:val="bottom"/>
          </w:tcPr>
          <w:p w14:paraId="0CCFE43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1E734FA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0.47</w:t>
            </w:r>
          </w:p>
        </w:tc>
        <w:tc>
          <w:tcPr>
            <w:tcW w:w="648" w:type="dxa"/>
            <w:shd w:val="clear" w:color="auto" w:fill="auto"/>
            <w:noWrap/>
            <w:vAlign w:val="bottom"/>
          </w:tcPr>
          <w:p w14:paraId="48C27CB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6836B51E"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0.29</w:t>
            </w:r>
          </w:p>
        </w:tc>
        <w:tc>
          <w:tcPr>
            <w:tcW w:w="540" w:type="dxa"/>
            <w:shd w:val="clear" w:color="auto" w:fill="auto"/>
            <w:noWrap/>
            <w:vAlign w:val="bottom"/>
          </w:tcPr>
          <w:p w14:paraId="15CF34C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4928EAA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3.9</w:t>
            </w:r>
          </w:p>
        </w:tc>
        <w:tc>
          <w:tcPr>
            <w:tcW w:w="756" w:type="dxa"/>
            <w:shd w:val="clear" w:color="auto" w:fill="auto"/>
            <w:noWrap/>
            <w:vAlign w:val="bottom"/>
          </w:tcPr>
          <w:p w14:paraId="41BE9DCC"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3.6</w:t>
            </w:r>
          </w:p>
        </w:tc>
      </w:tr>
      <w:tr w:rsidR="0021244E" w:rsidRPr="0041248E" w14:paraId="6632D19A" w14:textId="77777777">
        <w:trPr>
          <w:trHeight w:val="300"/>
        </w:trPr>
        <w:tc>
          <w:tcPr>
            <w:tcW w:w="671" w:type="dxa"/>
            <w:shd w:val="clear" w:color="auto" w:fill="auto"/>
            <w:noWrap/>
            <w:vAlign w:val="bottom"/>
          </w:tcPr>
          <w:p w14:paraId="68B31134" w14:textId="77777777" w:rsidR="0021244E" w:rsidRPr="0041248E" w:rsidRDefault="0021244E" w:rsidP="0021244E">
            <w:pPr>
              <w:rPr>
                <w:rFonts w:ascii="Arial" w:hAnsi="Arial" w:cs="Arial"/>
                <w:sz w:val="18"/>
                <w:szCs w:val="18"/>
              </w:rPr>
            </w:pPr>
          </w:p>
        </w:tc>
        <w:tc>
          <w:tcPr>
            <w:tcW w:w="828" w:type="dxa"/>
            <w:shd w:val="clear" w:color="auto" w:fill="auto"/>
            <w:noWrap/>
            <w:vAlign w:val="bottom"/>
          </w:tcPr>
          <w:p w14:paraId="38A7EE3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D6A137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0979762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13B6794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5A587595"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0EA3C39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3B92AE3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0.31</w:t>
            </w:r>
          </w:p>
        </w:tc>
        <w:tc>
          <w:tcPr>
            <w:tcW w:w="648" w:type="dxa"/>
            <w:shd w:val="clear" w:color="auto" w:fill="auto"/>
            <w:noWrap/>
            <w:vAlign w:val="bottom"/>
          </w:tcPr>
          <w:p w14:paraId="0531C58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61738E3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0.22</w:t>
            </w:r>
          </w:p>
        </w:tc>
        <w:tc>
          <w:tcPr>
            <w:tcW w:w="540" w:type="dxa"/>
            <w:shd w:val="clear" w:color="auto" w:fill="auto"/>
            <w:noWrap/>
            <w:vAlign w:val="bottom"/>
          </w:tcPr>
          <w:p w14:paraId="292349A4"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5.2</w:t>
            </w:r>
          </w:p>
        </w:tc>
        <w:tc>
          <w:tcPr>
            <w:tcW w:w="756" w:type="dxa"/>
            <w:shd w:val="clear" w:color="auto" w:fill="auto"/>
            <w:noWrap/>
            <w:vAlign w:val="bottom"/>
          </w:tcPr>
          <w:p w14:paraId="49CCEFDF"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3.6</w:t>
            </w:r>
          </w:p>
        </w:tc>
        <w:tc>
          <w:tcPr>
            <w:tcW w:w="756" w:type="dxa"/>
            <w:shd w:val="clear" w:color="auto" w:fill="auto"/>
            <w:noWrap/>
            <w:vAlign w:val="bottom"/>
          </w:tcPr>
          <w:p w14:paraId="561B08F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11.9</w:t>
            </w:r>
          </w:p>
        </w:tc>
      </w:tr>
      <w:tr w:rsidR="0021244E" w:rsidRPr="0041248E" w14:paraId="3C91B8D5" w14:textId="77777777">
        <w:trPr>
          <w:trHeight w:val="300"/>
        </w:trPr>
        <w:tc>
          <w:tcPr>
            <w:tcW w:w="671" w:type="dxa"/>
            <w:shd w:val="clear" w:color="auto" w:fill="auto"/>
            <w:noWrap/>
            <w:vAlign w:val="bottom"/>
          </w:tcPr>
          <w:p w14:paraId="469FE8CC" w14:textId="77777777" w:rsidR="0021244E" w:rsidRPr="0041248E" w:rsidRDefault="0021244E" w:rsidP="0021244E">
            <w:pPr>
              <w:rPr>
                <w:rFonts w:ascii="Arial" w:hAnsi="Arial" w:cs="Arial"/>
                <w:sz w:val="18"/>
                <w:szCs w:val="18"/>
              </w:rPr>
            </w:pPr>
            <w:r w:rsidRPr="0041248E">
              <w:rPr>
                <w:rFonts w:ascii="Arial" w:hAnsi="Arial" w:cs="Arial"/>
                <w:sz w:val="18"/>
                <w:szCs w:val="18"/>
              </w:rPr>
              <w:t xml:space="preserve"> </w:t>
            </w:r>
          </w:p>
        </w:tc>
        <w:tc>
          <w:tcPr>
            <w:tcW w:w="828" w:type="dxa"/>
            <w:shd w:val="clear" w:color="auto" w:fill="auto"/>
            <w:noWrap/>
            <w:vAlign w:val="bottom"/>
          </w:tcPr>
          <w:p w14:paraId="7FB2AA81"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0444134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42A31F7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06FA1DCD"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4455FC9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73" w:type="dxa"/>
            <w:shd w:val="clear" w:color="auto" w:fill="auto"/>
            <w:noWrap/>
            <w:vAlign w:val="bottom"/>
          </w:tcPr>
          <w:p w14:paraId="31C812C2"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6384778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0.32</w:t>
            </w:r>
          </w:p>
        </w:tc>
        <w:tc>
          <w:tcPr>
            <w:tcW w:w="648" w:type="dxa"/>
            <w:shd w:val="clear" w:color="auto" w:fill="auto"/>
            <w:noWrap/>
            <w:vAlign w:val="bottom"/>
          </w:tcPr>
          <w:p w14:paraId="6BE9D107"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0404DDBA"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0.30</w:t>
            </w:r>
          </w:p>
        </w:tc>
        <w:tc>
          <w:tcPr>
            <w:tcW w:w="540" w:type="dxa"/>
            <w:shd w:val="clear" w:color="auto" w:fill="auto"/>
            <w:noWrap/>
            <w:vAlign w:val="bottom"/>
          </w:tcPr>
          <w:p w14:paraId="49BAD680"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1FC3D39B"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4.3</w:t>
            </w:r>
          </w:p>
        </w:tc>
        <w:tc>
          <w:tcPr>
            <w:tcW w:w="756" w:type="dxa"/>
            <w:shd w:val="clear" w:color="auto" w:fill="auto"/>
            <w:noWrap/>
            <w:vAlign w:val="bottom"/>
          </w:tcPr>
          <w:p w14:paraId="36999263" w14:textId="77777777" w:rsidR="0021244E" w:rsidRPr="0041248E" w:rsidRDefault="0021244E" w:rsidP="0021244E">
            <w:pPr>
              <w:jc w:val="center"/>
              <w:rPr>
                <w:rFonts w:ascii="Arial" w:hAnsi="Arial" w:cs="Arial"/>
                <w:color w:val="000000"/>
                <w:sz w:val="18"/>
                <w:szCs w:val="18"/>
              </w:rPr>
            </w:pPr>
            <w:r w:rsidRPr="0041248E">
              <w:rPr>
                <w:rFonts w:ascii="Arial" w:hAnsi="Arial" w:cs="Arial"/>
                <w:color w:val="000000"/>
                <w:sz w:val="18"/>
                <w:szCs w:val="18"/>
              </w:rPr>
              <w:t>10.1</w:t>
            </w:r>
          </w:p>
        </w:tc>
      </w:tr>
      <w:tr w:rsidR="004E5EA5" w:rsidRPr="0041248E" w14:paraId="394091F7" w14:textId="77777777">
        <w:trPr>
          <w:trHeight w:val="300"/>
        </w:trPr>
        <w:tc>
          <w:tcPr>
            <w:tcW w:w="671" w:type="dxa"/>
            <w:shd w:val="clear" w:color="auto" w:fill="auto"/>
            <w:noWrap/>
            <w:vAlign w:val="bottom"/>
          </w:tcPr>
          <w:p w14:paraId="3D6C8731"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lastRenderedPageBreak/>
              <w:t xml:space="preserve"> </w:t>
            </w:r>
          </w:p>
          <w:p w14:paraId="078B250B"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Year</w:t>
            </w:r>
          </w:p>
        </w:tc>
        <w:tc>
          <w:tcPr>
            <w:tcW w:w="828" w:type="dxa"/>
            <w:shd w:val="clear" w:color="auto" w:fill="auto"/>
            <w:noWrap/>
            <w:vAlign w:val="bottom"/>
          </w:tcPr>
          <w:p w14:paraId="0018B9FE"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 xml:space="preserve"> </w:t>
            </w:r>
          </w:p>
          <w:p w14:paraId="4FA3F214"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Month</w:t>
            </w:r>
          </w:p>
        </w:tc>
        <w:tc>
          <w:tcPr>
            <w:tcW w:w="671" w:type="dxa"/>
            <w:shd w:val="clear" w:color="auto" w:fill="auto"/>
            <w:noWrap/>
            <w:vAlign w:val="bottom"/>
          </w:tcPr>
          <w:p w14:paraId="5F8ADAEE"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Ca</w:t>
            </w:r>
          </w:p>
          <w:p w14:paraId="6CFDD8FD"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617A5DC4"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w:t>
            </w:r>
          </w:p>
          <w:p w14:paraId="2E6C0BC9"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71" w:type="dxa"/>
            <w:shd w:val="clear" w:color="auto" w:fill="auto"/>
            <w:noWrap/>
            <w:vAlign w:val="bottom"/>
          </w:tcPr>
          <w:p w14:paraId="020CE0DC"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K</w:t>
            </w:r>
          </w:p>
          <w:p w14:paraId="431B0C4C"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7FB3982C"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Na</w:t>
            </w:r>
          </w:p>
          <w:p w14:paraId="27E1DBA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73" w:type="dxa"/>
            <w:shd w:val="clear" w:color="auto" w:fill="auto"/>
            <w:noWrap/>
            <w:vAlign w:val="bottom"/>
          </w:tcPr>
          <w:p w14:paraId="1EB45F53"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NH</w:t>
            </w:r>
            <w:r w:rsidRPr="0046485B">
              <w:rPr>
                <w:rFonts w:ascii="Arial" w:hAnsi="Arial" w:cs="Arial"/>
                <w:color w:val="000000"/>
                <w:sz w:val="18"/>
                <w:szCs w:val="18"/>
                <w:vertAlign w:val="subscript"/>
              </w:rPr>
              <w:t>4</w:t>
            </w:r>
          </w:p>
          <w:p w14:paraId="08B9BBD6"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5867BB8F"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NO</w:t>
            </w:r>
            <w:r w:rsidRPr="0046485B">
              <w:rPr>
                <w:rFonts w:ascii="Arial" w:hAnsi="Arial" w:cs="Arial"/>
                <w:color w:val="000000"/>
                <w:sz w:val="18"/>
                <w:szCs w:val="18"/>
                <w:vertAlign w:val="subscript"/>
              </w:rPr>
              <w:t>3</w:t>
            </w:r>
          </w:p>
          <w:p w14:paraId="1E934D58"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140AEE21"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Cl</w:t>
            </w:r>
          </w:p>
          <w:p w14:paraId="025E3492"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73136A93"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SO</w:t>
            </w:r>
            <w:r w:rsidRPr="0046485B">
              <w:rPr>
                <w:rFonts w:ascii="Arial" w:hAnsi="Arial" w:cs="Arial"/>
                <w:color w:val="000000"/>
                <w:sz w:val="18"/>
                <w:szCs w:val="18"/>
                <w:vertAlign w:val="subscript"/>
              </w:rPr>
              <w:t>4</w:t>
            </w:r>
          </w:p>
          <w:p w14:paraId="4AEC89AE"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540" w:type="dxa"/>
            <w:shd w:val="clear" w:color="auto" w:fill="auto"/>
            <w:noWrap/>
            <w:vAlign w:val="bottom"/>
          </w:tcPr>
          <w:p w14:paraId="6F6AC7ED"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pH</w:t>
            </w:r>
          </w:p>
        </w:tc>
        <w:tc>
          <w:tcPr>
            <w:tcW w:w="756" w:type="dxa"/>
            <w:shd w:val="clear" w:color="auto" w:fill="auto"/>
            <w:noWrap/>
            <w:vAlign w:val="bottom"/>
          </w:tcPr>
          <w:p w14:paraId="6E84C8A1"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Cond</w:t>
            </w:r>
          </w:p>
          <w:p w14:paraId="7711BA4D"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uS/cm</w:t>
            </w:r>
          </w:p>
        </w:tc>
        <w:tc>
          <w:tcPr>
            <w:tcW w:w="756" w:type="dxa"/>
            <w:shd w:val="clear" w:color="auto" w:fill="auto"/>
            <w:noWrap/>
            <w:vAlign w:val="bottom"/>
          </w:tcPr>
          <w:p w14:paraId="7E2518E0"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Pcpt</w:t>
            </w:r>
          </w:p>
          <w:p w14:paraId="703841C8"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cm</w:t>
            </w:r>
          </w:p>
        </w:tc>
      </w:tr>
      <w:tr w:rsidR="004E5EA5" w:rsidRPr="0041248E" w14:paraId="06C8E645" w14:textId="77777777">
        <w:trPr>
          <w:trHeight w:val="300"/>
        </w:trPr>
        <w:tc>
          <w:tcPr>
            <w:tcW w:w="671" w:type="dxa"/>
            <w:shd w:val="clear" w:color="auto" w:fill="auto"/>
            <w:noWrap/>
            <w:vAlign w:val="bottom"/>
          </w:tcPr>
          <w:p w14:paraId="7D2C7164"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D07002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009E286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828" w:type="dxa"/>
            <w:shd w:val="clear" w:color="auto" w:fill="auto"/>
            <w:noWrap/>
            <w:vAlign w:val="bottom"/>
          </w:tcPr>
          <w:p w14:paraId="4E807C1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322455B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36F8517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73" w:type="dxa"/>
            <w:shd w:val="clear" w:color="auto" w:fill="auto"/>
            <w:noWrap/>
            <w:vAlign w:val="bottom"/>
          </w:tcPr>
          <w:p w14:paraId="6F5A778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648" w:type="dxa"/>
            <w:shd w:val="clear" w:color="auto" w:fill="auto"/>
            <w:noWrap/>
            <w:vAlign w:val="bottom"/>
          </w:tcPr>
          <w:p w14:paraId="7CA9724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0.64</w:t>
            </w:r>
          </w:p>
        </w:tc>
        <w:tc>
          <w:tcPr>
            <w:tcW w:w="648" w:type="dxa"/>
            <w:shd w:val="clear" w:color="auto" w:fill="auto"/>
            <w:noWrap/>
            <w:vAlign w:val="bottom"/>
          </w:tcPr>
          <w:p w14:paraId="0B92ED9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48" w:type="dxa"/>
            <w:shd w:val="clear" w:color="auto" w:fill="auto"/>
            <w:noWrap/>
            <w:vAlign w:val="bottom"/>
          </w:tcPr>
          <w:p w14:paraId="1EB13F7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0.45</w:t>
            </w:r>
          </w:p>
        </w:tc>
        <w:tc>
          <w:tcPr>
            <w:tcW w:w="540" w:type="dxa"/>
            <w:shd w:val="clear" w:color="auto" w:fill="auto"/>
            <w:noWrap/>
            <w:vAlign w:val="bottom"/>
          </w:tcPr>
          <w:p w14:paraId="10DCF6B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w:t>
            </w:r>
          </w:p>
        </w:tc>
        <w:tc>
          <w:tcPr>
            <w:tcW w:w="756" w:type="dxa"/>
            <w:shd w:val="clear" w:color="auto" w:fill="auto"/>
            <w:noWrap/>
            <w:vAlign w:val="bottom"/>
          </w:tcPr>
          <w:p w14:paraId="07F1008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6.9</w:t>
            </w:r>
          </w:p>
        </w:tc>
        <w:tc>
          <w:tcPr>
            <w:tcW w:w="756" w:type="dxa"/>
            <w:shd w:val="clear" w:color="auto" w:fill="auto"/>
            <w:noWrap/>
            <w:vAlign w:val="bottom"/>
          </w:tcPr>
          <w:p w14:paraId="43AE0A2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7.9</w:t>
            </w:r>
          </w:p>
        </w:tc>
      </w:tr>
      <w:tr w:rsidR="004E5EA5" w:rsidRPr="0041248E" w14:paraId="05F3A816" w14:textId="77777777">
        <w:trPr>
          <w:trHeight w:val="300"/>
        </w:trPr>
        <w:tc>
          <w:tcPr>
            <w:tcW w:w="671" w:type="dxa"/>
            <w:shd w:val="clear" w:color="auto" w:fill="auto"/>
            <w:noWrap/>
            <w:vAlign w:val="bottom"/>
          </w:tcPr>
          <w:p w14:paraId="6436A5F4"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F89670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7541FB7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828" w:type="dxa"/>
            <w:shd w:val="clear" w:color="auto" w:fill="auto"/>
            <w:noWrap/>
            <w:vAlign w:val="bottom"/>
          </w:tcPr>
          <w:p w14:paraId="7F57E29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699D5C4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54EAE9E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73" w:type="dxa"/>
            <w:shd w:val="clear" w:color="auto" w:fill="auto"/>
            <w:noWrap/>
            <w:vAlign w:val="bottom"/>
          </w:tcPr>
          <w:p w14:paraId="531B833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648" w:type="dxa"/>
            <w:shd w:val="clear" w:color="auto" w:fill="auto"/>
            <w:noWrap/>
            <w:vAlign w:val="bottom"/>
          </w:tcPr>
          <w:p w14:paraId="6186392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0.35</w:t>
            </w:r>
          </w:p>
        </w:tc>
        <w:tc>
          <w:tcPr>
            <w:tcW w:w="648" w:type="dxa"/>
            <w:shd w:val="clear" w:color="auto" w:fill="auto"/>
            <w:noWrap/>
            <w:vAlign w:val="bottom"/>
          </w:tcPr>
          <w:p w14:paraId="754AD13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52496BE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0.29</w:t>
            </w:r>
          </w:p>
        </w:tc>
        <w:tc>
          <w:tcPr>
            <w:tcW w:w="540" w:type="dxa"/>
            <w:shd w:val="clear" w:color="auto" w:fill="auto"/>
            <w:noWrap/>
            <w:vAlign w:val="bottom"/>
          </w:tcPr>
          <w:p w14:paraId="65BE0C1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5.6</w:t>
            </w:r>
          </w:p>
        </w:tc>
        <w:tc>
          <w:tcPr>
            <w:tcW w:w="756" w:type="dxa"/>
            <w:shd w:val="clear" w:color="auto" w:fill="auto"/>
            <w:noWrap/>
            <w:vAlign w:val="bottom"/>
          </w:tcPr>
          <w:p w14:paraId="46E2692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3.6</w:t>
            </w:r>
          </w:p>
        </w:tc>
        <w:tc>
          <w:tcPr>
            <w:tcW w:w="756" w:type="dxa"/>
            <w:shd w:val="clear" w:color="auto" w:fill="auto"/>
            <w:noWrap/>
            <w:vAlign w:val="bottom"/>
          </w:tcPr>
          <w:p w14:paraId="76E9E49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1.7</w:t>
            </w:r>
          </w:p>
        </w:tc>
      </w:tr>
      <w:tr w:rsidR="004E5EA5" w:rsidRPr="0041248E" w14:paraId="475EA888" w14:textId="77777777">
        <w:trPr>
          <w:trHeight w:val="300"/>
        </w:trPr>
        <w:tc>
          <w:tcPr>
            <w:tcW w:w="671" w:type="dxa"/>
            <w:shd w:val="clear" w:color="auto" w:fill="auto"/>
            <w:noWrap/>
            <w:vAlign w:val="bottom"/>
          </w:tcPr>
          <w:p w14:paraId="6F841A0C"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9E8383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1CC0972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237292F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7D7D26F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454C704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207D180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7A0EDCF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0.18</w:t>
            </w:r>
          </w:p>
        </w:tc>
        <w:tc>
          <w:tcPr>
            <w:tcW w:w="648" w:type="dxa"/>
            <w:shd w:val="clear" w:color="auto" w:fill="auto"/>
            <w:noWrap/>
            <w:vAlign w:val="bottom"/>
          </w:tcPr>
          <w:p w14:paraId="2740D51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7D3AAA1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540" w:type="dxa"/>
            <w:shd w:val="clear" w:color="auto" w:fill="auto"/>
            <w:noWrap/>
            <w:vAlign w:val="bottom"/>
          </w:tcPr>
          <w:p w14:paraId="4E9C280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57B9193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3.2</w:t>
            </w:r>
          </w:p>
        </w:tc>
        <w:tc>
          <w:tcPr>
            <w:tcW w:w="756" w:type="dxa"/>
            <w:shd w:val="clear" w:color="auto" w:fill="auto"/>
            <w:noWrap/>
            <w:vAlign w:val="bottom"/>
          </w:tcPr>
          <w:p w14:paraId="7309506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6.2</w:t>
            </w:r>
          </w:p>
        </w:tc>
      </w:tr>
      <w:tr w:rsidR="004E5EA5" w:rsidRPr="0041248E" w14:paraId="1420AC4E" w14:textId="77777777">
        <w:trPr>
          <w:trHeight w:val="300"/>
        </w:trPr>
        <w:tc>
          <w:tcPr>
            <w:tcW w:w="671" w:type="dxa"/>
            <w:shd w:val="clear" w:color="auto" w:fill="auto"/>
            <w:noWrap/>
            <w:vAlign w:val="bottom"/>
          </w:tcPr>
          <w:p w14:paraId="157441E6"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810DBE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29D06A4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828" w:type="dxa"/>
            <w:shd w:val="clear" w:color="auto" w:fill="auto"/>
            <w:noWrap/>
            <w:vAlign w:val="bottom"/>
          </w:tcPr>
          <w:p w14:paraId="3B8B202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635E697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3801C60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3716469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6C9FF9F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0.31</w:t>
            </w:r>
          </w:p>
        </w:tc>
        <w:tc>
          <w:tcPr>
            <w:tcW w:w="648" w:type="dxa"/>
            <w:shd w:val="clear" w:color="auto" w:fill="auto"/>
            <w:noWrap/>
            <w:vAlign w:val="bottom"/>
          </w:tcPr>
          <w:p w14:paraId="50450EA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045131F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0.19</w:t>
            </w:r>
          </w:p>
        </w:tc>
        <w:tc>
          <w:tcPr>
            <w:tcW w:w="540" w:type="dxa"/>
            <w:shd w:val="clear" w:color="auto" w:fill="auto"/>
            <w:noWrap/>
            <w:vAlign w:val="bottom"/>
          </w:tcPr>
          <w:p w14:paraId="39F64A7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5.8</w:t>
            </w:r>
          </w:p>
        </w:tc>
        <w:tc>
          <w:tcPr>
            <w:tcW w:w="756" w:type="dxa"/>
            <w:shd w:val="clear" w:color="auto" w:fill="auto"/>
            <w:noWrap/>
            <w:vAlign w:val="bottom"/>
          </w:tcPr>
          <w:p w14:paraId="38927AA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2.8</w:t>
            </w:r>
          </w:p>
        </w:tc>
        <w:tc>
          <w:tcPr>
            <w:tcW w:w="756" w:type="dxa"/>
            <w:shd w:val="clear" w:color="auto" w:fill="auto"/>
            <w:noWrap/>
            <w:vAlign w:val="bottom"/>
          </w:tcPr>
          <w:p w14:paraId="667791C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3.1</w:t>
            </w:r>
          </w:p>
        </w:tc>
      </w:tr>
      <w:tr w:rsidR="004E5EA5" w:rsidRPr="0041248E" w14:paraId="4F8205FD" w14:textId="77777777">
        <w:trPr>
          <w:trHeight w:val="300"/>
        </w:trPr>
        <w:tc>
          <w:tcPr>
            <w:tcW w:w="671" w:type="dxa"/>
            <w:shd w:val="clear" w:color="auto" w:fill="auto"/>
            <w:noWrap/>
            <w:vAlign w:val="bottom"/>
          </w:tcPr>
          <w:p w14:paraId="447EEF79"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54B5C53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5C5B4A5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353F950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63458BA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7E0A880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73" w:type="dxa"/>
            <w:shd w:val="clear" w:color="auto" w:fill="auto"/>
            <w:noWrap/>
            <w:vAlign w:val="bottom"/>
          </w:tcPr>
          <w:p w14:paraId="7510C3D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1F35E68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648" w:type="dxa"/>
            <w:shd w:val="clear" w:color="auto" w:fill="auto"/>
            <w:noWrap/>
            <w:vAlign w:val="bottom"/>
          </w:tcPr>
          <w:p w14:paraId="71DA61C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61E6C04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540" w:type="dxa"/>
            <w:shd w:val="clear" w:color="auto" w:fill="auto"/>
            <w:noWrap/>
            <w:vAlign w:val="bottom"/>
          </w:tcPr>
          <w:p w14:paraId="6C6A3BE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4287FE6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w:t>
            </w:r>
          </w:p>
        </w:tc>
        <w:tc>
          <w:tcPr>
            <w:tcW w:w="756" w:type="dxa"/>
            <w:shd w:val="clear" w:color="auto" w:fill="auto"/>
            <w:noWrap/>
            <w:vAlign w:val="bottom"/>
          </w:tcPr>
          <w:p w14:paraId="7637A35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11.9</w:t>
            </w:r>
          </w:p>
        </w:tc>
      </w:tr>
      <w:tr w:rsidR="004E5EA5" w:rsidRPr="0041248E" w14:paraId="66307583" w14:textId="77777777">
        <w:trPr>
          <w:trHeight w:val="300"/>
        </w:trPr>
        <w:tc>
          <w:tcPr>
            <w:tcW w:w="671" w:type="dxa"/>
            <w:shd w:val="clear" w:color="auto" w:fill="auto"/>
            <w:noWrap/>
            <w:vAlign w:val="bottom"/>
          </w:tcPr>
          <w:p w14:paraId="4A2C9C8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1994</w:t>
            </w:r>
          </w:p>
        </w:tc>
        <w:tc>
          <w:tcPr>
            <w:tcW w:w="828" w:type="dxa"/>
            <w:shd w:val="clear" w:color="auto" w:fill="auto"/>
            <w:noWrap/>
            <w:vAlign w:val="bottom"/>
          </w:tcPr>
          <w:p w14:paraId="2C7E4DF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04821C4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0E82B87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47EA7DD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09E9D90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73" w:type="dxa"/>
            <w:shd w:val="clear" w:color="auto" w:fill="auto"/>
            <w:noWrap/>
            <w:vAlign w:val="bottom"/>
          </w:tcPr>
          <w:p w14:paraId="6B379F0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48" w:type="dxa"/>
            <w:shd w:val="clear" w:color="auto" w:fill="auto"/>
            <w:noWrap/>
            <w:vAlign w:val="bottom"/>
          </w:tcPr>
          <w:p w14:paraId="4FDDE12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0.27</w:t>
            </w:r>
          </w:p>
        </w:tc>
        <w:tc>
          <w:tcPr>
            <w:tcW w:w="648" w:type="dxa"/>
            <w:shd w:val="clear" w:color="auto" w:fill="auto"/>
            <w:noWrap/>
            <w:vAlign w:val="bottom"/>
          </w:tcPr>
          <w:p w14:paraId="0E13AC2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23C007D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540" w:type="dxa"/>
            <w:shd w:val="clear" w:color="auto" w:fill="auto"/>
            <w:noWrap/>
            <w:vAlign w:val="bottom"/>
          </w:tcPr>
          <w:p w14:paraId="18FAB63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652D9C1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2.7</w:t>
            </w:r>
          </w:p>
        </w:tc>
        <w:tc>
          <w:tcPr>
            <w:tcW w:w="756" w:type="dxa"/>
            <w:shd w:val="clear" w:color="auto" w:fill="auto"/>
            <w:noWrap/>
            <w:vAlign w:val="bottom"/>
          </w:tcPr>
          <w:p w14:paraId="21CA3A6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5.9</w:t>
            </w:r>
          </w:p>
        </w:tc>
      </w:tr>
      <w:tr w:rsidR="004E5EA5" w:rsidRPr="0041248E" w14:paraId="707F6CB1" w14:textId="77777777">
        <w:trPr>
          <w:trHeight w:val="300"/>
        </w:trPr>
        <w:tc>
          <w:tcPr>
            <w:tcW w:w="671" w:type="dxa"/>
            <w:shd w:val="clear" w:color="auto" w:fill="auto"/>
            <w:noWrap/>
            <w:vAlign w:val="bottom"/>
          </w:tcPr>
          <w:p w14:paraId="6C18FD7A"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5C117D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2BBBBFB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5CB67C9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5FD66DA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403A178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0FA5912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5DBE495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648" w:type="dxa"/>
            <w:shd w:val="clear" w:color="auto" w:fill="auto"/>
            <w:noWrap/>
            <w:vAlign w:val="bottom"/>
          </w:tcPr>
          <w:p w14:paraId="6810E6C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6B72150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540" w:type="dxa"/>
            <w:shd w:val="clear" w:color="auto" w:fill="auto"/>
            <w:noWrap/>
            <w:vAlign w:val="bottom"/>
          </w:tcPr>
          <w:p w14:paraId="129E1C0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56A68BC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2.2</w:t>
            </w:r>
          </w:p>
        </w:tc>
        <w:tc>
          <w:tcPr>
            <w:tcW w:w="756" w:type="dxa"/>
            <w:shd w:val="clear" w:color="auto" w:fill="auto"/>
            <w:noWrap/>
            <w:vAlign w:val="bottom"/>
          </w:tcPr>
          <w:p w14:paraId="4E4CB9C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10.0</w:t>
            </w:r>
          </w:p>
        </w:tc>
      </w:tr>
      <w:tr w:rsidR="004E5EA5" w:rsidRPr="0041248E" w14:paraId="53C73E7F" w14:textId="77777777">
        <w:trPr>
          <w:trHeight w:val="300"/>
        </w:trPr>
        <w:tc>
          <w:tcPr>
            <w:tcW w:w="671" w:type="dxa"/>
            <w:shd w:val="clear" w:color="auto" w:fill="auto"/>
            <w:noWrap/>
            <w:vAlign w:val="bottom"/>
          </w:tcPr>
          <w:p w14:paraId="6379AFF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E61A07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1256562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15346E0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176E34E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79EF348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73" w:type="dxa"/>
            <w:shd w:val="clear" w:color="auto" w:fill="auto"/>
            <w:noWrap/>
            <w:vAlign w:val="bottom"/>
          </w:tcPr>
          <w:p w14:paraId="68BF70B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1353192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0.19</w:t>
            </w:r>
          </w:p>
        </w:tc>
        <w:tc>
          <w:tcPr>
            <w:tcW w:w="648" w:type="dxa"/>
            <w:shd w:val="clear" w:color="auto" w:fill="auto"/>
            <w:noWrap/>
            <w:vAlign w:val="bottom"/>
          </w:tcPr>
          <w:p w14:paraId="75F7F73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44D4700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540" w:type="dxa"/>
            <w:shd w:val="clear" w:color="auto" w:fill="auto"/>
            <w:noWrap/>
            <w:vAlign w:val="bottom"/>
          </w:tcPr>
          <w:p w14:paraId="24DA44B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648ACC3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2.5</w:t>
            </w:r>
          </w:p>
        </w:tc>
        <w:tc>
          <w:tcPr>
            <w:tcW w:w="756" w:type="dxa"/>
            <w:shd w:val="clear" w:color="auto" w:fill="auto"/>
            <w:noWrap/>
            <w:vAlign w:val="bottom"/>
          </w:tcPr>
          <w:p w14:paraId="3BCA1CF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6.3</w:t>
            </w:r>
          </w:p>
        </w:tc>
      </w:tr>
      <w:tr w:rsidR="004E5EA5" w:rsidRPr="0041248E" w14:paraId="17166B6B" w14:textId="77777777">
        <w:trPr>
          <w:trHeight w:val="300"/>
        </w:trPr>
        <w:tc>
          <w:tcPr>
            <w:tcW w:w="671" w:type="dxa"/>
            <w:shd w:val="clear" w:color="auto" w:fill="auto"/>
            <w:noWrap/>
            <w:vAlign w:val="bottom"/>
          </w:tcPr>
          <w:p w14:paraId="1DB5828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75C45B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09EB2F7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1E887B4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74ED986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59FD545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3" w:type="dxa"/>
            <w:shd w:val="clear" w:color="auto" w:fill="auto"/>
            <w:noWrap/>
            <w:vAlign w:val="bottom"/>
          </w:tcPr>
          <w:p w14:paraId="6699065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1794F9B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648" w:type="dxa"/>
            <w:shd w:val="clear" w:color="auto" w:fill="auto"/>
            <w:noWrap/>
            <w:vAlign w:val="bottom"/>
          </w:tcPr>
          <w:p w14:paraId="493BDD1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189D4A0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540" w:type="dxa"/>
            <w:shd w:val="clear" w:color="auto" w:fill="auto"/>
            <w:noWrap/>
            <w:vAlign w:val="bottom"/>
          </w:tcPr>
          <w:p w14:paraId="652E528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3D21BAC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3.5</w:t>
            </w:r>
          </w:p>
        </w:tc>
        <w:tc>
          <w:tcPr>
            <w:tcW w:w="756" w:type="dxa"/>
            <w:shd w:val="clear" w:color="auto" w:fill="auto"/>
            <w:noWrap/>
            <w:vAlign w:val="bottom"/>
          </w:tcPr>
          <w:p w14:paraId="5207FA3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10.0</w:t>
            </w:r>
          </w:p>
        </w:tc>
      </w:tr>
      <w:tr w:rsidR="004E5EA5" w:rsidRPr="0041248E" w14:paraId="5EC942A2" w14:textId="77777777">
        <w:trPr>
          <w:trHeight w:val="300"/>
        </w:trPr>
        <w:tc>
          <w:tcPr>
            <w:tcW w:w="671" w:type="dxa"/>
            <w:shd w:val="clear" w:color="auto" w:fill="auto"/>
            <w:noWrap/>
            <w:vAlign w:val="bottom"/>
          </w:tcPr>
          <w:p w14:paraId="5223A922"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D1C5F3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047D56A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828" w:type="dxa"/>
            <w:shd w:val="clear" w:color="auto" w:fill="auto"/>
            <w:noWrap/>
            <w:vAlign w:val="bottom"/>
          </w:tcPr>
          <w:p w14:paraId="577171A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3621BD4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4766392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37ACA05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648" w:type="dxa"/>
            <w:shd w:val="clear" w:color="auto" w:fill="auto"/>
            <w:noWrap/>
            <w:vAlign w:val="bottom"/>
          </w:tcPr>
          <w:p w14:paraId="7490AC8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0.38</w:t>
            </w:r>
          </w:p>
        </w:tc>
        <w:tc>
          <w:tcPr>
            <w:tcW w:w="648" w:type="dxa"/>
            <w:shd w:val="clear" w:color="auto" w:fill="auto"/>
            <w:noWrap/>
            <w:vAlign w:val="bottom"/>
          </w:tcPr>
          <w:p w14:paraId="6D38BA3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344BFEA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0.32</w:t>
            </w:r>
          </w:p>
        </w:tc>
        <w:tc>
          <w:tcPr>
            <w:tcW w:w="540" w:type="dxa"/>
            <w:shd w:val="clear" w:color="auto" w:fill="auto"/>
            <w:noWrap/>
            <w:vAlign w:val="bottom"/>
          </w:tcPr>
          <w:p w14:paraId="6276566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70DE0E5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4.3</w:t>
            </w:r>
          </w:p>
        </w:tc>
        <w:tc>
          <w:tcPr>
            <w:tcW w:w="756" w:type="dxa"/>
            <w:shd w:val="clear" w:color="auto" w:fill="auto"/>
            <w:noWrap/>
            <w:vAlign w:val="bottom"/>
          </w:tcPr>
          <w:p w14:paraId="11D9777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9.1</w:t>
            </w:r>
          </w:p>
        </w:tc>
      </w:tr>
      <w:tr w:rsidR="004E5EA5" w:rsidRPr="0041248E" w14:paraId="5DC6709B" w14:textId="77777777">
        <w:trPr>
          <w:trHeight w:val="300"/>
        </w:trPr>
        <w:tc>
          <w:tcPr>
            <w:tcW w:w="671" w:type="dxa"/>
            <w:shd w:val="clear" w:color="auto" w:fill="auto"/>
            <w:noWrap/>
            <w:vAlign w:val="bottom"/>
          </w:tcPr>
          <w:p w14:paraId="6A0E2D58"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CEE89C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26282DA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828" w:type="dxa"/>
            <w:shd w:val="clear" w:color="auto" w:fill="auto"/>
            <w:noWrap/>
            <w:vAlign w:val="bottom"/>
          </w:tcPr>
          <w:p w14:paraId="6E6B0B8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1BA6CB1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68C9BA9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1E0759F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1B142EC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0.39</w:t>
            </w:r>
          </w:p>
        </w:tc>
        <w:tc>
          <w:tcPr>
            <w:tcW w:w="648" w:type="dxa"/>
            <w:shd w:val="clear" w:color="auto" w:fill="auto"/>
            <w:noWrap/>
            <w:vAlign w:val="bottom"/>
          </w:tcPr>
          <w:p w14:paraId="7053696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4AFF577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0.30</w:t>
            </w:r>
          </w:p>
        </w:tc>
        <w:tc>
          <w:tcPr>
            <w:tcW w:w="540" w:type="dxa"/>
            <w:shd w:val="clear" w:color="auto" w:fill="auto"/>
            <w:noWrap/>
            <w:vAlign w:val="bottom"/>
          </w:tcPr>
          <w:p w14:paraId="40CBD30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666BF9C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575B1F2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3.6</w:t>
            </w:r>
          </w:p>
        </w:tc>
      </w:tr>
      <w:tr w:rsidR="004E5EA5" w:rsidRPr="0041248E" w14:paraId="2223EAAB" w14:textId="77777777">
        <w:trPr>
          <w:trHeight w:val="300"/>
        </w:trPr>
        <w:tc>
          <w:tcPr>
            <w:tcW w:w="671" w:type="dxa"/>
            <w:shd w:val="clear" w:color="auto" w:fill="auto"/>
            <w:noWrap/>
            <w:vAlign w:val="bottom"/>
          </w:tcPr>
          <w:p w14:paraId="20DAE3E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86680A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5F61FE5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828" w:type="dxa"/>
            <w:shd w:val="clear" w:color="auto" w:fill="auto"/>
            <w:noWrap/>
            <w:vAlign w:val="bottom"/>
          </w:tcPr>
          <w:p w14:paraId="4D67965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19FE702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5122448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73" w:type="dxa"/>
            <w:shd w:val="clear" w:color="auto" w:fill="auto"/>
            <w:noWrap/>
            <w:vAlign w:val="bottom"/>
          </w:tcPr>
          <w:p w14:paraId="2AAB517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648" w:type="dxa"/>
            <w:shd w:val="clear" w:color="auto" w:fill="auto"/>
            <w:noWrap/>
            <w:vAlign w:val="bottom"/>
          </w:tcPr>
          <w:p w14:paraId="096065E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0.82</w:t>
            </w:r>
          </w:p>
        </w:tc>
        <w:tc>
          <w:tcPr>
            <w:tcW w:w="648" w:type="dxa"/>
            <w:shd w:val="clear" w:color="auto" w:fill="auto"/>
            <w:noWrap/>
            <w:vAlign w:val="bottom"/>
          </w:tcPr>
          <w:p w14:paraId="5232CA9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648" w:type="dxa"/>
            <w:shd w:val="clear" w:color="auto" w:fill="auto"/>
            <w:noWrap/>
            <w:vAlign w:val="bottom"/>
          </w:tcPr>
          <w:p w14:paraId="019354C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0.37</w:t>
            </w:r>
          </w:p>
        </w:tc>
        <w:tc>
          <w:tcPr>
            <w:tcW w:w="540" w:type="dxa"/>
            <w:shd w:val="clear" w:color="auto" w:fill="auto"/>
            <w:noWrap/>
            <w:vAlign w:val="bottom"/>
          </w:tcPr>
          <w:p w14:paraId="0C293B0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4.9</w:t>
            </w:r>
          </w:p>
        </w:tc>
        <w:tc>
          <w:tcPr>
            <w:tcW w:w="756" w:type="dxa"/>
            <w:shd w:val="clear" w:color="auto" w:fill="auto"/>
            <w:noWrap/>
            <w:vAlign w:val="bottom"/>
          </w:tcPr>
          <w:p w14:paraId="24CA4D5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7.8</w:t>
            </w:r>
          </w:p>
        </w:tc>
        <w:tc>
          <w:tcPr>
            <w:tcW w:w="756" w:type="dxa"/>
            <w:shd w:val="clear" w:color="auto" w:fill="auto"/>
            <w:noWrap/>
            <w:vAlign w:val="bottom"/>
          </w:tcPr>
          <w:p w14:paraId="0006DB9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6.5</w:t>
            </w:r>
          </w:p>
        </w:tc>
      </w:tr>
      <w:tr w:rsidR="004E5EA5" w:rsidRPr="0041248E" w14:paraId="1B02E009" w14:textId="77777777">
        <w:trPr>
          <w:trHeight w:val="300"/>
        </w:trPr>
        <w:tc>
          <w:tcPr>
            <w:tcW w:w="671" w:type="dxa"/>
            <w:shd w:val="clear" w:color="auto" w:fill="auto"/>
            <w:noWrap/>
            <w:vAlign w:val="bottom"/>
          </w:tcPr>
          <w:p w14:paraId="56EE6F09"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42691F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26BB4D4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0.24</w:t>
            </w:r>
          </w:p>
        </w:tc>
        <w:tc>
          <w:tcPr>
            <w:tcW w:w="828" w:type="dxa"/>
            <w:shd w:val="clear" w:color="auto" w:fill="auto"/>
            <w:noWrap/>
            <w:vAlign w:val="bottom"/>
          </w:tcPr>
          <w:p w14:paraId="7A91A49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1" w:type="dxa"/>
            <w:shd w:val="clear" w:color="auto" w:fill="auto"/>
            <w:noWrap/>
            <w:vAlign w:val="bottom"/>
          </w:tcPr>
          <w:p w14:paraId="40642D5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5E2C3F7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73" w:type="dxa"/>
            <w:shd w:val="clear" w:color="auto" w:fill="auto"/>
            <w:noWrap/>
            <w:vAlign w:val="bottom"/>
          </w:tcPr>
          <w:p w14:paraId="628AADE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0.29</w:t>
            </w:r>
          </w:p>
        </w:tc>
        <w:tc>
          <w:tcPr>
            <w:tcW w:w="648" w:type="dxa"/>
            <w:shd w:val="clear" w:color="auto" w:fill="auto"/>
            <w:noWrap/>
            <w:vAlign w:val="bottom"/>
          </w:tcPr>
          <w:p w14:paraId="7D3EB80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1.28</w:t>
            </w:r>
          </w:p>
        </w:tc>
        <w:tc>
          <w:tcPr>
            <w:tcW w:w="648" w:type="dxa"/>
            <w:shd w:val="clear" w:color="auto" w:fill="auto"/>
            <w:noWrap/>
            <w:vAlign w:val="bottom"/>
          </w:tcPr>
          <w:p w14:paraId="6A2601E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648" w:type="dxa"/>
            <w:shd w:val="clear" w:color="auto" w:fill="auto"/>
            <w:noWrap/>
            <w:vAlign w:val="bottom"/>
          </w:tcPr>
          <w:p w14:paraId="4F252C8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0.58</w:t>
            </w:r>
          </w:p>
        </w:tc>
        <w:tc>
          <w:tcPr>
            <w:tcW w:w="540" w:type="dxa"/>
            <w:shd w:val="clear" w:color="auto" w:fill="auto"/>
            <w:noWrap/>
            <w:vAlign w:val="bottom"/>
          </w:tcPr>
          <w:p w14:paraId="602A16C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4.9</w:t>
            </w:r>
          </w:p>
        </w:tc>
        <w:tc>
          <w:tcPr>
            <w:tcW w:w="756" w:type="dxa"/>
            <w:shd w:val="clear" w:color="auto" w:fill="auto"/>
            <w:noWrap/>
            <w:vAlign w:val="bottom"/>
          </w:tcPr>
          <w:p w14:paraId="49B9958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10.4</w:t>
            </w:r>
          </w:p>
        </w:tc>
        <w:tc>
          <w:tcPr>
            <w:tcW w:w="756" w:type="dxa"/>
            <w:shd w:val="clear" w:color="auto" w:fill="auto"/>
            <w:noWrap/>
            <w:vAlign w:val="bottom"/>
          </w:tcPr>
          <w:p w14:paraId="6FAB55A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0.9</w:t>
            </w:r>
          </w:p>
        </w:tc>
      </w:tr>
      <w:tr w:rsidR="004E5EA5" w:rsidRPr="0041248E" w14:paraId="2F26BFFB" w14:textId="77777777">
        <w:trPr>
          <w:trHeight w:val="300"/>
        </w:trPr>
        <w:tc>
          <w:tcPr>
            <w:tcW w:w="671" w:type="dxa"/>
            <w:shd w:val="clear" w:color="auto" w:fill="auto"/>
            <w:noWrap/>
            <w:vAlign w:val="bottom"/>
          </w:tcPr>
          <w:p w14:paraId="58597B6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BE113B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04BE046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0.18</w:t>
            </w:r>
          </w:p>
        </w:tc>
        <w:tc>
          <w:tcPr>
            <w:tcW w:w="828" w:type="dxa"/>
            <w:shd w:val="clear" w:color="auto" w:fill="auto"/>
            <w:noWrap/>
            <w:vAlign w:val="bottom"/>
          </w:tcPr>
          <w:p w14:paraId="08BBFB2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2E9EB3D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828" w:type="dxa"/>
            <w:shd w:val="clear" w:color="auto" w:fill="auto"/>
            <w:noWrap/>
            <w:vAlign w:val="bottom"/>
          </w:tcPr>
          <w:p w14:paraId="1965896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6754455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648" w:type="dxa"/>
            <w:shd w:val="clear" w:color="auto" w:fill="auto"/>
            <w:noWrap/>
            <w:vAlign w:val="bottom"/>
          </w:tcPr>
          <w:p w14:paraId="26F6465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0.32</w:t>
            </w:r>
          </w:p>
        </w:tc>
        <w:tc>
          <w:tcPr>
            <w:tcW w:w="648" w:type="dxa"/>
            <w:shd w:val="clear" w:color="auto" w:fill="auto"/>
            <w:noWrap/>
            <w:vAlign w:val="bottom"/>
          </w:tcPr>
          <w:p w14:paraId="50F683D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1C2C234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0.27</w:t>
            </w:r>
          </w:p>
        </w:tc>
        <w:tc>
          <w:tcPr>
            <w:tcW w:w="540" w:type="dxa"/>
            <w:shd w:val="clear" w:color="auto" w:fill="auto"/>
            <w:noWrap/>
            <w:vAlign w:val="bottom"/>
          </w:tcPr>
          <w:p w14:paraId="6452044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5.8</w:t>
            </w:r>
          </w:p>
        </w:tc>
        <w:tc>
          <w:tcPr>
            <w:tcW w:w="756" w:type="dxa"/>
            <w:shd w:val="clear" w:color="auto" w:fill="auto"/>
            <w:noWrap/>
            <w:vAlign w:val="bottom"/>
          </w:tcPr>
          <w:p w14:paraId="397BEFF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3.7</w:t>
            </w:r>
          </w:p>
        </w:tc>
        <w:tc>
          <w:tcPr>
            <w:tcW w:w="756" w:type="dxa"/>
            <w:shd w:val="clear" w:color="auto" w:fill="auto"/>
            <w:noWrap/>
            <w:vAlign w:val="bottom"/>
          </w:tcPr>
          <w:p w14:paraId="62B0AE9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3.6</w:t>
            </w:r>
          </w:p>
        </w:tc>
      </w:tr>
      <w:tr w:rsidR="004E5EA5" w:rsidRPr="0041248E" w14:paraId="3AF455BC" w14:textId="77777777">
        <w:trPr>
          <w:trHeight w:val="300"/>
        </w:trPr>
        <w:tc>
          <w:tcPr>
            <w:tcW w:w="671" w:type="dxa"/>
            <w:shd w:val="clear" w:color="auto" w:fill="auto"/>
            <w:noWrap/>
            <w:vAlign w:val="bottom"/>
          </w:tcPr>
          <w:p w14:paraId="7C9FD3F3"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A93145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177FA88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1770AD2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58AFFC9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727A595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73" w:type="dxa"/>
            <w:shd w:val="clear" w:color="auto" w:fill="auto"/>
            <w:noWrap/>
            <w:vAlign w:val="bottom"/>
          </w:tcPr>
          <w:p w14:paraId="5AC23DB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68C5761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648" w:type="dxa"/>
            <w:shd w:val="clear" w:color="auto" w:fill="auto"/>
            <w:noWrap/>
            <w:vAlign w:val="bottom"/>
          </w:tcPr>
          <w:p w14:paraId="7A50DC9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0B2BBDE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540" w:type="dxa"/>
            <w:shd w:val="clear" w:color="auto" w:fill="auto"/>
            <w:noWrap/>
            <w:vAlign w:val="bottom"/>
          </w:tcPr>
          <w:p w14:paraId="282175E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26B3F13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w:t>
            </w:r>
          </w:p>
        </w:tc>
        <w:tc>
          <w:tcPr>
            <w:tcW w:w="756" w:type="dxa"/>
            <w:shd w:val="clear" w:color="auto" w:fill="auto"/>
            <w:noWrap/>
            <w:vAlign w:val="bottom"/>
          </w:tcPr>
          <w:p w14:paraId="603A62F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13.1</w:t>
            </w:r>
          </w:p>
        </w:tc>
      </w:tr>
      <w:tr w:rsidR="004E5EA5" w:rsidRPr="0041248E" w14:paraId="38FCBA97" w14:textId="77777777">
        <w:trPr>
          <w:trHeight w:val="300"/>
        </w:trPr>
        <w:tc>
          <w:tcPr>
            <w:tcW w:w="671" w:type="dxa"/>
            <w:shd w:val="clear" w:color="auto" w:fill="auto"/>
            <w:noWrap/>
            <w:vAlign w:val="bottom"/>
          </w:tcPr>
          <w:p w14:paraId="4A89CE42"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3BAA65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4A8B8AA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665313F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1C31C8C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3CEFDF7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595CD76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59BFADC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0.23</w:t>
            </w:r>
          </w:p>
        </w:tc>
        <w:tc>
          <w:tcPr>
            <w:tcW w:w="648" w:type="dxa"/>
            <w:shd w:val="clear" w:color="auto" w:fill="auto"/>
            <w:noWrap/>
            <w:vAlign w:val="bottom"/>
          </w:tcPr>
          <w:p w14:paraId="297BA48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0764CAE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540" w:type="dxa"/>
            <w:shd w:val="clear" w:color="auto" w:fill="auto"/>
            <w:noWrap/>
            <w:vAlign w:val="bottom"/>
          </w:tcPr>
          <w:p w14:paraId="40C9E32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1C1C2F1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w:t>
            </w:r>
          </w:p>
        </w:tc>
        <w:tc>
          <w:tcPr>
            <w:tcW w:w="756" w:type="dxa"/>
            <w:shd w:val="clear" w:color="auto" w:fill="auto"/>
            <w:noWrap/>
            <w:vAlign w:val="bottom"/>
          </w:tcPr>
          <w:p w14:paraId="0046D8E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12.2</w:t>
            </w:r>
          </w:p>
        </w:tc>
      </w:tr>
      <w:tr w:rsidR="004E5EA5" w:rsidRPr="0041248E" w14:paraId="7D229E1C" w14:textId="77777777">
        <w:trPr>
          <w:trHeight w:val="300"/>
        </w:trPr>
        <w:tc>
          <w:tcPr>
            <w:tcW w:w="671" w:type="dxa"/>
            <w:shd w:val="clear" w:color="auto" w:fill="auto"/>
            <w:noWrap/>
            <w:vAlign w:val="bottom"/>
          </w:tcPr>
          <w:p w14:paraId="528EF910"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51F5CA9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5D6A767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84EE0F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6519064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0C127B2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3C0B6B3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1D1C49D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648" w:type="dxa"/>
            <w:shd w:val="clear" w:color="auto" w:fill="auto"/>
            <w:noWrap/>
            <w:vAlign w:val="bottom"/>
          </w:tcPr>
          <w:p w14:paraId="6148729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33604C3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540" w:type="dxa"/>
            <w:shd w:val="clear" w:color="auto" w:fill="auto"/>
            <w:noWrap/>
            <w:vAlign w:val="bottom"/>
          </w:tcPr>
          <w:p w14:paraId="1058B98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36D1C72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2.2</w:t>
            </w:r>
          </w:p>
        </w:tc>
        <w:tc>
          <w:tcPr>
            <w:tcW w:w="756" w:type="dxa"/>
            <w:shd w:val="clear" w:color="auto" w:fill="auto"/>
            <w:noWrap/>
            <w:vAlign w:val="bottom"/>
          </w:tcPr>
          <w:p w14:paraId="28D1367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10.3</w:t>
            </w:r>
          </w:p>
        </w:tc>
      </w:tr>
      <w:tr w:rsidR="004E5EA5" w:rsidRPr="0041248E" w14:paraId="2524FA0F" w14:textId="77777777">
        <w:trPr>
          <w:trHeight w:val="300"/>
        </w:trPr>
        <w:tc>
          <w:tcPr>
            <w:tcW w:w="671" w:type="dxa"/>
            <w:shd w:val="clear" w:color="auto" w:fill="auto"/>
            <w:noWrap/>
            <w:vAlign w:val="bottom"/>
          </w:tcPr>
          <w:p w14:paraId="34188B3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1995</w:t>
            </w:r>
          </w:p>
        </w:tc>
        <w:tc>
          <w:tcPr>
            <w:tcW w:w="828" w:type="dxa"/>
            <w:shd w:val="clear" w:color="auto" w:fill="auto"/>
            <w:noWrap/>
            <w:vAlign w:val="bottom"/>
          </w:tcPr>
          <w:p w14:paraId="2CA0836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24DD235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2A27BA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3E6F945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599A5DB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120A115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27482AF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648" w:type="dxa"/>
            <w:shd w:val="clear" w:color="auto" w:fill="auto"/>
            <w:noWrap/>
            <w:vAlign w:val="bottom"/>
          </w:tcPr>
          <w:p w14:paraId="16A5494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5DFA0DA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540" w:type="dxa"/>
            <w:shd w:val="clear" w:color="auto" w:fill="auto"/>
            <w:noWrap/>
            <w:vAlign w:val="bottom"/>
          </w:tcPr>
          <w:p w14:paraId="5CEB859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52716A6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2.2</w:t>
            </w:r>
          </w:p>
        </w:tc>
        <w:tc>
          <w:tcPr>
            <w:tcW w:w="756" w:type="dxa"/>
            <w:shd w:val="clear" w:color="auto" w:fill="auto"/>
            <w:noWrap/>
            <w:vAlign w:val="bottom"/>
          </w:tcPr>
          <w:p w14:paraId="640B6B6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6.9</w:t>
            </w:r>
          </w:p>
        </w:tc>
      </w:tr>
      <w:tr w:rsidR="004E5EA5" w:rsidRPr="0041248E" w14:paraId="404E4853" w14:textId="77777777">
        <w:trPr>
          <w:trHeight w:val="300"/>
        </w:trPr>
        <w:tc>
          <w:tcPr>
            <w:tcW w:w="671" w:type="dxa"/>
            <w:shd w:val="clear" w:color="auto" w:fill="auto"/>
            <w:noWrap/>
            <w:vAlign w:val="bottom"/>
          </w:tcPr>
          <w:p w14:paraId="1699D38A"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655108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2868CCA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77F53C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4ABD7C2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6250472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3CC7318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648" w:type="dxa"/>
            <w:shd w:val="clear" w:color="auto" w:fill="auto"/>
            <w:noWrap/>
            <w:vAlign w:val="bottom"/>
          </w:tcPr>
          <w:p w14:paraId="40C32FD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0.41</w:t>
            </w:r>
          </w:p>
        </w:tc>
        <w:tc>
          <w:tcPr>
            <w:tcW w:w="648" w:type="dxa"/>
            <w:shd w:val="clear" w:color="auto" w:fill="auto"/>
            <w:noWrap/>
            <w:vAlign w:val="bottom"/>
          </w:tcPr>
          <w:p w14:paraId="1B0FA00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417BF51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0.35</w:t>
            </w:r>
          </w:p>
        </w:tc>
        <w:tc>
          <w:tcPr>
            <w:tcW w:w="540" w:type="dxa"/>
            <w:shd w:val="clear" w:color="auto" w:fill="auto"/>
            <w:noWrap/>
            <w:vAlign w:val="bottom"/>
          </w:tcPr>
          <w:p w14:paraId="4B76D33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2892C17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2115118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10.1</w:t>
            </w:r>
          </w:p>
        </w:tc>
      </w:tr>
      <w:tr w:rsidR="004E5EA5" w:rsidRPr="0041248E" w14:paraId="51616CF6" w14:textId="77777777">
        <w:trPr>
          <w:trHeight w:val="300"/>
        </w:trPr>
        <w:tc>
          <w:tcPr>
            <w:tcW w:w="671" w:type="dxa"/>
            <w:shd w:val="clear" w:color="auto" w:fill="auto"/>
            <w:noWrap/>
            <w:vAlign w:val="bottom"/>
          </w:tcPr>
          <w:p w14:paraId="163981A7"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72FB3E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3C16067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34025FF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5A27652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3461A49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20F46A5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5BA0162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0.21</w:t>
            </w:r>
          </w:p>
        </w:tc>
        <w:tc>
          <w:tcPr>
            <w:tcW w:w="648" w:type="dxa"/>
            <w:shd w:val="clear" w:color="auto" w:fill="auto"/>
            <w:noWrap/>
            <w:vAlign w:val="bottom"/>
          </w:tcPr>
          <w:p w14:paraId="277F60E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5CB5BD0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540" w:type="dxa"/>
            <w:shd w:val="clear" w:color="auto" w:fill="auto"/>
            <w:noWrap/>
            <w:vAlign w:val="bottom"/>
          </w:tcPr>
          <w:p w14:paraId="4322D04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299DEA5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2.4</w:t>
            </w:r>
          </w:p>
        </w:tc>
        <w:tc>
          <w:tcPr>
            <w:tcW w:w="756" w:type="dxa"/>
            <w:shd w:val="clear" w:color="auto" w:fill="auto"/>
            <w:noWrap/>
            <w:vAlign w:val="bottom"/>
          </w:tcPr>
          <w:p w14:paraId="2A35148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9.8</w:t>
            </w:r>
          </w:p>
        </w:tc>
      </w:tr>
      <w:tr w:rsidR="004E5EA5" w:rsidRPr="0041248E" w14:paraId="50F91591" w14:textId="77777777">
        <w:trPr>
          <w:trHeight w:val="300"/>
        </w:trPr>
        <w:tc>
          <w:tcPr>
            <w:tcW w:w="671" w:type="dxa"/>
            <w:shd w:val="clear" w:color="auto" w:fill="auto"/>
            <w:noWrap/>
            <w:vAlign w:val="bottom"/>
          </w:tcPr>
          <w:p w14:paraId="219E051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6370B0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48AE7E5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6932441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486B412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55AF7FB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48C33D5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648" w:type="dxa"/>
            <w:shd w:val="clear" w:color="auto" w:fill="auto"/>
            <w:noWrap/>
            <w:vAlign w:val="bottom"/>
          </w:tcPr>
          <w:p w14:paraId="0514EC6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0.24</w:t>
            </w:r>
          </w:p>
        </w:tc>
        <w:tc>
          <w:tcPr>
            <w:tcW w:w="648" w:type="dxa"/>
            <w:shd w:val="clear" w:color="auto" w:fill="auto"/>
            <w:noWrap/>
            <w:vAlign w:val="bottom"/>
          </w:tcPr>
          <w:p w14:paraId="0EBCFA7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02E0732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0.26</w:t>
            </w:r>
          </w:p>
        </w:tc>
        <w:tc>
          <w:tcPr>
            <w:tcW w:w="540" w:type="dxa"/>
            <w:shd w:val="clear" w:color="auto" w:fill="auto"/>
            <w:noWrap/>
            <w:vAlign w:val="bottom"/>
          </w:tcPr>
          <w:p w14:paraId="77AF730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20DD43D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3.2</w:t>
            </w:r>
          </w:p>
        </w:tc>
        <w:tc>
          <w:tcPr>
            <w:tcW w:w="756" w:type="dxa"/>
            <w:shd w:val="clear" w:color="auto" w:fill="auto"/>
            <w:noWrap/>
            <w:vAlign w:val="bottom"/>
          </w:tcPr>
          <w:p w14:paraId="63806D9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15.4</w:t>
            </w:r>
          </w:p>
        </w:tc>
      </w:tr>
      <w:tr w:rsidR="004E5EA5" w:rsidRPr="0041248E" w14:paraId="39F524CF" w14:textId="77777777">
        <w:trPr>
          <w:trHeight w:val="300"/>
        </w:trPr>
        <w:tc>
          <w:tcPr>
            <w:tcW w:w="671" w:type="dxa"/>
            <w:shd w:val="clear" w:color="auto" w:fill="auto"/>
            <w:noWrap/>
            <w:vAlign w:val="bottom"/>
          </w:tcPr>
          <w:p w14:paraId="7EBD4219"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D9DC4E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6897834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1794C8F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41EF453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133FF8E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183C4AD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5C0F4E2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0.25</w:t>
            </w:r>
          </w:p>
        </w:tc>
        <w:tc>
          <w:tcPr>
            <w:tcW w:w="648" w:type="dxa"/>
            <w:shd w:val="clear" w:color="auto" w:fill="auto"/>
            <w:noWrap/>
            <w:vAlign w:val="bottom"/>
          </w:tcPr>
          <w:p w14:paraId="52351AC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5A515FD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540" w:type="dxa"/>
            <w:shd w:val="clear" w:color="auto" w:fill="auto"/>
            <w:noWrap/>
            <w:vAlign w:val="bottom"/>
          </w:tcPr>
          <w:p w14:paraId="7ED6BE9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5.2</w:t>
            </w:r>
          </w:p>
        </w:tc>
        <w:tc>
          <w:tcPr>
            <w:tcW w:w="756" w:type="dxa"/>
            <w:shd w:val="clear" w:color="auto" w:fill="auto"/>
            <w:noWrap/>
            <w:vAlign w:val="bottom"/>
          </w:tcPr>
          <w:p w14:paraId="0F5B11A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3.1</w:t>
            </w:r>
          </w:p>
        </w:tc>
        <w:tc>
          <w:tcPr>
            <w:tcW w:w="756" w:type="dxa"/>
            <w:shd w:val="clear" w:color="auto" w:fill="auto"/>
            <w:noWrap/>
            <w:vAlign w:val="bottom"/>
          </w:tcPr>
          <w:p w14:paraId="33C2243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9.8</w:t>
            </w:r>
          </w:p>
        </w:tc>
      </w:tr>
      <w:tr w:rsidR="004E5EA5" w:rsidRPr="0041248E" w14:paraId="5DE15F66" w14:textId="77777777">
        <w:trPr>
          <w:trHeight w:val="300"/>
        </w:trPr>
        <w:tc>
          <w:tcPr>
            <w:tcW w:w="671" w:type="dxa"/>
            <w:shd w:val="clear" w:color="auto" w:fill="auto"/>
            <w:noWrap/>
            <w:vAlign w:val="bottom"/>
          </w:tcPr>
          <w:p w14:paraId="0C91DB37"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293816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7FD9387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828" w:type="dxa"/>
            <w:shd w:val="clear" w:color="auto" w:fill="auto"/>
            <w:noWrap/>
            <w:vAlign w:val="bottom"/>
          </w:tcPr>
          <w:p w14:paraId="4B592A5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36B938A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7ABFF0C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308406E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5409062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0.29</w:t>
            </w:r>
          </w:p>
        </w:tc>
        <w:tc>
          <w:tcPr>
            <w:tcW w:w="648" w:type="dxa"/>
            <w:shd w:val="clear" w:color="auto" w:fill="auto"/>
            <w:noWrap/>
            <w:vAlign w:val="bottom"/>
          </w:tcPr>
          <w:p w14:paraId="793E289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60A8E11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0.20</w:t>
            </w:r>
          </w:p>
        </w:tc>
        <w:tc>
          <w:tcPr>
            <w:tcW w:w="540" w:type="dxa"/>
            <w:shd w:val="clear" w:color="auto" w:fill="auto"/>
            <w:noWrap/>
            <w:vAlign w:val="bottom"/>
          </w:tcPr>
          <w:p w14:paraId="49CFB89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5.2</w:t>
            </w:r>
          </w:p>
        </w:tc>
        <w:tc>
          <w:tcPr>
            <w:tcW w:w="756" w:type="dxa"/>
            <w:shd w:val="clear" w:color="auto" w:fill="auto"/>
            <w:noWrap/>
            <w:vAlign w:val="bottom"/>
          </w:tcPr>
          <w:p w14:paraId="40E89FF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4.1</w:t>
            </w:r>
          </w:p>
        </w:tc>
        <w:tc>
          <w:tcPr>
            <w:tcW w:w="756" w:type="dxa"/>
            <w:shd w:val="clear" w:color="auto" w:fill="auto"/>
            <w:noWrap/>
            <w:vAlign w:val="bottom"/>
          </w:tcPr>
          <w:p w14:paraId="374E9CC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10.6</w:t>
            </w:r>
          </w:p>
        </w:tc>
      </w:tr>
      <w:tr w:rsidR="004E5EA5" w:rsidRPr="0041248E" w14:paraId="0F2877DE" w14:textId="77777777">
        <w:trPr>
          <w:trHeight w:val="300"/>
        </w:trPr>
        <w:tc>
          <w:tcPr>
            <w:tcW w:w="671" w:type="dxa"/>
            <w:shd w:val="clear" w:color="auto" w:fill="auto"/>
            <w:noWrap/>
            <w:vAlign w:val="bottom"/>
          </w:tcPr>
          <w:p w14:paraId="2A15B57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DDFF8F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345EE7E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0.16</w:t>
            </w:r>
          </w:p>
        </w:tc>
        <w:tc>
          <w:tcPr>
            <w:tcW w:w="828" w:type="dxa"/>
            <w:shd w:val="clear" w:color="auto" w:fill="auto"/>
            <w:noWrap/>
            <w:vAlign w:val="bottom"/>
          </w:tcPr>
          <w:p w14:paraId="37F48B4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3B8EDE6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828" w:type="dxa"/>
            <w:shd w:val="clear" w:color="auto" w:fill="auto"/>
            <w:noWrap/>
            <w:vAlign w:val="bottom"/>
          </w:tcPr>
          <w:p w14:paraId="72F7128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73" w:type="dxa"/>
            <w:shd w:val="clear" w:color="auto" w:fill="auto"/>
            <w:noWrap/>
            <w:vAlign w:val="bottom"/>
          </w:tcPr>
          <w:p w14:paraId="0B8F6BB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1824F44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0.21</w:t>
            </w:r>
          </w:p>
        </w:tc>
        <w:tc>
          <w:tcPr>
            <w:tcW w:w="648" w:type="dxa"/>
            <w:shd w:val="clear" w:color="auto" w:fill="auto"/>
            <w:noWrap/>
            <w:vAlign w:val="bottom"/>
          </w:tcPr>
          <w:p w14:paraId="5CBBE74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2FA3DA4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0.21</w:t>
            </w:r>
          </w:p>
        </w:tc>
        <w:tc>
          <w:tcPr>
            <w:tcW w:w="540" w:type="dxa"/>
            <w:shd w:val="clear" w:color="auto" w:fill="auto"/>
            <w:noWrap/>
            <w:vAlign w:val="bottom"/>
          </w:tcPr>
          <w:p w14:paraId="3BF9563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676E65C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3.6</w:t>
            </w:r>
          </w:p>
        </w:tc>
        <w:tc>
          <w:tcPr>
            <w:tcW w:w="756" w:type="dxa"/>
            <w:shd w:val="clear" w:color="auto" w:fill="auto"/>
            <w:noWrap/>
            <w:vAlign w:val="bottom"/>
          </w:tcPr>
          <w:p w14:paraId="1144958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r>
      <w:tr w:rsidR="004E5EA5" w:rsidRPr="0041248E" w14:paraId="614092EE" w14:textId="77777777">
        <w:trPr>
          <w:trHeight w:val="300"/>
        </w:trPr>
        <w:tc>
          <w:tcPr>
            <w:tcW w:w="671" w:type="dxa"/>
            <w:shd w:val="clear" w:color="auto" w:fill="auto"/>
            <w:noWrap/>
            <w:vAlign w:val="bottom"/>
          </w:tcPr>
          <w:p w14:paraId="1E8B38BF"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E0CBA9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295F56C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828" w:type="dxa"/>
            <w:shd w:val="clear" w:color="auto" w:fill="auto"/>
            <w:noWrap/>
            <w:vAlign w:val="bottom"/>
          </w:tcPr>
          <w:p w14:paraId="4991BA6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76AA047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737B639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673" w:type="dxa"/>
            <w:shd w:val="clear" w:color="auto" w:fill="auto"/>
            <w:noWrap/>
            <w:vAlign w:val="bottom"/>
          </w:tcPr>
          <w:p w14:paraId="5FA9520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7DBCC83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0.78</w:t>
            </w:r>
          </w:p>
        </w:tc>
        <w:tc>
          <w:tcPr>
            <w:tcW w:w="648" w:type="dxa"/>
            <w:shd w:val="clear" w:color="auto" w:fill="auto"/>
            <w:noWrap/>
            <w:vAlign w:val="bottom"/>
          </w:tcPr>
          <w:p w14:paraId="4E59882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648" w:type="dxa"/>
            <w:shd w:val="clear" w:color="auto" w:fill="auto"/>
            <w:noWrap/>
            <w:vAlign w:val="bottom"/>
          </w:tcPr>
          <w:p w14:paraId="5BC8ED0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0.38</w:t>
            </w:r>
          </w:p>
        </w:tc>
        <w:tc>
          <w:tcPr>
            <w:tcW w:w="540" w:type="dxa"/>
            <w:shd w:val="clear" w:color="auto" w:fill="auto"/>
            <w:noWrap/>
            <w:vAlign w:val="bottom"/>
          </w:tcPr>
          <w:p w14:paraId="463ADDF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w:t>
            </w:r>
          </w:p>
        </w:tc>
        <w:tc>
          <w:tcPr>
            <w:tcW w:w="756" w:type="dxa"/>
            <w:shd w:val="clear" w:color="auto" w:fill="auto"/>
            <w:noWrap/>
            <w:vAlign w:val="bottom"/>
          </w:tcPr>
          <w:p w14:paraId="5B63440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7.7</w:t>
            </w:r>
          </w:p>
        </w:tc>
        <w:tc>
          <w:tcPr>
            <w:tcW w:w="756" w:type="dxa"/>
            <w:shd w:val="clear" w:color="auto" w:fill="auto"/>
            <w:noWrap/>
            <w:vAlign w:val="bottom"/>
          </w:tcPr>
          <w:p w14:paraId="0A3653F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1.5</w:t>
            </w:r>
          </w:p>
        </w:tc>
      </w:tr>
      <w:tr w:rsidR="004E5EA5" w:rsidRPr="0041248E" w14:paraId="46531ECB" w14:textId="77777777">
        <w:trPr>
          <w:trHeight w:val="300"/>
        </w:trPr>
        <w:tc>
          <w:tcPr>
            <w:tcW w:w="671" w:type="dxa"/>
            <w:shd w:val="clear" w:color="auto" w:fill="auto"/>
            <w:noWrap/>
            <w:vAlign w:val="bottom"/>
          </w:tcPr>
          <w:p w14:paraId="0551B0FF"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9FFD5C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56B8A3B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046D38F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6D2FFA6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64A63FF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58F1055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31673BF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0.31</w:t>
            </w:r>
          </w:p>
        </w:tc>
        <w:tc>
          <w:tcPr>
            <w:tcW w:w="648" w:type="dxa"/>
            <w:shd w:val="clear" w:color="auto" w:fill="auto"/>
            <w:noWrap/>
            <w:vAlign w:val="bottom"/>
          </w:tcPr>
          <w:p w14:paraId="6075412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0D50A89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0.22</w:t>
            </w:r>
          </w:p>
        </w:tc>
        <w:tc>
          <w:tcPr>
            <w:tcW w:w="540" w:type="dxa"/>
            <w:shd w:val="clear" w:color="auto" w:fill="auto"/>
            <w:noWrap/>
            <w:vAlign w:val="bottom"/>
          </w:tcPr>
          <w:p w14:paraId="6A6090A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5.2</w:t>
            </w:r>
          </w:p>
        </w:tc>
        <w:tc>
          <w:tcPr>
            <w:tcW w:w="756" w:type="dxa"/>
            <w:shd w:val="clear" w:color="auto" w:fill="auto"/>
            <w:noWrap/>
            <w:vAlign w:val="bottom"/>
          </w:tcPr>
          <w:p w14:paraId="1599604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4.1</w:t>
            </w:r>
          </w:p>
        </w:tc>
        <w:tc>
          <w:tcPr>
            <w:tcW w:w="756" w:type="dxa"/>
            <w:shd w:val="clear" w:color="auto" w:fill="auto"/>
            <w:noWrap/>
            <w:vAlign w:val="bottom"/>
          </w:tcPr>
          <w:p w14:paraId="380F844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3.8</w:t>
            </w:r>
          </w:p>
        </w:tc>
      </w:tr>
      <w:tr w:rsidR="004E5EA5" w:rsidRPr="0041248E" w14:paraId="1492C988" w14:textId="77777777">
        <w:trPr>
          <w:trHeight w:val="300"/>
        </w:trPr>
        <w:tc>
          <w:tcPr>
            <w:tcW w:w="671" w:type="dxa"/>
            <w:shd w:val="clear" w:color="auto" w:fill="auto"/>
            <w:noWrap/>
            <w:vAlign w:val="bottom"/>
          </w:tcPr>
          <w:p w14:paraId="7DD11AA6"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9F8486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24FE085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409377B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74641CC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3FB0660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6D4686F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45B5621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648" w:type="dxa"/>
            <w:shd w:val="clear" w:color="auto" w:fill="auto"/>
            <w:noWrap/>
            <w:vAlign w:val="bottom"/>
          </w:tcPr>
          <w:p w14:paraId="5A80DF9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1D0EE93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540" w:type="dxa"/>
            <w:shd w:val="clear" w:color="auto" w:fill="auto"/>
            <w:noWrap/>
            <w:vAlign w:val="bottom"/>
          </w:tcPr>
          <w:p w14:paraId="6015CDC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3F8338B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2.6</w:t>
            </w:r>
          </w:p>
        </w:tc>
        <w:tc>
          <w:tcPr>
            <w:tcW w:w="756" w:type="dxa"/>
            <w:shd w:val="clear" w:color="auto" w:fill="auto"/>
            <w:noWrap/>
            <w:vAlign w:val="bottom"/>
          </w:tcPr>
          <w:p w14:paraId="2824530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7.7</w:t>
            </w:r>
          </w:p>
        </w:tc>
      </w:tr>
      <w:tr w:rsidR="004E5EA5" w:rsidRPr="0041248E" w14:paraId="39C688E6" w14:textId="77777777">
        <w:trPr>
          <w:trHeight w:val="300"/>
        </w:trPr>
        <w:tc>
          <w:tcPr>
            <w:tcW w:w="671" w:type="dxa"/>
            <w:shd w:val="clear" w:color="auto" w:fill="auto"/>
            <w:noWrap/>
            <w:vAlign w:val="bottom"/>
          </w:tcPr>
          <w:p w14:paraId="5E4A1589"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B290C4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50C8BBA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3FD4214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480C92C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2568BAA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73" w:type="dxa"/>
            <w:shd w:val="clear" w:color="auto" w:fill="auto"/>
            <w:noWrap/>
            <w:vAlign w:val="bottom"/>
          </w:tcPr>
          <w:p w14:paraId="3DCDA65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1573DD6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648" w:type="dxa"/>
            <w:shd w:val="clear" w:color="auto" w:fill="auto"/>
            <w:noWrap/>
            <w:vAlign w:val="bottom"/>
          </w:tcPr>
          <w:p w14:paraId="1901AB4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7014D47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540" w:type="dxa"/>
            <w:shd w:val="clear" w:color="auto" w:fill="auto"/>
            <w:noWrap/>
            <w:vAlign w:val="bottom"/>
          </w:tcPr>
          <w:p w14:paraId="6A27442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7F6F4AA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1.9</w:t>
            </w:r>
          </w:p>
        </w:tc>
        <w:tc>
          <w:tcPr>
            <w:tcW w:w="756" w:type="dxa"/>
            <w:shd w:val="clear" w:color="auto" w:fill="auto"/>
            <w:noWrap/>
            <w:vAlign w:val="bottom"/>
          </w:tcPr>
          <w:p w14:paraId="6B9121B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18.3</w:t>
            </w:r>
          </w:p>
        </w:tc>
      </w:tr>
      <w:tr w:rsidR="004E5EA5" w:rsidRPr="0041248E" w14:paraId="4556F7F8" w14:textId="77777777">
        <w:trPr>
          <w:trHeight w:val="300"/>
        </w:trPr>
        <w:tc>
          <w:tcPr>
            <w:tcW w:w="671" w:type="dxa"/>
            <w:shd w:val="clear" w:color="auto" w:fill="auto"/>
            <w:noWrap/>
            <w:vAlign w:val="bottom"/>
          </w:tcPr>
          <w:p w14:paraId="107EB44D"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67D7B22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58DA8D9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37774C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28C8181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1F4FFDD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5ACB289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3EE19EE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648" w:type="dxa"/>
            <w:shd w:val="clear" w:color="auto" w:fill="auto"/>
            <w:noWrap/>
            <w:vAlign w:val="bottom"/>
          </w:tcPr>
          <w:p w14:paraId="709A8AB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73C782A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540" w:type="dxa"/>
            <w:shd w:val="clear" w:color="auto" w:fill="auto"/>
            <w:noWrap/>
            <w:vAlign w:val="bottom"/>
          </w:tcPr>
          <w:p w14:paraId="47EC8FF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595CF43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2.5</w:t>
            </w:r>
          </w:p>
        </w:tc>
        <w:tc>
          <w:tcPr>
            <w:tcW w:w="756" w:type="dxa"/>
            <w:shd w:val="clear" w:color="auto" w:fill="auto"/>
            <w:noWrap/>
            <w:vAlign w:val="bottom"/>
          </w:tcPr>
          <w:p w14:paraId="5E10CB6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21.8</w:t>
            </w:r>
          </w:p>
        </w:tc>
      </w:tr>
      <w:tr w:rsidR="004E5EA5" w:rsidRPr="0041248E" w14:paraId="70350FCD" w14:textId="77777777">
        <w:trPr>
          <w:trHeight w:val="300"/>
        </w:trPr>
        <w:tc>
          <w:tcPr>
            <w:tcW w:w="671" w:type="dxa"/>
            <w:shd w:val="clear" w:color="auto" w:fill="auto"/>
            <w:noWrap/>
            <w:vAlign w:val="bottom"/>
          </w:tcPr>
          <w:p w14:paraId="3473B39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1996</w:t>
            </w:r>
          </w:p>
        </w:tc>
        <w:tc>
          <w:tcPr>
            <w:tcW w:w="828" w:type="dxa"/>
            <w:shd w:val="clear" w:color="auto" w:fill="auto"/>
            <w:noWrap/>
            <w:vAlign w:val="bottom"/>
          </w:tcPr>
          <w:p w14:paraId="55BE9C0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0C74740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6A945FA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5926501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2DDBC56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6330864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579B989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648" w:type="dxa"/>
            <w:shd w:val="clear" w:color="auto" w:fill="auto"/>
            <w:noWrap/>
            <w:vAlign w:val="bottom"/>
          </w:tcPr>
          <w:p w14:paraId="073AF54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7BDFDB9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540" w:type="dxa"/>
            <w:shd w:val="clear" w:color="auto" w:fill="auto"/>
            <w:noWrap/>
            <w:vAlign w:val="bottom"/>
          </w:tcPr>
          <w:p w14:paraId="55F7F7E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24EF822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1.8</w:t>
            </w:r>
          </w:p>
        </w:tc>
        <w:tc>
          <w:tcPr>
            <w:tcW w:w="756" w:type="dxa"/>
            <w:shd w:val="clear" w:color="auto" w:fill="auto"/>
            <w:noWrap/>
            <w:vAlign w:val="bottom"/>
          </w:tcPr>
          <w:p w14:paraId="13604B4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20.4</w:t>
            </w:r>
          </w:p>
        </w:tc>
      </w:tr>
      <w:tr w:rsidR="004E5EA5" w:rsidRPr="0041248E" w14:paraId="1E904A21" w14:textId="77777777">
        <w:trPr>
          <w:trHeight w:val="300"/>
        </w:trPr>
        <w:tc>
          <w:tcPr>
            <w:tcW w:w="671" w:type="dxa"/>
            <w:shd w:val="clear" w:color="auto" w:fill="auto"/>
            <w:noWrap/>
            <w:vAlign w:val="bottom"/>
          </w:tcPr>
          <w:p w14:paraId="3EAC14F9"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AAD64B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18FD3BD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45ED508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3C37A92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3E603F8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0D716D5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537C79E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48" w:type="dxa"/>
            <w:shd w:val="clear" w:color="auto" w:fill="auto"/>
            <w:noWrap/>
            <w:vAlign w:val="bottom"/>
          </w:tcPr>
          <w:p w14:paraId="695D377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38265C1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540" w:type="dxa"/>
            <w:shd w:val="clear" w:color="auto" w:fill="auto"/>
            <w:noWrap/>
            <w:vAlign w:val="bottom"/>
          </w:tcPr>
          <w:p w14:paraId="32A812E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74EB2B3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1.8</w:t>
            </w:r>
          </w:p>
        </w:tc>
        <w:tc>
          <w:tcPr>
            <w:tcW w:w="756" w:type="dxa"/>
            <w:shd w:val="clear" w:color="auto" w:fill="auto"/>
            <w:noWrap/>
            <w:vAlign w:val="bottom"/>
          </w:tcPr>
          <w:p w14:paraId="7CE5FFB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18.3</w:t>
            </w:r>
          </w:p>
        </w:tc>
      </w:tr>
      <w:tr w:rsidR="004E5EA5" w:rsidRPr="0041248E" w14:paraId="74FA9367" w14:textId="77777777">
        <w:trPr>
          <w:trHeight w:val="300"/>
        </w:trPr>
        <w:tc>
          <w:tcPr>
            <w:tcW w:w="671" w:type="dxa"/>
            <w:shd w:val="clear" w:color="auto" w:fill="auto"/>
            <w:noWrap/>
            <w:vAlign w:val="bottom"/>
          </w:tcPr>
          <w:p w14:paraId="20789973"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DA392D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17460A1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74FD099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2A65B06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1A2D7BC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5DF2F7C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4D198A9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0.22</w:t>
            </w:r>
          </w:p>
        </w:tc>
        <w:tc>
          <w:tcPr>
            <w:tcW w:w="648" w:type="dxa"/>
            <w:shd w:val="clear" w:color="auto" w:fill="auto"/>
            <w:noWrap/>
            <w:vAlign w:val="bottom"/>
          </w:tcPr>
          <w:p w14:paraId="67E71DF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2874AB4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0.15</w:t>
            </w:r>
          </w:p>
        </w:tc>
        <w:tc>
          <w:tcPr>
            <w:tcW w:w="540" w:type="dxa"/>
            <w:shd w:val="clear" w:color="auto" w:fill="auto"/>
            <w:noWrap/>
            <w:vAlign w:val="bottom"/>
          </w:tcPr>
          <w:p w14:paraId="1EDA840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4007C8D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3.1</w:t>
            </w:r>
          </w:p>
        </w:tc>
        <w:tc>
          <w:tcPr>
            <w:tcW w:w="756" w:type="dxa"/>
            <w:shd w:val="clear" w:color="auto" w:fill="auto"/>
            <w:noWrap/>
            <w:vAlign w:val="bottom"/>
          </w:tcPr>
          <w:p w14:paraId="05B1118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8.9</w:t>
            </w:r>
          </w:p>
        </w:tc>
      </w:tr>
      <w:tr w:rsidR="004E5EA5" w:rsidRPr="0041248E" w14:paraId="652B6A5F" w14:textId="77777777">
        <w:trPr>
          <w:trHeight w:val="300"/>
        </w:trPr>
        <w:tc>
          <w:tcPr>
            <w:tcW w:w="671" w:type="dxa"/>
            <w:shd w:val="clear" w:color="auto" w:fill="auto"/>
            <w:noWrap/>
            <w:vAlign w:val="bottom"/>
          </w:tcPr>
          <w:p w14:paraId="4BF5C01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DD62A8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0C29B15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36862B7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543DE5D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65A76E1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73" w:type="dxa"/>
            <w:shd w:val="clear" w:color="auto" w:fill="auto"/>
            <w:noWrap/>
            <w:vAlign w:val="bottom"/>
          </w:tcPr>
          <w:p w14:paraId="6337C51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6D9107E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648" w:type="dxa"/>
            <w:shd w:val="clear" w:color="auto" w:fill="auto"/>
            <w:noWrap/>
            <w:vAlign w:val="bottom"/>
          </w:tcPr>
          <w:p w14:paraId="6FE90F1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5AF5E8C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540" w:type="dxa"/>
            <w:shd w:val="clear" w:color="auto" w:fill="auto"/>
            <w:noWrap/>
            <w:vAlign w:val="bottom"/>
          </w:tcPr>
          <w:p w14:paraId="26F1313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5.5</w:t>
            </w:r>
          </w:p>
        </w:tc>
        <w:tc>
          <w:tcPr>
            <w:tcW w:w="756" w:type="dxa"/>
            <w:shd w:val="clear" w:color="auto" w:fill="auto"/>
            <w:noWrap/>
            <w:vAlign w:val="bottom"/>
          </w:tcPr>
          <w:p w14:paraId="0DFA6AB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w:t>
            </w:r>
          </w:p>
        </w:tc>
        <w:tc>
          <w:tcPr>
            <w:tcW w:w="756" w:type="dxa"/>
            <w:shd w:val="clear" w:color="auto" w:fill="auto"/>
            <w:noWrap/>
            <w:vAlign w:val="bottom"/>
          </w:tcPr>
          <w:p w14:paraId="5ADCD6D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11.5</w:t>
            </w:r>
          </w:p>
        </w:tc>
      </w:tr>
      <w:tr w:rsidR="004E5EA5" w:rsidRPr="0041248E" w14:paraId="462FC0C9" w14:textId="77777777">
        <w:trPr>
          <w:trHeight w:val="300"/>
        </w:trPr>
        <w:tc>
          <w:tcPr>
            <w:tcW w:w="671" w:type="dxa"/>
            <w:shd w:val="clear" w:color="auto" w:fill="auto"/>
            <w:noWrap/>
            <w:vAlign w:val="bottom"/>
          </w:tcPr>
          <w:p w14:paraId="4D9C9E0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C67FC8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0C500D3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761854C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1E78D63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1CBEF54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64D4F4A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58BA32D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0.19</w:t>
            </w:r>
          </w:p>
        </w:tc>
        <w:tc>
          <w:tcPr>
            <w:tcW w:w="648" w:type="dxa"/>
            <w:shd w:val="clear" w:color="auto" w:fill="auto"/>
            <w:noWrap/>
            <w:vAlign w:val="bottom"/>
          </w:tcPr>
          <w:p w14:paraId="7A3D0DD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1349B42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0.18</w:t>
            </w:r>
          </w:p>
        </w:tc>
        <w:tc>
          <w:tcPr>
            <w:tcW w:w="540" w:type="dxa"/>
            <w:shd w:val="clear" w:color="auto" w:fill="auto"/>
            <w:noWrap/>
            <w:vAlign w:val="bottom"/>
          </w:tcPr>
          <w:p w14:paraId="0D8FE53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6458AA7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3.6</w:t>
            </w:r>
          </w:p>
        </w:tc>
        <w:tc>
          <w:tcPr>
            <w:tcW w:w="756" w:type="dxa"/>
            <w:shd w:val="clear" w:color="auto" w:fill="auto"/>
            <w:noWrap/>
            <w:vAlign w:val="bottom"/>
          </w:tcPr>
          <w:p w14:paraId="3891A33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11.5</w:t>
            </w:r>
          </w:p>
        </w:tc>
      </w:tr>
      <w:tr w:rsidR="004E5EA5" w:rsidRPr="0041248E" w14:paraId="06A4A96B" w14:textId="77777777">
        <w:trPr>
          <w:trHeight w:val="300"/>
        </w:trPr>
        <w:tc>
          <w:tcPr>
            <w:tcW w:w="671" w:type="dxa"/>
            <w:shd w:val="clear" w:color="auto" w:fill="auto"/>
            <w:noWrap/>
            <w:vAlign w:val="bottom"/>
          </w:tcPr>
          <w:p w14:paraId="3103BB42"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7339D7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22C5A1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w:t>
            </w:r>
          </w:p>
        </w:tc>
        <w:tc>
          <w:tcPr>
            <w:tcW w:w="828" w:type="dxa"/>
            <w:shd w:val="clear" w:color="auto" w:fill="auto"/>
            <w:noWrap/>
            <w:vAlign w:val="bottom"/>
          </w:tcPr>
          <w:p w14:paraId="4A89BE7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215C89F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76266F9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0.41</w:t>
            </w:r>
          </w:p>
        </w:tc>
        <w:tc>
          <w:tcPr>
            <w:tcW w:w="673" w:type="dxa"/>
            <w:shd w:val="clear" w:color="auto" w:fill="auto"/>
            <w:noWrap/>
            <w:vAlign w:val="bottom"/>
          </w:tcPr>
          <w:p w14:paraId="3B932AE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17E0B08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0.67</w:t>
            </w:r>
          </w:p>
        </w:tc>
        <w:tc>
          <w:tcPr>
            <w:tcW w:w="648" w:type="dxa"/>
            <w:shd w:val="clear" w:color="auto" w:fill="auto"/>
            <w:noWrap/>
            <w:vAlign w:val="bottom"/>
          </w:tcPr>
          <w:p w14:paraId="21E062F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0.58</w:t>
            </w:r>
          </w:p>
        </w:tc>
        <w:tc>
          <w:tcPr>
            <w:tcW w:w="648" w:type="dxa"/>
            <w:shd w:val="clear" w:color="auto" w:fill="auto"/>
            <w:noWrap/>
            <w:vAlign w:val="bottom"/>
          </w:tcPr>
          <w:p w14:paraId="38415B3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0.41</w:t>
            </w:r>
          </w:p>
        </w:tc>
        <w:tc>
          <w:tcPr>
            <w:tcW w:w="540" w:type="dxa"/>
            <w:shd w:val="clear" w:color="auto" w:fill="auto"/>
            <w:noWrap/>
            <w:vAlign w:val="bottom"/>
          </w:tcPr>
          <w:p w14:paraId="3E565E9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w:t>
            </w:r>
          </w:p>
        </w:tc>
        <w:tc>
          <w:tcPr>
            <w:tcW w:w="756" w:type="dxa"/>
            <w:shd w:val="clear" w:color="auto" w:fill="auto"/>
            <w:noWrap/>
            <w:vAlign w:val="bottom"/>
          </w:tcPr>
          <w:p w14:paraId="1277DDD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7.8</w:t>
            </w:r>
          </w:p>
        </w:tc>
        <w:tc>
          <w:tcPr>
            <w:tcW w:w="756" w:type="dxa"/>
            <w:shd w:val="clear" w:color="auto" w:fill="auto"/>
            <w:noWrap/>
            <w:vAlign w:val="bottom"/>
          </w:tcPr>
          <w:p w14:paraId="1B8634C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2.1</w:t>
            </w:r>
          </w:p>
        </w:tc>
      </w:tr>
      <w:tr w:rsidR="004E5EA5" w:rsidRPr="0041248E" w14:paraId="13E51244" w14:textId="77777777">
        <w:trPr>
          <w:trHeight w:val="300"/>
        </w:trPr>
        <w:tc>
          <w:tcPr>
            <w:tcW w:w="671" w:type="dxa"/>
            <w:shd w:val="clear" w:color="auto" w:fill="auto"/>
            <w:noWrap/>
            <w:vAlign w:val="bottom"/>
          </w:tcPr>
          <w:p w14:paraId="76041488"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5949B1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010FB58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w:t>
            </w:r>
          </w:p>
        </w:tc>
        <w:tc>
          <w:tcPr>
            <w:tcW w:w="828" w:type="dxa"/>
            <w:shd w:val="clear" w:color="auto" w:fill="auto"/>
            <w:noWrap/>
            <w:vAlign w:val="bottom"/>
          </w:tcPr>
          <w:p w14:paraId="52B3B78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5394E52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1227DB1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73" w:type="dxa"/>
            <w:shd w:val="clear" w:color="auto" w:fill="auto"/>
            <w:noWrap/>
            <w:vAlign w:val="bottom"/>
          </w:tcPr>
          <w:p w14:paraId="1E0BE31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648" w:type="dxa"/>
            <w:shd w:val="clear" w:color="auto" w:fill="auto"/>
            <w:noWrap/>
            <w:vAlign w:val="bottom"/>
          </w:tcPr>
          <w:p w14:paraId="49146B0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0.76</w:t>
            </w:r>
          </w:p>
        </w:tc>
        <w:tc>
          <w:tcPr>
            <w:tcW w:w="648" w:type="dxa"/>
            <w:shd w:val="clear" w:color="auto" w:fill="auto"/>
            <w:noWrap/>
            <w:vAlign w:val="bottom"/>
          </w:tcPr>
          <w:p w14:paraId="2F5B052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48" w:type="dxa"/>
            <w:shd w:val="clear" w:color="auto" w:fill="auto"/>
            <w:noWrap/>
            <w:vAlign w:val="bottom"/>
          </w:tcPr>
          <w:p w14:paraId="51E1443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0.44</w:t>
            </w:r>
          </w:p>
        </w:tc>
        <w:tc>
          <w:tcPr>
            <w:tcW w:w="540" w:type="dxa"/>
            <w:shd w:val="clear" w:color="auto" w:fill="auto"/>
            <w:noWrap/>
            <w:vAlign w:val="bottom"/>
          </w:tcPr>
          <w:p w14:paraId="4A02E1C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4.8</w:t>
            </w:r>
          </w:p>
        </w:tc>
        <w:tc>
          <w:tcPr>
            <w:tcW w:w="756" w:type="dxa"/>
            <w:shd w:val="clear" w:color="auto" w:fill="auto"/>
            <w:noWrap/>
            <w:vAlign w:val="bottom"/>
          </w:tcPr>
          <w:p w14:paraId="6B9C431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9.7</w:t>
            </w:r>
          </w:p>
        </w:tc>
        <w:tc>
          <w:tcPr>
            <w:tcW w:w="756" w:type="dxa"/>
            <w:shd w:val="clear" w:color="auto" w:fill="auto"/>
            <w:noWrap/>
            <w:vAlign w:val="bottom"/>
          </w:tcPr>
          <w:p w14:paraId="64C5D0B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1.3</w:t>
            </w:r>
          </w:p>
        </w:tc>
      </w:tr>
      <w:tr w:rsidR="004E5EA5" w:rsidRPr="0041248E" w14:paraId="115B3EDD" w14:textId="77777777">
        <w:trPr>
          <w:trHeight w:val="300"/>
        </w:trPr>
        <w:tc>
          <w:tcPr>
            <w:tcW w:w="671" w:type="dxa"/>
            <w:shd w:val="clear" w:color="auto" w:fill="auto"/>
            <w:noWrap/>
            <w:vAlign w:val="bottom"/>
          </w:tcPr>
          <w:p w14:paraId="55FA7200"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3F445C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4D261D6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828" w:type="dxa"/>
            <w:shd w:val="clear" w:color="auto" w:fill="auto"/>
            <w:noWrap/>
            <w:vAlign w:val="bottom"/>
          </w:tcPr>
          <w:p w14:paraId="4A434CD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1" w:type="dxa"/>
            <w:shd w:val="clear" w:color="auto" w:fill="auto"/>
            <w:noWrap/>
            <w:vAlign w:val="bottom"/>
          </w:tcPr>
          <w:p w14:paraId="12E7AC1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5CC111D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73" w:type="dxa"/>
            <w:shd w:val="clear" w:color="auto" w:fill="auto"/>
            <w:noWrap/>
            <w:vAlign w:val="bottom"/>
          </w:tcPr>
          <w:p w14:paraId="75D5729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0.34</w:t>
            </w:r>
          </w:p>
        </w:tc>
        <w:tc>
          <w:tcPr>
            <w:tcW w:w="648" w:type="dxa"/>
            <w:shd w:val="clear" w:color="auto" w:fill="auto"/>
            <w:noWrap/>
            <w:vAlign w:val="bottom"/>
          </w:tcPr>
          <w:p w14:paraId="189ADC4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1.01</w:t>
            </w:r>
          </w:p>
        </w:tc>
        <w:tc>
          <w:tcPr>
            <w:tcW w:w="648" w:type="dxa"/>
            <w:shd w:val="clear" w:color="auto" w:fill="auto"/>
            <w:noWrap/>
            <w:vAlign w:val="bottom"/>
          </w:tcPr>
          <w:p w14:paraId="0800A71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0.11</w:t>
            </w:r>
          </w:p>
        </w:tc>
        <w:tc>
          <w:tcPr>
            <w:tcW w:w="648" w:type="dxa"/>
            <w:shd w:val="clear" w:color="auto" w:fill="auto"/>
            <w:noWrap/>
            <w:vAlign w:val="bottom"/>
          </w:tcPr>
          <w:p w14:paraId="1C180D4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0.56</w:t>
            </w:r>
          </w:p>
        </w:tc>
        <w:tc>
          <w:tcPr>
            <w:tcW w:w="540" w:type="dxa"/>
            <w:shd w:val="clear" w:color="auto" w:fill="auto"/>
            <w:noWrap/>
            <w:vAlign w:val="bottom"/>
          </w:tcPr>
          <w:p w14:paraId="61C14AE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4F638D6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8</w:t>
            </w:r>
          </w:p>
        </w:tc>
        <w:tc>
          <w:tcPr>
            <w:tcW w:w="756" w:type="dxa"/>
            <w:shd w:val="clear" w:color="auto" w:fill="auto"/>
            <w:noWrap/>
            <w:vAlign w:val="bottom"/>
          </w:tcPr>
          <w:p w14:paraId="3933C00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3.8</w:t>
            </w:r>
          </w:p>
        </w:tc>
      </w:tr>
      <w:tr w:rsidR="004E5EA5" w:rsidRPr="0041248E" w14:paraId="58E2030E" w14:textId="77777777">
        <w:trPr>
          <w:trHeight w:val="300"/>
        </w:trPr>
        <w:tc>
          <w:tcPr>
            <w:tcW w:w="671" w:type="dxa"/>
            <w:shd w:val="clear" w:color="auto" w:fill="auto"/>
            <w:noWrap/>
            <w:vAlign w:val="bottom"/>
          </w:tcPr>
          <w:p w14:paraId="74876818"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9B1495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7156982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0.12</w:t>
            </w:r>
          </w:p>
        </w:tc>
        <w:tc>
          <w:tcPr>
            <w:tcW w:w="828" w:type="dxa"/>
            <w:shd w:val="clear" w:color="auto" w:fill="auto"/>
            <w:noWrap/>
            <w:vAlign w:val="bottom"/>
          </w:tcPr>
          <w:p w14:paraId="2217969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7DF9D07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73C021E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2CE07FE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648" w:type="dxa"/>
            <w:shd w:val="clear" w:color="auto" w:fill="auto"/>
            <w:noWrap/>
            <w:vAlign w:val="bottom"/>
          </w:tcPr>
          <w:p w14:paraId="3B972ED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0.35</w:t>
            </w:r>
          </w:p>
        </w:tc>
        <w:tc>
          <w:tcPr>
            <w:tcW w:w="648" w:type="dxa"/>
            <w:shd w:val="clear" w:color="auto" w:fill="auto"/>
            <w:noWrap/>
            <w:vAlign w:val="bottom"/>
          </w:tcPr>
          <w:p w14:paraId="31ED906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0.07</w:t>
            </w:r>
          </w:p>
        </w:tc>
        <w:tc>
          <w:tcPr>
            <w:tcW w:w="648" w:type="dxa"/>
            <w:shd w:val="clear" w:color="auto" w:fill="auto"/>
            <w:noWrap/>
            <w:vAlign w:val="bottom"/>
          </w:tcPr>
          <w:p w14:paraId="01C8A6A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0.23</w:t>
            </w:r>
          </w:p>
        </w:tc>
        <w:tc>
          <w:tcPr>
            <w:tcW w:w="540" w:type="dxa"/>
            <w:shd w:val="clear" w:color="auto" w:fill="auto"/>
            <w:noWrap/>
            <w:vAlign w:val="bottom"/>
          </w:tcPr>
          <w:p w14:paraId="09ADAD6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66E241B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4</w:t>
            </w:r>
          </w:p>
        </w:tc>
        <w:tc>
          <w:tcPr>
            <w:tcW w:w="756" w:type="dxa"/>
            <w:shd w:val="clear" w:color="auto" w:fill="auto"/>
            <w:noWrap/>
            <w:vAlign w:val="bottom"/>
          </w:tcPr>
          <w:p w14:paraId="1100705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2.8</w:t>
            </w:r>
          </w:p>
        </w:tc>
      </w:tr>
      <w:tr w:rsidR="004E5EA5" w:rsidRPr="0041248E" w14:paraId="0B40CC23" w14:textId="77777777">
        <w:trPr>
          <w:trHeight w:val="300"/>
        </w:trPr>
        <w:tc>
          <w:tcPr>
            <w:tcW w:w="671" w:type="dxa"/>
            <w:shd w:val="clear" w:color="auto" w:fill="auto"/>
            <w:noWrap/>
            <w:vAlign w:val="bottom"/>
          </w:tcPr>
          <w:p w14:paraId="719C274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E9C681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2151763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4D32247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17AD609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7160452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15497BA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3F1A709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648" w:type="dxa"/>
            <w:shd w:val="clear" w:color="auto" w:fill="auto"/>
            <w:noWrap/>
            <w:vAlign w:val="bottom"/>
          </w:tcPr>
          <w:p w14:paraId="745E3B6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5E19C37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540" w:type="dxa"/>
            <w:shd w:val="clear" w:color="auto" w:fill="auto"/>
            <w:noWrap/>
            <w:vAlign w:val="bottom"/>
          </w:tcPr>
          <w:p w14:paraId="1D6DBA5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1591DE2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2.3</w:t>
            </w:r>
          </w:p>
        </w:tc>
        <w:tc>
          <w:tcPr>
            <w:tcW w:w="756" w:type="dxa"/>
            <w:shd w:val="clear" w:color="auto" w:fill="auto"/>
            <w:noWrap/>
            <w:vAlign w:val="bottom"/>
          </w:tcPr>
          <w:p w14:paraId="1804CD3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6.7</w:t>
            </w:r>
          </w:p>
        </w:tc>
      </w:tr>
      <w:tr w:rsidR="004E5EA5" w:rsidRPr="0041248E" w14:paraId="388B8201" w14:textId="77777777">
        <w:trPr>
          <w:trHeight w:val="300"/>
        </w:trPr>
        <w:tc>
          <w:tcPr>
            <w:tcW w:w="671" w:type="dxa"/>
            <w:shd w:val="clear" w:color="auto" w:fill="auto"/>
            <w:noWrap/>
            <w:vAlign w:val="bottom"/>
          </w:tcPr>
          <w:p w14:paraId="4FE40D7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AE480C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2B2CBB7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6E1FA89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4F9411E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7E7EE15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6497C96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2E17607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648" w:type="dxa"/>
            <w:shd w:val="clear" w:color="auto" w:fill="auto"/>
            <w:noWrap/>
            <w:vAlign w:val="bottom"/>
          </w:tcPr>
          <w:p w14:paraId="51DDB25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410EA08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540" w:type="dxa"/>
            <w:shd w:val="clear" w:color="auto" w:fill="auto"/>
            <w:noWrap/>
            <w:vAlign w:val="bottom"/>
          </w:tcPr>
          <w:p w14:paraId="6930F90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16CDDB1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2.2</w:t>
            </w:r>
          </w:p>
        </w:tc>
        <w:tc>
          <w:tcPr>
            <w:tcW w:w="756" w:type="dxa"/>
            <w:shd w:val="clear" w:color="auto" w:fill="auto"/>
            <w:noWrap/>
            <w:vAlign w:val="bottom"/>
          </w:tcPr>
          <w:p w14:paraId="725B6DA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15.2</w:t>
            </w:r>
          </w:p>
        </w:tc>
      </w:tr>
      <w:tr w:rsidR="004E5EA5" w:rsidRPr="0041248E" w14:paraId="255313BD" w14:textId="77777777">
        <w:trPr>
          <w:trHeight w:val="300"/>
        </w:trPr>
        <w:tc>
          <w:tcPr>
            <w:tcW w:w="671" w:type="dxa"/>
            <w:shd w:val="clear" w:color="auto" w:fill="auto"/>
            <w:noWrap/>
            <w:vAlign w:val="bottom"/>
          </w:tcPr>
          <w:p w14:paraId="5B073974"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lastRenderedPageBreak/>
              <w:t xml:space="preserve"> </w:t>
            </w:r>
          </w:p>
          <w:p w14:paraId="3F33EFDB"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Year</w:t>
            </w:r>
          </w:p>
        </w:tc>
        <w:tc>
          <w:tcPr>
            <w:tcW w:w="828" w:type="dxa"/>
            <w:shd w:val="clear" w:color="auto" w:fill="auto"/>
            <w:noWrap/>
            <w:vAlign w:val="bottom"/>
          </w:tcPr>
          <w:p w14:paraId="468580CC"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 xml:space="preserve"> </w:t>
            </w:r>
          </w:p>
          <w:p w14:paraId="0AAADC9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Month</w:t>
            </w:r>
          </w:p>
        </w:tc>
        <w:tc>
          <w:tcPr>
            <w:tcW w:w="671" w:type="dxa"/>
            <w:shd w:val="clear" w:color="auto" w:fill="auto"/>
            <w:noWrap/>
            <w:vAlign w:val="bottom"/>
          </w:tcPr>
          <w:p w14:paraId="57DD5576"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Ca</w:t>
            </w:r>
          </w:p>
          <w:p w14:paraId="61246A14"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4D0675C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w:t>
            </w:r>
          </w:p>
          <w:p w14:paraId="0BE13E72"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71" w:type="dxa"/>
            <w:shd w:val="clear" w:color="auto" w:fill="auto"/>
            <w:noWrap/>
            <w:vAlign w:val="bottom"/>
          </w:tcPr>
          <w:p w14:paraId="5B254526"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K</w:t>
            </w:r>
          </w:p>
          <w:p w14:paraId="3FDAA350"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41B80C1A"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Na</w:t>
            </w:r>
          </w:p>
          <w:p w14:paraId="4CB52BB1"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73" w:type="dxa"/>
            <w:shd w:val="clear" w:color="auto" w:fill="auto"/>
            <w:noWrap/>
            <w:vAlign w:val="bottom"/>
          </w:tcPr>
          <w:p w14:paraId="5D5A14DE"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NH</w:t>
            </w:r>
            <w:r w:rsidRPr="0046485B">
              <w:rPr>
                <w:rFonts w:ascii="Arial" w:hAnsi="Arial" w:cs="Arial"/>
                <w:color w:val="000000"/>
                <w:sz w:val="18"/>
                <w:szCs w:val="18"/>
                <w:vertAlign w:val="subscript"/>
              </w:rPr>
              <w:t>4</w:t>
            </w:r>
          </w:p>
          <w:p w14:paraId="63DF743E"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0E7B686F"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NO</w:t>
            </w:r>
            <w:r w:rsidRPr="0046485B">
              <w:rPr>
                <w:rFonts w:ascii="Arial" w:hAnsi="Arial" w:cs="Arial"/>
                <w:color w:val="000000"/>
                <w:sz w:val="18"/>
                <w:szCs w:val="18"/>
                <w:vertAlign w:val="subscript"/>
              </w:rPr>
              <w:t>3</w:t>
            </w:r>
          </w:p>
          <w:p w14:paraId="2F62321B"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65291018"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Cl</w:t>
            </w:r>
          </w:p>
          <w:p w14:paraId="735B6433"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141FDF8F"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SO</w:t>
            </w:r>
            <w:r w:rsidRPr="0046485B">
              <w:rPr>
                <w:rFonts w:ascii="Arial" w:hAnsi="Arial" w:cs="Arial"/>
                <w:color w:val="000000"/>
                <w:sz w:val="18"/>
                <w:szCs w:val="18"/>
                <w:vertAlign w:val="subscript"/>
              </w:rPr>
              <w:t>4</w:t>
            </w:r>
          </w:p>
          <w:p w14:paraId="25D01B23"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540" w:type="dxa"/>
            <w:shd w:val="clear" w:color="auto" w:fill="auto"/>
            <w:noWrap/>
            <w:vAlign w:val="bottom"/>
          </w:tcPr>
          <w:p w14:paraId="3BADCB4E"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pH</w:t>
            </w:r>
          </w:p>
        </w:tc>
        <w:tc>
          <w:tcPr>
            <w:tcW w:w="756" w:type="dxa"/>
            <w:shd w:val="clear" w:color="auto" w:fill="auto"/>
            <w:noWrap/>
            <w:vAlign w:val="bottom"/>
          </w:tcPr>
          <w:p w14:paraId="155D5504"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Cond</w:t>
            </w:r>
          </w:p>
          <w:p w14:paraId="38934096"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uS/cm</w:t>
            </w:r>
          </w:p>
        </w:tc>
        <w:tc>
          <w:tcPr>
            <w:tcW w:w="756" w:type="dxa"/>
            <w:shd w:val="clear" w:color="auto" w:fill="auto"/>
            <w:noWrap/>
            <w:vAlign w:val="bottom"/>
          </w:tcPr>
          <w:p w14:paraId="042194EF"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Pcpt</w:t>
            </w:r>
          </w:p>
          <w:p w14:paraId="175B5185"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cm</w:t>
            </w:r>
          </w:p>
        </w:tc>
      </w:tr>
      <w:tr w:rsidR="004E5EA5" w:rsidRPr="0041248E" w14:paraId="1E794D41" w14:textId="77777777">
        <w:trPr>
          <w:trHeight w:val="300"/>
        </w:trPr>
        <w:tc>
          <w:tcPr>
            <w:tcW w:w="671" w:type="dxa"/>
            <w:shd w:val="clear" w:color="auto" w:fill="auto"/>
            <w:noWrap/>
            <w:vAlign w:val="bottom"/>
          </w:tcPr>
          <w:p w14:paraId="7F290AE1"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6493560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0358CB0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828" w:type="dxa"/>
            <w:shd w:val="clear" w:color="auto" w:fill="auto"/>
            <w:noWrap/>
            <w:vAlign w:val="bottom"/>
          </w:tcPr>
          <w:p w14:paraId="007175A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1BBB64A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7F11447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547C80D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476817E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48" w:type="dxa"/>
            <w:shd w:val="clear" w:color="auto" w:fill="auto"/>
            <w:noWrap/>
            <w:vAlign w:val="bottom"/>
          </w:tcPr>
          <w:p w14:paraId="7F6A5B5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2E3F626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0.06</w:t>
            </w:r>
          </w:p>
        </w:tc>
        <w:tc>
          <w:tcPr>
            <w:tcW w:w="540" w:type="dxa"/>
            <w:shd w:val="clear" w:color="auto" w:fill="auto"/>
            <w:noWrap/>
            <w:vAlign w:val="bottom"/>
          </w:tcPr>
          <w:p w14:paraId="50AE4FF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4A3DEAE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2.1</w:t>
            </w:r>
          </w:p>
        </w:tc>
        <w:tc>
          <w:tcPr>
            <w:tcW w:w="756" w:type="dxa"/>
            <w:shd w:val="clear" w:color="auto" w:fill="auto"/>
            <w:noWrap/>
            <w:vAlign w:val="bottom"/>
          </w:tcPr>
          <w:p w14:paraId="446980A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29.6</w:t>
            </w:r>
          </w:p>
        </w:tc>
      </w:tr>
      <w:tr w:rsidR="004E5EA5" w:rsidRPr="0041248E" w14:paraId="56A6B3E3" w14:textId="77777777">
        <w:trPr>
          <w:trHeight w:val="300"/>
        </w:trPr>
        <w:tc>
          <w:tcPr>
            <w:tcW w:w="671" w:type="dxa"/>
            <w:shd w:val="clear" w:color="auto" w:fill="auto"/>
            <w:noWrap/>
            <w:vAlign w:val="bottom"/>
          </w:tcPr>
          <w:p w14:paraId="2E956E2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1997</w:t>
            </w:r>
          </w:p>
        </w:tc>
        <w:tc>
          <w:tcPr>
            <w:tcW w:w="828" w:type="dxa"/>
            <w:shd w:val="clear" w:color="auto" w:fill="auto"/>
            <w:noWrap/>
            <w:vAlign w:val="bottom"/>
          </w:tcPr>
          <w:p w14:paraId="35AEFF0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57B2A0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3108310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224C9A6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6FCC2D3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3" w:type="dxa"/>
            <w:shd w:val="clear" w:color="auto" w:fill="auto"/>
            <w:noWrap/>
            <w:vAlign w:val="bottom"/>
          </w:tcPr>
          <w:p w14:paraId="06F09CD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57BD743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0.10</w:t>
            </w:r>
          </w:p>
        </w:tc>
        <w:tc>
          <w:tcPr>
            <w:tcW w:w="648" w:type="dxa"/>
            <w:shd w:val="clear" w:color="auto" w:fill="auto"/>
            <w:noWrap/>
            <w:vAlign w:val="bottom"/>
          </w:tcPr>
          <w:p w14:paraId="1A203DD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61F1557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540" w:type="dxa"/>
            <w:shd w:val="clear" w:color="auto" w:fill="auto"/>
            <w:noWrap/>
            <w:vAlign w:val="bottom"/>
          </w:tcPr>
          <w:p w14:paraId="0268B9C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06ACEC2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2.1</w:t>
            </w:r>
          </w:p>
        </w:tc>
        <w:tc>
          <w:tcPr>
            <w:tcW w:w="756" w:type="dxa"/>
            <w:shd w:val="clear" w:color="auto" w:fill="auto"/>
            <w:noWrap/>
            <w:vAlign w:val="bottom"/>
          </w:tcPr>
          <w:p w14:paraId="32ED5A1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21.8</w:t>
            </w:r>
          </w:p>
        </w:tc>
      </w:tr>
      <w:tr w:rsidR="004E5EA5" w:rsidRPr="0041248E" w14:paraId="737E4ED4" w14:textId="77777777">
        <w:trPr>
          <w:trHeight w:val="300"/>
        </w:trPr>
        <w:tc>
          <w:tcPr>
            <w:tcW w:w="671" w:type="dxa"/>
            <w:shd w:val="clear" w:color="auto" w:fill="auto"/>
            <w:noWrap/>
            <w:vAlign w:val="bottom"/>
          </w:tcPr>
          <w:p w14:paraId="544FE03F"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75AABB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0C79D19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38694B7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3A81F3D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2675765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034A00F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4914966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648" w:type="dxa"/>
            <w:shd w:val="clear" w:color="auto" w:fill="auto"/>
            <w:noWrap/>
            <w:vAlign w:val="bottom"/>
          </w:tcPr>
          <w:p w14:paraId="35DB5CA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48" w:type="dxa"/>
            <w:shd w:val="clear" w:color="auto" w:fill="auto"/>
            <w:noWrap/>
            <w:vAlign w:val="bottom"/>
          </w:tcPr>
          <w:p w14:paraId="3B7ED5C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0.08</w:t>
            </w:r>
          </w:p>
        </w:tc>
        <w:tc>
          <w:tcPr>
            <w:tcW w:w="540" w:type="dxa"/>
            <w:shd w:val="clear" w:color="auto" w:fill="auto"/>
            <w:noWrap/>
            <w:vAlign w:val="bottom"/>
          </w:tcPr>
          <w:p w14:paraId="0BDBFBF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115E60A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2.2</w:t>
            </w:r>
          </w:p>
        </w:tc>
        <w:tc>
          <w:tcPr>
            <w:tcW w:w="756" w:type="dxa"/>
            <w:shd w:val="clear" w:color="auto" w:fill="auto"/>
            <w:noWrap/>
            <w:vAlign w:val="bottom"/>
          </w:tcPr>
          <w:p w14:paraId="6CAE3D9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11.3</w:t>
            </w:r>
          </w:p>
        </w:tc>
      </w:tr>
      <w:tr w:rsidR="004E5EA5" w:rsidRPr="0041248E" w14:paraId="24974DD7" w14:textId="77777777">
        <w:trPr>
          <w:trHeight w:val="300"/>
        </w:trPr>
        <w:tc>
          <w:tcPr>
            <w:tcW w:w="671" w:type="dxa"/>
            <w:shd w:val="clear" w:color="auto" w:fill="auto"/>
            <w:noWrap/>
            <w:vAlign w:val="bottom"/>
          </w:tcPr>
          <w:p w14:paraId="4FA30E08"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D5E1BD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5E5F56F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0A97C9E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7C294EA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57BC1FA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6718588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2C086E8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0.16</w:t>
            </w:r>
          </w:p>
        </w:tc>
        <w:tc>
          <w:tcPr>
            <w:tcW w:w="648" w:type="dxa"/>
            <w:shd w:val="clear" w:color="auto" w:fill="auto"/>
            <w:noWrap/>
            <w:vAlign w:val="bottom"/>
          </w:tcPr>
          <w:p w14:paraId="5A863D0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48" w:type="dxa"/>
            <w:shd w:val="clear" w:color="auto" w:fill="auto"/>
            <w:noWrap/>
            <w:vAlign w:val="bottom"/>
          </w:tcPr>
          <w:p w14:paraId="6AE0815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0.13</w:t>
            </w:r>
          </w:p>
        </w:tc>
        <w:tc>
          <w:tcPr>
            <w:tcW w:w="540" w:type="dxa"/>
            <w:shd w:val="clear" w:color="auto" w:fill="auto"/>
            <w:noWrap/>
            <w:vAlign w:val="bottom"/>
          </w:tcPr>
          <w:p w14:paraId="41CF0F9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5.4</w:t>
            </w:r>
          </w:p>
        </w:tc>
        <w:tc>
          <w:tcPr>
            <w:tcW w:w="756" w:type="dxa"/>
            <w:shd w:val="clear" w:color="auto" w:fill="auto"/>
            <w:noWrap/>
            <w:vAlign w:val="bottom"/>
          </w:tcPr>
          <w:p w14:paraId="3F951E9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2.4</w:t>
            </w:r>
          </w:p>
        </w:tc>
        <w:tc>
          <w:tcPr>
            <w:tcW w:w="756" w:type="dxa"/>
            <w:shd w:val="clear" w:color="auto" w:fill="auto"/>
            <w:noWrap/>
            <w:vAlign w:val="bottom"/>
          </w:tcPr>
          <w:p w14:paraId="56C37CC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14.4</w:t>
            </w:r>
          </w:p>
        </w:tc>
      </w:tr>
      <w:tr w:rsidR="004E5EA5" w:rsidRPr="0041248E" w14:paraId="483FC360" w14:textId="77777777">
        <w:trPr>
          <w:trHeight w:val="300"/>
        </w:trPr>
        <w:tc>
          <w:tcPr>
            <w:tcW w:w="671" w:type="dxa"/>
            <w:shd w:val="clear" w:color="auto" w:fill="auto"/>
            <w:noWrap/>
            <w:vAlign w:val="bottom"/>
          </w:tcPr>
          <w:p w14:paraId="5B91FFA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B08AB1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6699596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240733B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671" w:type="dxa"/>
            <w:shd w:val="clear" w:color="auto" w:fill="auto"/>
            <w:noWrap/>
            <w:vAlign w:val="bottom"/>
          </w:tcPr>
          <w:p w14:paraId="4357938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0.00</w:t>
            </w:r>
          </w:p>
        </w:tc>
        <w:tc>
          <w:tcPr>
            <w:tcW w:w="828" w:type="dxa"/>
            <w:shd w:val="clear" w:color="auto" w:fill="auto"/>
            <w:noWrap/>
            <w:vAlign w:val="bottom"/>
          </w:tcPr>
          <w:p w14:paraId="11C4582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3477628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630CC1D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0.26</w:t>
            </w:r>
          </w:p>
        </w:tc>
        <w:tc>
          <w:tcPr>
            <w:tcW w:w="648" w:type="dxa"/>
            <w:shd w:val="clear" w:color="auto" w:fill="auto"/>
            <w:noWrap/>
            <w:vAlign w:val="bottom"/>
          </w:tcPr>
          <w:p w14:paraId="7B764B2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042DC10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540" w:type="dxa"/>
            <w:shd w:val="clear" w:color="auto" w:fill="auto"/>
            <w:noWrap/>
            <w:vAlign w:val="bottom"/>
          </w:tcPr>
          <w:p w14:paraId="6A53FE3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5.3</w:t>
            </w:r>
          </w:p>
        </w:tc>
        <w:tc>
          <w:tcPr>
            <w:tcW w:w="756" w:type="dxa"/>
            <w:shd w:val="clear" w:color="auto" w:fill="auto"/>
            <w:noWrap/>
            <w:vAlign w:val="bottom"/>
          </w:tcPr>
          <w:p w14:paraId="334D674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2.8</w:t>
            </w:r>
          </w:p>
        </w:tc>
        <w:tc>
          <w:tcPr>
            <w:tcW w:w="756" w:type="dxa"/>
            <w:shd w:val="clear" w:color="auto" w:fill="auto"/>
            <w:noWrap/>
            <w:vAlign w:val="bottom"/>
          </w:tcPr>
          <w:p w14:paraId="3B8068C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9.2</w:t>
            </w:r>
          </w:p>
        </w:tc>
      </w:tr>
      <w:tr w:rsidR="004E5EA5" w:rsidRPr="0041248E" w14:paraId="3469B55F" w14:textId="77777777">
        <w:trPr>
          <w:trHeight w:val="300"/>
        </w:trPr>
        <w:tc>
          <w:tcPr>
            <w:tcW w:w="671" w:type="dxa"/>
            <w:shd w:val="clear" w:color="auto" w:fill="auto"/>
            <w:noWrap/>
            <w:vAlign w:val="bottom"/>
          </w:tcPr>
          <w:p w14:paraId="51371F1A"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AB1117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05F901F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828" w:type="dxa"/>
            <w:shd w:val="clear" w:color="auto" w:fill="auto"/>
            <w:noWrap/>
            <w:vAlign w:val="bottom"/>
          </w:tcPr>
          <w:p w14:paraId="3CCC34F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0119E83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828" w:type="dxa"/>
            <w:shd w:val="clear" w:color="auto" w:fill="auto"/>
            <w:noWrap/>
            <w:vAlign w:val="bottom"/>
          </w:tcPr>
          <w:p w14:paraId="59ED533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0.02</w:t>
            </w:r>
          </w:p>
        </w:tc>
        <w:tc>
          <w:tcPr>
            <w:tcW w:w="673" w:type="dxa"/>
            <w:shd w:val="clear" w:color="auto" w:fill="auto"/>
            <w:noWrap/>
            <w:vAlign w:val="bottom"/>
          </w:tcPr>
          <w:p w14:paraId="009DBC9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3E58FC3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0.22</w:t>
            </w:r>
          </w:p>
        </w:tc>
        <w:tc>
          <w:tcPr>
            <w:tcW w:w="648" w:type="dxa"/>
            <w:shd w:val="clear" w:color="auto" w:fill="auto"/>
            <w:noWrap/>
            <w:vAlign w:val="bottom"/>
          </w:tcPr>
          <w:p w14:paraId="76CFCFF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48" w:type="dxa"/>
            <w:shd w:val="clear" w:color="auto" w:fill="auto"/>
            <w:noWrap/>
            <w:vAlign w:val="bottom"/>
          </w:tcPr>
          <w:p w14:paraId="1D6B5A0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0.14</w:t>
            </w:r>
          </w:p>
        </w:tc>
        <w:tc>
          <w:tcPr>
            <w:tcW w:w="540" w:type="dxa"/>
            <w:shd w:val="clear" w:color="auto" w:fill="auto"/>
            <w:noWrap/>
            <w:vAlign w:val="bottom"/>
          </w:tcPr>
          <w:p w14:paraId="3A69AA1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5.2</w:t>
            </w:r>
          </w:p>
        </w:tc>
        <w:tc>
          <w:tcPr>
            <w:tcW w:w="756" w:type="dxa"/>
            <w:shd w:val="clear" w:color="auto" w:fill="auto"/>
            <w:noWrap/>
            <w:vAlign w:val="bottom"/>
          </w:tcPr>
          <w:p w14:paraId="02AE1AC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3.4</w:t>
            </w:r>
          </w:p>
        </w:tc>
        <w:tc>
          <w:tcPr>
            <w:tcW w:w="756" w:type="dxa"/>
            <w:shd w:val="clear" w:color="auto" w:fill="auto"/>
            <w:noWrap/>
            <w:vAlign w:val="bottom"/>
          </w:tcPr>
          <w:p w14:paraId="6C452A0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5.9</w:t>
            </w:r>
          </w:p>
        </w:tc>
      </w:tr>
      <w:tr w:rsidR="004E5EA5" w:rsidRPr="0041248E" w14:paraId="0CB4CAFB" w14:textId="77777777">
        <w:trPr>
          <w:trHeight w:val="300"/>
        </w:trPr>
        <w:tc>
          <w:tcPr>
            <w:tcW w:w="671" w:type="dxa"/>
            <w:shd w:val="clear" w:color="auto" w:fill="auto"/>
            <w:noWrap/>
            <w:vAlign w:val="bottom"/>
          </w:tcPr>
          <w:p w14:paraId="565FC6D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35D05D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2B5149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828" w:type="dxa"/>
            <w:shd w:val="clear" w:color="auto" w:fill="auto"/>
            <w:noWrap/>
            <w:vAlign w:val="bottom"/>
          </w:tcPr>
          <w:p w14:paraId="47E3D3C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1" w:type="dxa"/>
            <w:shd w:val="clear" w:color="auto" w:fill="auto"/>
            <w:noWrap/>
            <w:vAlign w:val="bottom"/>
          </w:tcPr>
          <w:p w14:paraId="0A3F400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828" w:type="dxa"/>
            <w:shd w:val="clear" w:color="auto" w:fill="auto"/>
            <w:noWrap/>
            <w:vAlign w:val="bottom"/>
          </w:tcPr>
          <w:p w14:paraId="3786EBE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73" w:type="dxa"/>
            <w:shd w:val="clear" w:color="auto" w:fill="auto"/>
            <w:noWrap/>
            <w:vAlign w:val="bottom"/>
          </w:tcPr>
          <w:p w14:paraId="4E150E0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0.04</w:t>
            </w:r>
          </w:p>
        </w:tc>
        <w:tc>
          <w:tcPr>
            <w:tcW w:w="648" w:type="dxa"/>
            <w:shd w:val="clear" w:color="auto" w:fill="auto"/>
            <w:noWrap/>
            <w:vAlign w:val="bottom"/>
          </w:tcPr>
          <w:p w14:paraId="18C902B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0.39</w:t>
            </w:r>
          </w:p>
        </w:tc>
        <w:tc>
          <w:tcPr>
            <w:tcW w:w="648" w:type="dxa"/>
            <w:shd w:val="clear" w:color="auto" w:fill="auto"/>
            <w:noWrap/>
            <w:vAlign w:val="bottom"/>
          </w:tcPr>
          <w:p w14:paraId="7279A88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0.05</w:t>
            </w:r>
          </w:p>
        </w:tc>
        <w:tc>
          <w:tcPr>
            <w:tcW w:w="648" w:type="dxa"/>
            <w:shd w:val="clear" w:color="auto" w:fill="auto"/>
            <w:noWrap/>
            <w:vAlign w:val="bottom"/>
          </w:tcPr>
          <w:p w14:paraId="4042330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0.22</w:t>
            </w:r>
          </w:p>
        </w:tc>
        <w:tc>
          <w:tcPr>
            <w:tcW w:w="540" w:type="dxa"/>
            <w:shd w:val="clear" w:color="auto" w:fill="auto"/>
            <w:noWrap/>
            <w:vAlign w:val="bottom"/>
          </w:tcPr>
          <w:p w14:paraId="46AC8F8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5.1</w:t>
            </w:r>
          </w:p>
        </w:tc>
        <w:tc>
          <w:tcPr>
            <w:tcW w:w="756" w:type="dxa"/>
            <w:shd w:val="clear" w:color="auto" w:fill="auto"/>
            <w:noWrap/>
            <w:vAlign w:val="bottom"/>
          </w:tcPr>
          <w:p w14:paraId="650BDF4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5.2</w:t>
            </w:r>
          </w:p>
        </w:tc>
        <w:tc>
          <w:tcPr>
            <w:tcW w:w="756" w:type="dxa"/>
            <w:shd w:val="clear" w:color="auto" w:fill="auto"/>
            <w:noWrap/>
            <w:vAlign w:val="bottom"/>
          </w:tcPr>
          <w:p w14:paraId="138266F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7.7</w:t>
            </w:r>
          </w:p>
        </w:tc>
      </w:tr>
      <w:tr w:rsidR="004E5EA5" w:rsidRPr="0041248E" w14:paraId="5FC1F0E0" w14:textId="77777777">
        <w:trPr>
          <w:trHeight w:val="300"/>
        </w:trPr>
        <w:tc>
          <w:tcPr>
            <w:tcW w:w="671" w:type="dxa"/>
            <w:shd w:val="clear" w:color="auto" w:fill="auto"/>
            <w:noWrap/>
            <w:vAlign w:val="bottom"/>
          </w:tcPr>
          <w:p w14:paraId="0EDBA9F9"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C145E1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54699D3F" w14:textId="77777777" w:rsidR="004E5EA5" w:rsidRPr="0041248E" w:rsidRDefault="004E5EA5" w:rsidP="0021244E">
            <w:pPr>
              <w:jc w:val="right"/>
              <w:rPr>
                <w:rFonts w:ascii="Arial" w:hAnsi="Arial" w:cs="Arial"/>
                <w:color w:val="000000"/>
                <w:sz w:val="18"/>
                <w:szCs w:val="18"/>
              </w:rPr>
            </w:pPr>
            <w:r w:rsidRPr="0041248E">
              <w:rPr>
                <w:rFonts w:ascii="Arial" w:hAnsi="Arial" w:cs="Arial"/>
                <w:color w:val="000000"/>
                <w:sz w:val="18"/>
                <w:szCs w:val="18"/>
              </w:rPr>
              <w:t xml:space="preserve">0.10 </w:t>
            </w:r>
          </w:p>
        </w:tc>
        <w:tc>
          <w:tcPr>
            <w:tcW w:w="828" w:type="dxa"/>
            <w:shd w:val="clear" w:color="auto" w:fill="auto"/>
            <w:noWrap/>
            <w:vAlign w:val="bottom"/>
          </w:tcPr>
          <w:p w14:paraId="72C2696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1" w:type="dxa"/>
            <w:shd w:val="clear" w:color="auto" w:fill="auto"/>
            <w:noWrap/>
            <w:vAlign w:val="bottom"/>
          </w:tcPr>
          <w:p w14:paraId="275192D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0.27</w:t>
            </w:r>
          </w:p>
        </w:tc>
        <w:tc>
          <w:tcPr>
            <w:tcW w:w="828" w:type="dxa"/>
            <w:shd w:val="clear" w:color="auto" w:fill="auto"/>
            <w:noWrap/>
            <w:vAlign w:val="bottom"/>
          </w:tcPr>
          <w:p w14:paraId="7F7C266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0.03</w:t>
            </w:r>
          </w:p>
        </w:tc>
        <w:tc>
          <w:tcPr>
            <w:tcW w:w="673" w:type="dxa"/>
            <w:shd w:val="clear" w:color="auto" w:fill="auto"/>
            <w:noWrap/>
            <w:vAlign w:val="bottom"/>
          </w:tcPr>
          <w:p w14:paraId="58D998B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48" w:type="dxa"/>
            <w:shd w:val="clear" w:color="auto" w:fill="auto"/>
            <w:noWrap/>
            <w:vAlign w:val="bottom"/>
          </w:tcPr>
          <w:p w14:paraId="2EC40B3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0.50</w:t>
            </w:r>
          </w:p>
        </w:tc>
        <w:tc>
          <w:tcPr>
            <w:tcW w:w="648" w:type="dxa"/>
            <w:shd w:val="clear" w:color="auto" w:fill="auto"/>
            <w:noWrap/>
            <w:vAlign w:val="bottom"/>
          </w:tcPr>
          <w:p w14:paraId="31EFA81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0.09</w:t>
            </w:r>
          </w:p>
        </w:tc>
        <w:tc>
          <w:tcPr>
            <w:tcW w:w="648" w:type="dxa"/>
            <w:shd w:val="clear" w:color="auto" w:fill="auto"/>
            <w:noWrap/>
            <w:vAlign w:val="bottom"/>
          </w:tcPr>
          <w:p w14:paraId="5210ED3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0.36</w:t>
            </w:r>
          </w:p>
        </w:tc>
        <w:tc>
          <w:tcPr>
            <w:tcW w:w="540" w:type="dxa"/>
            <w:shd w:val="clear" w:color="auto" w:fill="auto"/>
            <w:noWrap/>
            <w:vAlign w:val="bottom"/>
          </w:tcPr>
          <w:p w14:paraId="6E688BC0" w14:textId="77777777" w:rsidR="004E5EA5" w:rsidRPr="0041248E" w:rsidRDefault="004E5EA5" w:rsidP="0021244E">
            <w:pPr>
              <w:jc w:val="center"/>
              <w:rPr>
                <w:rFonts w:ascii="Arial" w:hAnsi="Arial" w:cs="Arial"/>
                <w:color w:val="000000"/>
                <w:sz w:val="18"/>
                <w:szCs w:val="18"/>
              </w:rPr>
            </w:pPr>
            <w:r>
              <w:rPr>
                <w:rFonts w:ascii="Arial" w:hAnsi="Arial" w:cs="Arial"/>
                <w:color w:val="000000"/>
                <w:sz w:val="18"/>
                <w:szCs w:val="18"/>
              </w:rPr>
              <w:t>5.0</w:t>
            </w:r>
          </w:p>
        </w:tc>
        <w:tc>
          <w:tcPr>
            <w:tcW w:w="756" w:type="dxa"/>
            <w:shd w:val="clear" w:color="auto" w:fill="auto"/>
            <w:noWrap/>
            <w:vAlign w:val="bottom"/>
          </w:tcPr>
          <w:p w14:paraId="3BC636D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 xml:space="preserve">7.1 </w:t>
            </w:r>
          </w:p>
        </w:tc>
        <w:tc>
          <w:tcPr>
            <w:tcW w:w="756" w:type="dxa"/>
            <w:shd w:val="clear" w:color="auto" w:fill="auto"/>
            <w:noWrap/>
            <w:vAlign w:val="bottom"/>
          </w:tcPr>
          <w:p w14:paraId="3E33AEB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2.5</w:t>
            </w:r>
          </w:p>
        </w:tc>
      </w:tr>
      <w:tr w:rsidR="004E5EA5" w:rsidRPr="0041248E" w14:paraId="61D862F2" w14:textId="77777777">
        <w:trPr>
          <w:trHeight w:val="300"/>
        </w:trPr>
        <w:tc>
          <w:tcPr>
            <w:tcW w:w="671" w:type="dxa"/>
            <w:shd w:val="clear" w:color="auto" w:fill="auto"/>
            <w:noWrap/>
            <w:vAlign w:val="bottom"/>
          </w:tcPr>
          <w:p w14:paraId="2E42B823"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09EECB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7BECAFD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422329F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5A0CE42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3B9AAC8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73" w:type="dxa"/>
            <w:shd w:val="clear" w:color="auto" w:fill="auto"/>
            <w:noWrap/>
            <w:vAlign w:val="bottom"/>
          </w:tcPr>
          <w:p w14:paraId="37DA700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52083EA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0.67</w:t>
            </w:r>
          </w:p>
        </w:tc>
        <w:tc>
          <w:tcPr>
            <w:tcW w:w="648" w:type="dxa"/>
            <w:shd w:val="clear" w:color="auto" w:fill="auto"/>
            <w:noWrap/>
            <w:vAlign w:val="bottom"/>
          </w:tcPr>
          <w:p w14:paraId="2157F6B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0.07</w:t>
            </w:r>
          </w:p>
        </w:tc>
        <w:tc>
          <w:tcPr>
            <w:tcW w:w="648" w:type="dxa"/>
            <w:shd w:val="clear" w:color="auto" w:fill="auto"/>
            <w:noWrap/>
            <w:vAlign w:val="bottom"/>
          </w:tcPr>
          <w:p w14:paraId="46A09BD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0.32</w:t>
            </w:r>
          </w:p>
        </w:tc>
        <w:tc>
          <w:tcPr>
            <w:tcW w:w="540" w:type="dxa"/>
            <w:shd w:val="clear" w:color="auto" w:fill="auto"/>
            <w:noWrap/>
            <w:vAlign w:val="bottom"/>
          </w:tcPr>
          <w:p w14:paraId="1A87DE1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4.9</w:t>
            </w:r>
          </w:p>
        </w:tc>
        <w:tc>
          <w:tcPr>
            <w:tcW w:w="756" w:type="dxa"/>
            <w:shd w:val="clear" w:color="auto" w:fill="auto"/>
            <w:noWrap/>
            <w:vAlign w:val="bottom"/>
          </w:tcPr>
          <w:p w14:paraId="695F5D9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8.1 </w:t>
            </w:r>
          </w:p>
        </w:tc>
        <w:tc>
          <w:tcPr>
            <w:tcW w:w="756" w:type="dxa"/>
            <w:shd w:val="clear" w:color="auto" w:fill="auto"/>
            <w:noWrap/>
            <w:vAlign w:val="bottom"/>
          </w:tcPr>
          <w:p w14:paraId="0A971A4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5.4</w:t>
            </w:r>
          </w:p>
        </w:tc>
      </w:tr>
      <w:tr w:rsidR="004E5EA5" w:rsidRPr="0041248E" w14:paraId="45A38BA7" w14:textId="77777777">
        <w:trPr>
          <w:trHeight w:val="300"/>
        </w:trPr>
        <w:tc>
          <w:tcPr>
            <w:tcW w:w="671" w:type="dxa"/>
            <w:shd w:val="clear" w:color="auto" w:fill="auto"/>
            <w:noWrap/>
            <w:vAlign w:val="bottom"/>
          </w:tcPr>
          <w:p w14:paraId="4558C47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976E2C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60E7A1D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3137DCE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4722DED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1FCCA6A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673" w:type="dxa"/>
            <w:shd w:val="clear" w:color="auto" w:fill="auto"/>
            <w:noWrap/>
            <w:vAlign w:val="bottom"/>
          </w:tcPr>
          <w:p w14:paraId="0922B48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0.09</w:t>
            </w:r>
          </w:p>
        </w:tc>
        <w:tc>
          <w:tcPr>
            <w:tcW w:w="648" w:type="dxa"/>
            <w:shd w:val="clear" w:color="auto" w:fill="auto"/>
            <w:noWrap/>
            <w:vAlign w:val="bottom"/>
          </w:tcPr>
          <w:p w14:paraId="13757B8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0.54</w:t>
            </w:r>
          </w:p>
        </w:tc>
        <w:tc>
          <w:tcPr>
            <w:tcW w:w="648" w:type="dxa"/>
            <w:shd w:val="clear" w:color="auto" w:fill="auto"/>
            <w:noWrap/>
            <w:vAlign w:val="bottom"/>
          </w:tcPr>
          <w:p w14:paraId="1D11095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31A02EE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0.30</w:t>
            </w:r>
          </w:p>
        </w:tc>
        <w:tc>
          <w:tcPr>
            <w:tcW w:w="540" w:type="dxa"/>
            <w:shd w:val="clear" w:color="auto" w:fill="auto"/>
            <w:noWrap/>
            <w:vAlign w:val="bottom"/>
          </w:tcPr>
          <w:p w14:paraId="6933A3F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5.1</w:t>
            </w:r>
          </w:p>
        </w:tc>
        <w:tc>
          <w:tcPr>
            <w:tcW w:w="756" w:type="dxa"/>
            <w:shd w:val="clear" w:color="auto" w:fill="auto"/>
            <w:noWrap/>
            <w:vAlign w:val="bottom"/>
          </w:tcPr>
          <w:p w14:paraId="7D260AF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5.4 </w:t>
            </w:r>
          </w:p>
        </w:tc>
        <w:tc>
          <w:tcPr>
            <w:tcW w:w="756" w:type="dxa"/>
            <w:shd w:val="clear" w:color="auto" w:fill="auto"/>
            <w:noWrap/>
            <w:vAlign w:val="bottom"/>
          </w:tcPr>
          <w:p w14:paraId="3780074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3.8</w:t>
            </w:r>
          </w:p>
        </w:tc>
      </w:tr>
      <w:tr w:rsidR="004E5EA5" w:rsidRPr="0041248E" w14:paraId="69F2559A" w14:textId="77777777">
        <w:trPr>
          <w:trHeight w:val="300"/>
        </w:trPr>
        <w:tc>
          <w:tcPr>
            <w:tcW w:w="671" w:type="dxa"/>
            <w:shd w:val="clear" w:color="auto" w:fill="auto"/>
            <w:noWrap/>
            <w:vAlign w:val="bottom"/>
          </w:tcPr>
          <w:p w14:paraId="2E31583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612FC7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116B648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5FFD457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125EFB0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60D17E6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73" w:type="dxa"/>
            <w:shd w:val="clear" w:color="auto" w:fill="auto"/>
            <w:noWrap/>
            <w:vAlign w:val="bottom"/>
          </w:tcPr>
          <w:p w14:paraId="5FEC2CF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02859B8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0.31</w:t>
            </w:r>
          </w:p>
        </w:tc>
        <w:tc>
          <w:tcPr>
            <w:tcW w:w="648" w:type="dxa"/>
            <w:shd w:val="clear" w:color="auto" w:fill="auto"/>
            <w:noWrap/>
            <w:vAlign w:val="bottom"/>
          </w:tcPr>
          <w:p w14:paraId="5AAC72C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24BCAD0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0.18</w:t>
            </w:r>
          </w:p>
        </w:tc>
        <w:tc>
          <w:tcPr>
            <w:tcW w:w="540" w:type="dxa"/>
            <w:shd w:val="clear" w:color="auto" w:fill="auto"/>
            <w:noWrap/>
            <w:vAlign w:val="bottom"/>
          </w:tcPr>
          <w:p w14:paraId="75473A9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5.2</w:t>
            </w:r>
          </w:p>
        </w:tc>
        <w:tc>
          <w:tcPr>
            <w:tcW w:w="756" w:type="dxa"/>
            <w:shd w:val="clear" w:color="auto" w:fill="auto"/>
            <w:noWrap/>
            <w:vAlign w:val="bottom"/>
          </w:tcPr>
          <w:p w14:paraId="489E8FA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3.8 </w:t>
            </w:r>
          </w:p>
        </w:tc>
        <w:tc>
          <w:tcPr>
            <w:tcW w:w="756" w:type="dxa"/>
            <w:shd w:val="clear" w:color="auto" w:fill="auto"/>
            <w:noWrap/>
            <w:vAlign w:val="bottom"/>
          </w:tcPr>
          <w:p w14:paraId="05FA2F3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6.4</w:t>
            </w:r>
          </w:p>
        </w:tc>
      </w:tr>
      <w:tr w:rsidR="004E5EA5" w:rsidRPr="0041248E" w14:paraId="679F8C7A" w14:textId="77777777">
        <w:trPr>
          <w:trHeight w:val="300"/>
        </w:trPr>
        <w:tc>
          <w:tcPr>
            <w:tcW w:w="671" w:type="dxa"/>
            <w:shd w:val="clear" w:color="auto" w:fill="auto"/>
            <w:noWrap/>
            <w:vAlign w:val="bottom"/>
          </w:tcPr>
          <w:p w14:paraId="10CAE21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251655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17A9057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4A4421D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32D30CF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65A66EF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73" w:type="dxa"/>
            <w:shd w:val="clear" w:color="auto" w:fill="auto"/>
            <w:noWrap/>
            <w:vAlign w:val="bottom"/>
          </w:tcPr>
          <w:p w14:paraId="3CFB31B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0BAF710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0.20</w:t>
            </w:r>
          </w:p>
        </w:tc>
        <w:tc>
          <w:tcPr>
            <w:tcW w:w="648" w:type="dxa"/>
            <w:shd w:val="clear" w:color="auto" w:fill="auto"/>
            <w:noWrap/>
            <w:vAlign w:val="bottom"/>
          </w:tcPr>
          <w:p w14:paraId="649100A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29D3B77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0.09</w:t>
            </w:r>
          </w:p>
        </w:tc>
        <w:tc>
          <w:tcPr>
            <w:tcW w:w="540" w:type="dxa"/>
            <w:shd w:val="clear" w:color="auto" w:fill="auto"/>
            <w:noWrap/>
            <w:vAlign w:val="bottom"/>
          </w:tcPr>
          <w:p w14:paraId="3A3299D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4245854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2.6 </w:t>
            </w:r>
          </w:p>
        </w:tc>
        <w:tc>
          <w:tcPr>
            <w:tcW w:w="756" w:type="dxa"/>
            <w:shd w:val="clear" w:color="auto" w:fill="auto"/>
            <w:noWrap/>
            <w:vAlign w:val="bottom"/>
          </w:tcPr>
          <w:p w14:paraId="001603E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13.4</w:t>
            </w:r>
          </w:p>
        </w:tc>
      </w:tr>
      <w:tr w:rsidR="004E5EA5" w:rsidRPr="0041248E" w14:paraId="1956CB0D" w14:textId="77777777">
        <w:trPr>
          <w:trHeight w:val="300"/>
        </w:trPr>
        <w:tc>
          <w:tcPr>
            <w:tcW w:w="671" w:type="dxa"/>
            <w:shd w:val="clear" w:color="auto" w:fill="auto"/>
            <w:noWrap/>
            <w:vAlign w:val="bottom"/>
          </w:tcPr>
          <w:p w14:paraId="6EDD17EF"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32EC1DB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273CD2E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6374484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7F04B90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733A61E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73" w:type="dxa"/>
            <w:shd w:val="clear" w:color="auto" w:fill="auto"/>
            <w:noWrap/>
            <w:vAlign w:val="bottom"/>
          </w:tcPr>
          <w:p w14:paraId="21CBF05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27D0A78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0.13</w:t>
            </w:r>
          </w:p>
        </w:tc>
        <w:tc>
          <w:tcPr>
            <w:tcW w:w="648" w:type="dxa"/>
            <w:shd w:val="clear" w:color="auto" w:fill="auto"/>
            <w:noWrap/>
            <w:vAlign w:val="bottom"/>
          </w:tcPr>
          <w:p w14:paraId="0AB6CE8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221E535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0.06</w:t>
            </w:r>
          </w:p>
        </w:tc>
        <w:tc>
          <w:tcPr>
            <w:tcW w:w="540" w:type="dxa"/>
            <w:shd w:val="clear" w:color="auto" w:fill="auto"/>
            <w:noWrap/>
            <w:vAlign w:val="bottom"/>
          </w:tcPr>
          <w:p w14:paraId="006FBD7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59C56DE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2.2 </w:t>
            </w:r>
          </w:p>
        </w:tc>
        <w:tc>
          <w:tcPr>
            <w:tcW w:w="756" w:type="dxa"/>
            <w:shd w:val="clear" w:color="auto" w:fill="auto"/>
            <w:noWrap/>
            <w:vAlign w:val="bottom"/>
          </w:tcPr>
          <w:p w14:paraId="06161CA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5.6</w:t>
            </w:r>
          </w:p>
        </w:tc>
      </w:tr>
      <w:tr w:rsidR="004E5EA5" w:rsidRPr="0041248E" w14:paraId="6F46E43E" w14:textId="77777777">
        <w:trPr>
          <w:trHeight w:val="300"/>
        </w:trPr>
        <w:tc>
          <w:tcPr>
            <w:tcW w:w="671" w:type="dxa"/>
            <w:shd w:val="clear" w:color="auto" w:fill="auto"/>
            <w:noWrap/>
            <w:vAlign w:val="bottom"/>
          </w:tcPr>
          <w:p w14:paraId="31B8800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1998</w:t>
            </w:r>
          </w:p>
        </w:tc>
        <w:tc>
          <w:tcPr>
            <w:tcW w:w="828" w:type="dxa"/>
            <w:shd w:val="clear" w:color="auto" w:fill="auto"/>
            <w:noWrap/>
            <w:vAlign w:val="bottom"/>
          </w:tcPr>
          <w:p w14:paraId="0E1438E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38D7BDC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4798363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3563A07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4A0EA9B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2F92118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11B70A1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0.14</w:t>
            </w:r>
          </w:p>
        </w:tc>
        <w:tc>
          <w:tcPr>
            <w:tcW w:w="648" w:type="dxa"/>
            <w:shd w:val="clear" w:color="auto" w:fill="auto"/>
            <w:noWrap/>
            <w:vAlign w:val="bottom"/>
          </w:tcPr>
          <w:p w14:paraId="3609CD1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310EF8C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540" w:type="dxa"/>
            <w:shd w:val="clear" w:color="auto" w:fill="auto"/>
            <w:noWrap/>
            <w:vAlign w:val="bottom"/>
          </w:tcPr>
          <w:p w14:paraId="266AADF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65A0444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2.1 </w:t>
            </w:r>
          </w:p>
        </w:tc>
        <w:tc>
          <w:tcPr>
            <w:tcW w:w="756" w:type="dxa"/>
            <w:shd w:val="clear" w:color="auto" w:fill="auto"/>
            <w:noWrap/>
            <w:vAlign w:val="bottom"/>
          </w:tcPr>
          <w:p w14:paraId="506935E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15.3</w:t>
            </w:r>
          </w:p>
        </w:tc>
      </w:tr>
      <w:tr w:rsidR="004E5EA5" w:rsidRPr="0041248E" w14:paraId="1E0449DC" w14:textId="77777777">
        <w:trPr>
          <w:trHeight w:val="300"/>
        </w:trPr>
        <w:tc>
          <w:tcPr>
            <w:tcW w:w="671" w:type="dxa"/>
            <w:shd w:val="clear" w:color="auto" w:fill="auto"/>
            <w:noWrap/>
            <w:vAlign w:val="bottom"/>
          </w:tcPr>
          <w:p w14:paraId="0DAF173C"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11B244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594A81B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1A5F3AD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526169D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7E26B3E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2DD15BD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53BE4CA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0.19</w:t>
            </w:r>
          </w:p>
        </w:tc>
        <w:tc>
          <w:tcPr>
            <w:tcW w:w="648" w:type="dxa"/>
            <w:shd w:val="clear" w:color="auto" w:fill="auto"/>
            <w:noWrap/>
            <w:vAlign w:val="bottom"/>
          </w:tcPr>
          <w:p w14:paraId="468FB04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116A9F8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540" w:type="dxa"/>
            <w:shd w:val="clear" w:color="auto" w:fill="auto"/>
            <w:noWrap/>
            <w:vAlign w:val="bottom"/>
          </w:tcPr>
          <w:p w14:paraId="42771B6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6E62B64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2.5 </w:t>
            </w:r>
          </w:p>
        </w:tc>
        <w:tc>
          <w:tcPr>
            <w:tcW w:w="756" w:type="dxa"/>
            <w:shd w:val="clear" w:color="auto" w:fill="auto"/>
            <w:noWrap/>
            <w:vAlign w:val="bottom"/>
          </w:tcPr>
          <w:p w14:paraId="5BF696C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4.8</w:t>
            </w:r>
          </w:p>
        </w:tc>
      </w:tr>
      <w:tr w:rsidR="004E5EA5" w:rsidRPr="0041248E" w14:paraId="08FDAB5C" w14:textId="77777777">
        <w:trPr>
          <w:trHeight w:val="300"/>
        </w:trPr>
        <w:tc>
          <w:tcPr>
            <w:tcW w:w="671" w:type="dxa"/>
            <w:shd w:val="clear" w:color="auto" w:fill="auto"/>
            <w:noWrap/>
            <w:vAlign w:val="bottom"/>
          </w:tcPr>
          <w:p w14:paraId="25923B6A"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5FE17B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2FE0A8E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58BBEB6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3C42873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5F4A16A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73" w:type="dxa"/>
            <w:shd w:val="clear" w:color="auto" w:fill="auto"/>
            <w:noWrap/>
            <w:vAlign w:val="bottom"/>
          </w:tcPr>
          <w:p w14:paraId="3854F8E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2EDDEB7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0.18</w:t>
            </w:r>
          </w:p>
        </w:tc>
        <w:tc>
          <w:tcPr>
            <w:tcW w:w="648" w:type="dxa"/>
            <w:shd w:val="clear" w:color="auto" w:fill="auto"/>
            <w:noWrap/>
            <w:vAlign w:val="bottom"/>
          </w:tcPr>
          <w:p w14:paraId="129F38D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0154F05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0.14</w:t>
            </w:r>
          </w:p>
        </w:tc>
        <w:tc>
          <w:tcPr>
            <w:tcW w:w="540" w:type="dxa"/>
            <w:shd w:val="clear" w:color="auto" w:fill="auto"/>
            <w:noWrap/>
            <w:vAlign w:val="bottom"/>
          </w:tcPr>
          <w:p w14:paraId="3296129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425375B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2.5 </w:t>
            </w:r>
          </w:p>
        </w:tc>
        <w:tc>
          <w:tcPr>
            <w:tcW w:w="756" w:type="dxa"/>
            <w:shd w:val="clear" w:color="auto" w:fill="auto"/>
            <w:noWrap/>
            <w:vAlign w:val="bottom"/>
          </w:tcPr>
          <w:p w14:paraId="16D8749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5.8</w:t>
            </w:r>
          </w:p>
        </w:tc>
      </w:tr>
      <w:tr w:rsidR="004E5EA5" w:rsidRPr="0041248E" w14:paraId="7135961C" w14:textId="77777777">
        <w:trPr>
          <w:trHeight w:val="300"/>
        </w:trPr>
        <w:tc>
          <w:tcPr>
            <w:tcW w:w="671" w:type="dxa"/>
            <w:shd w:val="clear" w:color="auto" w:fill="auto"/>
            <w:noWrap/>
            <w:vAlign w:val="bottom"/>
          </w:tcPr>
          <w:p w14:paraId="06A3AE7C"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069782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7933575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41AAA96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4B30C2F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28B501B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0.01</w:t>
            </w:r>
          </w:p>
        </w:tc>
        <w:tc>
          <w:tcPr>
            <w:tcW w:w="673" w:type="dxa"/>
            <w:shd w:val="clear" w:color="auto" w:fill="auto"/>
            <w:noWrap/>
            <w:vAlign w:val="bottom"/>
          </w:tcPr>
          <w:p w14:paraId="4310480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62A7763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0.25</w:t>
            </w:r>
          </w:p>
        </w:tc>
        <w:tc>
          <w:tcPr>
            <w:tcW w:w="648" w:type="dxa"/>
            <w:shd w:val="clear" w:color="auto" w:fill="auto"/>
            <w:noWrap/>
            <w:vAlign w:val="bottom"/>
          </w:tcPr>
          <w:p w14:paraId="4D6E7DE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22E219E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0.19</w:t>
            </w:r>
          </w:p>
        </w:tc>
        <w:tc>
          <w:tcPr>
            <w:tcW w:w="540" w:type="dxa"/>
            <w:shd w:val="clear" w:color="auto" w:fill="auto"/>
            <w:noWrap/>
            <w:vAlign w:val="bottom"/>
          </w:tcPr>
          <w:p w14:paraId="5707C7B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6084D44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3.0 </w:t>
            </w:r>
          </w:p>
        </w:tc>
        <w:tc>
          <w:tcPr>
            <w:tcW w:w="756" w:type="dxa"/>
            <w:shd w:val="clear" w:color="auto" w:fill="auto"/>
            <w:noWrap/>
            <w:vAlign w:val="bottom"/>
          </w:tcPr>
          <w:p w14:paraId="62D06EC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13.6</w:t>
            </w:r>
          </w:p>
        </w:tc>
      </w:tr>
      <w:tr w:rsidR="004E5EA5" w:rsidRPr="0041248E" w14:paraId="2AA5B3A2" w14:textId="77777777">
        <w:trPr>
          <w:trHeight w:val="300"/>
        </w:trPr>
        <w:tc>
          <w:tcPr>
            <w:tcW w:w="671" w:type="dxa"/>
            <w:shd w:val="clear" w:color="auto" w:fill="auto"/>
            <w:noWrap/>
            <w:vAlign w:val="bottom"/>
          </w:tcPr>
          <w:p w14:paraId="2FCCB2A0"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AED60B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5FA530D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828" w:type="dxa"/>
            <w:shd w:val="clear" w:color="auto" w:fill="auto"/>
            <w:noWrap/>
            <w:vAlign w:val="bottom"/>
          </w:tcPr>
          <w:p w14:paraId="5F4F7D7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078C7A5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333E6C7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73" w:type="dxa"/>
            <w:shd w:val="clear" w:color="auto" w:fill="auto"/>
            <w:noWrap/>
            <w:vAlign w:val="bottom"/>
          </w:tcPr>
          <w:p w14:paraId="7CD3092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4713492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0.35</w:t>
            </w:r>
          </w:p>
        </w:tc>
        <w:tc>
          <w:tcPr>
            <w:tcW w:w="648" w:type="dxa"/>
            <w:shd w:val="clear" w:color="auto" w:fill="auto"/>
            <w:noWrap/>
            <w:vAlign w:val="bottom"/>
          </w:tcPr>
          <w:p w14:paraId="49E94BB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160B2F7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0.23</w:t>
            </w:r>
          </w:p>
        </w:tc>
        <w:tc>
          <w:tcPr>
            <w:tcW w:w="540" w:type="dxa"/>
            <w:shd w:val="clear" w:color="auto" w:fill="auto"/>
            <w:noWrap/>
            <w:vAlign w:val="bottom"/>
          </w:tcPr>
          <w:p w14:paraId="462966C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3D5821F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4.0 </w:t>
            </w:r>
          </w:p>
        </w:tc>
        <w:tc>
          <w:tcPr>
            <w:tcW w:w="756" w:type="dxa"/>
            <w:shd w:val="clear" w:color="auto" w:fill="auto"/>
            <w:noWrap/>
            <w:vAlign w:val="bottom"/>
          </w:tcPr>
          <w:p w14:paraId="791B62A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11.0</w:t>
            </w:r>
          </w:p>
        </w:tc>
      </w:tr>
      <w:tr w:rsidR="004E5EA5" w:rsidRPr="0041248E" w14:paraId="4D8036AB" w14:textId="77777777">
        <w:trPr>
          <w:trHeight w:val="300"/>
        </w:trPr>
        <w:tc>
          <w:tcPr>
            <w:tcW w:w="671" w:type="dxa"/>
            <w:shd w:val="clear" w:color="auto" w:fill="auto"/>
            <w:noWrap/>
            <w:vAlign w:val="bottom"/>
          </w:tcPr>
          <w:p w14:paraId="31E92299"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7E10BC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6F8D434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195AFC4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528CB81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7B7FEA3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7549AE0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26A61F3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0.25</w:t>
            </w:r>
          </w:p>
        </w:tc>
        <w:tc>
          <w:tcPr>
            <w:tcW w:w="648" w:type="dxa"/>
            <w:shd w:val="clear" w:color="auto" w:fill="auto"/>
            <w:noWrap/>
            <w:vAlign w:val="bottom"/>
          </w:tcPr>
          <w:p w14:paraId="4E08E86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46C9C78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0.19</w:t>
            </w:r>
          </w:p>
        </w:tc>
        <w:tc>
          <w:tcPr>
            <w:tcW w:w="540" w:type="dxa"/>
            <w:shd w:val="clear" w:color="auto" w:fill="auto"/>
            <w:noWrap/>
            <w:vAlign w:val="bottom"/>
          </w:tcPr>
          <w:p w14:paraId="45F8AB1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5.1</w:t>
            </w:r>
          </w:p>
        </w:tc>
        <w:tc>
          <w:tcPr>
            <w:tcW w:w="756" w:type="dxa"/>
            <w:shd w:val="clear" w:color="auto" w:fill="auto"/>
            <w:noWrap/>
            <w:vAlign w:val="bottom"/>
          </w:tcPr>
          <w:p w14:paraId="6FC930E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4.3 </w:t>
            </w:r>
          </w:p>
        </w:tc>
        <w:tc>
          <w:tcPr>
            <w:tcW w:w="756" w:type="dxa"/>
            <w:shd w:val="clear" w:color="auto" w:fill="auto"/>
            <w:noWrap/>
            <w:vAlign w:val="bottom"/>
          </w:tcPr>
          <w:p w14:paraId="1466F98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12.2</w:t>
            </w:r>
          </w:p>
        </w:tc>
      </w:tr>
      <w:tr w:rsidR="004E5EA5" w:rsidRPr="0041248E" w14:paraId="3468D85F" w14:textId="77777777">
        <w:trPr>
          <w:trHeight w:val="300"/>
        </w:trPr>
        <w:tc>
          <w:tcPr>
            <w:tcW w:w="671" w:type="dxa"/>
            <w:shd w:val="clear" w:color="auto" w:fill="auto"/>
            <w:noWrap/>
            <w:vAlign w:val="bottom"/>
          </w:tcPr>
          <w:p w14:paraId="4ABE0A8C"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7A7812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7013F09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 </w:t>
            </w:r>
          </w:p>
        </w:tc>
        <w:tc>
          <w:tcPr>
            <w:tcW w:w="828" w:type="dxa"/>
            <w:shd w:val="clear" w:color="auto" w:fill="auto"/>
            <w:noWrap/>
            <w:vAlign w:val="bottom"/>
          </w:tcPr>
          <w:p w14:paraId="4801CF42" w14:textId="77777777" w:rsidR="004E5EA5" w:rsidRPr="0041248E" w:rsidRDefault="004E5EA5" w:rsidP="0021244E">
            <w:pPr>
              <w:jc w:val="center"/>
              <w:rPr>
                <w:rFonts w:ascii="Arial" w:hAnsi="Arial" w:cs="Arial"/>
                <w:sz w:val="18"/>
                <w:szCs w:val="18"/>
              </w:rPr>
            </w:pPr>
          </w:p>
        </w:tc>
        <w:tc>
          <w:tcPr>
            <w:tcW w:w="671" w:type="dxa"/>
            <w:shd w:val="clear" w:color="auto" w:fill="auto"/>
            <w:noWrap/>
            <w:vAlign w:val="bottom"/>
          </w:tcPr>
          <w:p w14:paraId="0879014E" w14:textId="77777777" w:rsidR="004E5EA5" w:rsidRPr="0041248E" w:rsidRDefault="004E5EA5" w:rsidP="0021244E">
            <w:pPr>
              <w:jc w:val="center"/>
              <w:rPr>
                <w:rFonts w:ascii="Arial" w:hAnsi="Arial" w:cs="Arial"/>
                <w:sz w:val="18"/>
                <w:szCs w:val="18"/>
              </w:rPr>
            </w:pPr>
          </w:p>
        </w:tc>
        <w:tc>
          <w:tcPr>
            <w:tcW w:w="828" w:type="dxa"/>
            <w:shd w:val="clear" w:color="auto" w:fill="auto"/>
            <w:noWrap/>
            <w:vAlign w:val="bottom"/>
          </w:tcPr>
          <w:p w14:paraId="2533B726" w14:textId="77777777" w:rsidR="004E5EA5" w:rsidRPr="0041248E" w:rsidRDefault="004E5EA5" w:rsidP="0021244E">
            <w:pPr>
              <w:jc w:val="center"/>
              <w:rPr>
                <w:rFonts w:ascii="Arial" w:hAnsi="Arial" w:cs="Arial"/>
                <w:sz w:val="18"/>
                <w:szCs w:val="18"/>
              </w:rPr>
            </w:pPr>
          </w:p>
        </w:tc>
        <w:tc>
          <w:tcPr>
            <w:tcW w:w="673" w:type="dxa"/>
            <w:shd w:val="clear" w:color="auto" w:fill="auto"/>
            <w:noWrap/>
            <w:vAlign w:val="bottom"/>
          </w:tcPr>
          <w:p w14:paraId="4C05EDE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 </w:t>
            </w:r>
          </w:p>
        </w:tc>
        <w:tc>
          <w:tcPr>
            <w:tcW w:w="648" w:type="dxa"/>
            <w:shd w:val="clear" w:color="auto" w:fill="auto"/>
            <w:noWrap/>
            <w:vAlign w:val="bottom"/>
          </w:tcPr>
          <w:p w14:paraId="1A85244B" w14:textId="77777777" w:rsidR="004E5EA5" w:rsidRPr="0041248E" w:rsidRDefault="004E5EA5" w:rsidP="0021244E">
            <w:pPr>
              <w:jc w:val="center"/>
              <w:rPr>
                <w:rFonts w:ascii="Arial" w:hAnsi="Arial" w:cs="Arial"/>
                <w:sz w:val="18"/>
                <w:szCs w:val="18"/>
              </w:rPr>
            </w:pPr>
          </w:p>
        </w:tc>
        <w:tc>
          <w:tcPr>
            <w:tcW w:w="648" w:type="dxa"/>
            <w:shd w:val="clear" w:color="auto" w:fill="auto"/>
            <w:noWrap/>
            <w:vAlign w:val="bottom"/>
          </w:tcPr>
          <w:p w14:paraId="00CE1583" w14:textId="77777777" w:rsidR="004E5EA5" w:rsidRPr="0041248E" w:rsidRDefault="004E5EA5" w:rsidP="0021244E">
            <w:pPr>
              <w:jc w:val="center"/>
              <w:rPr>
                <w:rFonts w:ascii="Arial" w:hAnsi="Arial" w:cs="Arial"/>
                <w:sz w:val="18"/>
                <w:szCs w:val="18"/>
              </w:rPr>
            </w:pPr>
          </w:p>
        </w:tc>
        <w:tc>
          <w:tcPr>
            <w:tcW w:w="648" w:type="dxa"/>
            <w:shd w:val="clear" w:color="auto" w:fill="auto"/>
            <w:noWrap/>
            <w:vAlign w:val="bottom"/>
          </w:tcPr>
          <w:p w14:paraId="7D1BE1E8" w14:textId="77777777" w:rsidR="004E5EA5" w:rsidRPr="0041248E" w:rsidRDefault="004E5EA5" w:rsidP="0021244E">
            <w:pPr>
              <w:jc w:val="center"/>
              <w:rPr>
                <w:rFonts w:ascii="Arial" w:hAnsi="Arial" w:cs="Arial"/>
                <w:sz w:val="18"/>
                <w:szCs w:val="18"/>
              </w:rPr>
            </w:pPr>
          </w:p>
        </w:tc>
        <w:tc>
          <w:tcPr>
            <w:tcW w:w="540" w:type="dxa"/>
            <w:shd w:val="clear" w:color="auto" w:fill="auto"/>
            <w:noWrap/>
            <w:vAlign w:val="bottom"/>
          </w:tcPr>
          <w:p w14:paraId="31B67EA3" w14:textId="77777777" w:rsidR="004E5EA5" w:rsidRPr="0041248E" w:rsidRDefault="004E5EA5" w:rsidP="0021244E">
            <w:pPr>
              <w:jc w:val="center"/>
              <w:rPr>
                <w:rFonts w:ascii="Arial" w:hAnsi="Arial" w:cs="Arial"/>
                <w:sz w:val="18"/>
                <w:szCs w:val="18"/>
              </w:rPr>
            </w:pPr>
          </w:p>
        </w:tc>
        <w:tc>
          <w:tcPr>
            <w:tcW w:w="756" w:type="dxa"/>
            <w:shd w:val="clear" w:color="auto" w:fill="auto"/>
            <w:noWrap/>
            <w:vAlign w:val="bottom"/>
          </w:tcPr>
          <w:p w14:paraId="4125143F" w14:textId="77777777" w:rsidR="004E5EA5" w:rsidRPr="0041248E" w:rsidRDefault="004E5EA5" w:rsidP="0021244E">
            <w:pPr>
              <w:jc w:val="center"/>
              <w:rPr>
                <w:rFonts w:ascii="Arial" w:hAnsi="Arial" w:cs="Arial"/>
                <w:sz w:val="18"/>
                <w:szCs w:val="18"/>
              </w:rPr>
            </w:pPr>
          </w:p>
        </w:tc>
        <w:tc>
          <w:tcPr>
            <w:tcW w:w="756" w:type="dxa"/>
            <w:shd w:val="clear" w:color="auto" w:fill="auto"/>
            <w:noWrap/>
            <w:vAlign w:val="bottom"/>
          </w:tcPr>
          <w:p w14:paraId="4686975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2.9</w:t>
            </w:r>
          </w:p>
        </w:tc>
      </w:tr>
      <w:tr w:rsidR="004E5EA5" w:rsidRPr="0041248E" w14:paraId="3987D883" w14:textId="77777777">
        <w:trPr>
          <w:trHeight w:val="300"/>
        </w:trPr>
        <w:tc>
          <w:tcPr>
            <w:tcW w:w="671" w:type="dxa"/>
            <w:shd w:val="clear" w:color="auto" w:fill="auto"/>
            <w:noWrap/>
            <w:vAlign w:val="bottom"/>
          </w:tcPr>
          <w:p w14:paraId="35418057"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CE55C8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761C69F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0.12</w:t>
            </w:r>
          </w:p>
        </w:tc>
        <w:tc>
          <w:tcPr>
            <w:tcW w:w="828" w:type="dxa"/>
            <w:shd w:val="clear" w:color="auto" w:fill="auto"/>
            <w:noWrap/>
            <w:vAlign w:val="bottom"/>
          </w:tcPr>
          <w:p w14:paraId="3B1ABD7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71" w:type="dxa"/>
            <w:shd w:val="clear" w:color="auto" w:fill="auto"/>
            <w:noWrap/>
            <w:vAlign w:val="bottom"/>
          </w:tcPr>
          <w:p w14:paraId="0BE26A4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0.06</w:t>
            </w:r>
          </w:p>
        </w:tc>
        <w:tc>
          <w:tcPr>
            <w:tcW w:w="828" w:type="dxa"/>
            <w:shd w:val="clear" w:color="auto" w:fill="auto"/>
            <w:noWrap/>
            <w:vAlign w:val="bottom"/>
          </w:tcPr>
          <w:p w14:paraId="0812D6B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673" w:type="dxa"/>
            <w:shd w:val="clear" w:color="auto" w:fill="auto"/>
            <w:noWrap/>
            <w:vAlign w:val="bottom"/>
          </w:tcPr>
          <w:p w14:paraId="55C31C0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0.09</w:t>
            </w:r>
          </w:p>
        </w:tc>
        <w:tc>
          <w:tcPr>
            <w:tcW w:w="648" w:type="dxa"/>
            <w:shd w:val="clear" w:color="auto" w:fill="auto"/>
            <w:noWrap/>
            <w:vAlign w:val="bottom"/>
          </w:tcPr>
          <w:p w14:paraId="3917A05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0.68</w:t>
            </w:r>
          </w:p>
        </w:tc>
        <w:tc>
          <w:tcPr>
            <w:tcW w:w="648" w:type="dxa"/>
            <w:shd w:val="clear" w:color="auto" w:fill="auto"/>
            <w:noWrap/>
            <w:vAlign w:val="bottom"/>
          </w:tcPr>
          <w:p w14:paraId="5A70363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1DDC2CA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0.36</w:t>
            </w:r>
          </w:p>
        </w:tc>
        <w:tc>
          <w:tcPr>
            <w:tcW w:w="540" w:type="dxa"/>
            <w:shd w:val="clear" w:color="auto" w:fill="auto"/>
            <w:noWrap/>
            <w:vAlign w:val="bottom"/>
          </w:tcPr>
          <w:p w14:paraId="22A8D7C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w:t>
            </w:r>
          </w:p>
        </w:tc>
        <w:tc>
          <w:tcPr>
            <w:tcW w:w="756" w:type="dxa"/>
            <w:shd w:val="clear" w:color="auto" w:fill="auto"/>
            <w:noWrap/>
            <w:vAlign w:val="bottom"/>
          </w:tcPr>
          <w:p w14:paraId="4269FAF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7.2</w:t>
            </w:r>
          </w:p>
        </w:tc>
        <w:tc>
          <w:tcPr>
            <w:tcW w:w="756" w:type="dxa"/>
            <w:shd w:val="clear" w:color="auto" w:fill="auto"/>
            <w:noWrap/>
            <w:vAlign w:val="bottom"/>
          </w:tcPr>
          <w:p w14:paraId="76CD356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2.8</w:t>
            </w:r>
          </w:p>
        </w:tc>
      </w:tr>
      <w:tr w:rsidR="004E5EA5" w:rsidRPr="0041248E" w14:paraId="3273FF65" w14:textId="77777777">
        <w:trPr>
          <w:trHeight w:val="300"/>
        </w:trPr>
        <w:tc>
          <w:tcPr>
            <w:tcW w:w="671" w:type="dxa"/>
            <w:shd w:val="clear" w:color="auto" w:fill="auto"/>
            <w:noWrap/>
            <w:vAlign w:val="bottom"/>
          </w:tcPr>
          <w:p w14:paraId="2B89F6BA"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6CB0EF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1709176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0.06</w:t>
            </w:r>
          </w:p>
        </w:tc>
        <w:tc>
          <w:tcPr>
            <w:tcW w:w="828" w:type="dxa"/>
            <w:shd w:val="clear" w:color="auto" w:fill="auto"/>
            <w:noWrap/>
            <w:vAlign w:val="bottom"/>
          </w:tcPr>
          <w:p w14:paraId="52D4B5A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454A51B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4F2E99B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73" w:type="dxa"/>
            <w:shd w:val="clear" w:color="auto" w:fill="auto"/>
            <w:noWrap/>
            <w:vAlign w:val="bottom"/>
          </w:tcPr>
          <w:p w14:paraId="49CC34C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0.12</w:t>
            </w:r>
          </w:p>
        </w:tc>
        <w:tc>
          <w:tcPr>
            <w:tcW w:w="648" w:type="dxa"/>
            <w:shd w:val="clear" w:color="auto" w:fill="auto"/>
            <w:noWrap/>
            <w:vAlign w:val="bottom"/>
          </w:tcPr>
          <w:p w14:paraId="3A11D00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0.52</w:t>
            </w:r>
          </w:p>
        </w:tc>
        <w:tc>
          <w:tcPr>
            <w:tcW w:w="648" w:type="dxa"/>
            <w:shd w:val="clear" w:color="auto" w:fill="auto"/>
            <w:noWrap/>
            <w:vAlign w:val="bottom"/>
          </w:tcPr>
          <w:p w14:paraId="58672BB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0904A64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0.32</w:t>
            </w:r>
          </w:p>
        </w:tc>
        <w:tc>
          <w:tcPr>
            <w:tcW w:w="540" w:type="dxa"/>
            <w:shd w:val="clear" w:color="auto" w:fill="auto"/>
            <w:noWrap/>
            <w:vAlign w:val="bottom"/>
          </w:tcPr>
          <w:p w14:paraId="126CD93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5.1</w:t>
            </w:r>
          </w:p>
        </w:tc>
        <w:tc>
          <w:tcPr>
            <w:tcW w:w="756" w:type="dxa"/>
            <w:shd w:val="clear" w:color="auto" w:fill="auto"/>
            <w:noWrap/>
            <w:vAlign w:val="bottom"/>
          </w:tcPr>
          <w:p w14:paraId="74D6463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6.9</w:t>
            </w:r>
          </w:p>
        </w:tc>
        <w:tc>
          <w:tcPr>
            <w:tcW w:w="756" w:type="dxa"/>
            <w:shd w:val="clear" w:color="auto" w:fill="auto"/>
            <w:noWrap/>
            <w:vAlign w:val="bottom"/>
          </w:tcPr>
          <w:p w14:paraId="5B504BA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5.0</w:t>
            </w:r>
          </w:p>
        </w:tc>
      </w:tr>
      <w:tr w:rsidR="004E5EA5" w:rsidRPr="0041248E" w14:paraId="7BF9E88A" w14:textId="77777777">
        <w:trPr>
          <w:trHeight w:val="300"/>
        </w:trPr>
        <w:tc>
          <w:tcPr>
            <w:tcW w:w="671" w:type="dxa"/>
            <w:shd w:val="clear" w:color="auto" w:fill="auto"/>
            <w:noWrap/>
            <w:vAlign w:val="bottom"/>
          </w:tcPr>
          <w:p w14:paraId="27198D79"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A55354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51E8870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6090186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130484C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2F67897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73" w:type="dxa"/>
            <w:shd w:val="clear" w:color="auto" w:fill="auto"/>
            <w:noWrap/>
            <w:vAlign w:val="bottom"/>
          </w:tcPr>
          <w:p w14:paraId="3211374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5983711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0.32</w:t>
            </w:r>
          </w:p>
        </w:tc>
        <w:tc>
          <w:tcPr>
            <w:tcW w:w="648" w:type="dxa"/>
            <w:shd w:val="clear" w:color="auto" w:fill="auto"/>
            <w:noWrap/>
            <w:vAlign w:val="bottom"/>
          </w:tcPr>
          <w:p w14:paraId="229683A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03467B8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0.29</w:t>
            </w:r>
          </w:p>
        </w:tc>
        <w:tc>
          <w:tcPr>
            <w:tcW w:w="540" w:type="dxa"/>
            <w:shd w:val="clear" w:color="auto" w:fill="auto"/>
            <w:noWrap/>
            <w:vAlign w:val="bottom"/>
          </w:tcPr>
          <w:p w14:paraId="41FD072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5.2</w:t>
            </w:r>
          </w:p>
        </w:tc>
        <w:tc>
          <w:tcPr>
            <w:tcW w:w="756" w:type="dxa"/>
            <w:shd w:val="clear" w:color="auto" w:fill="auto"/>
            <w:noWrap/>
            <w:vAlign w:val="bottom"/>
          </w:tcPr>
          <w:p w14:paraId="2307AC8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6.7</w:t>
            </w:r>
          </w:p>
        </w:tc>
        <w:tc>
          <w:tcPr>
            <w:tcW w:w="756" w:type="dxa"/>
            <w:shd w:val="clear" w:color="auto" w:fill="auto"/>
            <w:noWrap/>
            <w:vAlign w:val="bottom"/>
          </w:tcPr>
          <w:p w14:paraId="787357B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1.7</w:t>
            </w:r>
          </w:p>
        </w:tc>
      </w:tr>
      <w:tr w:rsidR="004E5EA5" w:rsidRPr="0041248E" w14:paraId="6F86026B" w14:textId="77777777">
        <w:trPr>
          <w:trHeight w:val="300"/>
        </w:trPr>
        <w:tc>
          <w:tcPr>
            <w:tcW w:w="671" w:type="dxa"/>
            <w:shd w:val="clear" w:color="auto" w:fill="auto"/>
            <w:noWrap/>
            <w:vAlign w:val="bottom"/>
          </w:tcPr>
          <w:p w14:paraId="3D5AF224"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5081A3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02E32A6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5FDE19D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6691387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6C2F763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73D7A93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3382D56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0.22</w:t>
            </w:r>
          </w:p>
        </w:tc>
        <w:tc>
          <w:tcPr>
            <w:tcW w:w="648" w:type="dxa"/>
            <w:shd w:val="clear" w:color="auto" w:fill="auto"/>
            <w:noWrap/>
            <w:vAlign w:val="bottom"/>
          </w:tcPr>
          <w:p w14:paraId="3D42B6F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437167E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0.15</w:t>
            </w:r>
          </w:p>
        </w:tc>
        <w:tc>
          <w:tcPr>
            <w:tcW w:w="540" w:type="dxa"/>
            <w:shd w:val="clear" w:color="auto" w:fill="auto"/>
            <w:noWrap/>
            <w:vAlign w:val="bottom"/>
          </w:tcPr>
          <w:p w14:paraId="70AB409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74DA960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3.3</w:t>
            </w:r>
          </w:p>
        </w:tc>
        <w:tc>
          <w:tcPr>
            <w:tcW w:w="756" w:type="dxa"/>
            <w:shd w:val="clear" w:color="auto" w:fill="auto"/>
            <w:noWrap/>
            <w:vAlign w:val="bottom"/>
          </w:tcPr>
          <w:p w14:paraId="00B9B5F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17.4</w:t>
            </w:r>
          </w:p>
        </w:tc>
      </w:tr>
      <w:tr w:rsidR="004E5EA5" w:rsidRPr="0041248E" w14:paraId="0FF54A3F" w14:textId="77777777">
        <w:trPr>
          <w:trHeight w:val="300"/>
        </w:trPr>
        <w:tc>
          <w:tcPr>
            <w:tcW w:w="671" w:type="dxa"/>
            <w:shd w:val="clear" w:color="auto" w:fill="auto"/>
            <w:noWrap/>
            <w:vAlign w:val="bottom"/>
          </w:tcPr>
          <w:p w14:paraId="0317A63B"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3D50DEE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628429F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034B0F1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718E08A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70EF6DE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2C570E8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22D631E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0.07</w:t>
            </w:r>
          </w:p>
        </w:tc>
        <w:tc>
          <w:tcPr>
            <w:tcW w:w="648" w:type="dxa"/>
            <w:shd w:val="clear" w:color="auto" w:fill="auto"/>
            <w:noWrap/>
            <w:vAlign w:val="bottom"/>
          </w:tcPr>
          <w:p w14:paraId="0E446BD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71E9EE8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540" w:type="dxa"/>
            <w:shd w:val="clear" w:color="auto" w:fill="auto"/>
            <w:noWrap/>
            <w:vAlign w:val="bottom"/>
          </w:tcPr>
          <w:p w14:paraId="367149B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3326288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1.9</w:t>
            </w:r>
          </w:p>
        </w:tc>
        <w:tc>
          <w:tcPr>
            <w:tcW w:w="756" w:type="dxa"/>
            <w:shd w:val="clear" w:color="auto" w:fill="auto"/>
            <w:noWrap/>
            <w:vAlign w:val="bottom"/>
          </w:tcPr>
          <w:p w14:paraId="59EDB99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12.4</w:t>
            </w:r>
          </w:p>
        </w:tc>
      </w:tr>
      <w:tr w:rsidR="004E5EA5" w:rsidRPr="0041248E" w14:paraId="65F631E6" w14:textId="77777777">
        <w:trPr>
          <w:trHeight w:val="300"/>
        </w:trPr>
        <w:tc>
          <w:tcPr>
            <w:tcW w:w="671" w:type="dxa"/>
            <w:shd w:val="clear" w:color="auto" w:fill="auto"/>
            <w:noWrap/>
            <w:vAlign w:val="bottom"/>
          </w:tcPr>
          <w:p w14:paraId="502E007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1999</w:t>
            </w:r>
          </w:p>
        </w:tc>
        <w:tc>
          <w:tcPr>
            <w:tcW w:w="828" w:type="dxa"/>
            <w:shd w:val="clear" w:color="auto" w:fill="auto"/>
            <w:noWrap/>
            <w:vAlign w:val="bottom"/>
          </w:tcPr>
          <w:p w14:paraId="0FD3D9A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4D52878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7226436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0.003</w:t>
            </w:r>
          </w:p>
        </w:tc>
        <w:tc>
          <w:tcPr>
            <w:tcW w:w="671" w:type="dxa"/>
            <w:shd w:val="clear" w:color="auto" w:fill="auto"/>
            <w:noWrap/>
            <w:vAlign w:val="bottom"/>
          </w:tcPr>
          <w:p w14:paraId="40F4757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7D4B7F7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5466EB2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0B57094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0.10</w:t>
            </w:r>
          </w:p>
        </w:tc>
        <w:tc>
          <w:tcPr>
            <w:tcW w:w="648" w:type="dxa"/>
            <w:shd w:val="clear" w:color="auto" w:fill="auto"/>
            <w:noWrap/>
            <w:vAlign w:val="bottom"/>
          </w:tcPr>
          <w:p w14:paraId="250B12A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34D6625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540" w:type="dxa"/>
            <w:shd w:val="clear" w:color="auto" w:fill="auto"/>
            <w:noWrap/>
            <w:vAlign w:val="bottom"/>
          </w:tcPr>
          <w:p w14:paraId="1F8656E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5.6</w:t>
            </w:r>
          </w:p>
        </w:tc>
        <w:tc>
          <w:tcPr>
            <w:tcW w:w="756" w:type="dxa"/>
            <w:shd w:val="clear" w:color="auto" w:fill="auto"/>
            <w:noWrap/>
            <w:vAlign w:val="bottom"/>
          </w:tcPr>
          <w:p w14:paraId="7FC0AC7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2.3</w:t>
            </w:r>
          </w:p>
        </w:tc>
        <w:tc>
          <w:tcPr>
            <w:tcW w:w="756" w:type="dxa"/>
            <w:shd w:val="clear" w:color="auto" w:fill="auto"/>
            <w:noWrap/>
            <w:vAlign w:val="bottom"/>
          </w:tcPr>
          <w:p w14:paraId="1DA5353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17.2</w:t>
            </w:r>
          </w:p>
        </w:tc>
      </w:tr>
      <w:tr w:rsidR="004E5EA5" w:rsidRPr="0041248E" w14:paraId="69851BD4" w14:textId="77777777">
        <w:trPr>
          <w:trHeight w:val="300"/>
        </w:trPr>
        <w:tc>
          <w:tcPr>
            <w:tcW w:w="671" w:type="dxa"/>
            <w:shd w:val="clear" w:color="auto" w:fill="auto"/>
            <w:noWrap/>
            <w:vAlign w:val="bottom"/>
          </w:tcPr>
          <w:p w14:paraId="30E53EFD"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5AE421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692AE99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2E5103C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0.004</w:t>
            </w:r>
          </w:p>
        </w:tc>
        <w:tc>
          <w:tcPr>
            <w:tcW w:w="671" w:type="dxa"/>
            <w:shd w:val="clear" w:color="auto" w:fill="auto"/>
            <w:noWrap/>
            <w:vAlign w:val="bottom"/>
          </w:tcPr>
          <w:p w14:paraId="750AB7A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3734F4D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05A0936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7C428C1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0.13</w:t>
            </w:r>
          </w:p>
        </w:tc>
        <w:tc>
          <w:tcPr>
            <w:tcW w:w="648" w:type="dxa"/>
            <w:shd w:val="clear" w:color="auto" w:fill="auto"/>
            <w:noWrap/>
            <w:vAlign w:val="bottom"/>
          </w:tcPr>
          <w:p w14:paraId="2005FDE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20E9E71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0.07</w:t>
            </w:r>
          </w:p>
        </w:tc>
        <w:tc>
          <w:tcPr>
            <w:tcW w:w="540" w:type="dxa"/>
            <w:shd w:val="clear" w:color="auto" w:fill="auto"/>
            <w:noWrap/>
            <w:vAlign w:val="bottom"/>
          </w:tcPr>
          <w:p w14:paraId="4852962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235800C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3.3</w:t>
            </w:r>
          </w:p>
        </w:tc>
        <w:tc>
          <w:tcPr>
            <w:tcW w:w="756" w:type="dxa"/>
            <w:shd w:val="clear" w:color="auto" w:fill="auto"/>
            <w:noWrap/>
            <w:vAlign w:val="bottom"/>
          </w:tcPr>
          <w:p w14:paraId="0221E61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15.2</w:t>
            </w:r>
          </w:p>
        </w:tc>
      </w:tr>
      <w:tr w:rsidR="004E5EA5" w:rsidRPr="0041248E" w14:paraId="5BCF6421" w14:textId="77777777">
        <w:trPr>
          <w:trHeight w:val="300"/>
        </w:trPr>
        <w:tc>
          <w:tcPr>
            <w:tcW w:w="671" w:type="dxa"/>
            <w:shd w:val="clear" w:color="auto" w:fill="auto"/>
            <w:noWrap/>
            <w:vAlign w:val="bottom"/>
          </w:tcPr>
          <w:p w14:paraId="3289908D"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27B375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2C07788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0.08</w:t>
            </w:r>
          </w:p>
        </w:tc>
        <w:tc>
          <w:tcPr>
            <w:tcW w:w="828" w:type="dxa"/>
            <w:shd w:val="clear" w:color="auto" w:fill="auto"/>
            <w:noWrap/>
            <w:vAlign w:val="bottom"/>
          </w:tcPr>
          <w:p w14:paraId="35A6833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5003CD9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3CF2C4B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73" w:type="dxa"/>
            <w:shd w:val="clear" w:color="auto" w:fill="auto"/>
            <w:noWrap/>
            <w:vAlign w:val="bottom"/>
          </w:tcPr>
          <w:p w14:paraId="4871766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43D8F43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0.20</w:t>
            </w:r>
          </w:p>
        </w:tc>
        <w:tc>
          <w:tcPr>
            <w:tcW w:w="648" w:type="dxa"/>
            <w:shd w:val="clear" w:color="auto" w:fill="auto"/>
            <w:noWrap/>
            <w:vAlign w:val="bottom"/>
          </w:tcPr>
          <w:p w14:paraId="751C9EF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660A64A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540" w:type="dxa"/>
            <w:shd w:val="clear" w:color="auto" w:fill="auto"/>
            <w:noWrap/>
            <w:vAlign w:val="bottom"/>
          </w:tcPr>
          <w:p w14:paraId="37C46A7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5.6</w:t>
            </w:r>
          </w:p>
        </w:tc>
        <w:tc>
          <w:tcPr>
            <w:tcW w:w="756" w:type="dxa"/>
            <w:shd w:val="clear" w:color="auto" w:fill="auto"/>
            <w:noWrap/>
            <w:vAlign w:val="bottom"/>
          </w:tcPr>
          <w:p w14:paraId="0534D3C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3</w:t>
            </w:r>
          </w:p>
        </w:tc>
        <w:tc>
          <w:tcPr>
            <w:tcW w:w="756" w:type="dxa"/>
            <w:shd w:val="clear" w:color="auto" w:fill="auto"/>
            <w:noWrap/>
            <w:vAlign w:val="bottom"/>
          </w:tcPr>
          <w:p w14:paraId="56AD923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5.7</w:t>
            </w:r>
          </w:p>
        </w:tc>
      </w:tr>
      <w:tr w:rsidR="004E5EA5" w:rsidRPr="0041248E" w14:paraId="79012AD2" w14:textId="77777777">
        <w:trPr>
          <w:trHeight w:val="300"/>
        </w:trPr>
        <w:tc>
          <w:tcPr>
            <w:tcW w:w="671" w:type="dxa"/>
            <w:shd w:val="clear" w:color="auto" w:fill="auto"/>
            <w:noWrap/>
            <w:vAlign w:val="bottom"/>
          </w:tcPr>
          <w:p w14:paraId="3E413482"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68835F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128C382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0.09</w:t>
            </w:r>
          </w:p>
        </w:tc>
        <w:tc>
          <w:tcPr>
            <w:tcW w:w="828" w:type="dxa"/>
            <w:shd w:val="clear" w:color="auto" w:fill="auto"/>
            <w:noWrap/>
            <w:vAlign w:val="bottom"/>
          </w:tcPr>
          <w:p w14:paraId="2852F2B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1135C89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575E3E7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73" w:type="dxa"/>
            <w:shd w:val="clear" w:color="auto" w:fill="auto"/>
            <w:noWrap/>
            <w:vAlign w:val="bottom"/>
          </w:tcPr>
          <w:p w14:paraId="558E8E9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0.09</w:t>
            </w:r>
          </w:p>
        </w:tc>
        <w:tc>
          <w:tcPr>
            <w:tcW w:w="648" w:type="dxa"/>
            <w:shd w:val="clear" w:color="auto" w:fill="auto"/>
            <w:noWrap/>
            <w:vAlign w:val="bottom"/>
          </w:tcPr>
          <w:p w14:paraId="5900A49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0.27</w:t>
            </w:r>
          </w:p>
        </w:tc>
        <w:tc>
          <w:tcPr>
            <w:tcW w:w="648" w:type="dxa"/>
            <w:shd w:val="clear" w:color="auto" w:fill="auto"/>
            <w:noWrap/>
            <w:vAlign w:val="bottom"/>
          </w:tcPr>
          <w:p w14:paraId="08B668F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58E5326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0.25</w:t>
            </w:r>
          </w:p>
        </w:tc>
        <w:tc>
          <w:tcPr>
            <w:tcW w:w="540" w:type="dxa"/>
            <w:shd w:val="clear" w:color="auto" w:fill="auto"/>
            <w:noWrap/>
            <w:vAlign w:val="bottom"/>
          </w:tcPr>
          <w:p w14:paraId="6BCB8A7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5.6</w:t>
            </w:r>
          </w:p>
        </w:tc>
        <w:tc>
          <w:tcPr>
            <w:tcW w:w="756" w:type="dxa"/>
            <w:shd w:val="clear" w:color="auto" w:fill="auto"/>
            <w:noWrap/>
            <w:vAlign w:val="bottom"/>
          </w:tcPr>
          <w:p w14:paraId="7A8C948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4.2</w:t>
            </w:r>
          </w:p>
        </w:tc>
        <w:tc>
          <w:tcPr>
            <w:tcW w:w="756" w:type="dxa"/>
            <w:shd w:val="clear" w:color="auto" w:fill="auto"/>
            <w:noWrap/>
            <w:vAlign w:val="bottom"/>
          </w:tcPr>
          <w:p w14:paraId="7E2BFFC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4.4</w:t>
            </w:r>
          </w:p>
        </w:tc>
      </w:tr>
      <w:tr w:rsidR="004E5EA5" w:rsidRPr="0041248E" w14:paraId="31672A41" w14:textId="77777777">
        <w:trPr>
          <w:trHeight w:val="300"/>
        </w:trPr>
        <w:tc>
          <w:tcPr>
            <w:tcW w:w="671" w:type="dxa"/>
            <w:shd w:val="clear" w:color="auto" w:fill="auto"/>
            <w:noWrap/>
            <w:vAlign w:val="bottom"/>
          </w:tcPr>
          <w:p w14:paraId="3CD4A1EA"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4546FF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7657338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0A60F77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4501A0D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6A83219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73" w:type="dxa"/>
            <w:shd w:val="clear" w:color="auto" w:fill="auto"/>
            <w:noWrap/>
            <w:vAlign w:val="bottom"/>
          </w:tcPr>
          <w:p w14:paraId="43AC18A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0.11</w:t>
            </w:r>
          </w:p>
        </w:tc>
        <w:tc>
          <w:tcPr>
            <w:tcW w:w="648" w:type="dxa"/>
            <w:shd w:val="clear" w:color="auto" w:fill="auto"/>
            <w:noWrap/>
            <w:vAlign w:val="bottom"/>
          </w:tcPr>
          <w:p w14:paraId="3C3BDD5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0.29</w:t>
            </w:r>
          </w:p>
        </w:tc>
        <w:tc>
          <w:tcPr>
            <w:tcW w:w="648" w:type="dxa"/>
            <w:shd w:val="clear" w:color="auto" w:fill="auto"/>
            <w:noWrap/>
            <w:vAlign w:val="bottom"/>
          </w:tcPr>
          <w:p w14:paraId="5FA6744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0FC760F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0.29</w:t>
            </w:r>
          </w:p>
        </w:tc>
        <w:tc>
          <w:tcPr>
            <w:tcW w:w="540" w:type="dxa"/>
            <w:shd w:val="clear" w:color="auto" w:fill="auto"/>
            <w:noWrap/>
            <w:vAlign w:val="bottom"/>
          </w:tcPr>
          <w:p w14:paraId="6EDFE52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5.6</w:t>
            </w:r>
          </w:p>
        </w:tc>
        <w:tc>
          <w:tcPr>
            <w:tcW w:w="756" w:type="dxa"/>
            <w:shd w:val="clear" w:color="auto" w:fill="auto"/>
            <w:noWrap/>
            <w:vAlign w:val="bottom"/>
          </w:tcPr>
          <w:p w14:paraId="1E66176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w:t>
            </w:r>
          </w:p>
        </w:tc>
        <w:tc>
          <w:tcPr>
            <w:tcW w:w="756" w:type="dxa"/>
            <w:shd w:val="clear" w:color="auto" w:fill="auto"/>
            <w:noWrap/>
            <w:vAlign w:val="bottom"/>
          </w:tcPr>
          <w:p w14:paraId="4D9D94E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10.9</w:t>
            </w:r>
          </w:p>
        </w:tc>
      </w:tr>
      <w:tr w:rsidR="004E5EA5" w:rsidRPr="0041248E" w14:paraId="17E38254" w14:textId="77777777">
        <w:trPr>
          <w:trHeight w:val="300"/>
        </w:trPr>
        <w:tc>
          <w:tcPr>
            <w:tcW w:w="671" w:type="dxa"/>
            <w:shd w:val="clear" w:color="auto" w:fill="auto"/>
            <w:noWrap/>
            <w:vAlign w:val="bottom"/>
          </w:tcPr>
          <w:p w14:paraId="5DCCD78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6744C2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069B2BC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09EBF59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3C39A2C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0A27A9D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73" w:type="dxa"/>
            <w:shd w:val="clear" w:color="auto" w:fill="auto"/>
            <w:noWrap/>
            <w:vAlign w:val="bottom"/>
          </w:tcPr>
          <w:p w14:paraId="2EAB008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71413FE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0.31</w:t>
            </w:r>
          </w:p>
        </w:tc>
        <w:tc>
          <w:tcPr>
            <w:tcW w:w="648" w:type="dxa"/>
            <w:shd w:val="clear" w:color="auto" w:fill="auto"/>
            <w:noWrap/>
            <w:vAlign w:val="bottom"/>
          </w:tcPr>
          <w:p w14:paraId="6F3E0FA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3AEA9E0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0.26</w:t>
            </w:r>
          </w:p>
        </w:tc>
        <w:tc>
          <w:tcPr>
            <w:tcW w:w="540" w:type="dxa"/>
            <w:shd w:val="clear" w:color="auto" w:fill="auto"/>
            <w:noWrap/>
            <w:vAlign w:val="bottom"/>
          </w:tcPr>
          <w:p w14:paraId="55BD6D3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5F1324A1" w14:textId="77777777" w:rsidR="004E5EA5" w:rsidRPr="0041248E" w:rsidRDefault="004E5EA5" w:rsidP="0021244E">
            <w:pPr>
              <w:jc w:val="center"/>
              <w:rPr>
                <w:rFonts w:ascii="Arial" w:hAnsi="Arial" w:cs="Arial"/>
                <w:sz w:val="18"/>
                <w:szCs w:val="18"/>
              </w:rPr>
            </w:pPr>
          </w:p>
        </w:tc>
        <w:tc>
          <w:tcPr>
            <w:tcW w:w="756" w:type="dxa"/>
            <w:shd w:val="clear" w:color="auto" w:fill="auto"/>
            <w:noWrap/>
            <w:vAlign w:val="bottom"/>
          </w:tcPr>
          <w:p w14:paraId="7C710BE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6.0</w:t>
            </w:r>
          </w:p>
        </w:tc>
      </w:tr>
      <w:tr w:rsidR="004E5EA5" w:rsidRPr="0041248E" w14:paraId="6FDD6CA9" w14:textId="77777777">
        <w:trPr>
          <w:trHeight w:val="300"/>
        </w:trPr>
        <w:tc>
          <w:tcPr>
            <w:tcW w:w="671" w:type="dxa"/>
            <w:shd w:val="clear" w:color="auto" w:fill="auto"/>
            <w:noWrap/>
            <w:vAlign w:val="bottom"/>
          </w:tcPr>
          <w:p w14:paraId="0E0B947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D4BDC7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256B54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23742C3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3AD2381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2DBF987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73" w:type="dxa"/>
            <w:shd w:val="clear" w:color="auto" w:fill="auto"/>
            <w:noWrap/>
            <w:vAlign w:val="bottom"/>
          </w:tcPr>
          <w:p w14:paraId="2A48BE3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43B6D5B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0.41</w:t>
            </w:r>
          </w:p>
        </w:tc>
        <w:tc>
          <w:tcPr>
            <w:tcW w:w="648" w:type="dxa"/>
            <w:shd w:val="clear" w:color="auto" w:fill="auto"/>
            <w:noWrap/>
            <w:vAlign w:val="bottom"/>
          </w:tcPr>
          <w:p w14:paraId="5830D59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647F107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0.21</w:t>
            </w:r>
          </w:p>
        </w:tc>
        <w:tc>
          <w:tcPr>
            <w:tcW w:w="540" w:type="dxa"/>
            <w:shd w:val="clear" w:color="auto" w:fill="auto"/>
            <w:noWrap/>
            <w:vAlign w:val="bottom"/>
          </w:tcPr>
          <w:p w14:paraId="79A6B24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5.7</w:t>
            </w:r>
          </w:p>
        </w:tc>
        <w:tc>
          <w:tcPr>
            <w:tcW w:w="756" w:type="dxa"/>
            <w:shd w:val="clear" w:color="auto" w:fill="auto"/>
            <w:noWrap/>
            <w:vAlign w:val="bottom"/>
          </w:tcPr>
          <w:p w14:paraId="0B12A8A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4.8</w:t>
            </w:r>
          </w:p>
        </w:tc>
        <w:tc>
          <w:tcPr>
            <w:tcW w:w="756" w:type="dxa"/>
            <w:shd w:val="clear" w:color="auto" w:fill="auto"/>
            <w:noWrap/>
            <w:vAlign w:val="bottom"/>
          </w:tcPr>
          <w:p w14:paraId="65DD24E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0.7</w:t>
            </w:r>
          </w:p>
        </w:tc>
      </w:tr>
      <w:tr w:rsidR="004E5EA5" w:rsidRPr="0041248E" w14:paraId="47020DED" w14:textId="77777777">
        <w:trPr>
          <w:trHeight w:val="300"/>
        </w:trPr>
        <w:tc>
          <w:tcPr>
            <w:tcW w:w="671" w:type="dxa"/>
            <w:shd w:val="clear" w:color="auto" w:fill="auto"/>
            <w:noWrap/>
            <w:vAlign w:val="bottom"/>
          </w:tcPr>
          <w:p w14:paraId="1C9E78D2"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68DD9A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0AE3621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037BDD6" w14:textId="77777777" w:rsidR="004E5EA5" w:rsidRPr="0041248E" w:rsidRDefault="004E5EA5" w:rsidP="0021244E">
            <w:pPr>
              <w:jc w:val="center"/>
              <w:rPr>
                <w:rFonts w:ascii="Arial" w:hAnsi="Arial" w:cs="Arial"/>
                <w:sz w:val="18"/>
                <w:szCs w:val="18"/>
              </w:rPr>
            </w:pPr>
          </w:p>
        </w:tc>
        <w:tc>
          <w:tcPr>
            <w:tcW w:w="671" w:type="dxa"/>
            <w:shd w:val="clear" w:color="auto" w:fill="auto"/>
            <w:noWrap/>
            <w:vAlign w:val="bottom"/>
          </w:tcPr>
          <w:p w14:paraId="057AA9A4" w14:textId="77777777" w:rsidR="004E5EA5" w:rsidRPr="0041248E" w:rsidRDefault="004E5EA5" w:rsidP="0021244E">
            <w:pPr>
              <w:jc w:val="center"/>
              <w:rPr>
                <w:rFonts w:ascii="Arial" w:hAnsi="Arial" w:cs="Arial"/>
                <w:sz w:val="18"/>
                <w:szCs w:val="18"/>
              </w:rPr>
            </w:pPr>
          </w:p>
        </w:tc>
        <w:tc>
          <w:tcPr>
            <w:tcW w:w="828" w:type="dxa"/>
            <w:shd w:val="clear" w:color="auto" w:fill="auto"/>
            <w:noWrap/>
            <w:vAlign w:val="bottom"/>
          </w:tcPr>
          <w:p w14:paraId="4DCAA576" w14:textId="77777777" w:rsidR="004E5EA5" w:rsidRPr="0041248E" w:rsidRDefault="004E5EA5" w:rsidP="0021244E">
            <w:pPr>
              <w:jc w:val="center"/>
              <w:rPr>
                <w:rFonts w:ascii="Arial" w:hAnsi="Arial" w:cs="Arial"/>
                <w:sz w:val="18"/>
                <w:szCs w:val="18"/>
              </w:rPr>
            </w:pPr>
          </w:p>
        </w:tc>
        <w:tc>
          <w:tcPr>
            <w:tcW w:w="673" w:type="dxa"/>
            <w:shd w:val="clear" w:color="auto" w:fill="auto"/>
            <w:noWrap/>
            <w:vAlign w:val="bottom"/>
          </w:tcPr>
          <w:p w14:paraId="723A7223" w14:textId="77777777" w:rsidR="004E5EA5" w:rsidRPr="0041248E" w:rsidRDefault="004E5EA5" w:rsidP="0021244E">
            <w:pPr>
              <w:jc w:val="center"/>
              <w:rPr>
                <w:rFonts w:ascii="Arial" w:hAnsi="Arial" w:cs="Arial"/>
                <w:sz w:val="18"/>
                <w:szCs w:val="18"/>
              </w:rPr>
            </w:pPr>
          </w:p>
        </w:tc>
        <w:tc>
          <w:tcPr>
            <w:tcW w:w="648" w:type="dxa"/>
            <w:shd w:val="clear" w:color="auto" w:fill="auto"/>
            <w:noWrap/>
            <w:vAlign w:val="bottom"/>
          </w:tcPr>
          <w:p w14:paraId="4739937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 xml:space="preserve"> </w:t>
            </w:r>
          </w:p>
        </w:tc>
        <w:tc>
          <w:tcPr>
            <w:tcW w:w="648" w:type="dxa"/>
            <w:shd w:val="clear" w:color="auto" w:fill="auto"/>
            <w:noWrap/>
            <w:vAlign w:val="bottom"/>
          </w:tcPr>
          <w:p w14:paraId="06DBF61C" w14:textId="77777777" w:rsidR="004E5EA5" w:rsidRPr="0041248E" w:rsidRDefault="004E5EA5" w:rsidP="0021244E">
            <w:pPr>
              <w:jc w:val="center"/>
              <w:rPr>
                <w:rFonts w:ascii="Arial" w:hAnsi="Arial" w:cs="Arial"/>
                <w:sz w:val="18"/>
                <w:szCs w:val="18"/>
              </w:rPr>
            </w:pPr>
          </w:p>
        </w:tc>
        <w:tc>
          <w:tcPr>
            <w:tcW w:w="648" w:type="dxa"/>
            <w:shd w:val="clear" w:color="auto" w:fill="auto"/>
            <w:noWrap/>
            <w:vAlign w:val="bottom"/>
          </w:tcPr>
          <w:p w14:paraId="3F7D3F87" w14:textId="77777777" w:rsidR="004E5EA5" w:rsidRPr="0041248E" w:rsidRDefault="004E5EA5" w:rsidP="0021244E">
            <w:pPr>
              <w:jc w:val="center"/>
              <w:rPr>
                <w:rFonts w:ascii="Arial" w:hAnsi="Arial" w:cs="Arial"/>
                <w:sz w:val="18"/>
                <w:szCs w:val="18"/>
              </w:rPr>
            </w:pPr>
          </w:p>
        </w:tc>
        <w:tc>
          <w:tcPr>
            <w:tcW w:w="540" w:type="dxa"/>
            <w:shd w:val="clear" w:color="auto" w:fill="auto"/>
            <w:noWrap/>
            <w:vAlign w:val="bottom"/>
          </w:tcPr>
          <w:p w14:paraId="42FAF017" w14:textId="77777777" w:rsidR="004E5EA5" w:rsidRPr="0041248E" w:rsidRDefault="004E5EA5" w:rsidP="0021244E">
            <w:pPr>
              <w:jc w:val="center"/>
              <w:rPr>
                <w:rFonts w:ascii="Arial" w:hAnsi="Arial" w:cs="Arial"/>
                <w:sz w:val="18"/>
                <w:szCs w:val="18"/>
              </w:rPr>
            </w:pPr>
          </w:p>
        </w:tc>
        <w:tc>
          <w:tcPr>
            <w:tcW w:w="756" w:type="dxa"/>
            <w:shd w:val="clear" w:color="auto" w:fill="auto"/>
            <w:noWrap/>
            <w:vAlign w:val="bottom"/>
          </w:tcPr>
          <w:p w14:paraId="2FD97839" w14:textId="77777777" w:rsidR="004E5EA5" w:rsidRPr="0041248E" w:rsidRDefault="004E5EA5" w:rsidP="0021244E">
            <w:pPr>
              <w:jc w:val="center"/>
              <w:rPr>
                <w:rFonts w:ascii="Arial" w:hAnsi="Arial" w:cs="Arial"/>
                <w:sz w:val="18"/>
                <w:szCs w:val="18"/>
              </w:rPr>
            </w:pPr>
          </w:p>
        </w:tc>
        <w:tc>
          <w:tcPr>
            <w:tcW w:w="756" w:type="dxa"/>
            <w:shd w:val="clear" w:color="auto" w:fill="auto"/>
            <w:noWrap/>
            <w:vAlign w:val="bottom"/>
          </w:tcPr>
          <w:p w14:paraId="44E602B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2.0</w:t>
            </w:r>
          </w:p>
        </w:tc>
      </w:tr>
      <w:tr w:rsidR="004E5EA5" w:rsidRPr="0041248E" w14:paraId="1E9480AF" w14:textId="77777777">
        <w:trPr>
          <w:trHeight w:val="300"/>
        </w:trPr>
        <w:tc>
          <w:tcPr>
            <w:tcW w:w="671" w:type="dxa"/>
            <w:shd w:val="clear" w:color="auto" w:fill="auto"/>
            <w:noWrap/>
            <w:vAlign w:val="bottom"/>
          </w:tcPr>
          <w:p w14:paraId="34DD1DD5"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1CE3AF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7FB8CD4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0.25</w:t>
            </w:r>
          </w:p>
        </w:tc>
        <w:tc>
          <w:tcPr>
            <w:tcW w:w="828" w:type="dxa"/>
            <w:shd w:val="clear" w:color="auto" w:fill="auto"/>
            <w:noWrap/>
            <w:vAlign w:val="bottom"/>
          </w:tcPr>
          <w:p w14:paraId="6FA700F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71" w:type="dxa"/>
            <w:shd w:val="clear" w:color="auto" w:fill="auto"/>
            <w:noWrap/>
            <w:vAlign w:val="bottom"/>
          </w:tcPr>
          <w:p w14:paraId="74DBFE9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0.11</w:t>
            </w:r>
          </w:p>
        </w:tc>
        <w:tc>
          <w:tcPr>
            <w:tcW w:w="828" w:type="dxa"/>
            <w:shd w:val="clear" w:color="auto" w:fill="auto"/>
            <w:noWrap/>
            <w:vAlign w:val="bottom"/>
          </w:tcPr>
          <w:p w14:paraId="36C27CA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73" w:type="dxa"/>
            <w:shd w:val="clear" w:color="auto" w:fill="auto"/>
            <w:noWrap/>
            <w:vAlign w:val="bottom"/>
          </w:tcPr>
          <w:p w14:paraId="5E3533D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3A128DC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0.43</w:t>
            </w:r>
          </w:p>
        </w:tc>
        <w:tc>
          <w:tcPr>
            <w:tcW w:w="648" w:type="dxa"/>
            <w:shd w:val="clear" w:color="auto" w:fill="auto"/>
            <w:noWrap/>
            <w:vAlign w:val="bottom"/>
          </w:tcPr>
          <w:p w14:paraId="74D600D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0.07</w:t>
            </w:r>
          </w:p>
        </w:tc>
        <w:tc>
          <w:tcPr>
            <w:tcW w:w="648" w:type="dxa"/>
            <w:shd w:val="clear" w:color="auto" w:fill="auto"/>
            <w:noWrap/>
            <w:vAlign w:val="bottom"/>
          </w:tcPr>
          <w:p w14:paraId="50EBAB2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0.29</w:t>
            </w:r>
          </w:p>
        </w:tc>
        <w:tc>
          <w:tcPr>
            <w:tcW w:w="540" w:type="dxa"/>
            <w:shd w:val="clear" w:color="auto" w:fill="auto"/>
            <w:noWrap/>
            <w:vAlign w:val="bottom"/>
          </w:tcPr>
          <w:p w14:paraId="7C129A1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5.7</w:t>
            </w:r>
          </w:p>
        </w:tc>
        <w:tc>
          <w:tcPr>
            <w:tcW w:w="756" w:type="dxa"/>
            <w:shd w:val="clear" w:color="auto" w:fill="auto"/>
            <w:noWrap/>
            <w:vAlign w:val="bottom"/>
          </w:tcPr>
          <w:p w14:paraId="70AF304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5.7</w:t>
            </w:r>
          </w:p>
        </w:tc>
        <w:tc>
          <w:tcPr>
            <w:tcW w:w="756" w:type="dxa"/>
            <w:shd w:val="clear" w:color="auto" w:fill="auto"/>
            <w:noWrap/>
            <w:vAlign w:val="bottom"/>
          </w:tcPr>
          <w:p w14:paraId="0BDC542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2.0</w:t>
            </w:r>
          </w:p>
        </w:tc>
      </w:tr>
      <w:tr w:rsidR="004E5EA5" w:rsidRPr="0041248E" w14:paraId="76CEB3C8" w14:textId="77777777">
        <w:trPr>
          <w:trHeight w:val="300"/>
        </w:trPr>
        <w:tc>
          <w:tcPr>
            <w:tcW w:w="671" w:type="dxa"/>
            <w:shd w:val="clear" w:color="auto" w:fill="auto"/>
            <w:noWrap/>
            <w:vAlign w:val="bottom"/>
          </w:tcPr>
          <w:p w14:paraId="4219755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5B86F0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6F88AEF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828" w:type="dxa"/>
            <w:shd w:val="clear" w:color="auto" w:fill="auto"/>
            <w:noWrap/>
            <w:vAlign w:val="bottom"/>
          </w:tcPr>
          <w:p w14:paraId="69AC4B5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11D3F35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0B2B588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73" w:type="dxa"/>
            <w:shd w:val="clear" w:color="auto" w:fill="auto"/>
            <w:noWrap/>
            <w:vAlign w:val="bottom"/>
          </w:tcPr>
          <w:p w14:paraId="18EFF98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49456D2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0.23</w:t>
            </w:r>
          </w:p>
        </w:tc>
        <w:tc>
          <w:tcPr>
            <w:tcW w:w="648" w:type="dxa"/>
            <w:shd w:val="clear" w:color="auto" w:fill="auto"/>
            <w:noWrap/>
            <w:vAlign w:val="bottom"/>
          </w:tcPr>
          <w:p w14:paraId="0778CC8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404B37B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0.11</w:t>
            </w:r>
          </w:p>
        </w:tc>
        <w:tc>
          <w:tcPr>
            <w:tcW w:w="540" w:type="dxa"/>
            <w:shd w:val="clear" w:color="auto" w:fill="auto"/>
            <w:noWrap/>
            <w:vAlign w:val="bottom"/>
          </w:tcPr>
          <w:p w14:paraId="20A4B40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5.9</w:t>
            </w:r>
          </w:p>
        </w:tc>
        <w:tc>
          <w:tcPr>
            <w:tcW w:w="756" w:type="dxa"/>
            <w:shd w:val="clear" w:color="auto" w:fill="auto"/>
            <w:noWrap/>
            <w:vAlign w:val="bottom"/>
          </w:tcPr>
          <w:p w14:paraId="699A6C5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4.8</w:t>
            </w:r>
          </w:p>
        </w:tc>
        <w:tc>
          <w:tcPr>
            <w:tcW w:w="756" w:type="dxa"/>
            <w:shd w:val="clear" w:color="auto" w:fill="auto"/>
            <w:noWrap/>
            <w:vAlign w:val="bottom"/>
          </w:tcPr>
          <w:p w14:paraId="643C427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2.2</w:t>
            </w:r>
          </w:p>
        </w:tc>
      </w:tr>
      <w:tr w:rsidR="004E5EA5" w:rsidRPr="0041248E" w14:paraId="7A10DB62" w14:textId="77777777">
        <w:trPr>
          <w:trHeight w:val="300"/>
        </w:trPr>
        <w:tc>
          <w:tcPr>
            <w:tcW w:w="671" w:type="dxa"/>
            <w:shd w:val="clear" w:color="auto" w:fill="auto"/>
            <w:noWrap/>
            <w:vAlign w:val="bottom"/>
          </w:tcPr>
          <w:p w14:paraId="72D3F6B7"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8ACBC7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25C645E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42742BE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7DC5CC6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283EA8A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06D94C5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595168A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0.21</w:t>
            </w:r>
          </w:p>
        </w:tc>
        <w:tc>
          <w:tcPr>
            <w:tcW w:w="648" w:type="dxa"/>
            <w:shd w:val="clear" w:color="auto" w:fill="auto"/>
            <w:noWrap/>
            <w:vAlign w:val="bottom"/>
          </w:tcPr>
          <w:p w14:paraId="23280B4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5246A43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540" w:type="dxa"/>
            <w:shd w:val="clear" w:color="auto" w:fill="auto"/>
            <w:noWrap/>
            <w:vAlign w:val="bottom"/>
          </w:tcPr>
          <w:p w14:paraId="7B17065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6</w:t>
            </w:r>
          </w:p>
        </w:tc>
        <w:tc>
          <w:tcPr>
            <w:tcW w:w="756" w:type="dxa"/>
            <w:shd w:val="clear" w:color="auto" w:fill="auto"/>
            <w:noWrap/>
            <w:vAlign w:val="bottom"/>
          </w:tcPr>
          <w:p w14:paraId="3D5ACCB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3.8</w:t>
            </w:r>
          </w:p>
        </w:tc>
        <w:tc>
          <w:tcPr>
            <w:tcW w:w="756" w:type="dxa"/>
            <w:shd w:val="clear" w:color="auto" w:fill="auto"/>
            <w:noWrap/>
            <w:vAlign w:val="bottom"/>
          </w:tcPr>
          <w:p w14:paraId="5F6D2AD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13.8</w:t>
            </w:r>
          </w:p>
        </w:tc>
      </w:tr>
      <w:tr w:rsidR="004E5EA5" w:rsidRPr="0041248E" w14:paraId="407C18EC" w14:textId="77777777">
        <w:trPr>
          <w:trHeight w:val="300"/>
        </w:trPr>
        <w:tc>
          <w:tcPr>
            <w:tcW w:w="671" w:type="dxa"/>
            <w:shd w:val="clear" w:color="auto" w:fill="auto"/>
            <w:noWrap/>
            <w:vAlign w:val="bottom"/>
          </w:tcPr>
          <w:p w14:paraId="73BD2CAB"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3B6795E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0FEDB90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2DDFDE5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006099A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14F449E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7AC4FF4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7281805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6D25754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5110FF6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0.06</w:t>
            </w:r>
          </w:p>
        </w:tc>
        <w:tc>
          <w:tcPr>
            <w:tcW w:w="540" w:type="dxa"/>
            <w:shd w:val="clear" w:color="auto" w:fill="auto"/>
            <w:noWrap/>
            <w:vAlign w:val="bottom"/>
          </w:tcPr>
          <w:p w14:paraId="14221D4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5.6</w:t>
            </w:r>
          </w:p>
        </w:tc>
        <w:tc>
          <w:tcPr>
            <w:tcW w:w="756" w:type="dxa"/>
            <w:shd w:val="clear" w:color="auto" w:fill="auto"/>
            <w:noWrap/>
            <w:vAlign w:val="bottom"/>
          </w:tcPr>
          <w:p w14:paraId="7BCB16D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2.2</w:t>
            </w:r>
          </w:p>
        </w:tc>
        <w:tc>
          <w:tcPr>
            <w:tcW w:w="756" w:type="dxa"/>
            <w:shd w:val="clear" w:color="auto" w:fill="auto"/>
            <w:noWrap/>
            <w:vAlign w:val="bottom"/>
          </w:tcPr>
          <w:p w14:paraId="393850A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15.9</w:t>
            </w:r>
          </w:p>
        </w:tc>
      </w:tr>
      <w:tr w:rsidR="004E5EA5" w:rsidRPr="0041248E" w14:paraId="6BA12669" w14:textId="77777777">
        <w:trPr>
          <w:trHeight w:val="300"/>
        </w:trPr>
        <w:tc>
          <w:tcPr>
            <w:tcW w:w="671" w:type="dxa"/>
            <w:shd w:val="clear" w:color="auto" w:fill="auto"/>
            <w:noWrap/>
            <w:vAlign w:val="bottom"/>
          </w:tcPr>
          <w:p w14:paraId="73D4FD4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2000</w:t>
            </w:r>
          </w:p>
        </w:tc>
        <w:tc>
          <w:tcPr>
            <w:tcW w:w="828" w:type="dxa"/>
            <w:shd w:val="clear" w:color="auto" w:fill="auto"/>
            <w:noWrap/>
            <w:vAlign w:val="bottom"/>
          </w:tcPr>
          <w:p w14:paraId="4D05B46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6EE6E05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2A39F67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0CB0692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828" w:type="dxa"/>
            <w:shd w:val="clear" w:color="auto" w:fill="auto"/>
            <w:noWrap/>
            <w:vAlign w:val="bottom"/>
          </w:tcPr>
          <w:p w14:paraId="66BDD82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1C1B113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5571114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0.14</w:t>
            </w:r>
          </w:p>
        </w:tc>
        <w:tc>
          <w:tcPr>
            <w:tcW w:w="648" w:type="dxa"/>
            <w:shd w:val="clear" w:color="auto" w:fill="auto"/>
            <w:noWrap/>
            <w:vAlign w:val="bottom"/>
          </w:tcPr>
          <w:p w14:paraId="6DB17D0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4D166F6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0.10</w:t>
            </w:r>
          </w:p>
        </w:tc>
        <w:tc>
          <w:tcPr>
            <w:tcW w:w="540" w:type="dxa"/>
            <w:shd w:val="clear" w:color="auto" w:fill="auto"/>
            <w:noWrap/>
            <w:vAlign w:val="bottom"/>
          </w:tcPr>
          <w:p w14:paraId="70BB9D3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5.8</w:t>
            </w:r>
          </w:p>
        </w:tc>
        <w:tc>
          <w:tcPr>
            <w:tcW w:w="756" w:type="dxa"/>
            <w:shd w:val="clear" w:color="auto" w:fill="auto"/>
            <w:noWrap/>
            <w:vAlign w:val="bottom"/>
          </w:tcPr>
          <w:p w14:paraId="688A99D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2.7</w:t>
            </w:r>
          </w:p>
        </w:tc>
        <w:tc>
          <w:tcPr>
            <w:tcW w:w="756" w:type="dxa"/>
            <w:shd w:val="clear" w:color="auto" w:fill="auto"/>
            <w:noWrap/>
            <w:vAlign w:val="bottom"/>
          </w:tcPr>
          <w:p w14:paraId="283DF30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15.1</w:t>
            </w:r>
          </w:p>
        </w:tc>
      </w:tr>
      <w:tr w:rsidR="004E5EA5" w:rsidRPr="0041248E" w14:paraId="42BFC453" w14:textId="77777777">
        <w:trPr>
          <w:trHeight w:val="300"/>
        </w:trPr>
        <w:tc>
          <w:tcPr>
            <w:tcW w:w="671" w:type="dxa"/>
            <w:shd w:val="clear" w:color="auto" w:fill="auto"/>
            <w:noWrap/>
            <w:vAlign w:val="bottom"/>
          </w:tcPr>
          <w:p w14:paraId="204B864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C6C111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28D76B8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6B44F64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4FA8F2A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1F711FF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51E4553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0.06</w:t>
            </w:r>
          </w:p>
        </w:tc>
        <w:tc>
          <w:tcPr>
            <w:tcW w:w="648" w:type="dxa"/>
            <w:shd w:val="clear" w:color="auto" w:fill="auto"/>
            <w:noWrap/>
            <w:vAlign w:val="bottom"/>
          </w:tcPr>
          <w:p w14:paraId="3FA717C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0.29</w:t>
            </w:r>
          </w:p>
        </w:tc>
        <w:tc>
          <w:tcPr>
            <w:tcW w:w="648" w:type="dxa"/>
            <w:shd w:val="clear" w:color="auto" w:fill="auto"/>
            <w:noWrap/>
            <w:vAlign w:val="bottom"/>
          </w:tcPr>
          <w:p w14:paraId="0848B2A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67FA2CF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0.09</w:t>
            </w:r>
          </w:p>
        </w:tc>
        <w:tc>
          <w:tcPr>
            <w:tcW w:w="540" w:type="dxa"/>
            <w:shd w:val="clear" w:color="auto" w:fill="auto"/>
            <w:noWrap/>
            <w:vAlign w:val="bottom"/>
          </w:tcPr>
          <w:p w14:paraId="039D104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3B870F6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3</w:t>
            </w:r>
          </w:p>
        </w:tc>
        <w:tc>
          <w:tcPr>
            <w:tcW w:w="756" w:type="dxa"/>
            <w:shd w:val="clear" w:color="auto" w:fill="auto"/>
            <w:noWrap/>
            <w:vAlign w:val="bottom"/>
          </w:tcPr>
          <w:p w14:paraId="4766831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8.6</w:t>
            </w:r>
          </w:p>
        </w:tc>
      </w:tr>
      <w:tr w:rsidR="004E5EA5" w:rsidRPr="0041248E" w14:paraId="6B42C6BE" w14:textId="77777777">
        <w:trPr>
          <w:trHeight w:val="300"/>
        </w:trPr>
        <w:tc>
          <w:tcPr>
            <w:tcW w:w="671" w:type="dxa"/>
            <w:shd w:val="clear" w:color="auto" w:fill="auto"/>
            <w:noWrap/>
            <w:vAlign w:val="bottom"/>
          </w:tcPr>
          <w:p w14:paraId="51DB7C1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C356E2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58D0A80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57CB4C7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2D4254D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64BD987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73" w:type="dxa"/>
            <w:shd w:val="clear" w:color="auto" w:fill="auto"/>
            <w:noWrap/>
            <w:vAlign w:val="bottom"/>
          </w:tcPr>
          <w:p w14:paraId="588FF23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254B022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0.24</w:t>
            </w:r>
          </w:p>
        </w:tc>
        <w:tc>
          <w:tcPr>
            <w:tcW w:w="648" w:type="dxa"/>
            <w:shd w:val="clear" w:color="auto" w:fill="auto"/>
            <w:noWrap/>
            <w:vAlign w:val="bottom"/>
          </w:tcPr>
          <w:p w14:paraId="499EE03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6F0CB1D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0.16</w:t>
            </w:r>
          </w:p>
        </w:tc>
        <w:tc>
          <w:tcPr>
            <w:tcW w:w="540" w:type="dxa"/>
            <w:shd w:val="clear" w:color="auto" w:fill="auto"/>
            <w:noWrap/>
            <w:vAlign w:val="bottom"/>
          </w:tcPr>
          <w:p w14:paraId="550E60D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5.6</w:t>
            </w:r>
          </w:p>
        </w:tc>
        <w:tc>
          <w:tcPr>
            <w:tcW w:w="756" w:type="dxa"/>
            <w:shd w:val="clear" w:color="auto" w:fill="auto"/>
            <w:noWrap/>
            <w:vAlign w:val="bottom"/>
          </w:tcPr>
          <w:p w14:paraId="23A6D22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3.7</w:t>
            </w:r>
          </w:p>
        </w:tc>
        <w:tc>
          <w:tcPr>
            <w:tcW w:w="756" w:type="dxa"/>
            <w:shd w:val="clear" w:color="auto" w:fill="auto"/>
            <w:noWrap/>
            <w:vAlign w:val="bottom"/>
          </w:tcPr>
          <w:p w14:paraId="51D81FA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5.5</w:t>
            </w:r>
          </w:p>
        </w:tc>
      </w:tr>
      <w:tr w:rsidR="004E5EA5" w:rsidRPr="0041248E" w14:paraId="38385DA1" w14:textId="77777777">
        <w:trPr>
          <w:trHeight w:val="300"/>
        </w:trPr>
        <w:tc>
          <w:tcPr>
            <w:tcW w:w="671" w:type="dxa"/>
            <w:shd w:val="clear" w:color="auto" w:fill="auto"/>
            <w:noWrap/>
            <w:vAlign w:val="bottom"/>
          </w:tcPr>
          <w:p w14:paraId="7BCF6400"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lastRenderedPageBreak/>
              <w:t xml:space="preserve"> </w:t>
            </w:r>
          </w:p>
          <w:p w14:paraId="5E3C534D"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Year</w:t>
            </w:r>
          </w:p>
        </w:tc>
        <w:tc>
          <w:tcPr>
            <w:tcW w:w="828" w:type="dxa"/>
            <w:shd w:val="clear" w:color="auto" w:fill="auto"/>
            <w:noWrap/>
            <w:vAlign w:val="bottom"/>
          </w:tcPr>
          <w:p w14:paraId="4B54A230"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 xml:space="preserve"> </w:t>
            </w:r>
          </w:p>
          <w:p w14:paraId="08DEF6E3"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Month</w:t>
            </w:r>
          </w:p>
        </w:tc>
        <w:tc>
          <w:tcPr>
            <w:tcW w:w="671" w:type="dxa"/>
            <w:shd w:val="clear" w:color="auto" w:fill="auto"/>
            <w:noWrap/>
            <w:vAlign w:val="bottom"/>
          </w:tcPr>
          <w:p w14:paraId="6CB22812"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Ca</w:t>
            </w:r>
          </w:p>
          <w:p w14:paraId="09B830EE"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7A39CDA2"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w:t>
            </w:r>
          </w:p>
          <w:p w14:paraId="1692C261"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71" w:type="dxa"/>
            <w:shd w:val="clear" w:color="auto" w:fill="auto"/>
            <w:noWrap/>
            <w:vAlign w:val="bottom"/>
          </w:tcPr>
          <w:p w14:paraId="1737C6E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K</w:t>
            </w:r>
          </w:p>
          <w:p w14:paraId="51D64038"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236A75F1"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Na</w:t>
            </w:r>
          </w:p>
          <w:p w14:paraId="463B70F9"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73" w:type="dxa"/>
            <w:shd w:val="clear" w:color="auto" w:fill="auto"/>
            <w:noWrap/>
            <w:vAlign w:val="bottom"/>
          </w:tcPr>
          <w:p w14:paraId="7169D2CD"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NH</w:t>
            </w:r>
            <w:r w:rsidRPr="0046485B">
              <w:rPr>
                <w:rFonts w:ascii="Arial" w:hAnsi="Arial" w:cs="Arial"/>
                <w:color w:val="000000"/>
                <w:sz w:val="18"/>
                <w:szCs w:val="18"/>
                <w:vertAlign w:val="subscript"/>
              </w:rPr>
              <w:t>4</w:t>
            </w:r>
          </w:p>
          <w:p w14:paraId="03C8F438"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4F4DB1A1"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NO</w:t>
            </w:r>
            <w:r w:rsidRPr="0046485B">
              <w:rPr>
                <w:rFonts w:ascii="Arial" w:hAnsi="Arial" w:cs="Arial"/>
                <w:color w:val="000000"/>
                <w:sz w:val="18"/>
                <w:szCs w:val="18"/>
                <w:vertAlign w:val="subscript"/>
              </w:rPr>
              <w:t>3</w:t>
            </w:r>
          </w:p>
          <w:p w14:paraId="72A44A8C"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23CCCDA1"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Cl</w:t>
            </w:r>
          </w:p>
          <w:p w14:paraId="02F95B34"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332C98D5"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SO</w:t>
            </w:r>
            <w:r w:rsidRPr="0046485B">
              <w:rPr>
                <w:rFonts w:ascii="Arial" w:hAnsi="Arial" w:cs="Arial"/>
                <w:color w:val="000000"/>
                <w:sz w:val="18"/>
                <w:szCs w:val="18"/>
                <w:vertAlign w:val="subscript"/>
              </w:rPr>
              <w:t>4</w:t>
            </w:r>
          </w:p>
          <w:p w14:paraId="50EFED09"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540" w:type="dxa"/>
            <w:shd w:val="clear" w:color="auto" w:fill="auto"/>
            <w:noWrap/>
            <w:vAlign w:val="bottom"/>
          </w:tcPr>
          <w:p w14:paraId="1F6551F5"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pH</w:t>
            </w:r>
          </w:p>
        </w:tc>
        <w:tc>
          <w:tcPr>
            <w:tcW w:w="756" w:type="dxa"/>
            <w:shd w:val="clear" w:color="auto" w:fill="auto"/>
            <w:noWrap/>
            <w:vAlign w:val="bottom"/>
          </w:tcPr>
          <w:p w14:paraId="0D05D5C2"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Cond</w:t>
            </w:r>
          </w:p>
          <w:p w14:paraId="33E63E55"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uS/cm</w:t>
            </w:r>
          </w:p>
        </w:tc>
        <w:tc>
          <w:tcPr>
            <w:tcW w:w="756" w:type="dxa"/>
            <w:shd w:val="clear" w:color="auto" w:fill="auto"/>
            <w:noWrap/>
            <w:vAlign w:val="bottom"/>
          </w:tcPr>
          <w:p w14:paraId="22F207F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Pcpt</w:t>
            </w:r>
          </w:p>
          <w:p w14:paraId="3A28545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cm</w:t>
            </w:r>
          </w:p>
        </w:tc>
      </w:tr>
      <w:tr w:rsidR="004E5EA5" w:rsidRPr="0041248E" w14:paraId="5287D4C6" w14:textId="77777777">
        <w:trPr>
          <w:trHeight w:val="300"/>
        </w:trPr>
        <w:tc>
          <w:tcPr>
            <w:tcW w:w="671" w:type="dxa"/>
            <w:shd w:val="clear" w:color="auto" w:fill="auto"/>
            <w:noWrap/>
            <w:vAlign w:val="bottom"/>
          </w:tcPr>
          <w:p w14:paraId="656CC307"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882BFB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6B01464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0.11</w:t>
            </w:r>
          </w:p>
        </w:tc>
        <w:tc>
          <w:tcPr>
            <w:tcW w:w="828" w:type="dxa"/>
            <w:shd w:val="clear" w:color="auto" w:fill="auto"/>
            <w:noWrap/>
            <w:vAlign w:val="bottom"/>
          </w:tcPr>
          <w:p w14:paraId="2AF16B6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0AB334C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17FD6E2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73" w:type="dxa"/>
            <w:shd w:val="clear" w:color="auto" w:fill="auto"/>
            <w:noWrap/>
            <w:vAlign w:val="bottom"/>
          </w:tcPr>
          <w:p w14:paraId="70775AD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0.17</w:t>
            </w:r>
          </w:p>
        </w:tc>
        <w:tc>
          <w:tcPr>
            <w:tcW w:w="648" w:type="dxa"/>
            <w:shd w:val="clear" w:color="auto" w:fill="auto"/>
            <w:noWrap/>
            <w:vAlign w:val="bottom"/>
          </w:tcPr>
          <w:p w14:paraId="2DE46B9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0.45</w:t>
            </w:r>
          </w:p>
        </w:tc>
        <w:tc>
          <w:tcPr>
            <w:tcW w:w="648" w:type="dxa"/>
            <w:shd w:val="clear" w:color="auto" w:fill="auto"/>
            <w:noWrap/>
            <w:vAlign w:val="bottom"/>
          </w:tcPr>
          <w:p w14:paraId="2F00E51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506062C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0.42</w:t>
            </w:r>
          </w:p>
        </w:tc>
        <w:tc>
          <w:tcPr>
            <w:tcW w:w="540" w:type="dxa"/>
            <w:shd w:val="clear" w:color="auto" w:fill="auto"/>
            <w:noWrap/>
            <w:vAlign w:val="bottom"/>
          </w:tcPr>
          <w:p w14:paraId="1CBAC04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436EC53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0B90F15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4.7</w:t>
            </w:r>
          </w:p>
        </w:tc>
      </w:tr>
      <w:tr w:rsidR="004E5EA5" w:rsidRPr="0041248E" w14:paraId="24637C4B" w14:textId="77777777">
        <w:trPr>
          <w:trHeight w:val="300"/>
        </w:trPr>
        <w:tc>
          <w:tcPr>
            <w:tcW w:w="671" w:type="dxa"/>
            <w:shd w:val="clear" w:color="auto" w:fill="auto"/>
            <w:noWrap/>
            <w:vAlign w:val="bottom"/>
          </w:tcPr>
          <w:p w14:paraId="3FFA89E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989DBF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08C8FD5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21AB74D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49AEBA4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4F2CB23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73" w:type="dxa"/>
            <w:shd w:val="clear" w:color="auto" w:fill="auto"/>
            <w:noWrap/>
            <w:vAlign w:val="bottom"/>
          </w:tcPr>
          <w:p w14:paraId="00BD0CC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0.07</w:t>
            </w:r>
          </w:p>
        </w:tc>
        <w:tc>
          <w:tcPr>
            <w:tcW w:w="648" w:type="dxa"/>
            <w:shd w:val="clear" w:color="auto" w:fill="auto"/>
            <w:noWrap/>
            <w:vAlign w:val="bottom"/>
          </w:tcPr>
          <w:p w14:paraId="6FA09F69"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0.27</w:t>
            </w:r>
          </w:p>
        </w:tc>
        <w:tc>
          <w:tcPr>
            <w:tcW w:w="648" w:type="dxa"/>
            <w:shd w:val="clear" w:color="auto" w:fill="auto"/>
            <w:noWrap/>
            <w:vAlign w:val="bottom"/>
          </w:tcPr>
          <w:p w14:paraId="00106CE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112F366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0.32</w:t>
            </w:r>
          </w:p>
        </w:tc>
        <w:tc>
          <w:tcPr>
            <w:tcW w:w="540" w:type="dxa"/>
            <w:shd w:val="clear" w:color="auto" w:fill="auto"/>
            <w:noWrap/>
            <w:vAlign w:val="bottom"/>
          </w:tcPr>
          <w:p w14:paraId="5B48099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75A5592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5.8</w:t>
            </w:r>
          </w:p>
        </w:tc>
        <w:tc>
          <w:tcPr>
            <w:tcW w:w="756" w:type="dxa"/>
            <w:shd w:val="clear" w:color="auto" w:fill="auto"/>
            <w:noWrap/>
            <w:vAlign w:val="bottom"/>
          </w:tcPr>
          <w:p w14:paraId="635A906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7.4</w:t>
            </w:r>
          </w:p>
        </w:tc>
      </w:tr>
      <w:tr w:rsidR="004E5EA5" w:rsidRPr="0041248E" w14:paraId="2129AD67" w14:textId="77777777">
        <w:trPr>
          <w:trHeight w:val="300"/>
        </w:trPr>
        <w:tc>
          <w:tcPr>
            <w:tcW w:w="671" w:type="dxa"/>
            <w:shd w:val="clear" w:color="auto" w:fill="auto"/>
            <w:noWrap/>
            <w:vAlign w:val="bottom"/>
          </w:tcPr>
          <w:p w14:paraId="17A402C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A0BEC6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0679104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6D7213A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4C68359F"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54DDF3B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61DAD2D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22D6B65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0.25</w:t>
            </w:r>
          </w:p>
        </w:tc>
        <w:tc>
          <w:tcPr>
            <w:tcW w:w="648" w:type="dxa"/>
            <w:shd w:val="clear" w:color="auto" w:fill="auto"/>
            <w:noWrap/>
            <w:vAlign w:val="bottom"/>
          </w:tcPr>
          <w:p w14:paraId="221E826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077D458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0.13</w:t>
            </w:r>
          </w:p>
        </w:tc>
        <w:tc>
          <w:tcPr>
            <w:tcW w:w="540" w:type="dxa"/>
            <w:shd w:val="clear" w:color="auto" w:fill="auto"/>
            <w:noWrap/>
            <w:vAlign w:val="bottom"/>
          </w:tcPr>
          <w:p w14:paraId="6BE0B73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26E17FC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5.2</w:t>
            </w:r>
          </w:p>
        </w:tc>
        <w:tc>
          <w:tcPr>
            <w:tcW w:w="756" w:type="dxa"/>
            <w:shd w:val="clear" w:color="auto" w:fill="auto"/>
            <w:noWrap/>
            <w:vAlign w:val="bottom"/>
          </w:tcPr>
          <w:p w14:paraId="33F034E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4.9</w:t>
            </w:r>
          </w:p>
        </w:tc>
      </w:tr>
      <w:tr w:rsidR="004E5EA5" w:rsidRPr="0041248E" w14:paraId="3C3A13D3" w14:textId="77777777">
        <w:trPr>
          <w:trHeight w:val="300"/>
        </w:trPr>
        <w:tc>
          <w:tcPr>
            <w:tcW w:w="671" w:type="dxa"/>
            <w:shd w:val="clear" w:color="auto" w:fill="auto"/>
            <w:noWrap/>
            <w:vAlign w:val="bottom"/>
          </w:tcPr>
          <w:p w14:paraId="56EE0017"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3864AA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51E98E8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2.62</w:t>
            </w:r>
          </w:p>
        </w:tc>
        <w:tc>
          <w:tcPr>
            <w:tcW w:w="828" w:type="dxa"/>
            <w:shd w:val="clear" w:color="auto" w:fill="auto"/>
            <w:noWrap/>
            <w:vAlign w:val="bottom"/>
          </w:tcPr>
          <w:p w14:paraId="080E9A6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0.24</w:t>
            </w:r>
          </w:p>
        </w:tc>
        <w:tc>
          <w:tcPr>
            <w:tcW w:w="671" w:type="dxa"/>
            <w:shd w:val="clear" w:color="auto" w:fill="auto"/>
            <w:noWrap/>
            <w:vAlign w:val="bottom"/>
          </w:tcPr>
          <w:p w14:paraId="3347345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0.41</w:t>
            </w:r>
          </w:p>
        </w:tc>
        <w:tc>
          <w:tcPr>
            <w:tcW w:w="828" w:type="dxa"/>
            <w:shd w:val="clear" w:color="auto" w:fill="auto"/>
            <w:noWrap/>
            <w:vAlign w:val="bottom"/>
          </w:tcPr>
          <w:p w14:paraId="4DAEF6C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0.08</w:t>
            </w:r>
          </w:p>
        </w:tc>
        <w:tc>
          <w:tcPr>
            <w:tcW w:w="673" w:type="dxa"/>
            <w:shd w:val="clear" w:color="auto" w:fill="auto"/>
            <w:noWrap/>
            <w:vAlign w:val="bottom"/>
          </w:tcPr>
          <w:p w14:paraId="4C3DBA4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1.27</w:t>
            </w:r>
          </w:p>
        </w:tc>
        <w:tc>
          <w:tcPr>
            <w:tcW w:w="648" w:type="dxa"/>
            <w:shd w:val="clear" w:color="auto" w:fill="auto"/>
            <w:noWrap/>
            <w:vAlign w:val="bottom"/>
          </w:tcPr>
          <w:p w14:paraId="771F55E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4.93</w:t>
            </w:r>
          </w:p>
        </w:tc>
        <w:tc>
          <w:tcPr>
            <w:tcW w:w="648" w:type="dxa"/>
            <w:shd w:val="clear" w:color="auto" w:fill="auto"/>
            <w:noWrap/>
            <w:vAlign w:val="bottom"/>
          </w:tcPr>
          <w:p w14:paraId="082EAC2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0.97</w:t>
            </w:r>
          </w:p>
        </w:tc>
        <w:tc>
          <w:tcPr>
            <w:tcW w:w="648" w:type="dxa"/>
            <w:shd w:val="clear" w:color="auto" w:fill="auto"/>
            <w:noWrap/>
            <w:vAlign w:val="bottom"/>
          </w:tcPr>
          <w:p w14:paraId="018E063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1.87</w:t>
            </w:r>
          </w:p>
        </w:tc>
        <w:tc>
          <w:tcPr>
            <w:tcW w:w="540" w:type="dxa"/>
            <w:shd w:val="clear" w:color="auto" w:fill="auto"/>
            <w:noWrap/>
            <w:vAlign w:val="bottom"/>
          </w:tcPr>
          <w:p w14:paraId="409052FA" w14:textId="77777777" w:rsidR="004E5EA5" w:rsidRPr="0041248E" w:rsidRDefault="004E5EA5" w:rsidP="0021244E">
            <w:pPr>
              <w:jc w:val="center"/>
              <w:rPr>
                <w:rFonts w:ascii="Arial" w:hAnsi="Arial" w:cs="Arial"/>
                <w:sz w:val="18"/>
                <w:szCs w:val="18"/>
              </w:rPr>
            </w:pPr>
          </w:p>
        </w:tc>
        <w:tc>
          <w:tcPr>
            <w:tcW w:w="756" w:type="dxa"/>
            <w:shd w:val="clear" w:color="auto" w:fill="auto"/>
            <w:noWrap/>
            <w:vAlign w:val="bottom"/>
          </w:tcPr>
          <w:p w14:paraId="7BCC1E1B" w14:textId="77777777" w:rsidR="004E5EA5" w:rsidRPr="0041248E" w:rsidRDefault="004E5EA5" w:rsidP="0021244E">
            <w:pPr>
              <w:jc w:val="center"/>
              <w:rPr>
                <w:rFonts w:ascii="Arial" w:hAnsi="Arial" w:cs="Arial"/>
                <w:sz w:val="18"/>
                <w:szCs w:val="18"/>
              </w:rPr>
            </w:pPr>
          </w:p>
        </w:tc>
        <w:tc>
          <w:tcPr>
            <w:tcW w:w="756" w:type="dxa"/>
            <w:shd w:val="clear" w:color="auto" w:fill="auto"/>
            <w:noWrap/>
            <w:vAlign w:val="bottom"/>
          </w:tcPr>
          <w:p w14:paraId="60ABDC9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0.9</w:t>
            </w:r>
          </w:p>
        </w:tc>
      </w:tr>
      <w:tr w:rsidR="004E5EA5" w:rsidRPr="0041248E" w14:paraId="0874C90B" w14:textId="77777777">
        <w:trPr>
          <w:trHeight w:val="300"/>
        </w:trPr>
        <w:tc>
          <w:tcPr>
            <w:tcW w:w="671" w:type="dxa"/>
            <w:shd w:val="clear" w:color="auto" w:fill="auto"/>
            <w:noWrap/>
            <w:vAlign w:val="bottom"/>
          </w:tcPr>
          <w:p w14:paraId="1B175B5F"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A191D8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608FCCD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7B14DEA" w14:textId="77777777" w:rsidR="004E5EA5" w:rsidRPr="0041248E" w:rsidRDefault="004E5EA5" w:rsidP="0021244E">
            <w:pPr>
              <w:jc w:val="center"/>
              <w:rPr>
                <w:rFonts w:ascii="Arial" w:hAnsi="Arial" w:cs="Arial"/>
                <w:sz w:val="18"/>
                <w:szCs w:val="18"/>
              </w:rPr>
            </w:pPr>
          </w:p>
        </w:tc>
        <w:tc>
          <w:tcPr>
            <w:tcW w:w="671" w:type="dxa"/>
            <w:shd w:val="clear" w:color="auto" w:fill="auto"/>
            <w:noWrap/>
            <w:vAlign w:val="bottom"/>
          </w:tcPr>
          <w:p w14:paraId="3806B145" w14:textId="77777777" w:rsidR="004E5EA5" w:rsidRPr="0041248E" w:rsidRDefault="004E5EA5" w:rsidP="0021244E">
            <w:pPr>
              <w:jc w:val="center"/>
              <w:rPr>
                <w:rFonts w:ascii="Arial" w:hAnsi="Arial" w:cs="Arial"/>
                <w:sz w:val="18"/>
                <w:szCs w:val="18"/>
              </w:rPr>
            </w:pPr>
          </w:p>
        </w:tc>
        <w:tc>
          <w:tcPr>
            <w:tcW w:w="828" w:type="dxa"/>
            <w:shd w:val="clear" w:color="auto" w:fill="auto"/>
            <w:noWrap/>
            <w:vAlign w:val="bottom"/>
          </w:tcPr>
          <w:p w14:paraId="73CB84CC" w14:textId="77777777" w:rsidR="004E5EA5" w:rsidRPr="0041248E" w:rsidRDefault="004E5EA5" w:rsidP="0021244E">
            <w:pPr>
              <w:jc w:val="center"/>
              <w:rPr>
                <w:rFonts w:ascii="Arial" w:hAnsi="Arial" w:cs="Arial"/>
                <w:sz w:val="18"/>
                <w:szCs w:val="18"/>
              </w:rPr>
            </w:pPr>
          </w:p>
        </w:tc>
        <w:tc>
          <w:tcPr>
            <w:tcW w:w="673" w:type="dxa"/>
            <w:shd w:val="clear" w:color="auto" w:fill="auto"/>
            <w:noWrap/>
            <w:vAlign w:val="bottom"/>
          </w:tcPr>
          <w:p w14:paraId="61B2730E" w14:textId="77777777" w:rsidR="004E5EA5" w:rsidRPr="0041248E" w:rsidRDefault="004E5EA5" w:rsidP="0021244E">
            <w:pPr>
              <w:jc w:val="center"/>
              <w:rPr>
                <w:rFonts w:ascii="Arial" w:hAnsi="Arial" w:cs="Arial"/>
                <w:sz w:val="18"/>
                <w:szCs w:val="18"/>
              </w:rPr>
            </w:pPr>
          </w:p>
        </w:tc>
        <w:tc>
          <w:tcPr>
            <w:tcW w:w="648" w:type="dxa"/>
            <w:shd w:val="clear" w:color="auto" w:fill="auto"/>
            <w:noWrap/>
            <w:vAlign w:val="bottom"/>
          </w:tcPr>
          <w:p w14:paraId="15F4BE20" w14:textId="77777777" w:rsidR="004E5EA5" w:rsidRPr="0041248E" w:rsidRDefault="004E5EA5" w:rsidP="0021244E">
            <w:pPr>
              <w:jc w:val="center"/>
              <w:rPr>
                <w:rFonts w:ascii="Arial" w:hAnsi="Arial" w:cs="Arial"/>
                <w:sz w:val="18"/>
                <w:szCs w:val="18"/>
              </w:rPr>
            </w:pPr>
          </w:p>
        </w:tc>
        <w:tc>
          <w:tcPr>
            <w:tcW w:w="648" w:type="dxa"/>
            <w:shd w:val="clear" w:color="auto" w:fill="auto"/>
            <w:noWrap/>
            <w:vAlign w:val="bottom"/>
          </w:tcPr>
          <w:p w14:paraId="692E8386" w14:textId="77777777" w:rsidR="004E5EA5" w:rsidRPr="0041248E" w:rsidRDefault="004E5EA5" w:rsidP="0021244E">
            <w:pPr>
              <w:jc w:val="center"/>
              <w:rPr>
                <w:rFonts w:ascii="Arial" w:hAnsi="Arial" w:cs="Arial"/>
                <w:sz w:val="18"/>
                <w:szCs w:val="18"/>
              </w:rPr>
            </w:pPr>
          </w:p>
        </w:tc>
        <w:tc>
          <w:tcPr>
            <w:tcW w:w="648" w:type="dxa"/>
            <w:shd w:val="clear" w:color="auto" w:fill="auto"/>
            <w:noWrap/>
            <w:vAlign w:val="bottom"/>
          </w:tcPr>
          <w:p w14:paraId="3878AAD5" w14:textId="77777777" w:rsidR="004E5EA5" w:rsidRPr="0041248E" w:rsidRDefault="004E5EA5" w:rsidP="0021244E">
            <w:pPr>
              <w:jc w:val="center"/>
              <w:rPr>
                <w:rFonts w:ascii="Arial" w:hAnsi="Arial" w:cs="Arial"/>
                <w:sz w:val="18"/>
                <w:szCs w:val="18"/>
              </w:rPr>
            </w:pPr>
          </w:p>
        </w:tc>
        <w:tc>
          <w:tcPr>
            <w:tcW w:w="540" w:type="dxa"/>
            <w:shd w:val="clear" w:color="auto" w:fill="auto"/>
            <w:noWrap/>
            <w:vAlign w:val="bottom"/>
          </w:tcPr>
          <w:p w14:paraId="083E9096" w14:textId="77777777" w:rsidR="004E5EA5" w:rsidRPr="0041248E" w:rsidRDefault="004E5EA5" w:rsidP="0021244E">
            <w:pPr>
              <w:jc w:val="center"/>
              <w:rPr>
                <w:rFonts w:ascii="Arial" w:hAnsi="Arial" w:cs="Arial"/>
                <w:sz w:val="18"/>
                <w:szCs w:val="18"/>
              </w:rPr>
            </w:pPr>
          </w:p>
        </w:tc>
        <w:tc>
          <w:tcPr>
            <w:tcW w:w="756" w:type="dxa"/>
            <w:shd w:val="clear" w:color="auto" w:fill="auto"/>
            <w:noWrap/>
            <w:vAlign w:val="bottom"/>
          </w:tcPr>
          <w:p w14:paraId="633D90D9" w14:textId="77777777" w:rsidR="004E5EA5" w:rsidRPr="0041248E" w:rsidRDefault="004E5EA5" w:rsidP="0021244E">
            <w:pPr>
              <w:jc w:val="center"/>
              <w:rPr>
                <w:rFonts w:ascii="Arial" w:hAnsi="Arial" w:cs="Arial"/>
                <w:sz w:val="18"/>
                <w:szCs w:val="18"/>
              </w:rPr>
            </w:pPr>
          </w:p>
        </w:tc>
        <w:tc>
          <w:tcPr>
            <w:tcW w:w="756" w:type="dxa"/>
            <w:shd w:val="clear" w:color="auto" w:fill="auto"/>
            <w:noWrap/>
            <w:vAlign w:val="bottom"/>
          </w:tcPr>
          <w:p w14:paraId="4BEAC42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0.6</w:t>
            </w:r>
          </w:p>
        </w:tc>
      </w:tr>
      <w:tr w:rsidR="004E5EA5" w:rsidRPr="0041248E" w14:paraId="2CA8EB3D" w14:textId="77777777">
        <w:trPr>
          <w:trHeight w:val="300"/>
        </w:trPr>
        <w:tc>
          <w:tcPr>
            <w:tcW w:w="671" w:type="dxa"/>
            <w:shd w:val="clear" w:color="auto" w:fill="auto"/>
            <w:noWrap/>
            <w:vAlign w:val="bottom"/>
          </w:tcPr>
          <w:p w14:paraId="0351648C"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48AEF2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4105900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828" w:type="dxa"/>
            <w:shd w:val="clear" w:color="auto" w:fill="auto"/>
            <w:noWrap/>
            <w:vAlign w:val="bottom"/>
          </w:tcPr>
          <w:p w14:paraId="0D73136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12BBBBA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471B6EE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02798CD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0C1C416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0.14</w:t>
            </w:r>
          </w:p>
        </w:tc>
        <w:tc>
          <w:tcPr>
            <w:tcW w:w="648" w:type="dxa"/>
            <w:shd w:val="clear" w:color="auto" w:fill="auto"/>
            <w:noWrap/>
            <w:vAlign w:val="bottom"/>
          </w:tcPr>
          <w:p w14:paraId="3305386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6A5286A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0.15</w:t>
            </w:r>
          </w:p>
        </w:tc>
        <w:tc>
          <w:tcPr>
            <w:tcW w:w="540" w:type="dxa"/>
            <w:shd w:val="clear" w:color="auto" w:fill="auto"/>
            <w:noWrap/>
            <w:vAlign w:val="bottom"/>
          </w:tcPr>
          <w:p w14:paraId="7B058AA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5.2</w:t>
            </w:r>
          </w:p>
        </w:tc>
        <w:tc>
          <w:tcPr>
            <w:tcW w:w="756" w:type="dxa"/>
            <w:shd w:val="clear" w:color="auto" w:fill="auto"/>
            <w:noWrap/>
            <w:vAlign w:val="bottom"/>
          </w:tcPr>
          <w:p w14:paraId="1EA5FFB1"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3.9</w:t>
            </w:r>
          </w:p>
        </w:tc>
        <w:tc>
          <w:tcPr>
            <w:tcW w:w="756" w:type="dxa"/>
            <w:shd w:val="clear" w:color="auto" w:fill="auto"/>
            <w:noWrap/>
            <w:vAlign w:val="bottom"/>
          </w:tcPr>
          <w:p w14:paraId="614EF20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7.4</w:t>
            </w:r>
          </w:p>
        </w:tc>
      </w:tr>
      <w:tr w:rsidR="004E5EA5" w:rsidRPr="0041248E" w14:paraId="2C7E68BF" w14:textId="77777777">
        <w:trPr>
          <w:trHeight w:val="300"/>
        </w:trPr>
        <w:tc>
          <w:tcPr>
            <w:tcW w:w="671" w:type="dxa"/>
            <w:shd w:val="clear" w:color="auto" w:fill="auto"/>
            <w:noWrap/>
            <w:vAlign w:val="bottom"/>
          </w:tcPr>
          <w:p w14:paraId="6755491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DE0FD1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4B598AF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4534B6A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1250738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336D88E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0C29742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2D5A20D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0.31</w:t>
            </w:r>
          </w:p>
        </w:tc>
        <w:tc>
          <w:tcPr>
            <w:tcW w:w="648" w:type="dxa"/>
            <w:shd w:val="clear" w:color="auto" w:fill="auto"/>
            <w:noWrap/>
            <w:vAlign w:val="bottom"/>
          </w:tcPr>
          <w:p w14:paraId="75AB7B3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4EA2473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0.19</w:t>
            </w:r>
          </w:p>
        </w:tc>
        <w:tc>
          <w:tcPr>
            <w:tcW w:w="540" w:type="dxa"/>
            <w:shd w:val="clear" w:color="auto" w:fill="auto"/>
            <w:noWrap/>
            <w:vAlign w:val="bottom"/>
          </w:tcPr>
          <w:p w14:paraId="4292F43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5.2</w:t>
            </w:r>
          </w:p>
        </w:tc>
        <w:tc>
          <w:tcPr>
            <w:tcW w:w="756" w:type="dxa"/>
            <w:shd w:val="clear" w:color="auto" w:fill="auto"/>
            <w:noWrap/>
            <w:vAlign w:val="bottom"/>
          </w:tcPr>
          <w:p w14:paraId="1AAF45F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4.6</w:t>
            </w:r>
          </w:p>
        </w:tc>
        <w:tc>
          <w:tcPr>
            <w:tcW w:w="756" w:type="dxa"/>
            <w:shd w:val="clear" w:color="auto" w:fill="auto"/>
            <w:noWrap/>
            <w:vAlign w:val="bottom"/>
          </w:tcPr>
          <w:p w14:paraId="511BA464"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6.7</w:t>
            </w:r>
          </w:p>
        </w:tc>
      </w:tr>
      <w:tr w:rsidR="004E5EA5" w:rsidRPr="0041248E" w14:paraId="3188C11C" w14:textId="77777777">
        <w:trPr>
          <w:trHeight w:val="300"/>
        </w:trPr>
        <w:tc>
          <w:tcPr>
            <w:tcW w:w="671" w:type="dxa"/>
            <w:shd w:val="clear" w:color="auto" w:fill="auto"/>
            <w:noWrap/>
            <w:vAlign w:val="bottom"/>
          </w:tcPr>
          <w:p w14:paraId="088527C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752CBB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3E5DF29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w:t>
            </w:r>
          </w:p>
        </w:tc>
        <w:tc>
          <w:tcPr>
            <w:tcW w:w="828" w:type="dxa"/>
            <w:shd w:val="clear" w:color="auto" w:fill="auto"/>
            <w:noWrap/>
            <w:vAlign w:val="bottom"/>
          </w:tcPr>
          <w:p w14:paraId="35304CD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1901BB7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72817D6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6CB4A298"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68CE9AD3"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0.14</w:t>
            </w:r>
          </w:p>
        </w:tc>
        <w:tc>
          <w:tcPr>
            <w:tcW w:w="648" w:type="dxa"/>
            <w:shd w:val="clear" w:color="auto" w:fill="auto"/>
            <w:noWrap/>
            <w:vAlign w:val="bottom"/>
          </w:tcPr>
          <w:p w14:paraId="5916895C"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50A0802A"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0.14</w:t>
            </w:r>
          </w:p>
        </w:tc>
        <w:tc>
          <w:tcPr>
            <w:tcW w:w="540" w:type="dxa"/>
            <w:shd w:val="clear" w:color="auto" w:fill="auto"/>
            <w:noWrap/>
            <w:vAlign w:val="bottom"/>
          </w:tcPr>
          <w:p w14:paraId="38619AC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w:t>
            </w:r>
          </w:p>
        </w:tc>
        <w:tc>
          <w:tcPr>
            <w:tcW w:w="756" w:type="dxa"/>
            <w:shd w:val="clear" w:color="auto" w:fill="auto"/>
            <w:noWrap/>
            <w:vAlign w:val="bottom"/>
          </w:tcPr>
          <w:p w14:paraId="137AD39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4.2</w:t>
            </w:r>
          </w:p>
        </w:tc>
        <w:tc>
          <w:tcPr>
            <w:tcW w:w="756" w:type="dxa"/>
            <w:shd w:val="clear" w:color="auto" w:fill="auto"/>
            <w:noWrap/>
            <w:vAlign w:val="bottom"/>
          </w:tcPr>
          <w:p w14:paraId="6A148D9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4.4</w:t>
            </w:r>
          </w:p>
        </w:tc>
      </w:tr>
      <w:tr w:rsidR="004E5EA5" w:rsidRPr="0041248E" w14:paraId="0E679A70" w14:textId="77777777">
        <w:trPr>
          <w:trHeight w:val="300"/>
        </w:trPr>
        <w:tc>
          <w:tcPr>
            <w:tcW w:w="671" w:type="dxa"/>
            <w:shd w:val="clear" w:color="auto" w:fill="auto"/>
            <w:noWrap/>
            <w:vAlign w:val="bottom"/>
          </w:tcPr>
          <w:p w14:paraId="66650E2F"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4DDE180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5C4DE25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32F2381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0.00</w:t>
            </w:r>
          </w:p>
        </w:tc>
        <w:tc>
          <w:tcPr>
            <w:tcW w:w="671" w:type="dxa"/>
            <w:shd w:val="clear" w:color="auto" w:fill="auto"/>
            <w:noWrap/>
            <w:vAlign w:val="bottom"/>
          </w:tcPr>
          <w:p w14:paraId="115DD10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57299046"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0.04</w:t>
            </w:r>
          </w:p>
        </w:tc>
        <w:tc>
          <w:tcPr>
            <w:tcW w:w="673" w:type="dxa"/>
            <w:shd w:val="clear" w:color="auto" w:fill="auto"/>
            <w:noWrap/>
            <w:vAlign w:val="bottom"/>
          </w:tcPr>
          <w:p w14:paraId="7090C23E"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7C78A52D"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0.21</w:t>
            </w:r>
          </w:p>
        </w:tc>
        <w:tc>
          <w:tcPr>
            <w:tcW w:w="648" w:type="dxa"/>
            <w:shd w:val="clear" w:color="auto" w:fill="auto"/>
            <w:noWrap/>
            <w:vAlign w:val="bottom"/>
          </w:tcPr>
          <w:p w14:paraId="3B65BBD7"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48E3F0C2"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0.11</w:t>
            </w:r>
          </w:p>
        </w:tc>
        <w:tc>
          <w:tcPr>
            <w:tcW w:w="540" w:type="dxa"/>
            <w:shd w:val="clear" w:color="auto" w:fill="auto"/>
            <w:noWrap/>
            <w:vAlign w:val="bottom"/>
          </w:tcPr>
          <w:p w14:paraId="6B983185"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48B09C80"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3.3</w:t>
            </w:r>
          </w:p>
        </w:tc>
        <w:tc>
          <w:tcPr>
            <w:tcW w:w="756" w:type="dxa"/>
            <w:shd w:val="clear" w:color="auto" w:fill="auto"/>
            <w:noWrap/>
            <w:vAlign w:val="bottom"/>
          </w:tcPr>
          <w:p w14:paraId="3A70A49B" w14:textId="77777777" w:rsidR="004E5EA5" w:rsidRPr="0041248E" w:rsidRDefault="004E5EA5" w:rsidP="0021244E">
            <w:pPr>
              <w:jc w:val="center"/>
              <w:rPr>
                <w:rFonts w:ascii="Arial" w:hAnsi="Arial" w:cs="Arial"/>
                <w:sz w:val="18"/>
                <w:szCs w:val="18"/>
              </w:rPr>
            </w:pPr>
            <w:r w:rsidRPr="0041248E">
              <w:rPr>
                <w:rFonts w:ascii="Arial" w:hAnsi="Arial" w:cs="Arial"/>
                <w:sz w:val="18"/>
                <w:szCs w:val="18"/>
              </w:rPr>
              <w:t>9.0</w:t>
            </w:r>
          </w:p>
        </w:tc>
      </w:tr>
      <w:tr w:rsidR="004E5EA5" w:rsidRPr="0041248E" w14:paraId="221FF021" w14:textId="77777777">
        <w:trPr>
          <w:trHeight w:val="300"/>
        </w:trPr>
        <w:tc>
          <w:tcPr>
            <w:tcW w:w="671" w:type="dxa"/>
            <w:shd w:val="clear" w:color="auto" w:fill="auto"/>
            <w:noWrap/>
            <w:vAlign w:val="bottom"/>
          </w:tcPr>
          <w:p w14:paraId="379C832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2001</w:t>
            </w:r>
          </w:p>
        </w:tc>
        <w:tc>
          <w:tcPr>
            <w:tcW w:w="828" w:type="dxa"/>
            <w:shd w:val="clear" w:color="auto" w:fill="auto"/>
            <w:noWrap/>
            <w:vAlign w:val="bottom"/>
          </w:tcPr>
          <w:p w14:paraId="0A5FEEB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D55DF3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0261EB3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0.005</w:t>
            </w:r>
          </w:p>
        </w:tc>
        <w:tc>
          <w:tcPr>
            <w:tcW w:w="671" w:type="dxa"/>
            <w:shd w:val="clear" w:color="auto" w:fill="auto"/>
            <w:noWrap/>
            <w:vAlign w:val="bottom"/>
          </w:tcPr>
          <w:p w14:paraId="0188B44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7479F7B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0.008</w:t>
            </w:r>
          </w:p>
        </w:tc>
        <w:tc>
          <w:tcPr>
            <w:tcW w:w="673" w:type="dxa"/>
            <w:shd w:val="clear" w:color="auto" w:fill="auto"/>
            <w:noWrap/>
            <w:vAlign w:val="bottom"/>
          </w:tcPr>
          <w:p w14:paraId="06202C9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1B5B8E3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0.22</w:t>
            </w:r>
          </w:p>
        </w:tc>
        <w:tc>
          <w:tcPr>
            <w:tcW w:w="648" w:type="dxa"/>
            <w:shd w:val="clear" w:color="auto" w:fill="auto"/>
            <w:noWrap/>
            <w:vAlign w:val="bottom"/>
          </w:tcPr>
          <w:p w14:paraId="226BF3B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22720A4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0.11</w:t>
            </w:r>
          </w:p>
        </w:tc>
        <w:tc>
          <w:tcPr>
            <w:tcW w:w="540" w:type="dxa"/>
            <w:shd w:val="clear" w:color="auto" w:fill="auto"/>
            <w:noWrap/>
            <w:vAlign w:val="bottom"/>
          </w:tcPr>
          <w:p w14:paraId="0C01FCC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4349FDE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3.01</w:t>
            </w:r>
          </w:p>
        </w:tc>
        <w:tc>
          <w:tcPr>
            <w:tcW w:w="756" w:type="dxa"/>
            <w:shd w:val="clear" w:color="auto" w:fill="auto"/>
            <w:noWrap/>
            <w:vAlign w:val="bottom"/>
          </w:tcPr>
          <w:p w14:paraId="089DA06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4.00</w:t>
            </w:r>
          </w:p>
        </w:tc>
      </w:tr>
      <w:tr w:rsidR="004E5EA5" w:rsidRPr="0041248E" w14:paraId="30813450" w14:textId="77777777">
        <w:trPr>
          <w:trHeight w:val="300"/>
        </w:trPr>
        <w:tc>
          <w:tcPr>
            <w:tcW w:w="671" w:type="dxa"/>
            <w:shd w:val="clear" w:color="auto" w:fill="auto"/>
            <w:noWrap/>
            <w:vAlign w:val="bottom"/>
          </w:tcPr>
          <w:p w14:paraId="3E4BF1DD"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28A76E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14FFC6D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337D1BC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0.004</w:t>
            </w:r>
          </w:p>
        </w:tc>
        <w:tc>
          <w:tcPr>
            <w:tcW w:w="671" w:type="dxa"/>
            <w:shd w:val="clear" w:color="auto" w:fill="auto"/>
            <w:noWrap/>
            <w:vAlign w:val="bottom"/>
          </w:tcPr>
          <w:p w14:paraId="619F65B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w:t>
            </w:r>
          </w:p>
        </w:tc>
        <w:tc>
          <w:tcPr>
            <w:tcW w:w="828" w:type="dxa"/>
            <w:shd w:val="clear" w:color="auto" w:fill="auto"/>
            <w:noWrap/>
            <w:vAlign w:val="bottom"/>
          </w:tcPr>
          <w:p w14:paraId="3B0D7E0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0.004</w:t>
            </w:r>
          </w:p>
        </w:tc>
        <w:tc>
          <w:tcPr>
            <w:tcW w:w="673" w:type="dxa"/>
            <w:shd w:val="clear" w:color="auto" w:fill="auto"/>
            <w:noWrap/>
            <w:vAlign w:val="bottom"/>
          </w:tcPr>
          <w:p w14:paraId="0FA807D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648" w:type="dxa"/>
            <w:shd w:val="clear" w:color="auto" w:fill="auto"/>
            <w:noWrap/>
            <w:vAlign w:val="bottom"/>
          </w:tcPr>
          <w:p w14:paraId="3C41994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0.26</w:t>
            </w:r>
          </w:p>
        </w:tc>
        <w:tc>
          <w:tcPr>
            <w:tcW w:w="648" w:type="dxa"/>
            <w:shd w:val="clear" w:color="auto" w:fill="auto"/>
            <w:noWrap/>
            <w:vAlign w:val="bottom"/>
          </w:tcPr>
          <w:p w14:paraId="3BA1E7E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4D4B2C3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0.13</w:t>
            </w:r>
          </w:p>
        </w:tc>
        <w:tc>
          <w:tcPr>
            <w:tcW w:w="540" w:type="dxa"/>
            <w:shd w:val="clear" w:color="auto" w:fill="auto"/>
            <w:noWrap/>
            <w:vAlign w:val="bottom"/>
          </w:tcPr>
          <w:p w14:paraId="57ED026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3A81953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2.81</w:t>
            </w:r>
          </w:p>
        </w:tc>
        <w:tc>
          <w:tcPr>
            <w:tcW w:w="756" w:type="dxa"/>
            <w:shd w:val="clear" w:color="auto" w:fill="auto"/>
            <w:noWrap/>
            <w:vAlign w:val="bottom"/>
          </w:tcPr>
          <w:p w14:paraId="18452AA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8.89</w:t>
            </w:r>
          </w:p>
        </w:tc>
      </w:tr>
      <w:tr w:rsidR="004E5EA5" w:rsidRPr="0041248E" w14:paraId="6E2F36E8" w14:textId="77777777">
        <w:trPr>
          <w:trHeight w:val="300"/>
        </w:trPr>
        <w:tc>
          <w:tcPr>
            <w:tcW w:w="671" w:type="dxa"/>
            <w:shd w:val="clear" w:color="auto" w:fill="auto"/>
            <w:noWrap/>
            <w:vAlign w:val="bottom"/>
          </w:tcPr>
          <w:p w14:paraId="67C0A206"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414AC8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082B838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086256C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0.005</w:t>
            </w:r>
          </w:p>
        </w:tc>
        <w:tc>
          <w:tcPr>
            <w:tcW w:w="671" w:type="dxa"/>
            <w:shd w:val="clear" w:color="auto" w:fill="auto"/>
            <w:noWrap/>
            <w:vAlign w:val="bottom"/>
          </w:tcPr>
          <w:p w14:paraId="3FA887C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3F6DDBE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0.007</w:t>
            </w:r>
          </w:p>
        </w:tc>
        <w:tc>
          <w:tcPr>
            <w:tcW w:w="673" w:type="dxa"/>
            <w:shd w:val="clear" w:color="auto" w:fill="auto"/>
            <w:noWrap/>
            <w:vAlign w:val="bottom"/>
          </w:tcPr>
          <w:p w14:paraId="749AC58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648" w:type="dxa"/>
            <w:shd w:val="clear" w:color="auto" w:fill="auto"/>
            <w:noWrap/>
            <w:vAlign w:val="bottom"/>
          </w:tcPr>
          <w:p w14:paraId="709888E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0.19</w:t>
            </w:r>
          </w:p>
        </w:tc>
        <w:tc>
          <w:tcPr>
            <w:tcW w:w="648" w:type="dxa"/>
            <w:shd w:val="clear" w:color="auto" w:fill="auto"/>
            <w:noWrap/>
            <w:vAlign w:val="bottom"/>
          </w:tcPr>
          <w:p w14:paraId="26C832D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695291B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0.19</w:t>
            </w:r>
          </w:p>
        </w:tc>
        <w:tc>
          <w:tcPr>
            <w:tcW w:w="540" w:type="dxa"/>
            <w:shd w:val="clear" w:color="auto" w:fill="auto"/>
            <w:noWrap/>
            <w:vAlign w:val="bottom"/>
          </w:tcPr>
          <w:p w14:paraId="1FACAA6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3E12804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2.99</w:t>
            </w:r>
          </w:p>
        </w:tc>
        <w:tc>
          <w:tcPr>
            <w:tcW w:w="756" w:type="dxa"/>
            <w:shd w:val="clear" w:color="auto" w:fill="auto"/>
            <w:noWrap/>
            <w:vAlign w:val="bottom"/>
          </w:tcPr>
          <w:p w14:paraId="66D0AAA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8.99</w:t>
            </w:r>
          </w:p>
        </w:tc>
      </w:tr>
      <w:tr w:rsidR="004E5EA5" w:rsidRPr="0041248E" w14:paraId="16E5D4DD" w14:textId="77777777">
        <w:trPr>
          <w:trHeight w:val="300"/>
        </w:trPr>
        <w:tc>
          <w:tcPr>
            <w:tcW w:w="671" w:type="dxa"/>
            <w:shd w:val="clear" w:color="auto" w:fill="auto"/>
            <w:noWrap/>
            <w:vAlign w:val="bottom"/>
          </w:tcPr>
          <w:p w14:paraId="245A609D"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A39241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3D2AD4B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2F2F06B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0.007</w:t>
            </w:r>
          </w:p>
        </w:tc>
        <w:tc>
          <w:tcPr>
            <w:tcW w:w="671" w:type="dxa"/>
            <w:shd w:val="clear" w:color="auto" w:fill="auto"/>
            <w:noWrap/>
            <w:vAlign w:val="bottom"/>
          </w:tcPr>
          <w:p w14:paraId="3A22321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4CE957E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0.006</w:t>
            </w:r>
          </w:p>
        </w:tc>
        <w:tc>
          <w:tcPr>
            <w:tcW w:w="673" w:type="dxa"/>
            <w:shd w:val="clear" w:color="auto" w:fill="auto"/>
            <w:noWrap/>
            <w:vAlign w:val="bottom"/>
          </w:tcPr>
          <w:p w14:paraId="2EDD284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0.11</w:t>
            </w:r>
          </w:p>
        </w:tc>
        <w:tc>
          <w:tcPr>
            <w:tcW w:w="648" w:type="dxa"/>
            <w:shd w:val="clear" w:color="auto" w:fill="auto"/>
            <w:noWrap/>
            <w:vAlign w:val="bottom"/>
          </w:tcPr>
          <w:p w14:paraId="756022C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0.24</w:t>
            </w:r>
          </w:p>
        </w:tc>
        <w:tc>
          <w:tcPr>
            <w:tcW w:w="648" w:type="dxa"/>
            <w:shd w:val="clear" w:color="auto" w:fill="auto"/>
            <w:noWrap/>
            <w:vAlign w:val="bottom"/>
          </w:tcPr>
          <w:p w14:paraId="04243D5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7D50DEE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0.18</w:t>
            </w:r>
          </w:p>
        </w:tc>
        <w:tc>
          <w:tcPr>
            <w:tcW w:w="540" w:type="dxa"/>
            <w:shd w:val="clear" w:color="auto" w:fill="auto"/>
            <w:noWrap/>
            <w:vAlign w:val="bottom"/>
          </w:tcPr>
          <w:p w14:paraId="22854B7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5.7</w:t>
            </w:r>
          </w:p>
        </w:tc>
        <w:tc>
          <w:tcPr>
            <w:tcW w:w="756" w:type="dxa"/>
            <w:shd w:val="clear" w:color="auto" w:fill="auto"/>
            <w:noWrap/>
            <w:vAlign w:val="bottom"/>
          </w:tcPr>
          <w:p w14:paraId="6EAE048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2.6</w:t>
            </w:r>
          </w:p>
        </w:tc>
        <w:tc>
          <w:tcPr>
            <w:tcW w:w="756" w:type="dxa"/>
            <w:shd w:val="clear" w:color="auto" w:fill="auto"/>
            <w:noWrap/>
            <w:vAlign w:val="bottom"/>
          </w:tcPr>
          <w:p w14:paraId="24EF99A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11.94</w:t>
            </w:r>
          </w:p>
        </w:tc>
      </w:tr>
      <w:tr w:rsidR="004E5EA5" w:rsidRPr="0041248E" w14:paraId="52B4B5E2" w14:textId="77777777">
        <w:trPr>
          <w:trHeight w:val="300"/>
        </w:trPr>
        <w:tc>
          <w:tcPr>
            <w:tcW w:w="671" w:type="dxa"/>
            <w:shd w:val="clear" w:color="auto" w:fill="auto"/>
            <w:noWrap/>
            <w:vAlign w:val="bottom"/>
          </w:tcPr>
          <w:p w14:paraId="0A23E32D"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DCEF45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2781646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0.14</w:t>
            </w:r>
          </w:p>
        </w:tc>
        <w:tc>
          <w:tcPr>
            <w:tcW w:w="828" w:type="dxa"/>
            <w:shd w:val="clear" w:color="auto" w:fill="auto"/>
            <w:noWrap/>
            <w:vAlign w:val="bottom"/>
          </w:tcPr>
          <w:p w14:paraId="29F5D4B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0.015</w:t>
            </w:r>
          </w:p>
        </w:tc>
        <w:tc>
          <w:tcPr>
            <w:tcW w:w="671" w:type="dxa"/>
            <w:shd w:val="clear" w:color="auto" w:fill="auto"/>
            <w:noWrap/>
            <w:vAlign w:val="bottom"/>
          </w:tcPr>
          <w:p w14:paraId="56EDDEF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7E8ED6C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0.027</w:t>
            </w:r>
          </w:p>
        </w:tc>
        <w:tc>
          <w:tcPr>
            <w:tcW w:w="673" w:type="dxa"/>
            <w:shd w:val="clear" w:color="auto" w:fill="auto"/>
            <w:noWrap/>
            <w:vAlign w:val="bottom"/>
          </w:tcPr>
          <w:p w14:paraId="48D2B3F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564DCCA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0.26</w:t>
            </w:r>
          </w:p>
        </w:tc>
        <w:tc>
          <w:tcPr>
            <w:tcW w:w="648" w:type="dxa"/>
            <w:shd w:val="clear" w:color="auto" w:fill="auto"/>
            <w:noWrap/>
            <w:vAlign w:val="bottom"/>
          </w:tcPr>
          <w:p w14:paraId="01B069E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67DA75F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0.25</w:t>
            </w:r>
          </w:p>
        </w:tc>
        <w:tc>
          <w:tcPr>
            <w:tcW w:w="540" w:type="dxa"/>
            <w:shd w:val="clear" w:color="auto" w:fill="auto"/>
            <w:noWrap/>
            <w:vAlign w:val="bottom"/>
          </w:tcPr>
          <w:p w14:paraId="42ED4CE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5.7</w:t>
            </w:r>
          </w:p>
        </w:tc>
        <w:tc>
          <w:tcPr>
            <w:tcW w:w="756" w:type="dxa"/>
            <w:shd w:val="clear" w:color="auto" w:fill="auto"/>
            <w:noWrap/>
            <w:vAlign w:val="bottom"/>
          </w:tcPr>
          <w:p w14:paraId="24ACB45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2.95</w:t>
            </w:r>
          </w:p>
        </w:tc>
        <w:tc>
          <w:tcPr>
            <w:tcW w:w="756" w:type="dxa"/>
            <w:shd w:val="clear" w:color="auto" w:fill="auto"/>
            <w:noWrap/>
            <w:vAlign w:val="bottom"/>
          </w:tcPr>
          <w:p w14:paraId="108ED60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4.88</w:t>
            </w:r>
          </w:p>
        </w:tc>
      </w:tr>
      <w:tr w:rsidR="004E5EA5" w:rsidRPr="0041248E" w14:paraId="1C1DA519" w14:textId="77777777">
        <w:trPr>
          <w:trHeight w:val="300"/>
        </w:trPr>
        <w:tc>
          <w:tcPr>
            <w:tcW w:w="671" w:type="dxa"/>
            <w:shd w:val="clear" w:color="auto" w:fill="auto"/>
            <w:noWrap/>
            <w:vAlign w:val="bottom"/>
          </w:tcPr>
          <w:p w14:paraId="79B290EA"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26E5DD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6F12CC4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3F32E0E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0.006</w:t>
            </w:r>
          </w:p>
        </w:tc>
        <w:tc>
          <w:tcPr>
            <w:tcW w:w="671" w:type="dxa"/>
            <w:shd w:val="clear" w:color="auto" w:fill="auto"/>
            <w:noWrap/>
            <w:vAlign w:val="bottom"/>
          </w:tcPr>
          <w:p w14:paraId="1DEC0C7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03A6EA5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0.016</w:t>
            </w:r>
          </w:p>
        </w:tc>
        <w:tc>
          <w:tcPr>
            <w:tcW w:w="673" w:type="dxa"/>
            <w:shd w:val="clear" w:color="auto" w:fill="auto"/>
            <w:noWrap/>
            <w:vAlign w:val="bottom"/>
          </w:tcPr>
          <w:p w14:paraId="35785BB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6563C5C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0.19</w:t>
            </w:r>
          </w:p>
        </w:tc>
        <w:tc>
          <w:tcPr>
            <w:tcW w:w="648" w:type="dxa"/>
            <w:shd w:val="clear" w:color="auto" w:fill="auto"/>
            <w:noWrap/>
            <w:vAlign w:val="bottom"/>
          </w:tcPr>
          <w:p w14:paraId="3FA79A5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1BD8F22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0.14</w:t>
            </w:r>
          </w:p>
        </w:tc>
        <w:tc>
          <w:tcPr>
            <w:tcW w:w="540" w:type="dxa"/>
            <w:shd w:val="clear" w:color="auto" w:fill="auto"/>
            <w:noWrap/>
            <w:vAlign w:val="bottom"/>
          </w:tcPr>
          <w:p w14:paraId="6CCE368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3E0FB98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2.89</w:t>
            </w:r>
          </w:p>
        </w:tc>
        <w:tc>
          <w:tcPr>
            <w:tcW w:w="756" w:type="dxa"/>
            <w:shd w:val="clear" w:color="auto" w:fill="auto"/>
            <w:noWrap/>
            <w:vAlign w:val="bottom"/>
          </w:tcPr>
          <w:p w14:paraId="7C4C747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9.47</w:t>
            </w:r>
          </w:p>
        </w:tc>
      </w:tr>
      <w:tr w:rsidR="004E5EA5" w:rsidRPr="0041248E" w14:paraId="2C0994CE" w14:textId="77777777">
        <w:trPr>
          <w:trHeight w:val="300"/>
        </w:trPr>
        <w:tc>
          <w:tcPr>
            <w:tcW w:w="671" w:type="dxa"/>
            <w:shd w:val="clear" w:color="auto" w:fill="auto"/>
            <w:noWrap/>
            <w:vAlign w:val="bottom"/>
          </w:tcPr>
          <w:p w14:paraId="385360DC"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1B7BB4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3098671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61B79E2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0.009</w:t>
            </w:r>
          </w:p>
        </w:tc>
        <w:tc>
          <w:tcPr>
            <w:tcW w:w="671" w:type="dxa"/>
            <w:shd w:val="clear" w:color="auto" w:fill="auto"/>
            <w:noWrap/>
            <w:vAlign w:val="bottom"/>
          </w:tcPr>
          <w:p w14:paraId="5C3BB60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79C325A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73" w:type="dxa"/>
            <w:shd w:val="clear" w:color="auto" w:fill="auto"/>
            <w:noWrap/>
            <w:vAlign w:val="bottom"/>
          </w:tcPr>
          <w:p w14:paraId="4E883BD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5B6CFF6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0.45</w:t>
            </w:r>
          </w:p>
        </w:tc>
        <w:tc>
          <w:tcPr>
            <w:tcW w:w="648" w:type="dxa"/>
            <w:shd w:val="clear" w:color="auto" w:fill="auto"/>
            <w:noWrap/>
            <w:vAlign w:val="bottom"/>
          </w:tcPr>
          <w:p w14:paraId="7F8FBB4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4810AC5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0.22</w:t>
            </w:r>
          </w:p>
        </w:tc>
        <w:tc>
          <w:tcPr>
            <w:tcW w:w="540" w:type="dxa"/>
            <w:shd w:val="clear" w:color="auto" w:fill="auto"/>
            <w:noWrap/>
            <w:vAlign w:val="bottom"/>
          </w:tcPr>
          <w:p w14:paraId="42AFA6A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5.2</w:t>
            </w:r>
          </w:p>
        </w:tc>
        <w:tc>
          <w:tcPr>
            <w:tcW w:w="756" w:type="dxa"/>
            <w:shd w:val="clear" w:color="auto" w:fill="auto"/>
            <w:noWrap/>
            <w:vAlign w:val="bottom"/>
          </w:tcPr>
          <w:p w14:paraId="6799E90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5.04</w:t>
            </w:r>
          </w:p>
        </w:tc>
        <w:tc>
          <w:tcPr>
            <w:tcW w:w="756" w:type="dxa"/>
            <w:shd w:val="clear" w:color="auto" w:fill="auto"/>
            <w:noWrap/>
            <w:vAlign w:val="bottom"/>
          </w:tcPr>
          <w:p w14:paraId="168CA10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9.22</w:t>
            </w:r>
          </w:p>
        </w:tc>
      </w:tr>
      <w:tr w:rsidR="004E5EA5" w:rsidRPr="0041248E" w14:paraId="00754092" w14:textId="77777777">
        <w:trPr>
          <w:trHeight w:val="300"/>
        </w:trPr>
        <w:tc>
          <w:tcPr>
            <w:tcW w:w="671" w:type="dxa"/>
            <w:shd w:val="clear" w:color="auto" w:fill="auto"/>
            <w:noWrap/>
            <w:vAlign w:val="bottom"/>
          </w:tcPr>
          <w:p w14:paraId="069E7CD4"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9278A4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4CEFFD7D"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2DDC7363"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1" w:type="dxa"/>
            <w:shd w:val="clear" w:color="auto" w:fill="auto"/>
            <w:noWrap/>
            <w:vAlign w:val="bottom"/>
          </w:tcPr>
          <w:p w14:paraId="7D4361AC"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1D06F2FB"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3" w:type="dxa"/>
            <w:shd w:val="clear" w:color="auto" w:fill="auto"/>
            <w:noWrap/>
            <w:vAlign w:val="bottom"/>
          </w:tcPr>
          <w:p w14:paraId="2EA44573"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6F092471"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4CC7F0D2"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2D6E862D"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540" w:type="dxa"/>
            <w:shd w:val="clear" w:color="auto" w:fill="auto"/>
            <w:noWrap/>
            <w:vAlign w:val="bottom"/>
          </w:tcPr>
          <w:p w14:paraId="041E36AE"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16246BE2"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0E4B793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0.88</w:t>
            </w:r>
          </w:p>
        </w:tc>
      </w:tr>
      <w:tr w:rsidR="004E5EA5" w:rsidRPr="0041248E" w14:paraId="47FCF5C2" w14:textId="77777777">
        <w:trPr>
          <w:trHeight w:val="300"/>
        </w:trPr>
        <w:tc>
          <w:tcPr>
            <w:tcW w:w="671" w:type="dxa"/>
            <w:shd w:val="clear" w:color="auto" w:fill="auto"/>
            <w:noWrap/>
            <w:vAlign w:val="bottom"/>
          </w:tcPr>
          <w:p w14:paraId="2D3AC68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2DE15C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5CF78E7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2021286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0.007</w:t>
            </w:r>
          </w:p>
        </w:tc>
        <w:tc>
          <w:tcPr>
            <w:tcW w:w="671" w:type="dxa"/>
            <w:shd w:val="clear" w:color="auto" w:fill="auto"/>
            <w:noWrap/>
            <w:vAlign w:val="bottom"/>
          </w:tcPr>
          <w:p w14:paraId="3316A6B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0707A5E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0.017</w:t>
            </w:r>
          </w:p>
        </w:tc>
        <w:tc>
          <w:tcPr>
            <w:tcW w:w="673" w:type="dxa"/>
            <w:shd w:val="clear" w:color="auto" w:fill="auto"/>
            <w:noWrap/>
            <w:vAlign w:val="bottom"/>
          </w:tcPr>
          <w:p w14:paraId="4B73A74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648" w:type="dxa"/>
            <w:shd w:val="clear" w:color="auto" w:fill="auto"/>
            <w:noWrap/>
            <w:vAlign w:val="bottom"/>
          </w:tcPr>
          <w:p w14:paraId="2EE5BA1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0.24</w:t>
            </w:r>
          </w:p>
        </w:tc>
        <w:tc>
          <w:tcPr>
            <w:tcW w:w="648" w:type="dxa"/>
            <w:shd w:val="clear" w:color="auto" w:fill="auto"/>
            <w:noWrap/>
            <w:vAlign w:val="bottom"/>
          </w:tcPr>
          <w:p w14:paraId="3E20058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6D7FEBD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0.33</w:t>
            </w:r>
          </w:p>
        </w:tc>
        <w:tc>
          <w:tcPr>
            <w:tcW w:w="540" w:type="dxa"/>
            <w:shd w:val="clear" w:color="auto" w:fill="auto"/>
            <w:noWrap/>
            <w:vAlign w:val="bottom"/>
          </w:tcPr>
          <w:p w14:paraId="5F87B05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7384984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4</w:t>
            </w:r>
          </w:p>
        </w:tc>
        <w:tc>
          <w:tcPr>
            <w:tcW w:w="756" w:type="dxa"/>
            <w:shd w:val="clear" w:color="auto" w:fill="auto"/>
            <w:noWrap/>
            <w:vAlign w:val="bottom"/>
          </w:tcPr>
          <w:p w14:paraId="40D1B44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3.45</w:t>
            </w:r>
          </w:p>
        </w:tc>
      </w:tr>
      <w:tr w:rsidR="004E5EA5" w:rsidRPr="0041248E" w14:paraId="73AC08B3" w14:textId="77777777">
        <w:trPr>
          <w:trHeight w:val="300"/>
        </w:trPr>
        <w:tc>
          <w:tcPr>
            <w:tcW w:w="671" w:type="dxa"/>
            <w:shd w:val="clear" w:color="auto" w:fill="auto"/>
            <w:noWrap/>
            <w:vAlign w:val="bottom"/>
          </w:tcPr>
          <w:p w14:paraId="4E6CECA4"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3BF2F4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1884F57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3FC9545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0.005</w:t>
            </w:r>
          </w:p>
        </w:tc>
        <w:tc>
          <w:tcPr>
            <w:tcW w:w="671" w:type="dxa"/>
            <w:shd w:val="clear" w:color="auto" w:fill="auto"/>
            <w:noWrap/>
            <w:vAlign w:val="bottom"/>
          </w:tcPr>
          <w:p w14:paraId="29B6128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48F0CAD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0.008</w:t>
            </w:r>
          </w:p>
        </w:tc>
        <w:tc>
          <w:tcPr>
            <w:tcW w:w="673" w:type="dxa"/>
            <w:shd w:val="clear" w:color="auto" w:fill="auto"/>
            <w:noWrap/>
            <w:vAlign w:val="bottom"/>
          </w:tcPr>
          <w:p w14:paraId="58A243C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640E8FB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0.13</w:t>
            </w:r>
          </w:p>
        </w:tc>
        <w:tc>
          <w:tcPr>
            <w:tcW w:w="648" w:type="dxa"/>
            <w:shd w:val="clear" w:color="auto" w:fill="auto"/>
            <w:noWrap/>
            <w:vAlign w:val="bottom"/>
          </w:tcPr>
          <w:p w14:paraId="1DAD483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1BB71CF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0.12</w:t>
            </w:r>
          </w:p>
        </w:tc>
        <w:tc>
          <w:tcPr>
            <w:tcW w:w="540" w:type="dxa"/>
            <w:shd w:val="clear" w:color="auto" w:fill="auto"/>
            <w:noWrap/>
            <w:vAlign w:val="bottom"/>
          </w:tcPr>
          <w:p w14:paraId="5ADE630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2088F73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2.33</w:t>
            </w:r>
          </w:p>
        </w:tc>
        <w:tc>
          <w:tcPr>
            <w:tcW w:w="756" w:type="dxa"/>
            <w:shd w:val="clear" w:color="auto" w:fill="auto"/>
            <w:noWrap/>
            <w:vAlign w:val="bottom"/>
          </w:tcPr>
          <w:p w14:paraId="4180579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10.8</w:t>
            </w:r>
          </w:p>
        </w:tc>
      </w:tr>
      <w:tr w:rsidR="004E5EA5" w:rsidRPr="0041248E" w14:paraId="0C0F0EDD" w14:textId="77777777">
        <w:trPr>
          <w:trHeight w:val="300"/>
        </w:trPr>
        <w:tc>
          <w:tcPr>
            <w:tcW w:w="671" w:type="dxa"/>
            <w:shd w:val="clear" w:color="auto" w:fill="auto"/>
            <w:noWrap/>
            <w:vAlign w:val="bottom"/>
          </w:tcPr>
          <w:p w14:paraId="29D6AF9E"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C1C0C2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4B0B002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00116C5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0.003</w:t>
            </w:r>
          </w:p>
        </w:tc>
        <w:tc>
          <w:tcPr>
            <w:tcW w:w="671" w:type="dxa"/>
            <w:shd w:val="clear" w:color="auto" w:fill="auto"/>
            <w:noWrap/>
            <w:vAlign w:val="bottom"/>
          </w:tcPr>
          <w:p w14:paraId="377580A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31D61C2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0.016</w:t>
            </w:r>
          </w:p>
        </w:tc>
        <w:tc>
          <w:tcPr>
            <w:tcW w:w="673" w:type="dxa"/>
            <w:shd w:val="clear" w:color="auto" w:fill="auto"/>
            <w:noWrap/>
            <w:vAlign w:val="bottom"/>
          </w:tcPr>
          <w:p w14:paraId="7E01F6B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2C6233A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0.14</w:t>
            </w:r>
          </w:p>
        </w:tc>
        <w:tc>
          <w:tcPr>
            <w:tcW w:w="648" w:type="dxa"/>
            <w:shd w:val="clear" w:color="auto" w:fill="auto"/>
            <w:noWrap/>
            <w:vAlign w:val="bottom"/>
          </w:tcPr>
          <w:p w14:paraId="4E63720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581ADF9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0.08</w:t>
            </w:r>
          </w:p>
        </w:tc>
        <w:tc>
          <w:tcPr>
            <w:tcW w:w="540" w:type="dxa"/>
            <w:shd w:val="clear" w:color="auto" w:fill="auto"/>
            <w:noWrap/>
            <w:vAlign w:val="bottom"/>
          </w:tcPr>
          <w:p w14:paraId="19FFBA2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029478E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2.33</w:t>
            </w:r>
          </w:p>
        </w:tc>
        <w:tc>
          <w:tcPr>
            <w:tcW w:w="756" w:type="dxa"/>
            <w:shd w:val="clear" w:color="auto" w:fill="auto"/>
            <w:noWrap/>
            <w:vAlign w:val="bottom"/>
          </w:tcPr>
          <w:p w14:paraId="14EE110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5.54</w:t>
            </w:r>
          </w:p>
        </w:tc>
      </w:tr>
      <w:tr w:rsidR="004E5EA5" w:rsidRPr="0041248E" w14:paraId="237E324A" w14:textId="77777777">
        <w:trPr>
          <w:trHeight w:val="300"/>
        </w:trPr>
        <w:tc>
          <w:tcPr>
            <w:tcW w:w="671" w:type="dxa"/>
            <w:shd w:val="clear" w:color="auto" w:fill="auto"/>
            <w:noWrap/>
            <w:vAlign w:val="bottom"/>
          </w:tcPr>
          <w:p w14:paraId="38B9E0F1"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4DF7614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265BD7E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2C7797F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0.002</w:t>
            </w:r>
          </w:p>
        </w:tc>
        <w:tc>
          <w:tcPr>
            <w:tcW w:w="671" w:type="dxa"/>
            <w:shd w:val="clear" w:color="auto" w:fill="auto"/>
            <w:noWrap/>
            <w:vAlign w:val="bottom"/>
          </w:tcPr>
          <w:p w14:paraId="030D6B5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w:t>
            </w:r>
          </w:p>
        </w:tc>
        <w:tc>
          <w:tcPr>
            <w:tcW w:w="828" w:type="dxa"/>
            <w:shd w:val="clear" w:color="auto" w:fill="auto"/>
            <w:noWrap/>
            <w:vAlign w:val="bottom"/>
          </w:tcPr>
          <w:p w14:paraId="34DAF00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0.002</w:t>
            </w:r>
          </w:p>
        </w:tc>
        <w:tc>
          <w:tcPr>
            <w:tcW w:w="673" w:type="dxa"/>
            <w:shd w:val="clear" w:color="auto" w:fill="auto"/>
            <w:noWrap/>
            <w:vAlign w:val="bottom"/>
          </w:tcPr>
          <w:p w14:paraId="4E37CC3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4DA2FC6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0.11</w:t>
            </w:r>
          </w:p>
        </w:tc>
        <w:tc>
          <w:tcPr>
            <w:tcW w:w="648" w:type="dxa"/>
            <w:shd w:val="clear" w:color="auto" w:fill="auto"/>
            <w:noWrap/>
            <w:vAlign w:val="bottom"/>
          </w:tcPr>
          <w:p w14:paraId="00B9D6C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7470940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540" w:type="dxa"/>
            <w:shd w:val="clear" w:color="auto" w:fill="auto"/>
            <w:noWrap/>
            <w:vAlign w:val="bottom"/>
          </w:tcPr>
          <w:p w14:paraId="1DECFD8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27C6458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2.21</w:t>
            </w:r>
          </w:p>
        </w:tc>
        <w:tc>
          <w:tcPr>
            <w:tcW w:w="756" w:type="dxa"/>
            <w:shd w:val="clear" w:color="auto" w:fill="auto"/>
            <w:noWrap/>
            <w:vAlign w:val="bottom"/>
          </w:tcPr>
          <w:p w14:paraId="7C6756E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14.58</w:t>
            </w:r>
          </w:p>
        </w:tc>
      </w:tr>
      <w:tr w:rsidR="004E5EA5" w:rsidRPr="0041248E" w14:paraId="1160B203" w14:textId="77777777">
        <w:trPr>
          <w:trHeight w:val="300"/>
        </w:trPr>
        <w:tc>
          <w:tcPr>
            <w:tcW w:w="671" w:type="dxa"/>
            <w:shd w:val="clear" w:color="auto" w:fill="auto"/>
            <w:noWrap/>
            <w:vAlign w:val="bottom"/>
          </w:tcPr>
          <w:p w14:paraId="3B5C0E4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2002</w:t>
            </w:r>
          </w:p>
        </w:tc>
        <w:tc>
          <w:tcPr>
            <w:tcW w:w="828" w:type="dxa"/>
            <w:shd w:val="clear" w:color="auto" w:fill="auto"/>
            <w:noWrap/>
            <w:vAlign w:val="bottom"/>
          </w:tcPr>
          <w:p w14:paraId="559CD259"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7C3E734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02D9478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0.001</w:t>
            </w:r>
          </w:p>
        </w:tc>
        <w:tc>
          <w:tcPr>
            <w:tcW w:w="671" w:type="dxa"/>
            <w:shd w:val="clear" w:color="auto" w:fill="auto"/>
            <w:noWrap/>
            <w:vAlign w:val="bottom"/>
          </w:tcPr>
          <w:p w14:paraId="649AE7A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w:t>
            </w:r>
          </w:p>
        </w:tc>
        <w:tc>
          <w:tcPr>
            <w:tcW w:w="828" w:type="dxa"/>
            <w:shd w:val="clear" w:color="auto" w:fill="auto"/>
            <w:noWrap/>
            <w:vAlign w:val="bottom"/>
          </w:tcPr>
          <w:p w14:paraId="25B4EB8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0.001</w:t>
            </w:r>
          </w:p>
        </w:tc>
        <w:tc>
          <w:tcPr>
            <w:tcW w:w="673" w:type="dxa"/>
            <w:shd w:val="clear" w:color="auto" w:fill="auto"/>
            <w:noWrap/>
            <w:vAlign w:val="bottom"/>
          </w:tcPr>
          <w:p w14:paraId="28BD457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001E6D0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0.13</w:t>
            </w:r>
          </w:p>
        </w:tc>
        <w:tc>
          <w:tcPr>
            <w:tcW w:w="648" w:type="dxa"/>
            <w:shd w:val="clear" w:color="auto" w:fill="auto"/>
            <w:noWrap/>
            <w:vAlign w:val="bottom"/>
          </w:tcPr>
          <w:p w14:paraId="2A4A538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0072562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w:t>
            </w:r>
          </w:p>
        </w:tc>
        <w:tc>
          <w:tcPr>
            <w:tcW w:w="540" w:type="dxa"/>
            <w:shd w:val="clear" w:color="auto" w:fill="auto"/>
            <w:noWrap/>
            <w:vAlign w:val="bottom"/>
          </w:tcPr>
          <w:p w14:paraId="3D5FF9A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25FA1DB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w:t>
            </w:r>
          </w:p>
        </w:tc>
        <w:tc>
          <w:tcPr>
            <w:tcW w:w="756" w:type="dxa"/>
            <w:shd w:val="clear" w:color="auto" w:fill="auto"/>
            <w:noWrap/>
            <w:vAlign w:val="bottom"/>
          </w:tcPr>
          <w:p w14:paraId="0752DFC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15.8</w:t>
            </w:r>
          </w:p>
        </w:tc>
      </w:tr>
      <w:tr w:rsidR="004E5EA5" w:rsidRPr="0041248E" w14:paraId="157658DE" w14:textId="77777777">
        <w:trPr>
          <w:trHeight w:val="300"/>
        </w:trPr>
        <w:tc>
          <w:tcPr>
            <w:tcW w:w="671" w:type="dxa"/>
            <w:shd w:val="clear" w:color="auto" w:fill="auto"/>
            <w:noWrap/>
            <w:vAlign w:val="bottom"/>
          </w:tcPr>
          <w:p w14:paraId="4599DE34"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AEE44D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61D2A3D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68E39B5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0.003</w:t>
            </w:r>
          </w:p>
        </w:tc>
        <w:tc>
          <w:tcPr>
            <w:tcW w:w="671" w:type="dxa"/>
            <w:shd w:val="clear" w:color="auto" w:fill="auto"/>
            <w:noWrap/>
            <w:vAlign w:val="bottom"/>
          </w:tcPr>
          <w:p w14:paraId="7ECB093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w:t>
            </w:r>
          </w:p>
        </w:tc>
        <w:tc>
          <w:tcPr>
            <w:tcW w:w="828" w:type="dxa"/>
            <w:shd w:val="clear" w:color="auto" w:fill="auto"/>
            <w:noWrap/>
            <w:vAlign w:val="bottom"/>
          </w:tcPr>
          <w:p w14:paraId="4E2E183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0.004</w:t>
            </w:r>
          </w:p>
        </w:tc>
        <w:tc>
          <w:tcPr>
            <w:tcW w:w="673" w:type="dxa"/>
            <w:shd w:val="clear" w:color="auto" w:fill="auto"/>
            <w:noWrap/>
            <w:vAlign w:val="bottom"/>
          </w:tcPr>
          <w:p w14:paraId="5963D28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658FF84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0.22</w:t>
            </w:r>
          </w:p>
        </w:tc>
        <w:tc>
          <w:tcPr>
            <w:tcW w:w="648" w:type="dxa"/>
            <w:shd w:val="clear" w:color="auto" w:fill="auto"/>
            <w:noWrap/>
            <w:vAlign w:val="bottom"/>
          </w:tcPr>
          <w:p w14:paraId="5F35A6D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284DA20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w:t>
            </w:r>
          </w:p>
        </w:tc>
        <w:tc>
          <w:tcPr>
            <w:tcW w:w="540" w:type="dxa"/>
            <w:shd w:val="clear" w:color="auto" w:fill="auto"/>
            <w:noWrap/>
            <w:vAlign w:val="bottom"/>
          </w:tcPr>
          <w:p w14:paraId="454CC06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2C7EFB0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2.62</w:t>
            </w:r>
          </w:p>
        </w:tc>
        <w:tc>
          <w:tcPr>
            <w:tcW w:w="756" w:type="dxa"/>
            <w:shd w:val="clear" w:color="auto" w:fill="auto"/>
            <w:noWrap/>
            <w:vAlign w:val="bottom"/>
          </w:tcPr>
          <w:p w14:paraId="1E71F95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5.89</w:t>
            </w:r>
          </w:p>
        </w:tc>
      </w:tr>
      <w:tr w:rsidR="004E5EA5" w:rsidRPr="0041248E" w14:paraId="52A077F5" w14:textId="77777777">
        <w:trPr>
          <w:trHeight w:val="300"/>
        </w:trPr>
        <w:tc>
          <w:tcPr>
            <w:tcW w:w="671" w:type="dxa"/>
            <w:shd w:val="clear" w:color="auto" w:fill="auto"/>
            <w:noWrap/>
            <w:vAlign w:val="bottom"/>
          </w:tcPr>
          <w:p w14:paraId="783BF837"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FAE3F5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4AC0625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518981D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0.006</w:t>
            </w:r>
          </w:p>
        </w:tc>
        <w:tc>
          <w:tcPr>
            <w:tcW w:w="671" w:type="dxa"/>
            <w:shd w:val="clear" w:color="auto" w:fill="auto"/>
            <w:noWrap/>
            <w:vAlign w:val="bottom"/>
          </w:tcPr>
          <w:p w14:paraId="2347E87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18AD9CE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73" w:type="dxa"/>
            <w:shd w:val="clear" w:color="auto" w:fill="auto"/>
            <w:noWrap/>
            <w:vAlign w:val="bottom"/>
          </w:tcPr>
          <w:p w14:paraId="576A3AC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w:t>
            </w:r>
          </w:p>
        </w:tc>
        <w:tc>
          <w:tcPr>
            <w:tcW w:w="648" w:type="dxa"/>
            <w:shd w:val="clear" w:color="auto" w:fill="auto"/>
            <w:noWrap/>
            <w:vAlign w:val="bottom"/>
          </w:tcPr>
          <w:p w14:paraId="215E398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0.32</w:t>
            </w:r>
          </w:p>
        </w:tc>
        <w:tc>
          <w:tcPr>
            <w:tcW w:w="648" w:type="dxa"/>
            <w:shd w:val="clear" w:color="auto" w:fill="auto"/>
            <w:noWrap/>
            <w:vAlign w:val="bottom"/>
          </w:tcPr>
          <w:p w14:paraId="36D23B0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3A2F317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0.21</w:t>
            </w:r>
          </w:p>
        </w:tc>
        <w:tc>
          <w:tcPr>
            <w:tcW w:w="540" w:type="dxa"/>
            <w:shd w:val="clear" w:color="auto" w:fill="auto"/>
            <w:noWrap/>
            <w:vAlign w:val="bottom"/>
          </w:tcPr>
          <w:p w14:paraId="3F8A803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3F65CF3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3.35</w:t>
            </w:r>
          </w:p>
        </w:tc>
        <w:tc>
          <w:tcPr>
            <w:tcW w:w="756" w:type="dxa"/>
            <w:shd w:val="clear" w:color="auto" w:fill="auto"/>
            <w:noWrap/>
            <w:vAlign w:val="bottom"/>
          </w:tcPr>
          <w:p w14:paraId="3FCA656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11.28</w:t>
            </w:r>
          </w:p>
        </w:tc>
      </w:tr>
      <w:tr w:rsidR="004E5EA5" w:rsidRPr="0041248E" w14:paraId="39914449" w14:textId="77777777">
        <w:trPr>
          <w:trHeight w:val="300"/>
        </w:trPr>
        <w:tc>
          <w:tcPr>
            <w:tcW w:w="671" w:type="dxa"/>
            <w:shd w:val="clear" w:color="auto" w:fill="auto"/>
            <w:noWrap/>
            <w:vAlign w:val="bottom"/>
          </w:tcPr>
          <w:p w14:paraId="7126C88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7E874D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2BD6DE6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6D1FEDB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0.005</w:t>
            </w:r>
          </w:p>
        </w:tc>
        <w:tc>
          <w:tcPr>
            <w:tcW w:w="671" w:type="dxa"/>
            <w:shd w:val="clear" w:color="auto" w:fill="auto"/>
            <w:noWrap/>
            <w:vAlign w:val="bottom"/>
          </w:tcPr>
          <w:p w14:paraId="7CEF517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0414D68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0.049</w:t>
            </w:r>
          </w:p>
        </w:tc>
        <w:tc>
          <w:tcPr>
            <w:tcW w:w="673" w:type="dxa"/>
            <w:shd w:val="clear" w:color="auto" w:fill="auto"/>
            <w:noWrap/>
            <w:vAlign w:val="bottom"/>
          </w:tcPr>
          <w:p w14:paraId="2E77284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w:t>
            </w:r>
          </w:p>
        </w:tc>
        <w:tc>
          <w:tcPr>
            <w:tcW w:w="648" w:type="dxa"/>
            <w:shd w:val="clear" w:color="auto" w:fill="auto"/>
            <w:noWrap/>
            <w:vAlign w:val="bottom"/>
          </w:tcPr>
          <w:p w14:paraId="2C51E65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0.24</w:t>
            </w:r>
          </w:p>
        </w:tc>
        <w:tc>
          <w:tcPr>
            <w:tcW w:w="648" w:type="dxa"/>
            <w:shd w:val="clear" w:color="auto" w:fill="auto"/>
            <w:noWrap/>
            <w:vAlign w:val="bottom"/>
          </w:tcPr>
          <w:p w14:paraId="5CFE85A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2B5B112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0.24</w:t>
            </w:r>
          </w:p>
        </w:tc>
        <w:tc>
          <w:tcPr>
            <w:tcW w:w="540" w:type="dxa"/>
            <w:shd w:val="clear" w:color="auto" w:fill="auto"/>
            <w:noWrap/>
            <w:vAlign w:val="bottom"/>
          </w:tcPr>
          <w:p w14:paraId="5FAE77D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4339199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3.41</w:t>
            </w:r>
          </w:p>
        </w:tc>
        <w:tc>
          <w:tcPr>
            <w:tcW w:w="756" w:type="dxa"/>
            <w:shd w:val="clear" w:color="auto" w:fill="auto"/>
            <w:noWrap/>
            <w:vAlign w:val="bottom"/>
          </w:tcPr>
          <w:p w14:paraId="0096F06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7.51</w:t>
            </w:r>
          </w:p>
        </w:tc>
      </w:tr>
      <w:tr w:rsidR="004E5EA5" w:rsidRPr="0041248E" w14:paraId="18AE81EF" w14:textId="77777777">
        <w:trPr>
          <w:trHeight w:val="300"/>
        </w:trPr>
        <w:tc>
          <w:tcPr>
            <w:tcW w:w="671" w:type="dxa"/>
            <w:shd w:val="clear" w:color="auto" w:fill="auto"/>
            <w:noWrap/>
            <w:vAlign w:val="bottom"/>
          </w:tcPr>
          <w:p w14:paraId="14F56616"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55A167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0C1C76C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3B045AF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0.008</w:t>
            </w:r>
          </w:p>
        </w:tc>
        <w:tc>
          <w:tcPr>
            <w:tcW w:w="671" w:type="dxa"/>
            <w:shd w:val="clear" w:color="auto" w:fill="auto"/>
            <w:noWrap/>
            <w:vAlign w:val="bottom"/>
          </w:tcPr>
          <w:p w14:paraId="3122D74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20A989F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0.009</w:t>
            </w:r>
          </w:p>
        </w:tc>
        <w:tc>
          <w:tcPr>
            <w:tcW w:w="673" w:type="dxa"/>
            <w:shd w:val="clear" w:color="auto" w:fill="auto"/>
            <w:noWrap/>
            <w:vAlign w:val="bottom"/>
          </w:tcPr>
          <w:p w14:paraId="231DE9E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0.09</w:t>
            </w:r>
          </w:p>
        </w:tc>
        <w:tc>
          <w:tcPr>
            <w:tcW w:w="648" w:type="dxa"/>
            <w:shd w:val="clear" w:color="auto" w:fill="auto"/>
            <w:noWrap/>
            <w:vAlign w:val="bottom"/>
          </w:tcPr>
          <w:p w14:paraId="4DA1EB8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0.29</w:t>
            </w:r>
          </w:p>
        </w:tc>
        <w:tc>
          <w:tcPr>
            <w:tcW w:w="648" w:type="dxa"/>
            <w:shd w:val="clear" w:color="auto" w:fill="auto"/>
            <w:noWrap/>
            <w:vAlign w:val="bottom"/>
          </w:tcPr>
          <w:p w14:paraId="57D45F0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094E34A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0.26</w:t>
            </w:r>
          </w:p>
        </w:tc>
        <w:tc>
          <w:tcPr>
            <w:tcW w:w="540" w:type="dxa"/>
            <w:shd w:val="clear" w:color="auto" w:fill="auto"/>
            <w:noWrap/>
            <w:vAlign w:val="bottom"/>
          </w:tcPr>
          <w:p w14:paraId="1846015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50AD71C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3.88</w:t>
            </w:r>
          </w:p>
        </w:tc>
        <w:tc>
          <w:tcPr>
            <w:tcW w:w="756" w:type="dxa"/>
            <w:shd w:val="clear" w:color="auto" w:fill="auto"/>
            <w:noWrap/>
            <w:vAlign w:val="bottom"/>
          </w:tcPr>
          <w:p w14:paraId="28F34BC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8.99</w:t>
            </w:r>
          </w:p>
        </w:tc>
      </w:tr>
      <w:tr w:rsidR="004E5EA5" w:rsidRPr="0041248E" w14:paraId="15BD8540" w14:textId="77777777">
        <w:trPr>
          <w:trHeight w:val="300"/>
        </w:trPr>
        <w:tc>
          <w:tcPr>
            <w:tcW w:w="671" w:type="dxa"/>
            <w:shd w:val="clear" w:color="auto" w:fill="auto"/>
            <w:noWrap/>
            <w:vAlign w:val="bottom"/>
          </w:tcPr>
          <w:p w14:paraId="79BB7E98"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8F4861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47C886A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828" w:type="dxa"/>
            <w:shd w:val="clear" w:color="auto" w:fill="auto"/>
            <w:noWrap/>
            <w:vAlign w:val="bottom"/>
          </w:tcPr>
          <w:p w14:paraId="72E2A94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0.007</w:t>
            </w:r>
          </w:p>
        </w:tc>
        <w:tc>
          <w:tcPr>
            <w:tcW w:w="671" w:type="dxa"/>
            <w:shd w:val="clear" w:color="auto" w:fill="auto"/>
            <w:noWrap/>
            <w:vAlign w:val="bottom"/>
          </w:tcPr>
          <w:p w14:paraId="7C8414B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721C15F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0.022</w:t>
            </w:r>
          </w:p>
        </w:tc>
        <w:tc>
          <w:tcPr>
            <w:tcW w:w="673" w:type="dxa"/>
            <w:shd w:val="clear" w:color="auto" w:fill="auto"/>
            <w:noWrap/>
            <w:vAlign w:val="bottom"/>
          </w:tcPr>
          <w:p w14:paraId="3A844C7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648" w:type="dxa"/>
            <w:shd w:val="clear" w:color="auto" w:fill="auto"/>
            <w:noWrap/>
            <w:vAlign w:val="bottom"/>
          </w:tcPr>
          <w:p w14:paraId="0076956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0.29</w:t>
            </w:r>
          </w:p>
        </w:tc>
        <w:tc>
          <w:tcPr>
            <w:tcW w:w="648" w:type="dxa"/>
            <w:shd w:val="clear" w:color="auto" w:fill="auto"/>
            <w:noWrap/>
            <w:vAlign w:val="bottom"/>
          </w:tcPr>
          <w:p w14:paraId="604E42E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356A1B8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0.15</w:t>
            </w:r>
          </w:p>
        </w:tc>
        <w:tc>
          <w:tcPr>
            <w:tcW w:w="540" w:type="dxa"/>
            <w:shd w:val="clear" w:color="auto" w:fill="auto"/>
            <w:noWrap/>
            <w:vAlign w:val="bottom"/>
          </w:tcPr>
          <w:p w14:paraId="42AF978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655630A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3.45</w:t>
            </w:r>
          </w:p>
        </w:tc>
        <w:tc>
          <w:tcPr>
            <w:tcW w:w="756" w:type="dxa"/>
            <w:shd w:val="clear" w:color="auto" w:fill="auto"/>
            <w:noWrap/>
            <w:vAlign w:val="bottom"/>
          </w:tcPr>
          <w:p w14:paraId="3695392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10.06</w:t>
            </w:r>
          </w:p>
        </w:tc>
      </w:tr>
      <w:tr w:rsidR="004E5EA5" w:rsidRPr="0041248E" w14:paraId="6BE186B9" w14:textId="77777777">
        <w:trPr>
          <w:trHeight w:val="300"/>
        </w:trPr>
        <w:tc>
          <w:tcPr>
            <w:tcW w:w="671" w:type="dxa"/>
            <w:shd w:val="clear" w:color="auto" w:fill="auto"/>
            <w:noWrap/>
            <w:vAlign w:val="bottom"/>
          </w:tcPr>
          <w:p w14:paraId="22ADAF0F"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C219EDF"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30D8DBB5"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0A716AA0"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1" w:type="dxa"/>
            <w:shd w:val="clear" w:color="auto" w:fill="auto"/>
            <w:noWrap/>
            <w:vAlign w:val="bottom"/>
          </w:tcPr>
          <w:p w14:paraId="3C14349F"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6E338FF3"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3" w:type="dxa"/>
            <w:shd w:val="clear" w:color="auto" w:fill="auto"/>
            <w:noWrap/>
            <w:vAlign w:val="bottom"/>
          </w:tcPr>
          <w:p w14:paraId="4B265576"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18A97732"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384E7F26"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3670A14F"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540" w:type="dxa"/>
            <w:shd w:val="clear" w:color="auto" w:fill="auto"/>
            <w:noWrap/>
            <w:vAlign w:val="bottom"/>
          </w:tcPr>
          <w:p w14:paraId="19E918A3"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1E62DCE4"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51C0C8B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3.25</w:t>
            </w:r>
          </w:p>
        </w:tc>
      </w:tr>
      <w:tr w:rsidR="004E5EA5" w:rsidRPr="0041248E" w14:paraId="2E495854" w14:textId="77777777">
        <w:trPr>
          <w:trHeight w:val="300"/>
        </w:trPr>
        <w:tc>
          <w:tcPr>
            <w:tcW w:w="671" w:type="dxa"/>
            <w:shd w:val="clear" w:color="auto" w:fill="auto"/>
            <w:noWrap/>
            <w:vAlign w:val="bottom"/>
          </w:tcPr>
          <w:p w14:paraId="45FA4A69"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2E058AD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25AD2FA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00090A2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0.007</w:t>
            </w:r>
          </w:p>
        </w:tc>
        <w:tc>
          <w:tcPr>
            <w:tcW w:w="671" w:type="dxa"/>
            <w:shd w:val="clear" w:color="auto" w:fill="auto"/>
            <w:noWrap/>
            <w:vAlign w:val="bottom"/>
          </w:tcPr>
          <w:p w14:paraId="75D8669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09E5A86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0.017</w:t>
            </w:r>
          </w:p>
        </w:tc>
        <w:tc>
          <w:tcPr>
            <w:tcW w:w="673" w:type="dxa"/>
            <w:shd w:val="clear" w:color="auto" w:fill="auto"/>
            <w:noWrap/>
            <w:vAlign w:val="bottom"/>
          </w:tcPr>
          <w:p w14:paraId="4A7B037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0.21</w:t>
            </w:r>
          </w:p>
        </w:tc>
        <w:tc>
          <w:tcPr>
            <w:tcW w:w="648" w:type="dxa"/>
            <w:shd w:val="clear" w:color="auto" w:fill="auto"/>
            <w:noWrap/>
            <w:vAlign w:val="bottom"/>
          </w:tcPr>
          <w:p w14:paraId="6C3FAF1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0.64</w:t>
            </w:r>
          </w:p>
        </w:tc>
        <w:tc>
          <w:tcPr>
            <w:tcW w:w="648" w:type="dxa"/>
            <w:shd w:val="clear" w:color="auto" w:fill="auto"/>
            <w:noWrap/>
            <w:vAlign w:val="bottom"/>
          </w:tcPr>
          <w:p w14:paraId="622DB3B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0E53642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0.3</w:t>
            </w:r>
          </w:p>
        </w:tc>
        <w:tc>
          <w:tcPr>
            <w:tcW w:w="540" w:type="dxa"/>
            <w:shd w:val="clear" w:color="auto" w:fill="auto"/>
            <w:noWrap/>
            <w:vAlign w:val="bottom"/>
          </w:tcPr>
          <w:p w14:paraId="3035A6E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5.2</w:t>
            </w:r>
          </w:p>
        </w:tc>
        <w:tc>
          <w:tcPr>
            <w:tcW w:w="756" w:type="dxa"/>
            <w:shd w:val="clear" w:color="auto" w:fill="auto"/>
            <w:noWrap/>
            <w:vAlign w:val="bottom"/>
          </w:tcPr>
          <w:p w14:paraId="1551908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5.7</w:t>
            </w:r>
          </w:p>
        </w:tc>
        <w:tc>
          <w:tcPr>
            <w:tcW w:w="756" w:type="dxa"/>
            <w:shd w:val="clear" w:color="auto" w:fill="auto"/>
            <w:noWrap/>
            <w:vAlign w:val="bottom"/>
          </w:tcPr>
          <w:p w14:paraId="7521D73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4.95</w:t>
            </w:r>
          </w:p>
        </w:tc>
      </w:tr>
      <w:tr w:rsidR="004E5EA5" w:rsidRPr="0041248E" w14:paraId="5CC8699E" w14:textId="77777777">
        <w:trPr>
          <w:trHeight w:val="300"/>
        </w:trPr>
        <w:tc>
          <w:tcPr>
            <w:tcW w:w="671" w:type="dxa"/>
            <w:shd w:val="clear" w:color="auto" w:fill="auto"/>
            <w:noWrap/>
            <w:vAlign w:val="bottom"/>
          </w:tcPr>
          <w:p w14:paraId="4ECE6D26"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03E347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4D6F245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3BD16A5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0.008</w:t>
            </w:r>
          </w:p>
        </w:tc>
        <w:tc>
          <w:tcPr>
            <w:tcW w:w="671" w:type="dxa"/>
            <w:shd w:val="clear" w:color="auto" w:fill="auto"/>
            <w:noWrap/>
            <w:vAlign w:val="bottom"/>
          </w:tcPr>
          <w:p w14:paraId="6BE9F59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09801F4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0.021</w:t>
            </w:r>
          </w:p>
        </w:tc>
        <w:tc>
          <w:tcPr>
            <w:tcW w:w="673" w:type="dxa"/>
            <w:shd w:val="clear" w:color="auto" w:fill="auto"/>
            <w:noWrap/>
            <w:vAlign w:val="bottom"/>
          </w:tcPr>
          <w:p w14:paraId="133C332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w:t>
            </w:r>
          </w:p>
        </w:tc>
        <w:tc>
          <w:tcPr>
            <w:tcW w:w="648" w:type="dxa"/>
            <w:shd w:val="clear" w:color="auto" w:fill="auto"/>
            <w:noWrap/>
            <w:vAlign w:val="bottom"/>
          </w:tcPr>
          <w:p w14:paraId="0783CCB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0.27</w:t>
            </w:r>
          </w:p>
        </w:tc>
        <w:tc>
          <w:tcPr>
            <w:tcW w:w="648" w:type="dxa"/>
            <w:shd w:val="clear" w:color="auto" w:fill="auto"/>
            <w:noWrap/>
            <w:vAlign w:val="bottom"/>
          </w:tcPr>
          <w:p w14:paraId="6650747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37920FF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0.23</w:t>
            </w:r>
          </w:p>
        </w:tc>
        <w:tc>
          <w:tcPr>
            <w:tcW w:w="540" w:type="dxa"/>
            <w:shd w:val="clear" w:color="auto" w:fill="auto"/>
            <w:noWrap/>
            <w:vAlign w:val="bottom"/>
          </w:tcPr>
          <w:p w14:paraId="797A684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67FFD39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3.86</w:t>
            </w:r>
          </w:p>
        </w:tc>
        <w:tc>
          <w:tcPr>
            <w:tcW w:w="756" w:type="dxa"/>
            <w:shd w:val="clear" w:color="auto" w:fill="auto"/>
            <w:noWrap/>
            <w:vAlign w:val="bottom"/>
          </w:tcPr>
          <w:p w14:paraId="5C66549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3.2</w:t>
            </w:r>
          </w:p>
        </w:tc>
      </w:tr>
      <w:tr w:rsidR="004E5EA5" w:rsidRPr="0041248E" w14:paraId="08ECB556" w14:textId="77777777">
        <w:trPr>
          <w:trHeight w:val="300"/>
        </w:trPr>
        <w:tc>
          <w:tcPr>
            <w:tcW w:w="671" w:type="dxa"/>
            <w:shd w:val="clear" w:color="auto" w:fill="auto"/>
            <w:noWrap/>
            <w:vAlign w:val="bottom"/>
          </w:tcPr>
          <w:p w14:paraId="0F88ABC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933329D"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0C29566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28E55F9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0.006</w:t>
            </w:r>
          </w:p>
        </w:tc>
        <w:tc>
          <w:tcPr>
            <w:tcW w:w="671" w:type="dxa"/>
            <w:shd w:val="clear" w:color="auto" w:fill="auto"/>
            <w:noWrap/>
            <w:vAlign w:val="bottom"/>
          </w:tcPr>
          <w:p w14:paraId="02906B4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7970A40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0.042</w:t>
            </w:r>
          </w:p>
        </w:tc>
        <w:tc>
          <w:tcPr>
            <w:tcW w:w="673" w:type="dxa"/>
            <w:shd w:val="clear" w:color="auto" w:fill="auto"/>
            <w:noWrap/>
            <w:vAlign w:val="bottom"/>
          </w:tcPr>
          <w:p w14:paraId="7151E94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6E6F2AD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0.21</w:t>
            </w:r>
          </w:p>
        </w:tc>
        <w:tc>
          <w:tcPr>
            <w:tcW w:w="648" w:type="dxa"/>
            <w:shd w:val="clear" w:color="auto" w:fill="auto"/>
            <w:noWrap/>
            <w:vAlign w:val="bottom"/>
          </w:tcPr>
          <w:p w14:paraId="39CCA46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7ACAB7F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0.11</w:t>
            </w:r>
          </w:p>
        </w:tc>
        <w:tc>
          <w:tcPr>
            <w:tcW w:w="540" w:type="dxa"/>
            <w:shd w:val="clear" w:color="auto" w:fill="auto"/>
            <w:noWrap/>
            <w:vAlign w:val="bottom"/>
          </w:tcPr>
          <w:p w14:paraId="4E0138D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1FEE07A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2.83</w:t>
            </w:r>
          </w:p>
        </w:tc>
        <w:tc>
          <w:tcPr>
            <w:tcW w:w="756" w:type="dxa"/>
            <w:shd w:val="clear" w:color="auto" w:fill="auto"/>
            <w:noWrap/>
            <w:vAlign w:val="bottom"/>
          </w:tcPr>
          <w:p w14:paraId="09A7E44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1.65</w:t>
            </w:r>
          </w:p>
        </w:tc>
      </w:tr>
      <w:tr w:rsidR="004E5EA5" w:rsidRPr="0041248E" w14:paraId="67F85018" w14:textId="77777777">
        <w:trPr>
          <w:trHeight w:val="300"/>
        </w:trPr>
        <w:tc>
          <w:tcPr>
            <w:tcW w:w="671" w:type="dxa"/>
            <w:shd w:val="clear" w:color="auto" w:fill="auto"/>
            <w:noWrap/>
            <w:vAlign w:val="bottom"/>
          </w:tcPr>
          <w:p w14:paraId="7BF5534B"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D89672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6B46DCD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1894161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0.006</w:t>
            </w:r>
          </w:p>
        </w:tc>
        <w:tc>
          <w:tcPr>
            <w:tcW w:w="671" w:type="dxa"/>
            <w:shd w:val="clear" w:color="auto" w:fill="auto"/>
            <w:noWrap/>
            <w:vAlign w:val="bottom"/>
          </w:tcPr>
          <w:p w14:paraId="0420BB3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76B9EEC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0.015</w:t>
            </w:r>
          </w:p>
        </w:tc>
        <w:tc>
          <w:tcPr>
            <w:tcW w:w="673" w:type="dxa"/>
            <w:shd w:val="clear" w:color="auto" w:fill="auto"/>
            <w:noWrap/>
            <w:vAlign w:val="bottom"/>
          </w:tcPr>
          <w:p w14:paraId="560B7B4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1184306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0.22</w:t>
            </w:r>
          </w:p>
        </w:tc>
        <w:tc>
          <w:tcPr>
            <w:tcW w:w="648" w:type="dxa"/>
            <w:shd w:val="clear" w:color="auto" w:fill="auto"/>
            <w:noWrap/>
            <w:vAlign w:val="bottom"/>
          </w:tcPr>
          <w:p w14:paraId="174287D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6E61E61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0.13</w:t>
            </w:r>
          </w:p>
        </w:tc>
        <w:tc>
          <w:tcPr>
            <w:tcW w:w="540" w:type="dxa"/>
            <w:shd w:val="clear" w:color="auto" w:fill="auto"/>
            <w:noWrap/>
            <w:vAlign w:val="bottom"/>
          </w:tcPr>
          <w:p w14:paraId="3CC5204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5.6</w:t>
            </w:r>
          </w:p>
        </w:tc>
        <w:tc>
          <w:tcPr>
            <w:tcW w:w="756" w:type="dxa"/>
            <w:shd w:val="clear" w:color="auto" w:fill="auto"/>
            <w:noWrap/>
            <w:vAlign w:val="bottom"/>
          </w:tcPr>
          <w:p w14:paraId="7173291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2.77</w:t>
            </w:r>
          </w:p>
        </w:tc>
        <w:tc>
          <w:tcPr>
            <w:tcW w:w="756" w:type="dxa"/>
            <w:shd w:val="clear" w:color="auto" w:fill="auto"/>
            <w:noWrap/>
            <w:vAlign w:val="bottom"/>
          </w:tcPr>
          <w:p w14:paraId="69FB47A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6</w:t>
            </w:r>
          </w:p>
        </w:tc>
      </w:tr>
      <w:tr w:rsidR="004E5EA5" w:rsidRPr="0041248E" w14:paraId="762E55BE" w14:textId="77777777">
        <w:trPr>
          <w:trHeight w:val="300"/>
        </w:trPr>
        <w:tc>
          <w:tcPr>
            <w:tcW w:w="671" w:type="dxa"/>
            <w:shd w:val="clear" w:color="auto" w:fill="auto"/>
            <w:noWrap/>
            <w:vAlign w:val="bottom"/>
          </w:tcPr>
          <w:p w14:paraId="3C2589AD"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071F8D57"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607DEDC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5A1743A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0.005</w:t>
            </w:r>
          </w:p>
        </w:tc>
        <w:tc>
          <w:tcPr>
            <w:tcW w:w="671" w:type="dxa"/>
            <w:shd w:val="clear" w:color="auto" w:fill="auto"/>
            <w:noWrap/>
            <w:vAlign w:val="bottom"/>
          </w:tcPr>
          <w:p w14:paraId="498B5A8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021BAB8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73" w:type="dxa"/>
            <w:shd w:val="clear" w:color="auto" w:fill="auto"/>
            <w:noWrap/>
            <w:vAlign w:val="bottom"/>
          </w:tcPr>
          <w:p w14:paraId="7A8F46E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659F2FD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0.12</w:t>
            </w:r>
          </w:p>
        </w:tc>
        <w:tc>
          <w:tcPr>
            <w:tcW w:w="648" w:type="dxa"/>
            <w:shd w:val="clear" w:color="auto" w:fill="auto"/>
            <w:noWrap/>
            <w:vAlign w:val="bottom"/>
          </w:tcPr>
          <w:p w14:paraId="26FAE62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648" w:type="dxa"/>
            <w:shd w:val="clear" w:color="auto" w:fill="auto"/>
            <w:noWrap/>
            <w:vAlign w:val="bottom"/>
          </w:tcPr>
          <w:p w14:paraId="025C55F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540" w:type="dxa"/>
            <w:shd w:val="clear" w:color="auto" w:fill="auto"/>
            <w:noWrap/>
            <w:vAlign w:val="bottom"/>
          </w:tcPr>
          <w:p w14:paraId="2B5A988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5.6</w:t>
            </w:r>
          </w:p>
        </w:tc>
        <w:tc>
          <w:tcPr>
            <w:tcW w:w="756" w:type="dxa"/>
            <w:shd w:val="clear" w:color="auto" w:fill="auto"/>
            <w:noWrap/>
            <w:vAlign w:val="bottom"/>
          </w:tcPr>
          <w:p w14:paraId="4D997A6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2.18</w:t>
            </w:r>
          </w:p>
        </w:tc>
        <w:tc>
          <w:tcPr>
            <w:tcW w:w="756" w:type="dxa"/>
            <w:shd w:val="clear" w:color="auto" w:fill="auto"/>
            <w:noWrap/>
            <w:vAlign w:val="bottom"/>
          </w:tcPr>
          <w:p w14:paraId="13F9EE0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7.54</w:t>
            </w:r>
          </w:p>
        </w:tc>
      </w:tr>
      <w:tr w:rsidR="004E5EA5" w:rsidRPr="0041248E" w14:paraId="3EFB29BD" w14:textId="77777777">
        <w:trPr>
          <w:trHeight w:val="300"/>
        </w:trPr>
        <w:tc>
          <w:tcPr>
            <w:tcW w:w="671" w:type="dxa"/>
            <w:shd w:val="clear" w:color="auto" w:fill="auto"/>
            <w:noWrap/>
            <w:vAlign w:val="bottom"/>
          </w:tcPr>
          <w:p w14:paraId="6A9C3EE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2003</w:t>
            </w:r>
          </w:p>
        </w:tc>
        <w:tc>
          <w:tcPr>
            <w:tcW w:w="828" w:type="dxa"/>
            <w:shd w:val="clear" w:color="auto" w:fill="auto"/>
            <w:noWrap/>
            <w:vAlign w:val="bottom"/>
          </w:tcPr>
          <w:p w14:paraId="0725041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321AFC1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5044C88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0.001</w:t>
            </w:r>
          </w:p>
        </w:tc>
        <w:tc>
          <w:tcPr>
            <w:tcW w:w="671" w:type="dxa"/>
            <w:shd w:val="clear" w:color="auto" w:fill="auto"/>
            <w:noWrap/>
            <w:vAlign w:val="bottom"/>
          </w:tcPr>
          <w:p w14:paraId="79CCDCC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w:t>
            </w:r>
          </w:p>
        </w:tc>
        <w:tc>
          <w:tcPr>
            <w:tcW w:w="828" w:type="dxa"/>
            <w:shd w:val="clear" w:color="auto" w:fill="auto"/>
            <w:noWrap/>
            <w:vAlign w:val="bottom"/>
          </w:tcPr>
          <w:p w14:paraId="433E5E9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0.001</w:t>
            </w:r>
          </w:p>
        </w:tc>
        <w:tc>
          <w:tcPr>
            <w:tcW w:w="673" w:type="dxa"/>
            <w:shd w:val="clear" w:color="auto" w:fill="auto"/>
            <w:noWrap/>
            <w:vAlign w:val="bottom"/>
          </w:tcPr>
          <w:p w14:paraId="4ABF856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306E4D6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0.13</w:t>
            </w:r>
          </w:p>
        </w:tc>
        <w:tc>
          <w:tcPr>
            <w:tcW w:w="648" w:type="dxa"/>
            <w:shd w:val="clear" w:color="auto" w:fill="auto"/>
            <w:noWrap/>
            <w:vAlign w:val="bottom"/>
          </w:tcPr>
          <w:p w14:paraId="129C926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1BAA654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540" w:type="dxa"/>
            <w:shd w:val="clear" w:color="auto" w:fill="auto"/>
            <w:noWrap/>
            <w:vAlign w:val="bottom"/>
          </w:tcPr>
          <w:p w14:paraId="72FBE3B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445B4FD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2.45</w:t>
            </w:r>
          </w:p>
        </w:tc>
        <w:tc>
          <w:tcPr>
            <w:tcW w:w="756" w:type="dxa"/>
            <w:shd w:val="clear" w:color="auto" w:fill="auto"/>
            <w:noWrap/>
            <w:vAlign w:val="bottom"/>
          </w:tcPr>
          <w:p w14:paraId="7E13218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14.38</w:t>
            </w:r>
          </w:p>
        </w:tc>
      </w:tr>
      <w:tr w:rsidR="004E5EA5" w:rsidRPr="0041248E" w14:paraId="3CDDAD06" w14:textId="77777777">
        <w:trPr>
          <w:trHeight w:val="300"/>
        </w:trPr>
        <w:tc>
          <w:tcPr>
            <w:tcW w:w="671" w:type="dxa"/>
            <w:shd w:val="clear" w:color="auto" w:fill="auto"/>
            <w:noWrap/>
            <w:vAlign w:val="bottom"/>
          </w:tcPr>
          <w:p w14:paraId="447D19E4"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E571EB1"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3F411E2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402DA9C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0.001</w:t>
            </w:r>
          </w:p>
        </w:tc>
        <w:tc>
          <w:tcPr>
            <w:tcW w:w="671" w:type="dxa"/>
            <w:shd w:val="clear" w:color="auto" w:fill="auto"/>
            <w:noWrap/>
            <w:vAlign w:val="bottom"/>
          </w:tcPr>
          <w:p w14:paraId="32D8518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2FBC6E0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0.008</w:t>
            </w:r>
          </w:p>
        </w:tc>
        <w:tc>
          <w:tcPr>
            <w:tcW w:w="673" w:type="dxa"/>
            <w:shd w:val="clear" w:color="auto" w:fill="auto"/>
            <w:noWrap/>
            <w:vAlign w:val="bottom"/>
          </w:tcPr>
          <w:p w14:paraId="6AD5CF0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648" w:type="dxa"/>
            <w:shd w:val="clear" w:color="auto" w:fill="auto"/>
            <w:noWrap/>
            <w:vAlign w:val="bottom"/>
          </w:tcPr>
          <w:p w14:paraId="2774C44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0.14</w:t>
            </w:r>
          </w:p>
        </w:tc>
        <w:tc>
          <w:tcPr>
            <w:tcW w:w="648" w:type="dxa"/>
            <w:shd w:val="clear" w:color="auto" w:fill="auto"/>
            <w:noWrap/>
            <w:vAlign w:val="bottom"/>
          </w:tcPr>
          <w:p w14:paraId="459B4F4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723D556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540" w:type="dxa"/>
            <w:shd w:val="clear" w:color="auto" w:fill="auto"/>
            <w:noWrap/>
            <w:vAlign w:val="bottom"/>
          </w:tcPr>
          <w:p w14:paraId="3602E90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28B26E7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2.26</w:t>
            </w:r>
          </w:p>
        </w:tc>
        <w:tc>
          <w:tcPr>
            <w:tcW w:w="756" w:type="dxa"/>
            <w:shd w:val="clear" w:color="auto" w:fill="auto"/>
            <w:noWrap/>
            <w:vAlign w:val="bottom"/>
          </w:tcPr>
          <w:p w14:paraId="6044723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17.09</w:t>
            </w:r>
          </w:p>
        </w:tc>
      </w:tr>
      <w:tr w:rsidR="004E5EA5" w:rsidRPr="0041248E" w14:paraId="6B3EBE37" w14:textId="77777777">
        <w:trPr>
          <w:trHeight w:val="300"/>
        </w:trPr>
        <w:tc>
          <w:tcPr>
            <w:tcW w:w="671" w:type="dxa"/>
            <w:shd w:val="clear" w:color="auto" w:fill="auto"/>
            <w:noWrap/>
            <w:vAlign w:val="bottom"/>
          </w:tcPr>
          <w:p w14:paraId="1F439640"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EE7CB4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1D6E14D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2322893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0.004</w:t>
            </w:r>
          </w:p>
        </w:tc>
        <w:tc>
          <w:tcPr>
            <w:tcW w:w="671" w:type="dxa"/>
            <w:shd w:val="clear" w:color="auto" w:fill="auto"/>
            <w:noWrap/>
            <w:vAlign w:val="bottom"/>
          </w:tcPr>
          <w:p w14:paraId="7EF61E2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w:t>
            </w:r>
          </w:p>
        </w:tc>
        <w:tc>
          <w:tcPr>
            <w:tcW w:w="828" w:type="dxa"/>
            <w:shd w:val="clear" w:color="auto" w:fill="auto"/>
            <w:noWrap/>
            <w:vAlign w:val="bottom"/>
          </w:tcPr>
          <w:p w14:paraId="42EE9F1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0.003</w:t>
            </w:r>
          </w:p>
        </w:tc>
        <w:tc>
          <w:tcPr>
            <w:tcW w:w="673" w:type="dxa"/>
            <w:shd w:val="clear" w:color="auto" w:fill="auto"/>
            <w:noWrap/>
            <w:vAlign w:val="bottom"/>
          </w:tcPr>
          <w:p w14:paraId="575A441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3CF3278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0.15</w:t>
            </w:r>
          </w:p>
        </w:tc>
        <w:tc>
          <w:tcPr>
            <w:tcW w:w="648" w:type="dxa"/>
            <w:shd w:val="clear" w:color="auto" w:fill="auto"/>
            <w:noWrap/>
            <w:vAlign w:val="bottom"/>
          </w:tcPr>
          <w:p w14:paraId="57406BF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5D79C6B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0.09</w:t>
            </w:r>
          </w:p>
        </w:tc>
        <w:tc>
          <w:tcPr>
            <w:tcW w:w="540" w:type="dxa"/>
            <w:shd w:val="clear" w:color="auto" w:fill="auto"/>
            <w:noWrap/>
            <w:vAlign w:val="bottom"/>
          </w:tcPr>
          <w:p w14:paraId="23C9C70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0EE5423F"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2.52</w:t>
            </w:r>
          </w:p>
        </w:tc>
        <w:tc>
          <w:tcPr>
            <w:tcW w:w="756" w:type="dxa"/>
            <w:shd w:val="clear" w:color="auto" w:fill="auto"/>
            <w:noWrap/>
            <w:vAlign w:val="bottom"/>
          </w:tcPr>
          <w:p w14:paraId="0C2B112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19.68</w:t>
            </w:r>
          </w:p>
        </w:tc>
      </w:tr>
      <w:tr w:rsidR="004E5EA5" w:rsidRPr="0041248E" w14:paraId="5D166EBE" w14:textId="77777777">
        <w:trPr>
          <w:trHeight w:val="300"/>
        </w:trPr>
        <w:tc>
          <w:tcPr>
            <w:tcW w:w="671" w:type="dxa"/>
            <w:shd w:val="clear" w:color="auto" w:fill="auto"/>
            <w:noWrap/>
            <w:vAlign w:val="bottom"/>
          </w:tcPr>
          <w:p w14:paraId="61144023"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0ED57CE"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0C4E528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0.31</w:t>
            </w:r>
          </w:p>
        </w:tc>
        <w:tc>
          <w:tcPr>
            <w:tcW w:w="828" w:type="dxa"/>
            <w:shd w:val="clear" w:color="auto" w:fill="auto"/>
            <w:noWrap/>
            <w:vAlign w:val="bottom"/>
          </w:tcPr>
          <w:p w14:paraId="33C1C77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0.027</w:t>
            </w:r>
          </w:p>
        </w:tc>
        <w:tc>
          <w:tcPr>
            <w:tcW w:w="671" w:type="dxa"/>
            <w:shd w:val="clear" w:color="auto" w:fill="auto"/>
            <w:noWrap/>
            <w:vAlign w:val="bottom"/>
          </w:tcPr>
          <w:p w14:paraId="2C0DC45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273252F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0.018</w:t>
            </w:r>
          </w:p>
        </w:tc>
        <w:tc>
          <w:tcPr>
            <w:tcW w:w="673" w:type="dxa"/>
            <w:shd w:val="clear" w:color="auto" w:fill="auto"/>
            <w:noWrap/>
            <w:vAlign w:val="bottom"/>
          </w:tcPr>
          <w:p w14:paraId="50A49B6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w:t>
            </w:r>
          </w:p>
        </w:tc>
        <w:tc>
          <w:tcPr>
            <w:tcW w:w="648" w:type="dxa"/>
            <w:shd w:val="clear" w:color="auto" w:fill="auto"/>
            <w:noWrap/>
            <w:vAlign w:val="bottom"/>
          </w:tcPr>
          <w:p w14:paraId="55EA8C9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0.28</w:t>
            </w:r>
          </w:p>
        </w:tc>
        <w:tc>
          <w:tcPr>
            <w:tcW w:w="648" w:type="dxa"/>
            <w:shd w:val="clear" w:color="auto" w:fill="auto"/>
            <w:noWrap/>
            <w:vAlign w:val="bottom"/>
          </w:tcPr>
          <w:p w14:paraId="221F81D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0.09</w:t>
            </w:r>
          </w:p>
        </w:tc>
        <w:tc>
          <w:tcPr>
            <w:tcW w:w="648" w:type="dxa"/>
            <w:shd w:val="clear" w:color="auto" w:fill="auto"/>
            <w:noWrap/>
            <w:vAlign w:val="bottom"/>
          </w:tcPr>
          <w:p w14:paraId="2DC44BC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0.38</w:t>
            </w:r>
          </w:p>
        </w:tc>
        <w:tc>
          <w:tcPr>
            <w:tcW w:w="540" w:type="dxa"/>
            <w:shd w:val="clear" w:color="auto" w:fill="auto"/>
            <w:noWrap/>
            <w:vAlign w:val="bottom"/>
          </w:tcPr>
          <w:p w14:paraId="5E9AE54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5.6</w:t>
            </w:r>
          </w:p>
        </w:tc>
        <w:tc>
          <w:tcPr>
            <w:tcW w:w="756" w:type="dxa"/>
            <w:shd w:val="clear" w:color="auto" w:fill="auto"/>
            <w:noWrap/>
            <w:vAlign w:val="bottom"/>
          </w:tcPr>
          <w:p w14:paraId="7759ED0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4.94</w:t>
            </w:r>
          </w:p>
        </w:tc>
        <w:tc>
          <w:tcPr>
            <w:tcW w:w="756" w:type="dxa"/>
            <w:shd w:val="clear" w:color="auto" w:fill="auto"/>
            <w:noWrap/>
            <w:vAlign w:val="bottom"/>
          </w:tcPr>
          <w:p w14:paraId="4FE69CB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8.64</w:t>
            </w:r>
          </w:p>
        </w:tc>
      </w:tr>
      <w:tr w:rsidR="004E5EA5" w:rsidRPr="0041248E" w14:paraId="500D10A0" w14:textId="77777777">
        <w:trPr>
          <w:trHeight w:val="300"/>
        </w:trPr>
        <w:tc>
          <w:tcPr>
            <w:tcW w:w="671" w:type="dxa"/>
            <w:shd w:val="clear" w:color="auto" w:fill="auto"/>
            <w:noWrap/>
            <w:vAlign w:val="bottom"/>
          </w:tcPr>
          <w:p w14:paraId="40A3688F"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7EF0140"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070FE32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828" w:type="dxa"/>
            <w:shd w:val="clear" w:color="auto" w:fill="auto"/>
            <w:noWrap/>
            <w:vAlign w:val="bottom"/>
          </w:tcPr>
          <w:p w14:paraId="0789D5B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0.003</w:t>
            </w:r>
          </w:p>
        </w:tc>
        <w:tc>
          <w:tcPr>
            <w:tcW w:w="671" w:type="dxa"/>
            <w:shd w:val="clear" w:color="auto" w:fill="auto"/>
            <w:noWrap/>
            <w:vAlign w:val="bottom"/>
          </w:tcPr>
          <w:p w14:paraId="4DD7933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w:t>
            </w:r>
          </w:p>
        </w:tc>
        <w:tc>
          <w:tcPr>
            <w:tcW w:w="828" w:type="dxa"/>
            <w:shd w:val="clear" w:color="auto" w:fill="auto"/>
            <w:noWrap/>
            <w:vAlign w:val="bottom"/>
          </w:tcPr>
          <w:p w14:paraId="6237430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0.003</w:t>
            </w:r>
          </w:p>
        </w:tc>
        <w:tc>
          <w:tcPr>
            <w:tcW w:w="673" w:type="dxa"/>
            <w:shd w:val="clear" w:color="auto" w:fill="auto"/>
            <w:noWrap/>
            <w:vAlign w:val="bottom"/>
          </w:tcPr>
          <w:p w14:paraId="7D13372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6538150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0.14</w:t>
            </w:r>
          </w:p>
        </w:tc>
        <w:tc>
          <w:tcPr>
            <w:tcW w:w="648" w:type="dxa"/>
            <w:shd w:val="clear" w:color="auto" w:fill="auto"/>
            <w:noWrap/>
            <w:vAlign w:val="bottom"/>
          </w:tcPr>
          <w:p w14:paraId="338AC3F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6D8CDD8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0.13</w:t>
            </w:r>
          </w:p>
        </w:tc>
        <w:tc>
          <w:tcPr>
            <w:tcW w:w="540" w:type="dxa"/>
            <w:shd w:val="clear" w:color="auto" w:fill="auto"/>
            <w:noWrap/>
            <w:vAlign w:val="bottom"/>
          </w:tcPr>
          <w:p w14:paraId="501C6FF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6E005FC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3.1</w:t>
            </w:r>
          </w:p>
        </w:tc>
        <w:tc>
          <w:tcPr>
            <w:tcW w:w="756" w:type="dxa"/>
            <w:shd w:val="clear" w:color="auto" w:fill="auto"/>
            <w:noWrap/>
            <w:vAlign w:val="bottom"/>
          </w:tcPr>
          <w:p w14:paraId="1F67113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8.46</w:t>
            </w:r>
          </w:p>
        </w:tc>
      </w:tr>
      <w:tr w:rsidR="004E5EA5" w:rsidRPr="0041248E" w14:paraId="1707EA2E" w14:textId="77777777">
        <w:trPr>
          <w:trHeight w:val="300"/>
        </w:trPr>
        <w:tc>
          <w:tcPr>
            <w:tcW w:w="671" w:type="dxa"/>
            <w:shd w:val="clear" w:color="auto" w:fill="auto"/>
            <w:noWrap/>
            <w:vAlign w:val="bottom"/>
          </w:tcPr>
          <w:p w14:paraId="20439E32"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D18B65C"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1818CB3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0A3947D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0.008</w:t>
            </w:r>
          </w:p>
        </w:tc>
        <w:tc>
          <w:tcPr>
            <w:tcW w:w="671" w:type="dxa"/>
            <w:shd w:val="clear" w:color="auto" w:fill="auto"/>
            <w:noWrap/>
            <w:vAlign w:val="bottom"/>
          </w:tcPr>
          <w:p w14:paraId="5284C4F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w:t>
            </w:r>
          </w:p>
        </w:tc>
        <w:tc>
          <w:tcPr>
            <w:tcW w:w="828" w:type="dxa"/>
            <w:shd w:val="clear" w:color="auto" w:fill="auto"/>
            <w:noWrap/>
            <w:vAlign w:val="bottom"/>
          </w:tcPr>
          <w:p w14:paraId="4A8404E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0.003</w:t>
            </w:r>
          </w:p>
        </w:tc>
        <w:tc>
          <w:tcPr>
            <w:tcW w:w="673" w:type="dxa"/>
            <w:shd w:val="clear" w:color="auto" w:fill="auto"/>
            <w:noWrap/>
            <w:vAlign w:val="bottom"/>
          </w:tcPr>
          <w:p w14:paraId="45BBEF7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55DED69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0.38</w:t>
            </w:r>
          </w:p>
        </w:tc>
        <w:tc>
          <w:tcPr>
            <w:tcW w:w="648" w:type="dxa"/>
            <w:shd w:val="clear" w:color="auto" w:fill="auto"/>
            <w:noWrap/>
            <w:vAlign w:val="bottom"/>
          </w:tcPr>
          <w:p w14:paraId="60DB2C5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53408BA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w:t>
            </w:r>
          </w:p>
        </w:tc>
        <w:tc>
          <w:tcPr>
            <w:tcW w:w="540" w:type="dxa"/>
            <w:shd w:val="clear" w:color="auto" w:fill="auto"/>
            <w:noWrap/>
            <w:vAlign w:val="bottom"/>
          </w:tcPr>
          <w:p w14:paraId="6E3B3AA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w:t>
            </w:r>
          </w:p>
        </w:tc>
        <w:tc>
          <w:tcPr>
            <w:tcW w:w="756" w:type="dxa"/>
            <w:shd w:val="clear" w:color="auto" w:fill="auto"/>
            <w:noWrap/>
            <w:vAlign w:val="bottom"/>
          </w:tcPr>
          <w:p w14:paraId="7146B59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40B2663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3.1</w:t>
            </w:r>
          </w:p>
        </w:tc>
      </w:tr>
      <w:tr w:rsidR="004E5EA5" w:rsidRPr="0041248E" w14:paraId="6E52C0CF" w14:textId="77777777">
        <w:trPr>
          <w:trHeight w:val="300"/>
        </w:trPr>
        <w:tc>
          <w:tcPr>
            <w:tcW w:w="671" w:type="dxa"/>
            <w:shd w:val="clear" w:color="auto" w:fill="auto"/>
            <w:noWrap/>
            <w:vAlign w:val="bottom"/>
          </w:tcPr>
          <w:p w14:paraId="25AFA1E8"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DE307C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69AEA74C"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6C55036C"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1" w:type="dxa"/>
            <w:shd w:val="clear" w:color="auto" w:fill="auto"/>
            <w:noWrap/>
            <w:vAlign w:val="bottom"/>
          </w:tcPr>
          <w:p w14:paraId="147126E5"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53EDDEF4"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3" w:type="dxa"/>
            <w:shd w:val="clear" w:color="auto" w:fill="auto"/>
            <w:noWrap/>
            <w:vAlign w:val="bottom"/>
          </w:tcPr>
          <w:p w14:paraId="678F2695"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79C80A33"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0A3C5233"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472A11D2"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540" w:type="dxa"/>
            <w:shd w:val="clear" w:color="auto" w:fill="auto"/>
            <w:noWrap/>
            <w:vAlign w:val="bottom"/>
          </w:tcPr>
          <w:p w14:paraId="33FA6DF8"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2959A447"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6F0001D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0.61</w:t>
            </w:r>
          </w:p>
        </w:tc>
      </w:tr>
      <w:tr w:rsidR="004E5EA5" w:rsidRPr="0041248E" w14:paraId="1A6A3262" w14:textId="77777777">
        <w:trPr>
          <w:trHeight w:val="300"/>
        </w:trPr>
        <w:tc>
          <w:tcPr>
            <w:tcW w:w="671" w:type="dxa"/>
            <w:shd w:val="clear" w:color="auto" w:fill="auto"/>
            <w:noWrap/>
            <w:vAlign w:val="bottom"/>
          </w:tcPr>
          <w:p w14:paraId="77BBB836"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lastRenderedPageBreak/>
              <w:t xml:space="preserve"> </w:t>
            </w:r>
          </w:p>
          <w:p w14:paraId="7796E8EC"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Year</w:t>
            </w:r>
          </w:p>
        </w:tc>
        <w:tc>
          <w:tcPr>
            <w:tcW w:w="828" w:type="dxa"/>
            <w:shd w:val="clear" w:color="auto" w:fill="auto"/>
            <w:noWrap/>
            <w:vAlign w:val="bottom"/>
          </w:tcPr>
          <w:p w14:paraId="7372A8EE"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 xml:space="preserve"> </w:t>
            </w:r>
          </w:p>
          <w:p w14:paraId="10C7B4C4"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Month</w:t>
            </w:r>
          </w:p>
        </w:tc>
        <w:tc>
          <w:tcPr>
            <w:tcW w:w="671" w:type="dxa"/>
            <w:shd w:val="clear" w:color="auto" w:fill="auto"/>
            <w:noWrap/>
            <w:vAlign w:val="bottom"/>
          </w:tcPr>
          <w:p w14:paraId="586E71E2"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Ca</w:t>
            </w:r>
          </w:p>
          <w:p w14:paraId="2013CB29"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3265B87D"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w:t>
            </w:r>
          </w:p>
          <w:p w14:paraId="0363700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71" w:type="dxa"/>
            <w:shd w:val="clear" w:color="auto" w:fill="auto"/>
            <w:noWrap/>
            <w:vAlign w:val="bottom"/>
          </w:tcPr>
          <w:p w14:paraId="18CD5D24"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K</w:t>
            </w:r>
          </w:p>
          <w:p w14:paraId="197AE215"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828" w:type="dxa"/>
            <w:shd w:val="clear" w:color="auto" w:fill="auto"/>
            <w:noWrap/>
            <w:vAlign w:val="bottom"/>
          </w:tcPr>
          <w:p w14:paraId="1A3FF55B"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Na</w:t>
            </w:r>
          </w:p>
          <w:p w14:paraId="22B4609A"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73" w:type="dxa"/>
            <w:shd w:val="clear" w:color="auto" w:fill="auto"/>
            <w:noWrap/>
            <w:vAlign w:val="bottom"/>
          </w:tcPr>
          <w:p w14:paraId="7CEAC4CA"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NH</w:t>
            </w:r>
            <w:r w:rsidRPr="0046485B">
              <w:rPr>
                <w:rFonts w:ascii="Arial" w:hAnsi="Arial" w:cs="Arial"/>
                <w:color w:val="000000"/>
                <w:sz w:val="18"/>
                <w:szCs w:val="18"/>
                <w:vertAlign w:val="subscript"/>
              </w:rPr>
              <w:t>4</w:t>
            </w:r>
          </w:p>
          <w:p w14:paraId="558C7936"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0912E1F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NO</w:t>
            </w:r>
            <w:r w:rsidRPr="0046485B">
              <w:rPr>
                <w:rFonts w:ascii="Arial" w:hAnsi="Arial" w:cs="Arial"/>
                <w:color w:val="000000"/>
                <w:sz w:val="18"/>
                <w:szCs w:val="18"/>
                <w:vertAlign w:val="subscript"/>
              </w:rPr>
              <w:t>3</w:t>
            </w:r>
          </w:p>
          <w:p w14:paraId="34736FF0"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4B9A0E4C"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Cl</w:t>
            </w:r>
          </w:p>
          <w:p w14:paraId="702357B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648" w:type="dxa"/>
            <w:shd w:val="clear" w:color="auto" w:fill="auto"/>
            <w:noWrap/>
            <w:vAlign w:val="bottom"/>
          </w:tcPr>
          <w:p w14:paraId="16E90D15"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SO</w:t>
            </w:r>
            <w:r w:rsidRPr="0046485B">
              <w:rPr>
                <w:rFonts w:ascii="Arial" w:hAnsi="Arial" w:cs="Arial"/>
                <w:color w:val="000000"/>
                <w:sz w:val="18"/>
                <w:szCs w:val="18"/>
                <w:vertAlign w:val="subscript"/>
              </w:rPr>
              <w:t>4</w:t>
            </w:r>
          </w:p>
          <w:p w14:paraId="05A78D03"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mg/l</w:t>
            </w:r>
          </w:p>
        </w:tc>
        <w:tc>
          <w:tcPr>
            <w:tcW w:w="540" w:type="dxa"/>
            <w:shd w:val="clear" w:color="auto" w:fill="auto"/>
            <w:noWrap/>
            <w:vAlign w:val="bottom"/>
          </w:tcPr>
          <w:p w14:paraId="07D9704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pH</w:t>
            </w:r>
          </w:p>
        </w:tc>
        <w:tc>
          <w:tcPr>
            <w:tcW w:w="756" w:type="dxa"/>
            <w:shd w:val="clear" w:color="auto" w:fill="auto"/>
            <w:noWrap/>
            <w:vAlign w:val="bottom"/>
          </w:tcPr>
          <w:p w14:paraId="3BB51282"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Cond</w:t>
            </w:r>
          </w:p>
          <w:p w14:paraId="2C93E057"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uS/cm</w:t>
            </w:r>
          </w:p>
        </w:tc>
        <w:tc>
          <w:tcPr>
            <w:tcW w:w="756" w:type="dxa"/>
            <w:shd w:val="clear" w:color="auto" w:fill="auto"/>
            <w:noWrap/>
            <w:vAlign w:val="bottom"/>
          </w:tcPr>
          <w:p w14:paraId="40123EA6"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Pcpt</w:t>
            </w:r>
          </w:p>
          <w:p w14:paraId="16FA465E" w14:textId="77777777" w:rsidR="004E5EA5" w:rsidRPr="0041248E" w:rsidRDefault="004E5EA5" w:rsidP="000F4700">
            <w:pPr>
              <w:jc w:val="center"/>
              <w:rPr>
                <w:rFonts w:ascii="Arial" w:hAnsi="Arial" w:cs="Arial"/>
                <w:color w:val="000000"/>
                <w:sz w:val="18"/>
                <w:szCs w:val="18"/>
              </w:rPr>
            </w:pPr>
            <w:r w:rsidRPr="0041248E">
              <w:rPr>
                <w:rFonts w:ascii="Arial" w:hAnsi="Arial" w:cs="Arial"/>
                <w:color w:val="000000"/>
                <w:sz w:val="18"/>
                <w:szCs w:val="18"/>
              </w:rPr>
              <w:t>cm</w:t>
            </w:r>
          </w:p>
        </w:tc>
      </w:tr>
      <w:tr w:rsidR="004E5EA5" w:rsidRPr="0041248E" w14:paraId="34ABEC0E" w14:textId="77777777">
        <w:trPr>
          <w:trHeight w:val="300"/>
        </w:trPr>
        <w:tc>
          <w:tcPr>
            <w:tcW w:w="671" w:type="dxa"/>
            <w:shd w:val="clear" w:color="auto" w:fill="auto"/>
            <w:noWrap/>
            <w:vAlign w:val="bottom"/>
          </w:tcPr>
          <w:p w14:paraId="771B8FD9"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76A652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47B7639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0.21</w:t>
            </w:r>
          </w:p>
        </w:tc>
        <w:tc>
          <w:tcPr>
            <w:tcW w:w="828" w:type="dxa"/>
            <w:shd w:val="clear" w:color="auto" w:fill="auto"/>
            <w:noWrap/>
            <w:vAlign w:val="bottom"/>
          </w:tcPr>
          <w:p w14:paraId="6175147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0.019</w:t>
            </w:r>
          </w:p>
        </w:tc>
        <w:tc>
          <w:tcPr>
            <w:tcW w:w="671" w:type="dxa"/>
            <w:shd w:val="clear" w:color="auto" w:fill="auto"/>
            <w:noWrap/>
            <w:vAlign w:val="bottom"/>
          </w:tcPr>
          <w:p w14:paraId="639DF27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3D6AA62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0.035</w:t>
            </w:r>
          </w:p>
        </w:tc>
        <w:tc>
          <w:tcPr>
            <w:tcW w:w="673" w:type="dxa"/>
            <w:shd w:val="clear" w:color="auto" w:fill="auto"/>
            <w:noWrap/>
            <w:vAlign w:val="bottom"/>
          </w:tcPr>
          <w:p w14:paraId="3F74FC7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w:t>
            </w:r>
          </w:p>
        </w:tc>
        <w:tc>
          <w:tcPr>
            <w:tcW w:w="648" w:type="dxa"/>
            <w:shd w:val="clear" w:color="auto" w:fill="auto"/>
            <w:noWrap/>
            <w:vAlign w:val="bottom"/>
          </w:tcPr>
          <w:p w14:paraId="0607047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0.68</w:t>
            </w:r>
          </w:p>
        </w:tc>
        <w:tc>
          <w:tcPr>
            <w:tcW w:w="648" w:type="dxa"/>
            <w:shd w:val="clear" w:color="auto" w:fill="auto"/>
            <w:noWrap/>
            <w:vAlign w:val="bottom"/>
          </w:tcPr>
          <w:p w14:paraId="5643979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7A1B121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0.22</w:t>
            </w:r>
          </w:p>
        </w:tc>
        <w:tc>
          <w:tcPr>
            <w:tcW w:w="540" w:type="dxa"/>
            <w:shd w:val="clear" w:color="auto" w:fill="auto"/>
            <w:noWrap/>
            <w:vAlign w:val="bottom"/>
          </w:tcPr>
          <w:p w14:paraId="7B9293F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5.7</w:t>
            </w:r>
          </w:p>
        </w:tc>
        <w:tc>
          <w:tcPr>
            <w:tcW w:w="756" w:type="dxa"/>
            <w:shd w:val="clear" w:color="auto" w:fill="auto"/>
            <w:noWrap/>
            <w:vAlign w:val="bottom"/>
          </w:tcPr>
          <w:p w14:paraId="4144264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4.45</w:t>
            </w:r>
          </w:p>
        </w:tc>
        <w:tc>
          <w:tcPr>
            <w:tcW w:w="756" w:type="dxa"/>
            <w:shd w:val="clear" w:color="auto" w:fill="auto"/>
            <w:noWrap/>
            <w:vAlign w:val="bottom"/>
          </w:tcPr>
          <w:p w14:paraId="6E7C614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2.11</w:t>
            </w:r>
          </w:p>
        </w:tc>
      </w:tr>
      <w:tr w:rsidR="004E5EA5" w:rsidRPr="0041248E" w14:paraId="715F15E9" w14:textId="77777777">
        <w:trPr>
          <w:trHeight w:val="300"/>
        </w:trPr>
        <w:tc>
          <w:tcPr>
            <w:tcW w:w="671" w:type="dxa"/>
            <w:shd w:val="clear" w:color="auto" w:fill="auto"/>
            <w:noWrap/>
            <w:vAlign w:val="bottom"/>
          </w:tcPr>
          <w:p w14:paraId="428BAF3A"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03CE0B4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S</w:t>
            </w:r>
          </w:p>
        </w:tc>
        <w:tc>
          <w:tcPr>
            <w:tcW w:w="671" w:type="dxa"/>
            <w:shd w:val="clear" w:color="auto" w:fill="auto"/>
            <w:noWrap/>
            <w:vAlign w:val="bottom"/>
          </w:tcPr>
          <w:p w14:paraId="1292858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1A190F0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0.008</w:t>
            </w:r>
          </w:p>
        </w:tc>
        <w:tc>
          <w:tcPr>
            <w:tcW w:w="671" w:type="dxa"/>
            <w:shd w:val="clear" w:color="auto" w:fill="auto"/>
            <w:noWrap/>
            <w:vAlign w:val="bottom"/>
          </w:tcPr>
          <w:p w14:paraId="4E62D6A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40D1FE0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0.038</w:t>
            </w:r>
          </w:p>
        </w:tc>
        <w:tc>
          <w:tcPr>
            <w:tcW w:w="673" w:type="dxa"/>
            <w:shd w:val="clear" w:color="auto" w:fill="auto"/>
            <w:noWrap/>
            <w:vAlign w:val="bottom"/>
          </w:tcPr>
          <w:p w14:paraId="530BAE0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0.12</w:t>
            </w:r>
          </w:p>
        </w:tc>
        <w:tc>
          <w:tcPr>
            <w:tcW w:w="648" w:type="dxa"/>
            <w:shd w:val="clear" w:color="auto" w:fill="auto"/>
            <w:noWrap/>
            <w:vAlign w:val="bottom"/>
          </w:tcPr>
          <w:p w14:paraId="021F5D8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0.44</w:t>
            </w:r>
          </w:p>
        </w:tc>
        <w:tc>
          <w:tcPr>
            <w:tcW w:w="648" w:type="dxa"/>
            <w:shd w:val="clear" w:color="auto" w:fill="auto"/>
            <w:noWrap/>
            <w:vAlign w:val="bottom"/>
          </w:tcPr>
          <w:p w14:paraId="085456A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268DA84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0.31</w:t>
            </w:r>
          </w:p>
        </w:tc>
        <w:tc>
          <w:tcPr>
            <w:tcW w:w="540" w:type="dxa"/>
            <w:shd w:val="clear" w:color="auto" w:fill="auto"/>
            <w:noWrap/>
            <w:vAlign w:val="bottom"/>
          </w:tcPr>
          <w:p w14:paraId="237E7C1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5.1</w:t>
            </w:r>
          </w:p>
        </w:tc>
        <w:tc>
          <w:tcPr>
            <w:tcW w:w="756" w:type="dxa"/>
            <w:shd w:val="clear" w:color="auto" w:fill="auto"/>
            <w:noWrap/>
            <w:vAlign w:val="bottom"/>
          </w:tcPr>
          <w:p w14:paraId="466A443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5.25</w:t>
            </w:r>
          </w:p>
        </w:tc>
        <w:tc>
          <w:tcPr>
            <w:tcW w:w="756" w:type="dxa"/>
            <w:shd w:val="clear" w:color="auto" w:fill="auto"/>
            <w:noWrap/>
            <w:vAlign w:val="bottom"/>
          </w:tcPr>
          <w:p w14:paraId="75C7143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2.16</w:t>
            </w:r>
          </w:p>
        </w:tc>
      </w:tr>
      <w:tr w:rsidR="004E5EA5" w:rsidRPr="0041248E" w14:paraId="0118E498" w14:textId="77777777">
        <w:trPr>
          <w:trHeight w:val="300"/>
        </w:trPr>
        <w:tc>
          <w:tcPr>
            <w:tcW w:w="671" w:type="dxa"/>
            <w:shd w:val="clear" w:color="auto" w:fill="auto"/>
            <w:noWrap/>
            <w:vAlign w:val="bottom"/>
          </w:tcPr>
          <w:p w14:paraId="67D871C5"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5918295"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O</w:t>
            </w:r>
          </w:p>
        </w:tc>
        <w:tc>
          <w:tcPr>
            <w:tcW w:w="671" w:type="dxa"/>
            <w:shd w:val="clear" w:color="auto" w:fill="auto"/>
            <w:noWrap/>
            <w:vAlign w:val="bottom"/>
          </w:tcPr>
          <w:p w14:paraId="6A4B7D2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6D0DE25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0.006</w:t>
            </w:r>
          </w:p>
        </w:tc>
        <w:tc>
          <w:tcPr>
            <w:tcW w:w="671" w:type="dxa"/>
            <w:shd w:val="clear" w:color="auto" w:fill="auto"/>
            <w:noWrap/>
            <w:vAlign w:val="bottom"/>
          </w:tcPr>
          <w:p w14:paraId="48B0156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263180C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0.019</w:t>
            </w:r>
          </w:p>
        </w:tc>
        <w:tc>
          <w:tcPr>
            <w:tcW w:w="673" w:type="dxa"/>
            <w:shd w:val="clear" w:color="auto" w:fill="auto"/>
            <w:noWrap/>
            <w:vAlign w:val="bottom"/>
          </w:tcPr>
          <w:p w14:paraId="54256DB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3AEFCEA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0.15</w:t>
            </w:r>
          </w:p>
        </w:tc>
        <w:tc>
          <w:tcPr>
            <w:tcW w:w="648" w:type="dxa"/>
            <w:shd w:val="clear" w:color="auto" w:fill="auto"/>
            <w:noWrap/>
            <w:vAlign w:val="bottom"/>
          </w:tcPr>
          <w:p w14:paraId="1CD7416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08F4950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0.17</w:t>
            </w:r>
          </w:p>
        </w:tc>
        <w:tc>
          <w:tcPr>
            <w:tcW w:w="540" w:type="dxa"/>
            <w:shd w:val="clear" w:color="auto" w:fill="auto"/>
            <w:noWrap/>
            <w:vAlign w:val="bottom"/>
          </w:tcPr>
          <w:p w14:paraId="2A064FD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4F31AF3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3.5</w:t>
            </w:r>
          </w:p>
        </w:tc>
        <w:tc>
          <w:tcPr>
            <w:tcW w:w="756" w:type="dxa"/>
            <w:shd w:val="clear" w:color="auto" w:fill="auto"/>
            <w:noWrap/>
            <w:vAlign w:val="bottom"/>
          </w:tcPr>
          <w:p w14:paraId="401BAF1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2.11</w:t>
            </w:r>
          </w:p>
        </w:tc>
      </w:tr>
      <w:tr w:rsidR="004E5EA5" w:rsidRPr="0041248E" w14:paraId="177DC9D9" w14:textId="77777777">
        <w:trPr>
          <w:trHeight w:val="300"/>
        </w:trPr>
        <w:tc>
          <w:tcPr>
            <w:tcW w:w="671" w:type="dxa"/>
            <w:shd w:val="clear" w:color="auto" w:fill="auto"/>
            <w:noWrap/>
            <w:vAlign w:val="bottom"/>
          </w:tcPr>
          <w:p w14:paraId="33064987"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133F7D43"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N</w:t>
            </w:r>
          </w:p>
        </w:tc>
        <w:tc>
          <w:tcPr>
            <w:tcW w:w="671" w:type="dxa"/>
            <w:shd w:val="clear" w:color="auto" w:fill="auto"/>
            <w:noWrap/>
            <w:vAlign w:val="bottom"/>
          </w:tcPr>
          <w:p w14:paraId="05B541A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15A5733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0.018</w:t>
            </w:r>
          </w:p>
        </w:tc>
        <w:tc>
          <w:tcPr>
            <w:tcW w:w="671" w:type="dxa"/>
            <w:shd w:val="clear" w:color="auto" w:fill="auto"/>
            <w:noWrap/>
            <w:vAlign w:val="bottom"/>
          </w:tcPr>
          <w:p w14:paraId="07429DC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21AB966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0.065</w:t>
            </w:r>
          </w:p>
        </w:tc>
        <w:tc>
          <w:tcPr>
            <w:tcW w:w="673" w:type="dxa"/>
            <w:shd w:val="clear" w:color="auto" w:fill="auto"/>
            <w:noWrap/>
            <w:vAlign w:val="bottom"/>
          </w:tcPr>
          <w:p w14:paraId="4EB4B01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04D5127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7D31BA1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w:t>
            </w:r>
          </w:p>
        </w:tc>
        <w:tc>
          <w:tcPr>
            <w:tcW w:w="648" w:type="dxa"/>
            <w:shd w:val="clear" w:color="auto" w:fill="auto"/>
            <w:noWrap/>
            <w:vAlign w:val="bottom"/>
          </w:tcPr>
          <w:p w14:paraId="77BBF46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0.08</w:t>
            </w:r>
          </w:p>
        </w:tc>
        <w:tc>
          <w:tcPr>
            <w:tcW w:w="540" w:type="dxa"/>
            <w:shd w:val="clear" w:color="auto" w:fill="auto"/>
            <w:noWrap/>
            <w:vAlign w:val="bottom"/>
          </w:tcPr>
          <w:p w14:paraId="009C896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5.7</w:t>
            </w:r>
          </w:p>
        </w:tc>
        <w:tc>
          <w:tcPr>
            <w:tcW w:w="756" w:type="dxa"/>
            <w:shd w:val="clear" w:color="auto" w:fill="auto"/>
            <w:noWrap/>
            <w:vAlign w:val="bottom"/>
          </w:tcPr>
          <w:p w14:paraId="1050413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2.3</w:t>
            </w:r>
          </w:p>
        </w:tc>
        <w:tc>
          <w:tcPr>
            <w:tcW w:w="756" w:type="dxa"/>
            <w:shd w:val="clear" w:color="auto" w:fill="auto"/>
            <w:noWrap/>
            <w:vAlign w:val="bottom"/>
          </w:tcPr>
          <w:p w14:paraId="71E273B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18.57</w:t>
            </w:r>
          </w:p>
        </w:tc>
      </w:tr>
      <w:tr w:rsidR="004E5EA5" w:rsidRPr="0041248E" w14:paraId="559EC9B7" w14:textId="77777777">
        <w:trPr>
          <w:trHeight w:val="300"/>
        </w:trPr>
        <w:tc>
          <w:tcPr>
            <w:tcW w:w="671" w:type="dxa"/>
            <w:shd w:val="clear" w:color="auto" w:fill="auto"/>
            <w:noWrap/>
            <w:vAlign w:val="bottom"/>
          </w:tcPr>
          <w:p w14:paraId="4FB55908" w14:textId="77777777" w:rsidR="004E5EA5" w:rsidRPr="0041248E" w:rsidRDefault="004E5EA5" w:rsidP="0021244E">
            <w:pPr>
              <w:rPr>
                <w:rFonts w:ascii="Arial" w:hAnsi="Arial" w:cs="Arial"/>
                <w:sz w:val="18"/>
                <w:szCs w:val="18"/>
              </w:rPr>
            </w:pPr>
            <w:r w:rsidRPr="0041248E">
              <w:rPr>
                <w:rFonts w:ascii="Arial" w:hAnsi="Arial" w:cs="Arial"/>
                <w:sz w:val="18"/>
                <w:szCs w:val="18"/>
              </w:rPr>
              <w:t> </w:t>
            </w:r>
          </w:p>
        </w:tc>
        <w:tc>
          <w:tcPr>
            <w:tcW w:w="828" w:type="dxa"/>
            <w:shd w:val="clear" w:color="auto" w:fill="auto"/>
            <w:noWrap/>
            <w:vAlign w:val="bottom"/>
          </w:tcPr>
          <w:p w14:paraId="7B25618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D</w:t>
            </w:r>
          </w:p>
        </w:tc>
        <w:tc>
          <w:tcPr>
            <w:tcW w:w="671" w:type="dxa"/>
            <w:shd w:val="clear" w:color="auto" w:fill="auto"/>
            <w:noWrap/>
            <w:vAlign w:val="bottom"/>
          </w:tcPr>
          <w:p w14:paraId="641B0E72"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7D06113D"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1" w:type="dxa"/>
            <w:shd w:val="clear" w:color="auto" w:fill="auto"/>
            <w:noWrap/>
            <w:vAlign w:val="bottom"/>
          </w:tcPr>
          <w:p w14:paraId="6CD04B97"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0DF0D891"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3" w:type="dxa"/>
            <w:shd w:val="clear" w:color="auto" w:fill="auto"/>
            <w:noWrap/>
            <w:vAlign w:val="bottom"/>
          </w:tcPr>
          <w:p w14:paraId="6BB0FE20"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00120E76"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4FC169A8"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49FF32FD"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540" w:type="dxa"/>
            <w:shd w:val="clear" w:color="auto" w:fill="auto"/>
            <w:noWrap/>
            <w:vAlign w:val="bottom"/>
          </w:tcPr>
          <w:p w14:paraId="5E53FD08"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571F160A"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5E9D5A5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15.37</w:t>
            </w:r>
          </w:p>
        </w:tc>
      </w:tr>
      <w:tr w:rsidR="004E5EA5" w:rsidRPr="0041248E" w14:paraId="53D61D7D" w14:textId="77777777">
        <w:trPr>
          <w:trHeight w:val="300"/>
        </w:trPr>
        <w:tc>
          <w:tcPr>
            <w:tcW w:w="671" w:type="dxa"/>
            <w:shd w:val="clear" w:color="auto" w:fill="auto"/>
            <w:noWrap/>
            <w:vAlign w:val="bottom"/>
          </w:tcPr>
          <w:p w14:paraId="47AD47B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2004</w:t>
            </w:r>
          </w:p>
        </w:tc>
        <w:tc>
          <w:tcPr>
            <w:tcW w:w="828" w:type="dxa"/>
            <w:shd w:val="clear" w:color="auto" w:fill="auto"/>
            <w:noWrap/>
            <w:vAlign w:val="bottom"/>
          </w:tcPr>
          <w:p w14:paraId="5DA560AB"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2C7A5F82"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6DAEBA77"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1" w:type="dxa"/>
            <w:shd w:val="clear" w:color="auto" w:fill="auto"/>
            <w:noWrap/>
            <w:vAlign w:val="bottom"/>
          </w:tcPr>
          <w:p w14:paraId="633468EE"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6CAA5C7B"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3" w:type="dxa"/>
            <w:shd w:val="clear" w:color="auto" w:fill="auto"/>
            <w:noWrap/>
            <w:vAlign w:val="bottom"/>
          </w:tcPr>
          <w:p w14:paraId="5EAADBB5"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5BBBA6DD"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48FD4CA5"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3872200C"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540" w:type="dxa"/>
            <w:shd w:val="clear" w:color="auto" w:fill="auto"/>
            <w:noWrap/>
            <w:vAlign w:val="bottom"/>
          </w:tcPr>
          <w:p w14:paraId="0D44387D"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0D37DBDF"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32FA9FE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14.83</w:t>
            </w:r>
          </w:p>
        </w:tc>
      </w:tr>
      <w:tr w:rsidR="004E5EA5" w:rsidRPr="0041248E" w14:paraId="258771FE" w14:textId="77777777">
        <w:trPr>
          <w:trHeight w:val="300"/>
        </w:trPr>
        <w:tc>
          <w:tcPr>
            <w:tcW w:w="671" w:type="dxa"/>
            <w:shd w:val="clear" w:color="auto" w:fill="auto"/>
            <w:noWrap/>
            <w:vAlign w:val="bottom"/>
          </w:tcPr>
          <w:p w14:paraId="58362ECF"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31AE9258"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F</w:t>
            </w:r>
          </w:p>
        </w:tc>
        <w:tc>
          <w:tcPr>
            <w:tcW w:w="671" w:type="dxa"/>
            <w:shd w:val="clear" w:color="auto" w:fill="auto"/>
            <w:noWrap/>
            <w:vAlign w:val="bottom"/>
          </w:tcPr>
          <w:p w14:paraId="1130F6F7"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1E7F0FAA"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1" w:type="dxa"/>
            <w:shd w:val="clear" w:color="auto" w:fill="auto"/>
            <w:noWrap/>
            <w:vAlign w:val="bottom"/>
          </w:tcPr>
          <w:p w14:paraId="0B88AD80"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828" w:type="dxa"/>
            <w:shd w:val="clear" w:color="auto" w:fill="auto"/>
            <w:noWrap/>
            <w:vAlign w:val="bottom"/>
          </w:tcPr>
          <w:p w14:paraId="1574B895"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73" w:type="dxa"/>
            <w:shd w:val="clear" w:color="auto" w:fill="auto"/>
            <w:noWrap/>
            <w:vAlign w:val="bottom"/>
          </w:tcPr>
          <w:p w14:paraId="39D9DEA2"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763EB0A9"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5E0C2BFE"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648" w:type="dxa"/>
            <w:shd w:val="clear" w:color="auto" w:fill="auto"/>
            <w:noWrap/>
            <w:vAlign w:val="bottom"/>
          </w:tcPr>
          <w:p w14:paraId="14009EFF"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540" w:type="dxa"/>
            <w:shd w:val="clear" w:color="auto" w:fill="auto"/>
            <w:noWrap/>
            <w:vAlign w:val="bottom"/>
          </w:tcPr>
          <w:p w14:paraId="76E04971"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156E65B8" w14:textId="77777777" w:rsidR="004E5EA5" w:rsidRPr="0041248E" w:rsidRDefault="004E5EA5" w:rsidP="0021244E">
            <w:pPr>
              <w:rPr>
                <w:rFonts w:ascii="Arial" w:hAnsi="Arial" w:cs="Arial"/>
                <w:sz w:val="18"/>
                <w:szCs w:val="18"/>
              </w:rPr>
            </w:pPr>
            <w:r w:rsidRPr="0041248E">
              <w:rPr>
                <w:rFonts w:ascii="Arial" w:hAnsi="Arial" w:cs="Arial"/>
                <w:sz w:val="18"/>
                <w:szCs w:val="18"/>
              </w:rPr>
              <w:t>--</w:t>
            </w:r>
          </w:p>
        </w:tc>
        <w:tc>
          <w:tcPr>
            <w:tcW w:w="756" w:type="dxa"/>
            <w:shd w:val="clear" w:color="auto" w:fill="auto"/>
            <w:noWrap/>
            <w:vAlign w:val="bottom"/>
          </w:tcPr>
          <w:p w14:paraId="47410C7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5.08</w:t>
            </w:r>
          </w:p>
        </w:tc>
      </w:tr>
      <w:tr w:rsidR="004E5EA5" w:rsidRPr="0041248E" w14:paraId="6F2A6482" w14:textId="77777777">
        <w:trPr>
          <w:trHeight w:val="300"/>
        </w:trPr>
        <w:tc>
          <w:tcPr>
            <w:tcW w:w="671" w:type="dxa"/>
            <w:shd w:val="clear" w:color="auto" w:fill="auto"/>
            <w:noWrap/>
            <w:vAlign w:val="bottom"/>
          </w:tcPr>
          <w:p w14:paraId="582CEB6C"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4E50796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004D74B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0.12</w:t>
            </w:r>
          </w:p>
        </w:tc>
        <w:tc>
          <w:tcPr>
            <w:tcW w:w="828" w:type="dxa"/>
            <w:shd w:val="clear" w:color="auto" w:fill="auto"/>
            <w:noWrap/>
            <w:vAlign w:val="bottom"/>
          </w:tcPr>
          <w:p w14:paraId="3682D78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0.014</w:t>
            </w:r>
          </w:p>
        </w:tc>
        <w:tc>
          <w:tcPr>
            <w:tcW w:w="671" w:type="dxa"/>
            <w:shd w:val="clear" w:color="auto" w:fill="auto"/>
            <w:noWrap/>
            <w:vAlign w:val="bottom"/>
          </w:tcPr>
          <w:p w14:paraId="54937AD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0.11</w:t>
            </w:r>
          </w:p>
        </w:tc>
        <w:tc>
          <w:tcPr>
            <w:tcW w:w="828" w:type="dxa"/>
            <w:shd w:val="clear" w:color="auto" w:fill="auto"/>
            <w:noWrap/>
            <w:vAlign w:val="bottom"/>
          </w:tcPr>
          <w:p w14:paraId="38DB4FD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0.108</w:t>
            </w:r>
          </w:p>
        </w:tc>
        <w:tc>
          <w:tcPr>
            <w:tcW w:w="673" w:type="dxa"/>
            <w:shd w:val="clear" w:color="auto" w:fill="auto"/>
            <w:noWrap/>
            <w:vAlign w:val="bottom"/>
          </w:tcPr>
          <w:p w14:paraId="5092892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648" w:type="dxa"/>
            <w:shd w:val="clear" w:color="auto" w:fill="auto"/>
            <w:noWrap/>
            <w:vAlign w:val="bottom"/>
          </w:tcPr>
          <w:p w14:paraId="20A470C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0.32</w:t>
            </w:r>
          </w:p>
        </w:tc>
        <w:tc>
          <w:tcPr>
            <w:tcW w:w="648" w:type="dxa"/>
            <w:shd w:val="clear" w:color="auto" w:fill="auto"/>
            <w:noWrap/>
            <w:vAlign w:val="bottom"/>
          </w:tcPr>
          <w:p w14:paraId="5F87C42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w:t>
            </w:r>
          </w:p>
        </w:tc>
        <w:tc>
          <w:tcPr>
            <w:tcW w:w="648" w:type="dxa"/>
            <w:shd w:val="clear" w:color="auto" w:fill="auto"/>
            <w:noWrap/>
            <w:vAlign w:val="bottom"/>
          </w:tcPr>
          <w:p w14:paraId="767C228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0.31</w:t>
            </w:r>
          </w:p>
        </w:tc>
        <w:tc>
          <w:tcPr>
            <w:tcW w:w="540" w:type="dxa"/>
            <w:shd w:val="clear" w:color="auto" w:fill="auto"/>
            <w:noWrap/>
            <w:vAlign w:val="bottom"/>
          </w:tcPr>
          <w:p w14:paraId="13451DD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6.5</w:t>
            </w:r>
          </w:p>
        </w:tc>
        <w:tc>
          <w:tcPr>
            <w:tcW w:w="756" w:type="dxa"/>
            <w:shd w:val="clear" w:color="auto" w:fill="auto"/>
            <w:noWrap/>
            <w:vAlign w:val="bottom"/>
          </w:tcPr>
          <w:p w14:paraId="5D9571C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5.1</w:t>
            </w:r>
          </w:p>
        </w:tc>
        <w:tc>
          <w:tcPr>
            <w:tcW w:w="756" w:type="dxa"/>
            <w:shd w:val="clear" w:color="auto" w:fill="auto"/>
            <w:noWrap/>
            <w:vAlign w:val="bottom"/>
          </w:tcPr>
          <w:p w14:paraId="493AC87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6.71</w:t>
            </w:r>
          </w:p>
        </w:tc>
      </w:tr>
      <w:tr w:rsidR="004E5EA5" w:rsidRPr="0041248E" w14:paraId="4A153161" w14:textId="77777777">
        <w:trPr>
          <w:trHeight w:val="300"/>
        </w:trPr>
        <w:tc>
          <w:tcPr>
            <w:tcW w:w="671" w:type="dxa"/>
            <w:shd w:val="clear" w:color="auto" w:fill="auto"/>
            <w:noWrap/>
            <w:vAlign w:val="bottom"/>
          </w:tcPr>
          <w:p w14:paraId="485ECE28"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817A2FA"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3DD457D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828" w:type="dxa"/>
            <w:shd w:val="clear" w:color="auto" w:fill="auto"/>
            <w:noWrap/>
            <w:vAlign w:val="bottom"/>
          </w:tcPr>
          <w:p w14:paraId="163AB93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0.005</w:t>
            </w:r>
          </w:p>
        </w:tc>
        <w:tc>
          <w:tcPr>
            <w:tcW w:w="671" w:type="dxa"/>
            <w:shd w:val="clear" w:color="auto" w:fill="auto"/>
            <w:noWrap/>
            <w:vAlign w:val="bottom"/>
          </w:tcPr>
          <w:p w14:paraId="65E0FC6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w:t>
            </w:r>
          </w:p>
        </w:tc>
        <w:tc>
          <w:tcPr>
            <w:tcW w:w="828" w:type="dxa"/>
            <w:shd w:val="clear" w:color="auto" w:fill="auto"/>
            <w:noWrap/>
            <w:vAlign w:val="bottom"/>
          </w:tcPr>
          <w:p w14:paraId="033ED6F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0.001</w:t>
            </w:r>
          </w:p>
        </w:tc>
        <w:tc>
          <w:tcPr>
            <w:tcW w:w="673" w:type="dxa"/>
            <w:shd w:val="clear" w:color="auto" w:fill="auto"/>
            <w:noWrap/>
            <w:vAlign w:val="bottom"/>
          </w:tcPr>
          <w:p w14:paraId="1CC90D9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681AD6C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68AEBCB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128A1D8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0.17</w:t>
            </w:r>
          </w:p>
        </w:tc>
        <w:tc>
          <w:tcPr>
            <w:tcW w:w="540" w:type="dxa"/>
            <w:shd w:val="clear" w:color="auto" w:fill="auto"/>
            <w:noWrap/>
            <w:vAlign w:val="bottom"/>
          </w:tcPr>
          <w:p w14:paraId="579ACF1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5.5</w:t>
            </w:r>
          </w:p>
        </w:tc>
        <w:tc>
          <w:tcPr>
            <w:tcW w:w="756" w:type="dxa"/>
            <w:shd w:val="clear" w:color="auto" w:fill="auto"/>
            <w:noWrap/>
            <w:vAlign w:val="bottom"/>
          </w:tcPr>
          <w:p w14:paraId="69071DB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2.3</w:t>
            </w:r>
          </w:p>
        </w:tc>
        <w:tc>
          <w:tcPr>
            <w:tcW w:w="756" w:type="dxa"/>
            <w:shd w:val="clear" w:color="auto" w:fill="auto"/>
            <w:noWrap/>
            <w:vAlign w:val="bottom"/>
          </w:tcPr>
          <w:p w14:paraId="510BBB1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3.68</w:t>
            </w:r>
          </w:p>
        </w:tc>
      </w:tr>
      <w:tr w:rsidR="004E5EA5" w:rsidRPr="0041248E" w14:paraId="1797AD3F" w14:textId="77777777">
        <w:trPr>
          <w:trHeight w:val="300"/>
        </w:trPr>
        <w:tc>
          <w:tcPr>
            <w:tcW w:w="671" w:type="dxa"/>
            <w:shd w:val="clear" w:color="auto" w:fill="auto"/>
            <w:noWrap/>
            <w:vAlign w:val="bottom"/>
          </w:tcPr>
          <w:p w14:paraId="2A142FC7"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6379C17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M</w:t>
            </w:r>
          </w:p>
        </w:tc>
        <w:tc>
          <w:tcPr>
            <w:tcW w:w="671" w:type="dxa"/>
            <w:shd w:val="clear" w:color="auto" w:fill="auto"/>
            <w:noWrap/>
            <w:vAlign w:val="bottom"/>
          </w:tcPr>
          <w:p w14:paraId="50FF690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828" w:type="dxa"/>
            <w:shd w:val="clear" w:color="auto" w:fill="auto"/>
            <w:noWrap/>
            <w:vAlign w:val="bottom"/>
          </w:tcPr>
          <w:p w14:paraId="716C8B2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0.005</w:t>
            </w:r>
          </w:p>
        </w:tc>
        <w:tc>
          <w:tcPr>
            <w:tcW w:w="671" w:type="dxa"/>
            <w:shd w:val="clear" w:color="auto" w:fill="auto"/>
            <w:noWrap/>
            <w:vAlign w:val="bottom"/>
          </w:tcPr>
          <w:p w14:paraId="6C243D8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828" w:type="dxa"/>
            <w:shd w:val="clear" w:color="auto" w:fill="auto"/>
            <w:noWrap/>
            <w:vAlign w:val="bottom"/>
          </w:tcPr>
          <w:p w14:paraId="455A1BF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0.008</w:t>
            </w:r>
          </w:p>
        </w:tc>
        <w:tc>
          <w:tcPr>
            <w:tcW w:w="673" w:type="dxa"/>
            <w:shd w:val="clear" w:color="auto" w:fill="auto"/>
            <w:noWrap/>
            <w:vAlign w:val="bottom"/>
          </w:tcPr>
          <w:p w14:paraId="2CEFD98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0878E11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0.21</w:t>
            </w:r>
          </w:p>
        </w:tc>
        <w:tc>
          <w:tcPr>
            <w:tcW w:w="648" w:type="dxa"/>
            <w:shd w:val="clear" w:color="auto" w:fill="auto"/>
            <w:noWrap/>
            <w:vAlign w:val="bottom"/>
          </w:tcPr>
          <w:p w14:paraId="206103E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48" w:type="dxa"/>
            <w:shd w:val="clear" w:color="auto" w:fill="auto"/>
            <w:noWrap/>
            <w:vAlign w:val="bottom"/>
          </w:tcPr>
          <w:p w14:paraId="44DFA41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w:t>
            </w:r>
          </w:p>
        </w:tc>
        <w:tc>
          <w:tcPr>
            <w:tcW w:w="540" w:type="dxa"/>
            <w:shd w:val="clear" w:color="auto" w:fill="auto"/>
            <w:noWrap/>
            <w:vAlign w:val="bottom"/>
          </w:tcPr>
          <w:p w14:paraId="52A7B54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5.4</w:t>
            </w:r>
          </w:p>
        </w:tc>
        <w:tc>
          <w:tcPr>
            <w:tcW w:w="756" w:type="dxa"/>
            <w:shd w:val="clear" w:color="auto" w:fill="auto"/>
            <w:noWrap/>
            <w:vAlign w:val="bottom"/>
          </w:tcPr>
          <w:p w14:paraId="06E2C00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3.03</w:t>
            </w:r>
          </w:p>
        </w:tc>
        <w:tc>
          <w:tcPr>
            <w:tcW w:w="756" w:type="dxa"/>
            <w:shd w:val="clear" w:color="auto" w:fill="auto"/>
            <w:noWrap/>
            <w:vAlign w:val="bottom"/>
          </w:tcPr>
          <w:p w14:paraId="43EDDF2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11.38</w:t>
            </w:r>
          </w:p>
        </w:tc>
      </w:tr>
      <w:tr w:rsidR="004E5EA5" w:rsidRPr="0041248E" w14:paraId="61BEB143" w14:textId="77777777">
        <w:trPr>
          <w:trHeight w:val="300"/>
        </w:trPr>
        <w:tc>
          <w:tcPr>
            <w:tcW w:w="671" w:type="dxa"/>
            <w:shd w:val="clear" w:color="auto" w:fill="auto"/>
            <w:noWrap/>
            <w:vAlign w:val="bottom"/>
          </w:tcPr>
          <w:p w14:paraId="30DE12F1"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2898536"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00C8446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0.12</w:t>
            </w:r>
          </w:p>
        </w:tc>
        <w:tc>
          <w:tcPr>
            <w:tcW w:w="828" w:type="dxa"/>
            <w:shd w:val="clear" w:color="auto" w:fill="auto"/>
            <w:noWrap/>
            <w:vAlign w:val="bottom"/>
          </w:tcPr>
          <w:p w14:paraId="1DF510D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0.013</w:t>
            </w:r>
          </w:p>
        </w:tc>
        <w:tc>
          <w:tcPr>
            <w:tcW w:w="671" w:type="dxa"/>
            <w:shd w:val="clear" w:color="auto" w:fill="auto"/>
            <w:noWrap/>
            <w:vAlign w:val="bottom"/>
          </w:tcPr>
          <w:p w14:paraId="5D92DCE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w:t>
            </w:r>
          </w:p>
        </w:tc>
        <w:tc>
          <w:tcPr>
            <w:tcW w:w="828" w:type="dxa"/>
            <w:shd w:val="clear" w:color="auto" w:fill="auto"/>
            <w:noWrap/>
            <w:vAlign w:val="bottom"/>
          </w:tcPr>
          <w:p w14:paraId="663120A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0.021</w:t>
            </w:r>
          </w:p>
        </w:tc>
        <w:tc>
          <w:tcPr>
            <w:tcW w:w="673" w:type="dxa"/>
            <w:shd w:val="clear" w:color="auto" w:fill="auto"/>
            <w:noWrap/>
            <w:vAlign w:val="bottom"/>
          </w:tcPr>
          <w:p w14:paraId="05BEBEE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648" w:type="dxa"/>
            <w:shd w:val="clear" w:color="auto" w:fill="auto"/>
            <w:noWrap/>
            <w:vAlign w:val="bottom"/>
          </w:tcPr>
          <w:p w14:paraId="01AF412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0.41</w:t>
            </w:r>
          </w:p>
        </w:tc>
        <w:tc>
          <w:tcPr>
            <w:tcW w:w="648" w:type="dxa"/>
            <w:shd w:val="clear" w:color="auto" w:fill="auto"/>
            <w:noWrap/>
            <w:vAlign w:val="bottom"/>
          </w:tcPr>
          <w:p w14:paraId="3B63FBDE"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0.08</w:t>
            </w:r>
          </w:p>
        </w:tc>
        <w:tc>
          <w:tcPr>
            <w:tcW w:w="648" w:type="dxa"/>
            <w:shd w:val="clear" w:color="auto" w:fill="auto"/>
            <w:noWrap/>
            <w:vAlign w:val="bottom"/>
          </w:tcPr>
          <w:p w14:paraId="05C2470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0.26</w:t>
            </w:r>
          </w:p>
        </w:tc>
        <w:tc>
          <w:tcPr>
            <w:tcW w:w="540" w:type="dxa"/>
            <w:shd w:val="clear" w:color="auto" w:fill="auto"/>
            <w:noWrap/>
            <w:vAlign w:val="bottom"/>
          </w:tcPr>
          <w:p w14:paraId="092C683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07A692B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4.89</w:t>
            </w:r>
          </w:p>
        </w:tc>
        <w:tc>
          <w:tcPr>
            <w:tcW w:w="756" w:type="dxa"/>
            <w:shd w:val="clear" w:color="auto" w:fill="auto"/>
            <w:noWrap/>
            <w:vAlign w:val="bottom"/>
          </w:tcPr>
          <w:p w14:paraId="1C57720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3.76</w:t>
            </w:r>
          </w:p>
        </w:tc>
      </w:tr>
      <w:tr w:rsidR="004E5EA5" w:rsidRPr="0041248E" w14:paraId="3490DCE6" w14:textId="77777777">
        <w:trPr>
          <w:trHeight w:val="300"/>
        </w:trPr>
        <w:tc>
          <w:tcPr>
            <w:tcW w:w="671" w:type="dxa"/>
            <w:shd w:val="clear" w:color="auto" w:fill="auto"/>
            <w:noWrap/>
            <w:vAlign w:val="bottom"/>
          </w:tcPr>
          <w:p w14:paraId="6BA34A0D"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725CD872"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J</w:t>
            </w:r>
          </w:p>
        </w:tc>
        <w:tc>
          <w:tcPr>
            <w:tcW w:w="671" w:type="dxa"/>
            <w:shd w:val="clear" w:color="auto" w:fill="auto"/>
            <w:noWrap/>
            <w:vAlign w:val="bottom"/>
          </w:tcPr>
          <w:p w14:paraId="6EE873D7"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0.08</w:t>
            </w:r>
          </w:p>
        </w:tc>
        <w:tc>
          <w:tcPr>
            <w:tcW w:w="828" w:type="dxa"/>
            <w:shd w:val="clear" w:color="auto" w:fill="auto"/>
            <w:noWrap/>
            <w:vAlign w:val="bottom"/>
          </w:tcPr>
          <w:p w14:paraId="66B0E4A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0.012</w:t>
            </w:r>
          </w:p>
        </w:tc>
        <w:tc>
          <w:tcPr>
            <w:tcW w:w="671" w:type="dxa"/>
            <w:shd w:val="clear" w:color="auto" w:fill="auto"/>
            <w:noWrap/>
            <w:vAlign w:val="bottom"/>
          </w:tcPr>
          <w:p w14:paraId="2B3FF97D"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0.11</w:t>
            </w:r>
          </w:p>
        </w:tc>
        <w:tc>
          <w:tcPr>
            <w:tcW w:w="828" w:type="dxa"/>
            <w:shd w:val="clear" w:color="auto" w:fill="auto"/>
            <w:noWrap/>
            <w:vAlign w:val="bottom"/>
          </w:tcPr>
          <w:p w14:paraId="5052F3B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0.109</w:t>
            </w:r>
          </w:p>
        </w:tc>
        <w:tc>
          <w:tcPr>
            <w:tcW w:w="673" w:type="dxa"/>
            <w:shd w:val="clear" w:color="auto" w:fill="auto"/>
            <w:noWrap/>
            <w:vAlign w:val="bottom"/>
          </w:tcPr>
          <w:p w14:paraId="195BD1DA"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728E5808"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0.14</w:t>
            </w:r>
          </w:p>
        </w:tc>
        <w:tc>
          <w:tcPr>
            <w:tcW w:w="648" w:type="dxa"/>
            <w:shd w:val="clear" w:color="auto" w:fill="auto"/>
            <w:noWrap/>
            <w:vAlign w:val="bottom"/>
          </w:tcPr>
          <w:p w14:paraId="59D421D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0.06</w:t>
            </w:r>
          </w:p>
        </w:tc>
        <w:tc>
          <w:tcPr>
            <w:tcW w:w="648" w:type="dxa"/>
            <w:shd w:val="clear" w:color="auto" w:fill="auto"/>
            <w:noWrap/>
            <w:vAlign w:val="bottom"/>
          </w:tcPr>
          <w:p w14:paraId="3A2232F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0.23</w:t>
            </w:r>
          </w:p>
        </w:tc>
        <w:tc>
          <w:tcPr>
            <w:tcW w:w="540" w:type="dxa"/>
            <w:shd w:val="clear" w:color="auto" w:fill="auto"/>
            <w:noWrap/>
            <w:vAlign w:val="bottom"/>
          </w:tcPr>
          <w:p w14:paraId="4D09A74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5.3</w:t>
            </w:r>
          </w:p>
        </w:tc>
        <w:tc>
          <w:tcPr>
            <w:tcW w:w="756" w:type="dxa"/>
            <w:shd w:val="clear" w:color="auto" w:fill="auto"/>
            <w:noWrap/>
            <w:vAlign w:val="bottom"/>
          </w:tcPr>
          <w:p w14:paraId="066383E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4.58</w:t>
            </w:r>
          </w:p>
        </w:tc>
        <w:tc>
          <w:tcPr>
            <w:tcW w:w="756" w:type="dxa"/>
            <w:shd w:val="clear" w:color="auto" w:fill="auto"/>
            <w:noWrap/>
            <w:vAlign w:val="bottom"/>
          </w:tcPr>
          <w:p w14:paraId="32C7C30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3.79</w:t>
            </w:r>
          </w:p>
        </w:tc>
      </w:tr>
      <w:tr w:rsidR="004E5EA5" w:rsidRPr="0041248E" w14:paraId="0E7ED8F4" w14:textId="77777777">
        <w:trPr>
          <w:trHeight w:val="300"/>
        </w:trPr>
        <w:tc>
          <w:tcPr>
            <w:tcW w:w="671" w:type="dxa"/>
            <w:shd w:val="clear" w:color="auto" w:fill="auto"/>
            <w:noWrap/>
            <w:vAlign w:val="bottom"/>
          </w:tcPr>
          <w:p w14:paraId="34772DBC" w14:textId="77777777" w:rsidR="004E5EA5" w:rsidRPr="0041248E" w:rsidRDefault="004E5EA5" w:rsidP="0021244E">
            <w:pPr>
              <w:rPr>
                <w:rFonts w:ascii="Arial" w:hAnsi="Arial" w:cs="Arial"/>
                <w:sz w:val="18"/>
                <w:szCs w:val="18"/>
              </w:rPr>
            </w:pPr>
          </w:p>
        </w:tc>
        <w:tc>
          <w:tcPr>
            <w:tcW w:w="828" w:type="dxa"/>
            <w:shd w:val="clear" w:color="auto" w:fill="auto"/>
            <w:noWrap/>
            <w:vAlign w:val="bottom"/>
          </w:tcPr>
          <w:p w14:paraId="5B225864" w14:textId="77777777" w:rsidR="004E5EA5" w:rsidRPr="0041248E" w:rsidRDefault="004E5EA5" w:rsidP="0021244E">
            <w:pPr>
              <w:jc w:val="center"/>
              <w:rPr>
                <w:rFonts w:ascii="Arial" w:hAnsi="Arial" w:cs="Arial"/>
                <w:color w:val="000000"/>
                <w:sz w:val="18"/>
                <w:szCs w:val="18"/>
              </w:rPr>
            </w:pPr>
            <w:r w:rsidRPr="0041248E">
              <w:rPr>
                <w:rFonts w:ascii="Arial" w:hAnsi="Arial" w:cs="Arial"/>
                <w:color w:val="000000"/>
                <w:sz w:val="18"/>
                <w:szCs w:val="18"/>
              </w:rPr>
              <w:t>A</w:t>
            </w:r>
          </w:p>
        </w:tc>
        <w:tc>
          <w:tcPr>
            <w:tcW w:w="671" w:type="dxa"/>
            <w:shd w:val="clear" w:color="auto" w:fill="auto"/>
            <w:noWrap/>
            <w:vAlign w:val="bottom"/>
          </w:tcPr>
          <w:p w14:paraId="4FA5DF06"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0.07</w:t>
            </w:r>
          </w:p>
        </w:tc>
        <w:tc>
          <w:tcPr>
            <w:tcW w:w="828" w:type="dxa"/>
            <w:shd w:val="clear" w:color="auto" w:fill="auto"/>
            <w:noWrap/>
            <w:vAlign w:val="bottom"/>
          </w:tcPr>
          <w:p w14:paraId="2969DC32"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0.01</w:t>
            </w:r>
          </w:p>
        </w:tc>
        <w:tc>
          <w:tcPr>
            <w:tcW w:w="671" w:type="dxa"/>
            <w:shd w:val="clear" w:color="auto" w:fill="auto"/>
            <w:noWrap/>
            <w:vAlign w:val="bottom"/>
          </w:tcPr>
          <w:p w14:paraId="5D313D09"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828" w:type="dxa"/>
            <w:shd w:val="clear" w:color="auto" w:fill="auto"/>
            <w:noWrap/>
            <w:vAlign w:val="bottom"/>
          </w:tcPr>
          <w:p w14:paraId="44FF5810"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0.037</w:t>
            </w:r>
          </w:p>
        </w:tc>
        <w:tc>
          <w:tcPr>
            <w:tcW w:w="673" w:type="dxa"/>
            <w:shd w:val="clear" w:color="auto" w:fill="auto"/>
            <w:noWrap/>
            <w:vAlign w:val="bottom"/>
          </w:tcPr>
          <w:p w14:paraId="12E236D5"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0.05</w:t>
            </w:r>
          </w:p>
        </w:tc>
        <w:tc>
          <w:tcPr>
            <w:tcW w:w="648" w:type="dxa"/>
            <w:shd w:val="clear" w:color="auto" w:fill="auto"/>
            <w:noWrap/>
            <w:vAlign w:val="bottom"/>
          </w:tcPr>
          <w:p w14:paraId="0B5E34C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0.42</w:t>
            </w:r>
          </w:p>
        </w:tc>
        <w:tc>
          <w:tcPr>
            <w:tcW w:w="648" w:type="dxa"/>
            <w:shd w:val="clear" w:color="auto" w:fill="auto"/>
            <w:noWrap/>
            <w:vAlign w:val="bottom"/>
          </w:tcPr>
          <w:p w14:paraId="381AFD33"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0.04</w:t>
            </w:r>
          </w:p>
        </w:tc>
        <w:tc>
          <w:tcPr>
            <w:tcW w:w="648" w:type="dxa"/>
            <w:shd w:val="clear" w:color="auto" w:fill="auto"/>
            <w:noWrap/>
            <w:vAlign w:val="bottom"/>
          </w:tcPr>
          <w:p w14:paraId="7E7057A1"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0.22</w:t>
            </w:r>
          </w:p>
        </w:tc>
        <w:tc>
          <w:tcPr>
            <w:tcW w:w="540" w:type="dxa"/>
            <w:shd w:val="clear" w:color="auto" w:fill="auto"/>
            <w:noWrap/>
            <w:vAlign w:val="bottom"/>
          </w:tcPr>
          <w:p w14:paraId="36DEADFB"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5.1</w:t>
            </w:r>
          </w:p>
        </w:tc>
        <w:tc>
          <w:tcPr>
            <w:tcW w:w="756" w:type="dxa"/>
            <w:shd w:val="clear" w:color="auto" w:fill="auto"/>
            <w:noWrap/>
            <w:vAlign w:val="bottom"/>
          </w:tcPr>
          <w:p w14:paraId="17C53EA4"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5.19</w:t>
            </w:r>
          </w:p>
        </w:tc>
        <w:tc>
          <w:tcPr>
            <w:tcW w:w="756" w:type="dxa"/>
            <w:shd w:val="clear" w:color="auto" w:fill="auto"/>
            <w:noWrap/>
            <w:vAlign w:val="bottom"/>
          </w:tcPr>
          <w:p w14:paraId="0500E5DC" w14:textId="77777777" w:rsidR="004E5EA5" w:rsidRPr="0041248E" w:rsidRDefault="004E5EA5" w:rsidP="0021244E">
            <w:pPr>
              <w:jc w:val="right"/>
              <w:rPr>
                <w:rFonts w:ascii="Arial" w:hAnsi="Arial" w:cs="Arial"/>
                <w:sz w:val="18"/>
                <w:szCs w:val="18"/>
              </w:rPr>
            </w:pPr>
            <w:r w:rsidRPr="0041248E">
              <w:rPr>
                <w:rFonts w:ascii="Arial" w:hAnsi="Arial" w:cs="Arial"/>
                <w:sz w:val="18"/>
                <w:szCs w:val="18"/>
              </w:rPr>
              <w:t>7.92</w:t>
            </w:r>
          </w:p>
        </w:tc>
      </w:tr>
    </w:tbl>
    <w:p w14:paraId="3355CCAD" w14:textId="77777777" w:rsidR="0021244E" w:rsidRPr="0041248E" w:rsidRDefault="0021244E">
      <w:pPr>
        <w:rPr>
          <w:rFonts w:ascii="Arial" w:hAnsi="Arial" w:cs="Arial"/>
        </w:rPr>
      </w:pPr>
    </w:p>
    <w:p w14:paraId="7D99DFFC" w14:textId="77777777" w:rsidR="0004014D" w:rsidRPr="0041248E" w:rsidRDefault="0004014D">
      <w:pPr>
        <w:rPr>
          <w:rFonts w:ascii="Arial" w:hAnsi="Arial" w:cs="Arial"/>
        </w:rPr>
      </w:pPr>
    </w:p>
    <w:p w14:paraId="1332D045" w14:textId="77777777" w:rsidR="0004014D" w:rsidRPr="0041248E" w:rsidRDefault="0004014D">
      <w:pPr>
        <w:rPr>
          <w:rFonts w:ascii="Arial" w:hAnsi="Arial" w:cs="Arial"/>
        </w:rPr>
      </w:pPr>
    </w:p>
    <w:p w14:paraId="1F6C9526" w14:textId="77777777" w:rsidR="0004014D" w:rsidRPr="0041248E" w:rsidRDefault="0004014D">
      <w:pPr>
        <w:rPr>
          <w:rFonts w:ascii="Arial" w:hAnsi="Arial" w:cs="Arial"/>
        </w:rPr>
      </w:pPr>
    </w:p>
    <w:p w14:paraId="23A2A17B" w14:textId="77777777" w:rsidR="0004014D" w:rsidRPr="0041248E" w:rsidRDefault="0004014D">
      <w:pPr>
        <w:rPr>
          <w:rFonts w:ascii="Arial" w:hAnsi="Arial" w:cs="Arial"/>
        </w:rPr>
      </w:pPr>
    </w:p>
    <w:p w14:paraId="3119BAE2" w14:textId="77777777" w:rsidR="0041248E" w:rsidRPr="0041248E" w:rsidRDefault="0041248E">
      <w:pPr>
        <w:rPr>
          <w:rFonts w:ascii="Arial" w:hAnsi="Arial" w:cs="Arial"/>
          <w:sz w:val="28"/>
          <w:u w:val="single"/>
        </w:rPr>
      </w:pPr>
    </w:p>
    <w:sectPr w:rsidR="0041248E" w:rsidRPr="004124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1D"/>
    <w:rsid w:val="0002435E"/>
    <w:rsid w:val="0004014D"/>
    <w:rsid w:val="000A0D55"/>
    <w:rsid w:val="000F4700"/>
    <w:rsid w:val="00106C14"/>
    <w:rsid w:val="001954A9"/>
    <w:rsid w:val="002019BA"/>
    <w:rsid w:val="0021226C"/>
    <w:rsid w:val="0021244E"/>
    <w:rsid w:val="00212AD6"/>
    <w:rsid w:val="00261703"/>
    <w:rsid w:val="003073BC"/>
    <w:rsid w:val="0038768E"/>
    <w:rsid w:val="003A2250"/>
    <w:rsid w:val="003A69DD"/>
    <w:rsid w:val="0041248E"/>
    <w:rsid w:val="0046485B"/>
    <w:rsid w:val="004A6942"/>
    <w:rsid w:val="004E5EA5"/>
    <w:rsid w:val="004F0DC5"/>
    <w:rsid w:val="00566A28"/>
    <w:rsid w:val="006260F0"/>
    <w:rsid w:val="006752D9"/>
    <w:rsid w:val="00733834"/>
    <w:rsid w:val="007741E6"/>
    <w:rsid w:val="007B1800"/>
    <w:rsid w:val="00826C1D"/>
    <w:rsid w:val="008D654E"/>
    <w:rsid w:val="00937000"/>
    <w:rsid w:val="009925CD"/>
    <w:rsid w:val="00A22962"/>
    <w:rsid w:val="00A81757"/>
    <w:rsid w:val="00A828AA"/>
    <w:rsid w:val="00AD610E"/>
    <w:rsid w:val="00B1134D"/>
    <w:rsid w:val="00BB1981"/>
    <w:rsid w:val="00BE7057"/>
    <w:rsid w:val="00C8113C"/>
    <w:rsid w:val="00D2154A"/>
    <w:rsid w:val="00D46BB1"/>
    <w:rsid w:val="00D472F1"/>
    <w:rsid w:val="00DF08CA"/>
    <w:rsid w:val="00E27E22"/>
    <w:rsid w:val="00EF34EC"/>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14:docId w14:val="72F9EC9A"/>
  <w15:chartTrackingRefBased/>
  <w15:docId w15:val="{37818CA0-EA9E-480D-8CB0-03D31ADB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color w:val="0000FF"/>
      <w:sz w:val="40"/>
    </w:rPr>
  </w:style>
  <w:style w:type="paragraph" w:styleId="Heading2">
    <w:name w:val="heading 2"/>
    <w:basedOn w:val="Normal"/>
    <w:next w:val="Normal"/>
    <w:qFormat/>
    <w:pPr>
      <w:keepNext/>
      <w:jc w:val="center"/>
      <w:outlineLvl w:val="1"/>
    </w:pPr>
    <w:rPr>
      <w:sz w:val="28"/>
      <w:u w:val="single"/>
    </w:rPr>
  </w:style>
  <w:style w:type="paragraph" w:styleId="Heading3">
    <w:name w:val="heading 3"/>
    <w:basedOn w:val="Normal"/>
    <w:next w:val="Normal"/>
    <w:qFormat/>
    <w:pPr>
      <w:keepNext/>
      <w:jc w:val="center"/>
      <w:outlineLvl w:val="2"/>
    </w:pPr>
    <w:rPr>
      <w:b/>
      <w:bCs/>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customStyle="1" w:styleId="xl24">
    <w:name w:val="xl24"/>
    <w:basedOn w:val="Normal"/>
    <w:pPr>
      <w:spacing w:before="100" w:beforeAutospacing="1" w:after="100" w:afterAutospacing="1"/>
    </w:pPr>
    <w:rPr>
      <w:rFonts w:ascii="MS Sans Serif" w:hAnsi="MS Sans Serif"/>
      <w:sz w:val="36"/>
      <w:szCs w:val="36"/>
    </w:rPr>
  </w:style>
  <w:style w:type="paragraph" w:customStyle="1" w:styleId="xl25">
    <w:name w:val="xl25"/>
    <w:basedOn w:val="Normal"/>
    <w:pPr>
      <w:spacing w:before="100" w:beforeAutospacing="1" w:after="100" w:afterAutospacing="1"/>
    </w:pPr>
    <w:rPr>
      <w:rFonts w:ascii="MS Sans Serif" w:hAnsi="MS Sans Serif"/>
      <w:sz w:val="28"/>
      <w:szCs w:val="28"/>
    </w:rPr>
  </w:style>
  <w:style w:type="paragraph" w:customStyle="1" w:styleId="xl26">
    <w:name w:val="xl26"/>
    <w:basedOn w:val="Normal"/>
    <w:pPr>
      <w:pBdr>
        <w:bottom w:val="single" w:sz="4" w:space="0" w:color="auto"/>
      </w:pBdr>
      <w:spacing w:before="100" w:beforeAutospacing="1" w:after="100" w:afterAutospacing="1"/>
    </w:pPr>
    <w:rPr>
      <w:color w:val="000000"/>
    </w:rPr>
  </w:style>
  <w:style w:type="paragraph" w:customStyle="1" w:styleId="xl27">
    <w:name w:val="xl27"/>
    <w:basedOn w:val="Normal"/>
    <w:pPr>
      <w:pBdr>
        <w:bottom w:val="single" w:sz="4" w:space="0" w:color="auto"/>
      </w:pBdr>
      <w:spacing w:before="100" w:beforeAutospacing="1" w:after="100" w:afterAutospacing="1"/>
      <w:jc w:val="center"/>
    </w:pPr>
    <w:rPr>
      <w:color w:val="000000"/>
    </w:rPr>
  </w:style>
  <w:style w:type="paragraph" w:customStyle="1" w:styleId="xl28">
    <w:name w:val="xl28"/>
    <w:basedOn w:val="Normal"/>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textAlignment w:val="top"/>
    </w:pPr>
  </w:style>
  <w:style w:type="paragraph" w:customStyle="1" w:styleId="xl29">
    <w:name w:val="xl29"/>
    <w:basedOn w:val="Normal"/>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textAlignment w:val="top"/>
    </w:pPr>
  </w:style>
  <w:style w:type="paragraph" w:customStyle="1" w:styleId="xl30">
    <w:name w:val="xl30"/>
    <w:basedOn w:val="Normal"/>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textAlignment w:val="top"/>
    </w:pPr>
  </w:style>
  <w:style w:type="paragraph" w:customStyle="1" w:styleId="xl31">
    <w:name w:val="xl31"/>
    <w:basedOn w:val="Normal"/>
    <w:pPr>
      <w:spacing w:before="100" w:beforeAutospacing="1" w:after="100" w:afterAutospacing="1"/>
      <w:jc w:val="center"/>
    </w:pPr>
  </w:style>
  <w:style w:type="paragraph" w:customStyle="1" w:styleId="xl32">
    <w:name w:val="xl32"/>
    <w:basedOn w:val="Normal"/>
    <w:pPr>
      <w:spacing w:before="100" w:beforeAutospacing="1" w:after="100" w:afterAutospacing="1"/>
      <w:jc w:val="center"/>
    </w:pPr>
  </w:style>
  <w:style w:type="paragraph" w:customStyle="1" w:styleId="xl33">
    <w:name w:val="xl33"/>
    <w:basedOn w:val="Normal"/>
    <w:pPr>
      <w:pBdr>
        <w:top w:val="single" w:sz="4" w:space="0" w:color="969696"/>
        <w:left w:val="single" w:sz="4" w:space="0" w:color="969696"/>
        <w:bottom w:val="single" w:sz="4" w:space="0" w:color="auto"/>
        <w:right w:val="single" w:sz="4" w:space="0" w:color="969696"/>
      </w:pBdr>
      <w:shd w:val="clear" w:color="auto" w:fill="FFFFFF"/>
      <w:spacing w:before="100" w:beforeAutospacing="1" w:after="100" w:afterAutospacing="1"/>
      <w:jc w:val="center"/>
      <w:textAlignment w:val="top"/>
    </w:pPr>
  </w:style>
  <w:style w:type="paragraph" w:customStyle="1" w:styleId="xl34">
    <w:name w:val="xl34"/>
    <w:basedOn w:val="Normal"/>
    <w:pPr>
      <w:pBdr>
        <w:top w:val="single" w:sz="4" w:space="0" w:color="969696"/>
        <w:left w:val="single" w:sz="4" w:space="0" w:color="969696"/>
        <w:bottom w:val="single" w:sz="4" w:space="0" w:color="auto"/>
        <w:right w:val="single" w:sz="4" w:space="0" w:color="969696"/>
      </w:pBdr>
      <w:shd w:val="clear" w:color="auto" w:fill="FFFFFF"/>
      <w:spacing w:before="100" w:beforeAutospacing="1" w:after="100" w:afterAutospacing="1"/>
      <w:jc w:val="center"/>
      <w:textAlignment w:val="top"/>
    </w:pPr>
  </w:style>
  <w:style w:type="paragraph" w:customStyle="1" w:styleId="xl35">
    <w:name w:val="xl35"/>
    <w:basedOn w:val="Normal"/>
    <w:pPr>
      <w:pBdr>
        <w:top w:val="single" w:sz="4" w:space="0" w:color="969696"/>
        <w:left w:val="single" w:sz="4" w:space="0" w:color="969696"/>
        <w:bottom w:val="single" w:sz="4" w:space="0" w:color="auto"/>
        <w:right w:val="single" w:sz="4" w:space="0" w:color="969696"/>
      </w:pBdr>
      <w:shd w:val="clear" w:color="auto" w:fill="FFFFFF"/>
      <w:spacing w:before="100" w:beforeAutospacing="1" w:after="100" w:afterAutospacing="1"/>
      <w:jc w:val="center"/>
      <w:textAlignment w:val="top"/>
    </w:pPr>
  </w:style>
  <w:style w:type="paragraph" w:styleId="BodyText">
    <w:name w:val="Body Text"/>
    <w:basedOn w:val="Normal"/>
    <w:pPr>
      <w:suppressAutoHyphens/>
      <w:jc w:val="both"/>
    </w:pPr>
    <w:rPr>
      <w:spacing w:val="-3"/>
    </w:rPr>
  </w:style>
  <w:style w:type="character" w:styleId="FollowedHyperlink">
    <w:name w:val="FollowedHyperlink"/>
    <w:basedOn w:val="DefaultParagraphFont"/>
    <w:rPr>
      <w:color w:val="800080"/>
      <w:u w:val="single"/>
    </w:rPr>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85643">
      <w:bodyDiv w:val="1"/>
      <w:marLeft w:val="0"/>
      <w:marRight w:val="0"/>
      <w:marTop w:val="0"/>
      <w:marBottom w:val="0"/>
      <w:divBdr>
        <w:top w:val="none" w:sz="0" w:space="0" w:color="auto"/>
        <w:left w:val="none" w:sz="0" w:space="0" w:color="auto"/>
        <w:bottom w:val="none" w:sz="0" w:space="0" w:color="auto"/>
        <w:right w:val="none" w:sz="0" w:space="0" w:color="auto"/>
      </w:divBdr>
    </w:div>
    <w:div w:id="1398625550">
      <w:bodyDiv w:val="1"/>
      <w:marLeft w:val="0"/>
      <w:marRight w:val="0"/>
      <w:marTop w:val="0"/>
      <w:marBottom w:val="0"/>
      <w:divBdr>
        <w:top w:val="none" w:sz="0" w:space="0" w:color="auto"/>
        <w:left w:val="none" w:sz="0" w:space="0" w:color="auto"/>
        <w:bottom w:val="none" w:sz="0" w:space="0" w:color="auto"/>
        <w:right w:val="none" w:sz="0" w:space="0" w:color="auto"/>
      </w:divBdr>
    </w:div>
    <w:div w:id="1564174385">
      <w:bodyDiv w:val="1"/>
      <w:marLeft w:val="0"/>
      <w:marRight w:val="0"/>
      <w:marTop w:val="0"/>
      <w:marBottom w:val="0"/>
      <w:divBdr>
        <w:top w:val="none" w:sz="0" w:space="0" w:color="auto"/>
        <w:left w:val="none" w:sz="0" w:space="0" w:color="auto"/>
        <w:bottom w:val="none" w:sz="0" w:space="0" w:color="auto"/>
        <w:right w:val="none" w:sz="0" w:space="0" w:color="auto"/>
      </w:divBdr>
    </w:div>
    <w:div w:id="1783451553">
      <w:bodyDiv w:val="1"/>
      <w:marLeft w:val="0"/>
      <w:marRight w:val="0"/>
      <w:marTop w:val="0"/>
      <w:marBottom w:val="0"/>
      <w:divBdr>
        <w:top w:val="none" w:sz="0" w:space="0" w:color="auto"/>
        <w:left w:val="none" w:sz="0" w:space="0" w:color="auto"/>
        <w:bottom w:val="none" w:sz="0" w:space="0" w:color="auto"/>
        <w:right w:val="none" w:sz="0" w:space="0" w:color="auto"/>
      </w:divBdr>
    </w:div>
    <w:div w:id="1905485028">
      <w:bodyDiv w:val="1"/>
      <w:marLeft w:val="0"/>
      <w:marRight w:val="0"/>
      <w:marTop w:val="0"/>
      <w:marBottom w:val="0"/>
      <w:divBdr>
        <w:top w:val="none" w:sz="0" w:space="0" w:color="auto"/>
        <w:left w:val="none" w:sz="0" w:space="0" w:color="auto"/>
        <w:bottom w:val="none" w:sz="0" w:space="0" w:color="auto"/>
        <w:right w:val="none" w:sz="0" w:space="0" w:color="auto"/>
      </w:divBdr>
    </w:div>
    <w:div w:id="1961839478">
      <w:bodyDiv w:val="1"/>
      <w:marLeft w:val="0"/>
      <w:marRight w:val="0"/>
      <w:marTop w:val="0"/>
      <w:marBottom w:val="0"/>
      <w:divBdr>
        <w:top w:val="none" w:sz="0" w:space="0" w:color="auto"/>
        <w:left w:val="none" w:sz="0" w:space="0" w:color="auto"/>
        <w:bottom w:val="none" w:sz="0" w:space="0" w:color="auto"/>
        <w:right w:val="none" w:sz="0" w:space="0" w:color="auto"/>
      </w:divBdr>
    </w:div>
    <w:div w:id="2004357283">
      <w:bodyDiv w:val="1"/>
      <w:marLeft w:val="0"/>
      <w:marRight w:val="0"/>
      <w:marTop w:val="0"/>
      <w:marBottom w:val="0"/>
      <w:divBdr>
        <w:top w:val="none" w:sz="0" w:space="0" w:color="auto"/>
        <w:left w:val="none" w:sz="0" w:space="0" w:color="auto"/>
        <w:bottom w:val="none" w:sz="0" w:space="0" w:color="auto"/>
        <w:right w:val="none" w:sz="0" w:space="0" w:color="auto"/>
      </w:divBdr>
    </w:div>
    <w:div w:id="21383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nadp.sws.uiuc.edu" TargetMode="Externa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5" TargetMode="External"/><Relationship Id="rId11" Type="http://schemas.openxmlformats.org/officeDocument/2006/relationships/image" Target="media/image6.png"/><Relationship Id="rId5" Type="http://schemas.openxmlformats.org/officeDocument/2006/relationships/hyperlink" Target="http://nadp.sws.uiuc.edu"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4613</Words>
  <Characters>26297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Lost Trail Pass</vt:lpstr>
    </vt:vector>
  </TitlesOfParts>
  <Company>USDA Forest Service</Company>
  <LinksUpToDate>false</LinksUpToDate>
  <CharactersWithSpaces>30849</CharactersWithSpaces>
  <SharedDoc>false</SharedDoc>
  <HLinks>
    <vt:vector size="18" baseType="variant">
      <vt:variant>
        <vt:i4>4980818</vt:i4>
      </vt:variant>
      <vt:variant>
        <vt:i4>6</vt:i4>
      </vt:variant>
      <vt:variant>
        <vt:i4>0</vt:i4>
      </vt:variant>
      <vt:variant>
        <vt:i4>5</vt:i4>
      </vt:variant>
      <vt:variant>
        <vt:lpwstr>http://nadp.sws.uiuc.edu/</vt:lpwstr>
      </vt:variant>
      <vt:variant>
        <vt:lpwstr/>
      </vt:variant>
      <vt:variant>
        <vt:i4>5505060</vt:i4>
      </vt:variant>
      <vt:variant>
        <vt:i4>3</vt:i4>
      </vt:variant>
      <vt:variant>
        <vt:i4>0</vt:i4>
      </vt:variant>
      <vt:variant>
        <vt:i4>5</vt:i4>
      </vt:variant>
      <vt:variant>
        <vt:lpwstr>mailto:3@0.5</vt:lpwstr>
      </vt:variant>
      <vt:variant>
        <vt:lpwstr/>
      </vt:variant>
      <vt:variant>
        <vt:i4>4980818</vt:i4>
      </vt:variant>
      <vt:variant>
        <vt:i4>0</vt:i4>
      </vt:variant>
      <vt:variant>
        <vt:i4>0</vt:i4>
      </vt:variant>
      <vt:variant>
        <vt:i4>5</vt:i4>
      </vt:variant>
      <vt:variant>
        <vt:lpwstr>http://nadp.sws.uiuc.edu/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Lost Trail Pass</dc:title>
  <dc:subject/>
  <dc:creator>USDA FOREST SERVICE</dc:creator>
  <cp:keywords/>
  <dc:description/>
  <cp:lastModifiedBy>Parks, Charity - FS, UT</cp:lastModifiedBy>
  <cp:revision>2</cp:revision>
  <cp:lastPrinted>2005-05-03T17:06:00Z</cp:lastPrinted>
  <dcterms:created xsi:type="dcterms:W3CDTF">2025-04-04T19:42:00Z</dcterms:created>
  <dcterms:modified xsi:type="dcterms:W3CDTF">2025-04-04T19:42:00Z</dcterms:modified>
</cp:coreProperties>
</file>