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B0F6" w14:textId="77777777" w:rsidR="00000000" w:rsidRDefault="00000000">
      <w:pPr>
        <w:jc w:val="right"/>
      </w:pPr>
      <w:r>
        <w:t>Jeff M. Jaqua</w:t>
      </w:r>
    </w:p>
    <w:p w14:paraId="10E8750C" w14:textId="77777777" w:rsidR="00000000" w:rsidRDefault="00000000">
      <w:pPr>
        <w:jc w:val="right"/>
      </w:pPr>
      <w:r>
        <w:t>November 21, 2002</w:t>
      </w:r>
    </w:p>
    <w:p w14:paraId="40DEF482" w14:textId="77777777" w:rsidR="00000000" w:rsidRDefault="00000000">
      <w:pPr>
        <w:jc w:val="right"/>
      </w:pPr>
    </w:p>
    <w:p w14:paraId="445708B0" w14:textId="77777777" w:rsidR="00000000" w:rsidRDefault="00000000">
      <w:pPr>
        <w:pStyle w:val="Heading4"/>
      </w:pPr>
      <w:r>
        <w:t>SHERAR BURN AND HUCKLEBERRIES</w:t>
      </w:r>
    </w:p>
    <w:p w14:paraId="59F527D8" w14:textId="77777777" w:rsidR="00000000" w:rsidRDefault="00000000"/>
    <w:p w14:paraId="2D06767E" w14:textId="77777777" w:rsidR="00000000" w:rsidRDefault="00000000">
      <w:r>
        <w:t xml:space="preserve">Egad!  This got a lot bigger and took a lot more time than I first expected it would.  My intention was to take the material below, incorporate a bit more of my biases, and craft it into some masterful prose that would convince everybody that we needed to start taking some strong positive actions to promote huckleberry growth up in the </w:t>
      </w:r>
      <w:proofErr w:type="spellStart"/>
      <w:r>
        <w:t>Sherar</w:t>
      </w:r>
      <w:proofErr w:type="spellEnd"/>
      <w:r>
        <w:t xml:space="preserve"> Burn country – NOW!.  I’m no huckleberry expert and don’t have all the answers.  I’m also sure that any responsible “huckleberry expert” would admit to not having all the answers as well.  I think what </w:t>
      </w:r>
      <w:r>
        <w:rPr>
          <w:b/>
          <w:bCs/>
          <w:u w:val="single"/>
        </w:rPr>
        <w:t>is</w:t>
      </w:r>
      <w:r>
        <w:t xml:space="preserve"> clear however is that huckleberry bushes need sunlight to make berries.  That’s evident in the studies that have been done, its evident from testimony from traditional berry pickers, its evident from the results of American Indian </w:t>
      </w:r>
      <w:proofErr w:type="spellStart"/>
      <w:r>
        <w:t>veg</w:t>
      </w:r>
      <w:proofErr w:type="spellEnd"/>
      <w:r>
        <w:t xml:space="preserve"> management, and it becomes even more clear if you just go out in the woods and ask huckleberry.</w:t>
      </w:r>
    </w:p>
    <w:p w14:paraId="6BFC7E43" w14:textId="77777777" w:rsidR="00000000" w:rsidRDefault="00000000"/>
    <w:p w14:paraId="5084BCE9" w14:textId="77777777" w:rsidR="00000000" w:rsidRDefault="00000000">
      <w:r>
        <w:t xml:space="preserve">So, I won’t manipulate the material any more than I already have, and will let it speak for itself.  There’s two parts, both ordered chronologically.  The first is sort of the regulatory / policy section.  Think of the second part as sort of “what we know and when we knew it”.  It’s not all inclusive and wasn’t meant to be.  It was meant to be pertinent to </w:t>
      </w:r>
      <w:proofErr w:type="spellStart"/>
      <w:r>
        <w:t>Sherar</w:t>
      </w:r>
      <w:proofErr w:type="spellEnd"/>
      <w:r>
        <w:t xml:space="preserve"> Burn and meant to encourage us to make the right decisions to restore and save this critically important resource.     </w:t>
      </w:r>
    </w:p>
    <w:p w14:paraId="0F501821" w14:textId="77777777" w:rsidR="00000000" w:rsidRDefault="00000000">
      <w:pPr>
        <w:jc w:val="right"/>
      </w:pPr>
    </w:p>
    <w:p w14:paraId="0EBA6988" w14:textId="77777777" w:rsidR="00000000" w:rsidRDefault="00000000">
      <w:pPr>
        <w:pStyle w:val="Heading2"/>
      </w:pPr>
      <w:r>
        <w:t>I. Regulatory, Policy, and Treaty Responsibilities</w:t>
      </w:r>
    </w:p>
    <w:p w14:paraId="206F3B15" w14:textId="77777777" w:rsidR="00000000" w:rsidRDefault="00000000">
      <w:pPr>
        <w:rPr>
          <w:sz w:val="28"/>
        </w:rPr>
      </w:pPr>
    </w:p>
    <w:p w14:paraId="663A62B4" w14:textId="77777777" w:rsidR="00000000" w:rsidRDefault="00000000">
      <w:r>
        <w:t>Treaty of 1855</w:t>
      </w:r>
    </w:p>
    <w:p w14:paraId="68E97791" w14:textId="77777777" w:rsidR="00000000" w:rsidRDefault="00000000">
      <w:pPr>
        <w:rPr>
          <w:sz w:val="28"/>
        </w:rPr>
      </w:pPr>
    </w:p>
    <w:p w14:paraId="5F9CF042" w14:textId="77777777" w:rsidR="00000000" w:rsidRDefault="00000000">
      <w:pPr>
        <w:pStyle w:val="BodyTextIndent"/>
      </w:pPr>
      <w:r>
        <w:tab/>
        <w:t xml:space="preserve">The treaty reserves the rights of the tribes and bands of middle Oregon to gather berries on unclaimed lands in common with the citizens of the United States.  The key wording as it pertains to </w:t>
      </w:r>
      <w:proofErr w:type="spellStart"/>
      <w:r>
        <w:t>Sherar</w:t>
      </w:r>
      <w:proofErr w:type="spellEnd"/>
      <w:r>
        <w:t xml:space="preserve"> Burn are “usual and accustomed stations” and “unclaimed lands”. </w:t>
      </w:r>
    </w:p>
    <w:p w14:paraId="22B9F41D" w14:textId="77777777" w:rsidR="00000000" w:rsidRDefault="00000000">
      <w:pPr>
        <w:pStyle w:val="BodyTextIndent"/>
      </w:pPr>
    </w:p>
    <w:p w14:paraId="52D6B1BC" w14:textId="77777777" w:rsidR="00000000" w:rsidRDefault="00000000">
      <w:pPr>
        <w:pStyle w:val="BodyTextIndent"/>
      </w:pPr>
      <w:r>
        <w:tab/>
        <w:t xml:space="preserve">“… the exclusive right of taking fish in the streams running through and bordering said reservation is hereby secured to said Indians; and at all other usual and accustomed stations, in common with citizens of the United States, and of erecting suitable houses for curing the same; also the privilege of hunting, gathering roots and berries, and pasturing their stock on unclaimed lands, in common with citizens, is secured to them.” </w:t>
      </w:r>
    </w:p>
    <w:p w14:paraId="116D51CA" w14:textId="77777777" w:rsidR="00000000" w:rsidRDefault="00000000">
      <w:pPr>
        <w:pStyle w:val="BodyTextIndent"/>
      </w:pPr>
    </w:p>
    <w:p w14:paraId="29E779B7" w14:textId="77777777" w:rsidR="00000000" w:rsidRDefault="00000000">
      <w:pPr>
        <w:pStyle w:val="BodyTextIndent"/>
      </w:pPr>
      <w:r>
        <w:t>1995 Salmon River Watershed Analysis, Mt. Hood National Forest</w:t>
      </w:r>
    </w:p>
    <w:p w14:paraId="30353853" w14:textId="77777777" w:rsidR="00000000" w:rsidRDefault="00000000">
      <w:pPr>
        <w:pStyle w:val="BodyTextIndent"/>
        <w:rPr>
          <w:sz w:val="28"/>
        </w:rPr>
      </w:pPr>
    </w:p>
    <w:p w14:paraId="04BE8FA3" w14:textId="77777777" w:rsidR="00000000" w:rsidRDefault="00000000">
      <w:pPr>
        <w:pStyle w:val="BodyTextIndent"/>
      </w:pPr>
      <w:r>
        <w:tab/>
        <w:t xml:space="preserve">The landscape area and design done for the analysis identified 2,016 acres of the watershed as being in the mature forest / </w:t>
      </w:r>
      <w:proofErr w:type="spellStart"/>
      <w:r>
        <w:t>ridgetop</w:t>
      </w:r>
      <w:proofErr w:type="spellEnd"/>
      <w:r>
        <w:t xml:space="preserve"> openings design element.  This element would allow large openings in the forest canopy to facilitate huckleberry production.  Among the assumptions are that huckleberries will be managed in created openings and under sparse canopy areas, and that open patches will range from 5-20 acres in size.  </w:t>
      </w:r>
    </w:p>
    <w:p w14:paraId="1D991EA2" w14:textId="77777777" w:rsidR="00000000" w:rsidRDefault="00000000">
      <w:pPr>
        <w:pStyle w:val="BodyTextIndent"/>
      </w:pPr>
    </w:p>
    <w:p w14:paraId="1638EC18" w14:textId="77777777" w:rsidR="00000000" w:rsidRDefault="00000000">
      <w:pPr>
        <w:pStyle w:val="BodyTextIndent"/>
      </w:pPr>
    </w:p>
    <w:p w14:paraId="20C613E3" w14:textId="77777777" w:rsidR="00000000" w:rsidRDefault="00000000">
      <w:pPr>
        <w:pStyle w:val="BodyTextIndent"/>
      </w:pPr>
    </w:p>
    <w:p w14:paraId="69F5A3A9" w14:textId="77777777" w:rsidR="00000000" w:rsidRDefault="00000000">
      <w:pPr>
        <w:pStyle w:val="BodyTextIndent"/>
      </w:pPr>
    </w:p>
    <w:p w14:paraId="0F946D14" w14:textId="77777777" w:rsidR="00000000" w:rsidRDefault="00000000">
      <w:pPr>
        <w:pStyle w:val="BodyTextIndent"/>
      </w:pPr>
      <w:r>
        <w:lastRenderedPageBreak/>
        <w:tab/>
        <w:t>Among the key questions that the watershed analysis attempted to answer was:</w:t>
      </w:r>
    </w:p>
    <w:p w14:paraId="4C295435" w14:textId="77777777" w:rsidR="00000000" w:rsidRDefault="00000000">
      <w:pPr>
        <w:pStyle w:val="BodyTextIndent"/>
      </w:pPr>
    </w:p>
    <w:p w14:paraId="68905B14" w14:textId="77777777" w:rsidR="00000000" w:rsidRDefault="00000000">
      <w:pPr>
        <w:pStyle w:val="BodyTextIndent"/>
        <w:ind w:left="1440" w:hanging="1440"/>
      </w:pPr>
      <w:r>
        <w:tab/>
        <w:t xml:space="preserve">“How do conditions of the watershed affect the availability of natural resources, primarily huckleberries, for American Indian traditional use?” </w:t>
      </w:r>
    </w:p>
    <w:p w14:paraId="050308B4" w14:textId="77777777" w:rsidR="00000000" w:rsidRDefault="00000000">
      <w:pPr>
        <w:pStyle w:val="BodyTextIndent"/>
        <w:ind w:left="1440" w:hanging="1440"/>
      </w:pPr>
    </w:p>
    <w:p w14:paraId="60718D39" w14:textId="77777777" w:rsidR="00000000" w:rsidRDefault="00000000">
      <w:pPr>
        <w:pStyle w:val="BodyTextIndent"/>
      </w:pPr>
      <w:r>
        <w:tab/>
        <w:t xml:space="preserve">While many of the Salmon Watershed conceptual landscape design elements allow for forest openings, the mature forest / </w:t>
      </w:r>
      <w:proofErr w:type="spellStart"/>
      <w:r>
        <w:t>ridgetop</w:t>
      </w:r>
      <w:proofErr w:type="spellEnd"/>
      <w:r>
        <w:t xml:space="preserve"> opening element provides the best opportunity to manage </w:t>
      </w:r>
      <w:r>
        <w:rPr>
          <w:i/>
          <w:iCs/>
        </w:rPr>
        <w:t>primarily</w:t>
      </w:r>
      <w:r>
        <w:t xml:space="preserve"> for huckleberry production in large forest openings.    </w:t>
      </w:r>
    </w:p>
    <w:p w14:paraId="7F43A782" w14:textId="77777777" w:rsidR="00000000" w:rsidRDefault="00000000">
      <w:pPr>
        <w:pStyle w:val="BodyTextIndent"/>
        <w:rPr>
          <w:sz w:val="28"/>
        </w:rPr>
      </w:pPr>
    </w:p>
    <w:p w14:paraId="617E2454" w14:textId="77777777" w:rsidR="00000000" w:rsidRDefault="00000000">
      <w:pPr>
        <w:pStyle w:val="BodyTextIndent"/>
        <w:ind w:left="0" w:firstLine="0"/>
      </w:pPr>
      <w:r>
        <w:t xml:space="preserve">Jaqua, Jeff. 1995. Cultural Resource Inventory of the Salmonberry Timber Sale, </w:t>
      </w:r>
      <w:proofErr w:type="spellStart"/>
      <w:r>
        <w:t>Sherar</w:t>
      </w:r>
      <w:proofErr w:type="spellEnd"/>
      <w:r>
        <w:t xml:space="preserve"> Burn Area  </w:t>
      </w:r>
    </w:p>
    <w:p w14:paraId="3F449F54" w14:textId="77777777" w:rsidR="00000000" w:rsidRDefault="00000000">
      <w:pPr>
        <w:pStyle w:val="BodyTextIndent"/>
        <w:ind w:left="0" w:firstLine="0"/>
        <w:rPr>
          <w:sz w:val="28"/>
        </w:rPr>
      </w:pPr>
    </w:p>
    <w:p w14:paraId="46A13A2C" w14:textId="77777777" w:rsidR="00000000" w:rsidRDefault="00000000">
      <w:pPr>
        <w:pStyle w:val="BodyTextIndent"/>
      </w:pPr>
      <w:r>
        <w:tab/>
        <w:t xml:space="preserve">The project was described as creating openings in the forest to promote growth of huckleberry plants.  I recognized that the project fell within the mature forest / </w:t>
      </w:r>
      <w:proofErr w:type="spellStart"/>
      <w:r>
        <w:t>ridgetop</w:t>
      </w:r>
      <w:proofErr w:type="spellEnd"/>
      <w:r>
        <w:t xml:space="preserve"> opening desired landscape design element as identified in the Salmon River Watershed Analysis.  In my recommendations I stated that “this project will meet the objectives of the Zigzag Ranger District and the Confederated Tribes of Warm Springs to enhance huckleberry production and protect the continued availability of berries.”  </w:t>
      </w:r>
    </w:p>
    <w:p w14:paraId="32418FF7" w14:textId="77777777" w:rsidR="00000000" w:rsidRDefault="00000000">
      <w:pPr>
        <w:pStyle w:val="BodyTextIndent"/>
      </w:pPr>
    </w:p>
    <w:p w14:paraId="183CB260" w14:textId="77777777" w:rsidR="00000000" w:rsidRDefault="00000000">
      <w:pPr>
        <w:pStyle w:val="BodyTextIndent"/>
        <w:ind w:left="0" w:firstLine="0"/>
      </w:pPr>
      <w:r>
        <w:t>Wang, Grace.  1995.  Linking Heritage Landscape Management and Ecosystem Management, A View from Mt. Hood. (Draft)</w:t>
      </w:r>
    </w:p>
    <w:p w14:paraId="6B93D6D4" w14:textId="77777777" w:rsidR="00000000" w:rsidRDefault="00000000">
      <w:pPr>
        <w:pStyle w:val="BodyTextIndent"/>
        <w:ind w:left="0" w:firstLine="0"/>
      </w:pPr>
    </w:p>
    <w:p w14:paraId="21A56792" w14:textId="77777777" w:rsidR="00000000" w:rsidRDefault="00000000">
      <w:pPr>
        <w:pStyle w:val="BodyTextIndent"/>
        <w:ind w:firstLine="0"/>
      </w:pPr>
      <w:r>
        <w:t xml:space="preserve">Using </w:t>
      </w:r>
      <w:proofErr w:type="spellStart"/>
      <w:r>
        <w:t>Sherar</w:t>
      </w:r>
      <w:proofErr w:type="spellEnd"/>
      <w:r>
        <w:t xml:space="preserve"> Burn as a case study, Wang studied the relationship of historic landscapes and ecosystem management.  In this study Wang outlines the trust obligations of the Forest Service in protecting and maintaining traditional use areas on lands managed by the Forest Service.  She also noted that huckleberries play a “vital role in the cultural life of the Warm Springs, and is viewed by both elders and younger Warm Springs members as central to the seasonal subsistence and ritual round of the community.   </w:t>
      </w:r>
    </w:p>
    <w:p w14:paraId="61831CE3" w14:textId="77777777" w:rsidR="00000000" w:rsidRDefault="00000000">
      <w:pPr>
        <w:pStyle w:val="BodyTextIndent"/>
      </w:pPr>
    </w:p>
    <w:p w14:paraId="7DF809ED" w14:textId="77777777" w:rsidR="00000000" w:rsidRDefault="00000000">
      <w:pPr>
        <w:pStyle w:val="BodyTextIndent"/>
      </w:pPr>
      <w:r>
        <w:t xml:space="preserve">Wang, Grace.  1996.  Research summary National Register of Historic Places eligibility evaluation, </w:t>
      </w:r>
      <w:proofErr w:type="spellStart"/>
      <w:r>
        <w:t>Sherar</w:t>
      </w:r>
      <w:proofErr w:type="spellEnd"/>
      <w:r>
        <w:t xml:space="preserve"> Burn area (Draft). </w:t>
      </w:r>
    </w:p>
    <w:p w14:paraId="2FA1C4A8" w14:textId="77777777" w:rsidR="00000000" w:rsidRDefault="00000000">
      <w:pPr>
        <w:pStyle w:val="BodyTextIndent"/>
      </w:pPr>
    </w:p>
    <w:p w14:paraId="6C0228BC" w14:textId="77777777" w:rsidR="00000000" w:rsidRDefault="00000000">
      <w:pPr>
        <w:pStyle w:val="BodyTextIndent"/>
      </w:pPr>
      <w:r>
        <w:tab/>
        <w:t xml:space="preserve">Wang concluded that the </w:t>
      </w:r>
      <w:proofErr w:type="spellStart"/>
      <w:r>
        <w:t>Sherar</w:t>
      </w:r>
      <w:proofErr w:type="spellEnd"/>
      <w:r>
        <w:t xml:space="preserve"> Burn area was eligible for inclusion on the National Register of Historic Places as a traditional cultural property because of its continued use by Indians of the CTWS for important cultural activities linked to their community over time.  Even though Forest Service management has modified the cultural landscape and affected traditional uses, she noted that huckleberry picking as a traditional cultural activity, has not been eliminated.  Wang also documented a concern of some individuals from the CTWS that listing of the </w:t>
      </w:r>
      <w:proofErr w:type="spellStart"/>
      <w:r>
        <w:t>Sherar</w:t>
      </w:r>
      <w:proofErr w:type="spellEnd"/>
      <w:r>
        <w:t xml:space="preserve"> Burn on the NRHP would bring unwanted attention to the area.  </w:t>
      </w:r>
    </w:p>
    <w:p w14:paraId="29E1ADFB" w14:textId="77777777" w:rsidR="00000000" w:rsidRDefault="00000000">
      <w:pPr>
        <w:rPr>
          <w:sz w:val="28"/>
        </w:rPr>
      </w:pPr>
      <w:r>
        <w:rPr>
          <w:sz w:val="28"/>
        </w:rPr>
        <w:br w:type="page"/>
      </w:r>
    </w:p>
    <w:p w14:paraId="51DC4F6C" w14:textId="77777777" w:rsidR="00000000" w:rsidRDefault="00000000">
      <w:r>
        <w:t>1997 Memorandum of Understanding between the Mt. Hood N.F. and the Confederated Tribes of the Warm Springs Reservation.</w:t>
      </w:r>
      <w:r>
        <w:rPr>
          <w:sz w:val="28"/>
        </w:rPr>
        <w:t xml:space="preserve">  </w:t>
      </w:r>
      <w:r>
        <w:t xml:space="preserve">signed by Roberta </w:t>
      </w:r>
      <w:proofErr w:type="spellStart"/>
      <w:r>
        <w:t>Moltzen</w:t>
      </w:r>
      <w:proofErr w:type="spellEnd"/>
      <w:r>
        <w:t xml:space="preserve"> and Chairman Joseph Moses</w:t>
      </w:r>
    </w:p>
    <w:p w14:paraId="0BDFC8E4" w14:textId="77777777" w:rsidR="00000000" w:rsidRDefault="00000000"/>
    <w:p w14:paraId="232A8076" w14:textId="77777777" w:rsidR="00000000" w:rsidRDefault="00000000">
      <w:pPr>
        <w:ind w:left="720" w:hanging="720"/>
      </w:pPr>
      <w:r>
        <w:tab/>
        <w:t>This MOU establishes a framework for a working relationship responsive to management of the huckleberry resource.</w:t>
      </w:r>
    </w:p>
    <w:p w14:paraId="308EFA19" w14:textId="77777777" w:rsidR="00000000" w:rsidRDefault="00000000">
      <w:pPr>
        <w:ind w:left="720" w:hanging="720"/>
      </w:pPr>
    </w:p>
    <w:p w14:paraId="781D52A4" w14:textId="77777777" w:rsidR="00000000" w:rsidRDefault="00000000">
      <w:pPr>
        <w:ind w:left="720" w:hanging="720"/>
      </w:pPr>
      <w:r>
        <w:tab/>
        <w:t xml:space="preserve">The Forest Service agreed to recognize the importance of protecting and managing huckleberry habitat.  </w:t>
      </w:r>
    </w:p>
    <w:p w14:paraId="17F85B50" w14:textId="77777777" w:rsidR="00000000" w:rsidRDefault="00000000">
      <w:pPr>
        <w:ind w:left="720" w:hanging="720"/>
      </w:pPr>
    </w:p>
    <w:p w14:paraId="2DD3B7BF" w14:textId="77777777" w:rsidR="00000000" w:rsidRDefault="00000000">
      <w:pPr>
        <w:ind w:left="720" w:hanging="720"/>
      </w:pPr>
      <w:r>
        <w:tab/>
        <w:t>The Tribes and Forest Service mutually agreed to work together on long-range objectives, plans, and programs for the management of huckleberry habitat on National Forest System lands.</w:t>
      </w:r>
    </w:p>
    <w:p w14:paraId="2E3CF042" w14:textId="77777777" w:rsidR="00000000" w:rsidRDefault="00000000">
      <w:pPr>
        <w:ind w:left="720" w:hanging="720"/>
      </w:pPr>
    </w:p>
    <w:p w14:paraId="72D9CD98" w14:textId="77777777" w:rsidR="00000000" w:rsidRDefault="00000000">
      <w:pPr>
        <w:ind w:left="720" w:hanging="720"/>
      </w:pPr>
      <w:r>
        <w:tab/>
      </w:r>
    </w:p>
    <w:p w14:paraId="28B13436" w14:textId="77777777" w:rsidR="00000000" w:rsidRDefault="00000000">
      <w:pPr>
        <w:pStyle w:val="Heading3"/>
      </w:pPr>
      <w:r>
        <w:t>II. Vegetation Management and Historical Research</w:t>
      </w:r>
    </w:p>
    <w:p w14:paraId="312CB5FD" w14:textId="77777777" w:rsidR="00000000" w:rsidRDefault="00000000">
      <w:pPr>
        <w:ind w:left="720" w:hanging="720"/>
        <w:rPr>
          <w:sz w:val="28"/>
          <w:u w:val="single"/>
        </w:rPr>
      </w:pPr>
    </w:p>
    <w:p w14:paraId="1B4E717F" w14:textId="77777777" w:rsidR="00000000" w:rsidRDefault="00000000">
      <w:proofErr w:type="spellStart"/>
      <w:r>
        <w:t>Langille</w:t>
      </w:r>
      <w:proofErr w:type="spellEnd"/>
      <w:r>
        <w:t xml:space="preserve">, H.D., et al. 1903.  Forest Conditions of the Cascade Range Forest Reserve. USDI United States Geological Survey. </w:t>
      </w:r>
    </w:p>
    <w:p w14:paraId="2B64CCA9" w14:textId="77777777" w:rsidR="00000000" w:rsidRDefault="00000000"/>
    <w:p w14:paraId="550C39B9" w14:textId="77777777" w:rsidR="00000000" w:rsidRDefault="00000000">
      <w:pPr>
        <w:ind w:left="720" w:hanging="720"/>
      </w:pPr>
      <w:r>
        <w:tab/>
        <w:t xml:space="preserve">“The most valuable sheep range at the present time is along the range of hills forming the divide between Still Creek and Salmon River.  This is also a famous huckleberry patch to which the Indians flock during the berry season, bringing with them large numbers of horses.” </w:t>
      </w:r>
    </w:p>
    <w:p w14:paraId="510F4F3D" w14:textId="77777777" w:rsidR="00000000" w:rsidRDefault="00000000">
      <w:pPr>
        <w:ind w:left="720" w:hanging="720"/>
      </w:pPr>
    </w:p>
    <w:p w14:paraId="535FB99D" w14:textId="77777777" w:rsidR="00000000" w:rsidRDefault="00000000">
      <w:pPr>
        <w:ind w:left="720" w:hanging="720"/>
      </w:pPr>
      <w:r>
        <w:t xml:space="preserve">Smith, Raymond. 1924.  Specifications for reconstruction of Devils Peak Trail.  on file at Zigzag Ranger Station.  (These are specifications for an existing trail from the Summit Ranger Station at Summit Meadows to Devils Peak Lookout.  This trail preceded the </w:t>
      </w:r>
      <w:proofErr w:type="spellStart"/>
      <w:r>
        <w:t>Sherar</w:t>
      </w:r>
      <w:proofErr w:type="spellEnd"/>
      <w:r>
        <w:t xml:space="preserve"> Burn Road #2613 that I believe was constructed in 1931.)   </w:t>
      </w:r>
    </w:p>
    <w:p w14:paraId="1A60AFCD" w14:textId="77777777" w:rsidR="00000000" w:rsidRDefault="00000000"/>
    <w:p w14:paraId="0A45174E" w14:textId="77777777" w:rsidR="00000000" w:rsidRDefault="00000000">
      <w:pPr>
        <w:ind w:left="720" w:hanging="720"/>
      </w:pPr>
      <w:r>
        <w:tab/>
        <w:t xml:space="preserve">“… present location is hardly a way of travel and is dangerous for loaded pack horses as it is so steep, rocky and crooked.” </w:t>
      </w:r>
    </w:p>
    <w:p w14:paraId="179BB7EC" w14:textId="77777777" w:rsidR="00000000" w:rsidRDefault="00000000">
      <w:pPr>
        <w:ind w:left="720" w:hanging="720"/>
      </w:pPr>
    </w:p>
    <w:p w14:paraId="4BEB8F22" w14:textId="77777777" w:rsidR="00000000" w:rsidRDefault="00000000">
      <w:pPr>
        <w:ind w:left="720" w:hanging="720"/>
      </w:pPr>
      <w:r>
        <w:tab/>
        <w:t xml:space="preserve">“This trail is used for packing supplies and equipment for Devil’s Peak lookout and is the only available route to this lookout and for protection of this part of the forest at present time.” </w:t>
      </w:r>
    </w:p>
    <w:p w14:paraId="26DEE03F" w14:textId="77777777" w:rsidR="00000000" w:rsidRDefault="00000000">
      <w:pPr>
        <w:ind w:left="720" w:hanging="720"/>
      </w:pPr>
    </w:p>
    <w:p w14:paraId="4F4DA302" w14:textId="77777777" w:rsidR="00000000" w:rsidRDefault="00000000">
      <w:pPr>
        <w:ind w:left="720" w:hanging="720"/>
      </w:pPr>
      <w:r>
        <w:tab/>
        <w:t xml:space="preserve">“The route of this trail is along the top or on east and south slope near top of main ridge between Still Creek and Salmon River.  Practically the entire distance is through a burn.  There is only one small grove of reproduction which the trail goes through and all that is necessary will be trimming off branches to specified width.”   </w:t>
      </w:r>
    </w:p>
    <w:p w14:paraId="7073608F" w14:textId="77777777" w:rsidR="00000000" w:rsidRDefault="00000000">
      <w:pPr>
        <w:ind w:left="720" w:hanging="720"/>
      </w:pPr>
    </w:p>
    <w:p w14:paraId="154C502D" w14:textId="77777777" w:rsidR="00000000" w:rsidRDefault="00000000">
      <w:pPr>
        <w:ind w:left="720" w:hanging="720"/>
      </w:pPr>
      <w:r>
        <w:t xml:space="preserve">USDA Forest Service, Mt. Hood National Forest. 1936.  Report on Devil’s Peak sheep grazing allotment. on file at the Zigzag Ranger Station. </w:t>
      </w:r>
    </w:p>
    <w:p w14:paraId="2BAC9C80" w14:textId="77777777" w:rsidR="00000000" w:rsidRDefault="00000000">
      <w:pPr>
        <w:ind w:left="720" w:hanging="720"/>
      </w:pPr>
    </w:p>
    <w:p w14:paraId="17FC9F49" w14:textId="77777777" w:rsidR="00000000" w:rsidRDefault="00000000">
      <w:pPr>
        <w:ind w:left="720" w:hanging="720"/>
      </w:pPr>
      <w:r>
        <w:tab/>
        <w:t>“Much of the allotment, and particularly the area around [</w:t>
      </w:r>
      <w:proofErr w:type="spellStart"/>
      <w:r>
        <w:t>Sherar</w:t>
      </w:r>
      <w:proofErr w:type="spellEnd"/>
      <w:r>
        <w:t xml:space="preserve"> Burn site name], supports a good crop of huckleberries.  The area is highly used by Indians which at one time, caused dramatic conflict.  The Indians grazed their horses in the [</w:t>
      </w:r>
      <w:proofErr w:type="spellStart"/>
      <w:r>
        <w:t>Sherar</w:t>
      </w:r>
      <w:proofErr w:type="spellEnd"/>
      <w:r>
        <w:t xml:space="preserve"> Burn site name] vicinity to so </w:t>
      </w:r>
      <w:r>
        <w:lastRenderedPageBreak/>
        <w:t xml:space="preserve">great an extent that practically all of the forage was utilized prior to the arrival of the sheep or the area was overgrazed after the sheep had left.  However, during the past few years the Indians have taken up automobile travel so only a few horses are brought into the allotment.  The number recently brought in has not been enough to affect forage conditions to any marked degree.”  </w:t>
      </w:r>
    </w:p>
    <w:p w14:paraId="5177839E" w14:textId="77777777" w:rsidR="00000000" w:rsidRDefault="00000000">
      <w:pPr>
        <w:ind w:left="720" w:hanging="720"/>
      </w:pPr>
    </w:p>
    <w:p w14:paraId="710124E7" w14:textId="77777777" w:rsidR="00000000" w:rsidRDefault="00000000">
      <w:pPr>
        <w:ind w:left="720" w:hanging="720"/>
      </w:pPr>
      <w:proofErr w:type="spellStart"/>
      <w:r>
        <w:t>Fillon</w:t>
      </w:r>
      <w:proofErr w:type="spellEnd"/>
      <w:r>
        <w:t xml:space="preserve">, Ray M.  1952.  Huckleberry Pilgrimage. </w:t>
      </w:r>
      <w:r>
        <w:rPr>
          <w:i/>
          <w:iCs/>
        </w:rPr>
        <w:t xml:space="preserve">Pacific Discovery </w:t>
      </w:r>
      <w:r>
        <w:t xml:space="preserve">5(3): 4-13. </w:t>
      </w:r>
    </w:p>
    <w:p w14:paraId="53F1B052" w14:textId="77777777" w:rsidR="00000000" w:rsidRDefault="00000000">
      <w:pPr>
        <w:ind w:left="720" w:hanging="720"/>
      </w:pPr>
    </w:p>
    <w:p w14:paraId="7A06241C" w14:textId="77777777" w:rsidR="00000000" w:rsidRDefault="00000000">
      <w:pPr>
        <w:ind w:left="720" w:hanging="720"/>
      </w:pPr>
      <w:r>
        <w:tab/>
        <w:t xml:space="preserve">“The huckleberries of the Cascade Range grow in ‘burns’ which are lands denuded of their timber by forest fires.  Some of these burns of a hundred years ago or more are occasionally blamed on the Indian.  While Indians may have set some of them, no doubt fully as many fires were started by lightning, burning unchecked, destroyed vast stands of timber as well.”  </w:t>
      </w:r>
    </w:p>
    <w:p w14:paraId="58A43CB5" w14:textId="77777777" w:rsidR="00000000" w:rsidRDefault="00000000">
      <w:pPr>
        <w:ind w:left="720" w:hanging="720"/>
      </w:pPr>
    </w:p>
    <w:p w14:paraId="2FB9D362" w14:textId="77777777" w:rsidR="00000000" w:rsidRDefault="00000000">
      <w:pPr>
        <w:ind w:left="720" w:hanging="720"/>
      </w:pPr>
      <w:r>
        <w:tab/>
        <w:t xml:space="preserve">“… berry bushes grow not only in these burns but also in the surrounding second-growth timber that is fast taking over the burns.  The bushes in the timber produce little if any fruit, so as the fields are encroached upon the berry producing area becomes smaller and smaller.  As proof of how rapidly this transition is taking place the present patch of 28 square miles [near Mt. Adams] has dwindled until it is less than one-third its size forty years ago.  At this rate it will not be long until … berry picking in this area will be no more.”  </w:t>
      </w:r>
    </w:p>
    <w:p w14:paraId="06EF1219" w14:textId="77777777" w:rsidR="00000000" w:rsidRDefault="00000000">
      <w:pPr>
        <w:ind w:left="720" w:hanging="720"/>
      </w:pPr>
    </w:p>
    <w:p w14:paraId="1C96051A" w14:textId="77777777" w:rsidR="00000000" w:rsidRDefault="00000000">
      <w:pPr>
        <w:ind w:left="720" w:hanging="720"/>
      </w:pPr>
      <w:r>
        <w:t xml:space="preserve">Floyd, Jo. 1967.  </w:t>
      </w:r>
      <w:r>
        <w:rPr>
          <w:i/>
          <w:iCs/>
        </w:rPr>
        <w:t>Historic Huckleberry.</w:t>
      </w:r>
      <w:r>
        <w:t xml:space="preserve">  Northwest Magazine. October 1, 1967.</w:t>
      </w:r>
    </w:p>
    <w:p w14:paraId="424E7CE1" w14:textId="77777777" w:rsidR="00000000" w:rsidRDefault="00000000">
      <w:pPr>
        <w:ind w:left="720" w:hanging="720"/>
      </w:pPr>
    </w:p>
    <w:p w14:paraId="581993B0" w14:textId="77777777" w:rsidR="00000000" w:rsidRDefault="00000000">
      <w:pPr>
        <w:ind w:left="720" w:hanging="720"/>
      </w:pPr>
      <w:r>
        <w:tab/>
        <w:t>This is a feature article describing the “</w:t>
      </w:r>
      <w:proofErr w:type="spellStart"/>
      <w:r>
        <w:t>Sherar</w:t>
      </w:r>
      <w:proofErr w:type="spellEnd"/>
      <w:r>
        <w:t xml:space="preserve"> Burn, traditional huckleberry grounds for Warm Springs and Columbia River Indians.” </w:t>
      </w:r>
    </w:p>
    <w:p w14:paraId="68439982" w14:textId="77777777" w:rsidR="00000000" w:rsidRDefault="00000000">
      <w:pPr>
        <w:ind w:left="720" w:hanging="720"/>
      </w:pPr>
    </w:p>
    <w:p w14:paraId="0464F083" w14:textId="77777777" w:rsidR="00000000" w:rsidRDefault="00000000">
      <w:pPr>
        <w:ind w:left="720" w:hanging="720"/>
      </w:pPr>
      <w:r>
        <w:tab/>
        <w:t xml:space="preserve">“Years ago the Indians periodically burned off portions of the fields to keep trees and brush from crowding out berry bushes.  Today trees are coming back in thickly, and the Forest Service is considering a commercial Christmas tree cut to thin trees along the road so the sun can better ripen the berries.”     </w:t>
      </w:r>
    </w:p>
    <w:p w14:paraId="2F6B94BA" w14:textId="77777777" w:rsidR="00000000" w:rsidRDefault="00000000">
      <w:pPr>
        <w:ind w:left="1440" w:hanging="1440"/>
      </w:pPr>
    </w:p>
    <w:p w14:paraId="4D3573D1" w14:textId="77777777" w:rsidR="00000000" w:rsidRDefault="00000000">
      <w:proofErr w:type="spellStart"/>
      <w:r>
        <w:t>Minore</w:t>
      </w:r>
      <w:proofErr w:type="spellEnd"/>
      <w:r>
        <w:t xml:space="preserve">, Don. 1972.  The wild huckleberries of Oregon and Washington: a dwindling resource.  USDA Forest Service Research PaperPNW-143. Portland, Or: Pacific Northwest Forest and Range Experiment Station. </w:t>
      </w:r>
    </w:p>
    <w:p w14:paraId="16A9075F" w14:textId="77777777" w:rsidR="00000000" w:rsidRDefault="00000000"/>
    <w:p w14:paraId="6D8C974F" w14:textId="77777777" w:rsidR="00000000" w:rsidRDefault="00000000">
      <w:pPr>
        <w:ind w:left="720" w:hanging="720"/>
      </w:pPr>
      <w:r>
        <w:tab/>
        <w:t xml:space="preserve">“Most huckleberry fields originated from the uncontrolled wildfires that were common in the Northwest before modern fire protection and control techniques were applied.  Without fire or other radical disturbance, huckleberries gradually are crowded out by invading trees and brush.  Huckleberry fields throughout the Northwest are similarly deteriorating.  Some will disappear in less than 25 years if competing vegetation is not controlled.”  </w:t>
      </w:r>
    </w:p>
    <w:p w14:paraId="45959CB2" w14:textId="77777777" w:rsidR="00000000" w:rsidRDefault="00000000">
      <w:pPr>
        <w:ind w:left="720" w:hanging="720"/>
      </w:pPr>
    </w:p>
    <w:p w14:paraId="17A94131" w14:textId="77777777" w:rsidR="00000000" w:rsidRDefault="00000000">
      <w:proofErr w:type="spellStart"/>
      <w:r>
        <w:t>Minore</w:t>
      </w:r>
      <w:proofErr w:type="spellEnd"/>
      <w:r>
        <w:t xml:space="preserve">, Don., Smart AW., </w:t>
      </w:r>
      <w:proofErr w:type="spellStart"/>
      <w:r>
        <w:t>Dubrasich</w:t>
      </w:r>
      <w:proofErr w:type="spellEnd"/>
      <w:r>
        <w:t xml:space="preserve"> ME., 1979. Huckleberry ecology and management research in the Pacific Northwest. USDA Forest Service General Technical Report PNW-93, Portland, OR: Pacific Northwest Forest and Range Experiment Station. </w:t>
      </w:r>
    </w:p>
    <w:p w14:paraId="5336B730" w14:textId="77777777" w:rsidR="00000000" w:rsidRDefault="00000000"/>
    <w:p w14:paraId="751E83BA" w14:textId="77777777" w:rsidR="00000000" w:rsidRDefault="00000000">
      <w:pPr>
        <w:ind w:left="720"/>
      </w:pPr>
      <w:r>
        <w:t xml:space="preserve">“Indians apparently dried their huckleberries by placing them near campfires or slowly burning rotten logs ignited for that purpose.  Some years, when dry conditions and high winds were </w:t>
      </w:r>
      <w:r>
        <w:lastRenderedPageBreak/>
        <w:t xml:space="preserve">favorable, these drying fires may have spread and </w:t>
      </w:r>
      <w:proofErr w:type="spellStart"/>
      <w:r>
        <w:t>reburned</w:t>
      </w:r>
      <w:proofErr w:type="spellEnd"/>
      <w:r>
        <w:t xml:space="preserve"> the berry fields.  The Indians also may have deliberately set fires to </w:t>
      </w:r>
      <w:proofErr w:type="spellStart"/>
      <w:r>
        <w:t>reburn</w:t>
      </w:r>
      <w:proofErr w:type="spellEnd"/>
      <w:r>
        <w:t xml:space="preserve"> the heavily used fields during dry, windy periods.  In any event, periodic fires kept trees out of many huckleberry fields and created new fields where </w:t>
      </w:r>
      <w:proofErr w:type="spellStart"/>
      <w:r>
        <w:t>postfire</w:t>
      </w:r>
      <w:proofErr w:type="spellEnd"/>
      <w:r>
        <w:t xml:space="preserve"> environmental conditions were favorable for huckleberry growth.” </w:t>
      </w:r>
    </w:p>
    <w:p w14:paraId="2EB067DD" w14:textId="77777777" w:rsidR="00000000" w:rsidRDefault="00000000">
      <w:pPr>
        <w:ind w:left="720"/>
      </w:pPr>
    </w:p>
    <w:p w14:paraId="408D5556" w14:textId="77777777" w:rsidR="00000000" w:rsidRDefault="00000000">
      <w:pPr>
        <w:ind w:left="720"/>
      </w:pPr>
      <w:r>
        <w:t xml:space="preserve">“Most large wildfires have been effectively prevented or controlled in recent years, and Indian-set fires have not burned over the most heavily used, high elevation, huckleberry fields for several generations.  As a result, trees of low timber quality have been invading many high quality huckleberry fields.  These trees eventually form dense </w:t>
      </w:r>
      <w:proofErr w:type="spellStart"/>
      <w:r>
        <w:t>subalpine</w:t>
      </w:r>
      <w:proofErr w:type="spellEnd"/>
      <w:r>
        <w:t xml:space="preserve"> forests that crowd and shade the shrubs, eventually eliminating huckleberry production.”  </w:t>
      </w:r>
    </w:p>
    <w:p w14:paraId="090FAC19" w14:textId="77777777" w:rsidR="00000000" w:rsidRDefault="00000000">
      <w:pPr>
        <w:ind w:left="720"/>
      </w:pPr>
    </w:p>
    <w:p w14:paraId="3949E51E" w14:textId="77777777" w:rsidR="00000000" w:rsidRDefault="00000000">
      <w:pPr>
        <w:ind w:left="720"/>
      </w:pPr>
      <w:r>
        <w:t xml:space="preserve">Experimental study plots were established near Mt. Adams in 1972 and on Wolf Camp Butte in 1973 and 1974.  Of particular interest to us are the study plots on Wolf Camp Butte.  They described the study area as a dense young conifer stand with an </w:t>
      </w:r>
      <w:proofErr w:type="spellStart"/>
      <w:r>
        <w:t>understory</w:t>
      </w:r>
      <w:proofErr w:type="spellEnd"/>
      <w:r>
        <w:t xml:space="preserve"> of  huckleberry shrubs that were vigorous but not producing any berries (5,800 trees/acre with 55% over 4.5 ft in height and 86% </w:t>
      </w:r>
      <w:proofErr w:type="spellStart"/>
      <w:r>
        <w:t>lodgepole</w:t>
      </w:r>
      <w:proofErr w:type="spellEnd"/>
      <w:r>
        <w:t xml:space="preserve"> pine).  Experimental treatments at Wolf Camp Butte included bulldoze and burn, application of </w:t>
      </w:r>
      <w:proofErr w:type="spellStart"/>
      <w:r>
        <w:t>karbutilate</w:t>
      </w:r>
      <w:proofErr w:type="spellEnd"/>
      <w:r>
        <w:t xml:space="preserve">, cut and burn, application of 2,4-D, and </w:t>
      </w:r>
      <w:proofErr w:type="spellStart"/>
      <w:r>
        <w:rPr>
          <w:i/>
          <w:iCs/>
        </w:rPr>
        <w:t>Phellinus</w:t>
      </w:r>
      <w:proofErr w:type="spellEnd"/>
      <w:r>
        <w:t xml:space="preserve"> </w:t>
      </w:r>
      <w:proofErr w:type="spellStart"/>
      <w:r>
        <w:rPr>
          <w:i/>
          <w:iCs/>
        </w:rPr>
        <w:t>weirii</w:t>
      </w:r>
      <w:proofErr w:type="spellEnd"/>
      <w:r>
        <w:rPr>
          <w:i/>
          <w:iCs/>
        </w:rPr>
        <w:t xml:space="preserve"> </w:t>
      </w:r>
      <w:r>
        <w:t xml:space="preserve">inoculation.         </w:t>
      </w:r>
    </w:p>
    <w:p w14:paraId="62E785EA" w14:textId="77777777" w:rsidR="00000000" w:rsidRDefault="00000000"/>
    <w:p w14:paraId="67094FED" w14:textId="77777777" w:rsidR="00000000" w:rsidRDefault="00000000">
      <w:pPr>
        <w:ind w:left="720" w:hanging="720"/>
      </w:pPr>
      <w:r>
        <w:tab/>
        <w:t xml:space="preserve">The authors recognized that berry production would be delayed for five years or longer following any kind of disturbance to open the canopy.  To avoid this delay they recommended a 2,4-D solution applied to individual trees or girdling of trees.  In larger areas where delays in berry production are acceptable they recommended either a </w:t>
      </w:r>
      <w:proofErr w:type="spellStart"/>
      <w:r>
        <w:t>clearcut</w:t>
      </w:r>
      <w:proofErr w:type="spellEnd"/>
      <w:r>
        <w:t xml:space="preserve"> and broadcast burn, or a dozer operation that would knock down all trees, followed by a broadcast burn.   </w:t>
      </w:r>
    </w:p>
    <w:p w14:paraId="6B4C22D8" w14:textId="77777777" w:rsidR="00000000" w:rsidRDefault="00000000">
      <w:pPr>
        <w:ind w:left="720" w:hanging="720"/>
      </w:pPr>
    </w:p>
    <w:p w14:paraId="62E199F3" w14:textId="77777777" w:rsidR="00000000" w:rsidRDefault="00000000">
      <w:pPr>
        <w:ind w:left="720" w:hanging="720"/>
      </w:pPr>
      <w:proofErr w:type="spellStart"/>
      <w:r>
        <w:t>Minore</w:t>
      </w:r>
      <w:proofErr w:type="spellEnd"/>
      <w:r>
        <w:t xml:space="preserve">, Don. 1984. </w:t>
      </w:r>
      <w:proofErr w:type="spellStart"/>
      <w:r>
        <w:rPr>
          <w:i/>
          <w:iCs/>
        </w:rPr>
        <w:t>Vaccinium</w:t>
      </w:r>
      <w:proofErr w:type="spellEnd"/>
      <w:r>
        <w:rPr>
          <w:i/>
          <w:iCs/>
        </w:rPr>
        <w:t xml:space="preserve"> </w:t>
      </w:r>
      <w:proofErr w:type="spellStart"/>
      <w:r>
        <w:rPr>
          <w:i/>
          <w:iCs/>
        </w:rPr>
        <w:t>membranaceum</w:t>
      </w:r>
      <w:proofErr w:type="spellEnd"/>
      <w:r>
        <w:t xml:space="preserve"> berry production seven years after </w:t>
      </w:r>
      <w:proofErr w:type="spellStart"/>
      <w:r>
        <w:t>treatnment</w:t>
      </w:r>
      <w:proofErr w:type="spellEnd"/>
      <w:r>
        <w:t xml:space="preserve"> to reduce </w:t>
      </w:r>
      <w:proofErr w:type="spellStart"/>
      <w:r>
        <w:t>overstory</w:t>
      </w:r>
      <w:proofErr w:type="spellEnd"/>
      <w:r>
        <w:t xml:space="preserve"> tree canopies.  Northwest Science 58(3): 208-212. </w:t>
      </w:r>
    </w:p>
    <w:p w14:paraId="03DBE542" w14:textId="77777777" w:rsidR="00000000" w:rsidRDefault="00000000">
      <w:pPr>
        <w:ind w:left="720" w:hanging="720"/>
      </w:pPr>
    </w:p>
    <w:p w14:paraId="25F6D09F" w14:textId="77777777" w:rsidR="00000000" w:rsidRDefault="00000000">
      <w:pPr>
        <w:ind w:left="720" w:hanging="720"/>
      </w:pPr>
      <w:r>
        <w:tab/>
      </w:r>
      <w:proofErr w:type="spellStart"/>
      <w:r>
        <w:t>Minore</w:t>
      </w:r>
      <w:proofErr w:type="spellEnd"/>
      <w:r>
        <w:t xml:space="preserve"> reports the results of every other year sampling of the Wolf Camp Butte plots beginning in 1975 until 1981.  Plots in which individual trees were treated with 2,4-D were the most productive.  Surprising to </w:t>
      </w:r>
      <w:proofErr w:type="spellStart"/>
      <w:r>
        <w:t>Minore</w:t>
      </w:r>
      <w:proofErr w:type="spellEnd"/>
      <w:r>
        <w:t xml:space="preserve"> was the low huckleberry production in plots where fire was used to reduce the </w:t>
      </w:r>
      <w:proofErr w:type="spellStart"/>
      <w:r>
        <w:t>overstory</w:t>
      </w:r>
      <w:proofErr w:type="spellEnd"/>
      <w:r>
        <w:t xml:space="preserve">.  He attributed this to a longer recovery period for huckleberry bushes following fire than was earlier hypothesized.  </w:t>
      </w:r>
    </w:p>
    <w:p w14:paraId="08AE2DB8" w14:textId="77777777" w:rsidR="00000000" w:rsidRDefault="00000000">
      <w:pPr>
        <w:ind w:left="720" w:hanging="720"/>
      </w:pPr>
    </w:p>
    <w:p w14:paraId="1D1CAA09" w14:textId="77777777" w:rsidR="00000000" w:rsidRDefault="00000000">
      <w:pPr>
        <w:ind w:left="720" w:hanging="720"/>
      </w:pPr>
      <w:r>
        <w:t xml:space="preserve">Jaqua, Jeff. 1990. Cultural Resource Issues for the </w:t>
      </w:r>
      <w:proofErr w:type="spellStart"/>
      <w:r>
        <w:t>Sherar</w:t>
      </w:r>
      <w:proofErr w:type="spellEnd"/>
      <w:r>
        <w:t xml:space="preserve"> Planning Area. Mt. Hood National Forest. </w:t>
      </w:r>
    </w:p>
    <w:p w14:paraId="6FB3EBF7" w14:textId="77777777" w:rsidR="00000000" w:rsidRDefault="00000000">
      <w:pPr>
        <w:ind w:left="720" w:hanging="720"/>
      </w:pPr>
    </w:p>
    <w:p w14:paraId="6470549F" w14:textId="77777777" w:rsidR="00000000" w:rsidRDefault="00000000">
      <w:pPr>
        <w:ind w:left="720" w:hanging="720"/>
      </w:pPr>
      <w:r>
        <w:tab/>
        <w:t xml:space="preserve">I identified that turn of the century fires in the area created a suitable habitat for huckleberries  and that the area is a traditional area for American Indians to harvest berries.  A planning objective should be to examine opportunities to enhance huckleberry production for American Indian use.  I stated that all alternatives, except the No Action alternative would likely result in increased huckleberry production.  I addition, I expressed a concern that improved road access may encourage the casual recreational berry picker, which may conflict with the objectives of American Indian pickers practicing lifestyles and ceremonies that are intertwined with traditional subsistence patterns.   </w:t>
      </w:r>
    </w:p>
    <w:p w14:paraId="446B3533" w14:textId="77777777" w:rsidR="00000000" w:rsidRDefault="00000000">
      <w:pPr>
        <w:ind w:left="720" w:hanging="720"/>
      </w:pPr>
      <w:r>
        <w:br w:type="page"/>
      </w:r>
    </w:p>
    <w:p w14:paraId="5FE4AC68" w14:textId="77777777" w:rsidR="00000000" w:rsidRDefault="00000000">
      <w:pPr>
        <w:ind w:left="720" w:hanging="720"/>
      </w:pPr>
      <w:r>
        <w:t>Jaqua, Jeff.  1990.  Shear Burn Field Trip with elders from CTWS</w:t>
      </w:r>
    </w:p>
    <w:p w14:paraId="62B70B8A" w14:textId="77777777" w:rsidR="00000000" w:rsidRDefault="00000000">
      <w:pPr>
        <w:ind w:left="720" w:hanging="720"/>
      </w:pPr>
    </w:p>
    <w:p w14:paraId="23428D58" w14:textId="77777777" w:rsidR="00000000" w:rsidRDefault="00000000">
      <w:pPr>
        <w:ind w:left="720" w:hanging="720"/>
      </w:pPr>
      <w:r>
        <w:tab/>
        <w:t xml:space="preserve">- _______ stated that the last intentionally set fire in the area was about 1910.  The idea was for a 3-day burn at 50-60 year cycles.  I got the impression that these were meant to be large fires involving entire drainages and even crossing ridgelines into adjacent drainages.  Decisions were made by elders who had a sense for the required conditions.  </w:t>
      </w:r>
    </w:p>
    <w:p w14:paraId="4B352523" w14:textId="77777777" w:rsidR="00000000" w:rsidRDefault="00000000">
      <w:pPr>
        <w:ind w:left="720" w:hanging="720"/>
      </w:pPr>
    </w:p>
    <w:p w14:paraId="50DE8415" w14:textId="77777777" w:rsidR="00000000" w:rsidRDefault="00000000">
      <w:pPr>
        <w:pStyle w:val="BodyTextIndent"/>
      </w:pPr>
      <w:r>
        <w:tab/>
        <w:t xml:space="preserve">- Berry camps were occupied for 4-5 families for 3-4 weeks dependent on the berry crop.  Horses were often picketed at nearby meadows.  The group identified eight different traditional campsites.     </w:t>
      </w:r>
    </w:p>
    <w:p w14:paraId="037E07B4" w14:textId="77777777" w:rsidR="00000000" w:rsidRDefault="00000000">
      <w:pPr>
        <w:ind w:left="720" w:hanging="720"/>
      </w:pPr>
    </w:p>
    <w:p w14:paraId="14FA315A" w14:textId="77777777" w:rsidR="00000000" w:rsidRDefault="00000000">
      <w:pPr>
        <w:pStyle w:val="Heading1"/>
        <w:rPr>
          <w:sz w:val="24"/>
        </w:rPr>
      </w:pPr>
      <w:r>
        <w:rPr>
          <w:sz w:val="24"/>
        </w:rPr>
        <w:t>1991 Oral Interviews with CTWS</w:t>
      </w:r>
      <w:r>
        <w:rPr>
          <w:b/>
          <w:bCs/>
          <w:sz w:val="24"/>
        </w:rPr>
        <w:t xml:space="preserve"> </w:t>
      </w:r>
      <w:r>
        <w:rPr>
          <w:sz w:val="24"/>
        </w:rPr>
        <w:t>Elders</w:t>
      </w:r>
    </w:p>
    <w:p w14:paraId="5D43FC92" w14:textId="77777777" w:rsidR="00000000" w:rsidRDefault="00000000">
      <w:pPr>
        <w:ind w:left="720" w:hanging="720"/>
        <w:rPr>
          <w:sz w:val="28"/>
        </w:rPr>
      </w:pPr>
    </w:p>
    <w:p w14:paraId="143D53B2" w14:textId="77777777" w:rsidR="00000000" w:rsidRDefault="00000000">
      <w:pPr>
        <w:pStyle w:val="BodyTextIndent"/>
      </w:pPr>
      <w:r>
        <w:tab/>
        <w:t>“A lot of the areas now is covered with timber 30, 40, 50 feet high.  They used to be traditional berry sites and camping sites of our people.  Good example is right over here to [</w:t>
      </w:r>
      <w:proofErr w:type="spellStart"/>
      <w:r>
        <w:t>Sherar</w:t>
      </w:r>
      <w:proofErr w:type="spellEnd"/>
      <w:r>
        <w:t xml:space="preserve"> Burn site name] and [</w:t>
      </w:r>
      <w:proofErr w:type="spellStart"/>
      <w:r>
        <w:t>Sherar</w:t>
      </w:r>
      <w:proofErr w:type="spellEnd"/>
      <w:r>
        <w:t xml:space="preserve"> Burn site name].  Those used to be bare in the old days when I used to roam around here.  They all full of trees now.  … you can’t even hardly see huckleberry bush up there anymore because the forest has just taken over.”</w:t>
      </w:r>
    </w:p>
    <w:p w14:paraId="0FC0814C" w14:textId="77777777" w:rsidR="00000000" w:rsidRDefault="00000000">
      <w:pPr>
        <w:ind w:left="720" w:hanging="720"/>
      </w:pPr>
    </w:p>
    <w:p w14:paraId="672D0BD6" w14:textId="77777777" w:rsidR="00000000" w:rsidRDefault="00000000">
      <w:pPr>
        <w:ind w:left="720" w:hanging="720"/>
      </w:pPr>
      <w:r>
        <w:tab/>
        <w:t>“That’s the only way berries was ever made available was by burning out areas.  That was how we controlled the forests in our day.  Certain time of the year, we’d burn the forest so that the berry bushes would come back up again.  Other than that, it was managed for one purpose and not trees like it is today.  Then there’ll be no more berry patches.  All of our berry patches are almost gone now.  And the sites of our huckleberry territories is almost gone now.  All the ridges are covered with forest now.  Totally wiped out from the sun and that’s why it isn’t here.  Only higher up ridges only ones in the open.  Won’t be long and they’ll be covered up same way too.  So I think our interest here is to help so we can restore this area not only for Indian people, but huckleberries have become food for non-Indians.  So we both have interest in them.”</w:t>
      </w:r>
    </w:p>
    <w:p w14:paraId="462BF8AB" w14:textId="77777777" w:rsidR="00000000" w:rsidRDefault="00000000">
      <w:pPr>
        <w:ind w:left="720" w:hanging="720"/>
      </w:pPr>
    </w:p>
    <w:p w14:paraId="1FEF8F7D" w14:textId="77777777" w:rsidR="00000000" w:rsidRDefault="00000000">
      <w:pPr>
        <w:ind w:left="720" w:hanging="720"/>
      </w:pPr>
      <w:r>
        <w:tab/>
        <w:t>“When I was growing up, my family had place to go up called [</w:t>
      </w:r>
      <w:proofErr w:type="spellStart"/>
      <w:r>
        <w:t>Sherar</w:t>
      </w:r>
      <w:proofErr w:type="spellEnd"/>
      <w:r>
        <w:t xml:space="preserve"> Burn site name].  We used to camp there for days and days and there was no timber there, just nothing but berry brush.  Lot of people would come.  We’d all be camped there.  Move onto camping places, [</w:t>
      </w:r>
      <w:proofErr w:type="spellStart"/>
      <w:r>
        <w:t>Sherar</w:t>
      </w:r>
      <w:proofErr w:type="spellEnd"/>
      <w:r>
        <w:t xml:space="preserve"> Burn site name].”</w:t>
      </w:r>
    </w:p>
    <w:p w14:paraId="4460804F" w14:textId="77777777" w:rsidR="00000000" w:rsidRDefault="00000000">
      <w:pPr>
        <w:ind w:left="720" w:hanging="720"/>
      </w:pPr>
    </w:p>
    <w:p w14:paraId="45271EA1" w14:textId="77777777" w:rsidR="00000000" w:rsidRDefault="00000000">
      <w:pPr>
        <w:ind w:left="720" w:hanging="720"/>
      </w:pPr>
      <w:r>
        <w:tab/>
        <w:t xml:space="preserve">“Huckleberries don’t grow just anywhere.  The kind of huckleberries that we use, you have to control the growth around it.  When the trees overtake it, then the huckleberries is gone.  They </w:t>
      </w:r>
      <w:proofErr w:type="spellStart"/>
      <w:r>
        <w:t>gotta</w:t>
      </w:r>
      <w:proofErr w:type="spellEnd"/>
      <w:r>
        <w:t xml:space="preserve"> have sunlight all the time.” </w:t>
      </w:r>
    </w:p>
    <w:p w14:paraId="08CEEEB8" w14:textId="77777777" w:rsidR="00000000" w:rsidRDefault="00000000">
      <w:pPr>
        <w:ind w:left="720" w:hanging="720"/>
      </w:pPr>
    </w:p>
    <w:p w14:paraId="05A8AF5C" w14:textId="77777777" w:rsidR="00000000" w:rsidRDefault="00000000">
      <w:r>
        <w:t xml:space="preserve">Jaqua, Jeff. 1992.  Affected cultural environment of the </w:t>
      </w:r>
      <w:proofErr w:type="spellStart"/>
      <w:r>
        <w:t>Sherar</w:t>
      </w:r>
      <w:proofErr w:type="spellEnd"/>
      <w:r>
        <w:t xml:space="preserve"> Burn Timber Sale.  on file at the Zigzag Ranger Station.  </w:t>
      </w:r>
    </w:p>
    <w:p w14:paraId="335C1DD6" w14:textId="77777777" w:rsidR="00000000" w:rsidRDefault="00000000"/>
    <w:p w14:paraId="6FF1642B" w14:textId="77777777" w:rsidR="00000000" w:rsidRDefault="00000000">
      <w:pPr>
        <w:ind w:left="720" w:hanging="720"/>
      </w:pPr>
      <w:r>
        <w:tab/>
        <w:t xml:space="preserve">I documented the traditional American Indian use of the area for berry gathering.  I suggested that the entire </w:t>
      </w:r>
      <w:proofErr w:type="spellStart"/>
      <w:r>
        <w:t>Sherar</w:t>
      </w:r>
      <w:proofErr w:type="spellEnd"/>
      <w:r>
        <w:t xml:space="preserve"> Burn could be considered a cultural landscape based on the long human history of vegetation management for resource utilization. </w:t>
      </w:r>
    </w:p>
    <w:p w14:paraId="1A9CC620" w14:textId="77777777" w:rsidR="00000000" w:rsidRDefault="00000000">
      <w:pPr>
        <w:ind w:left="720" w:hanging="720"/>
      </w:pPr>
    </w:p>
    <w:p w14:paraId="0B6980E3" w14:textId="77777777" w:rsidR="00000000" w:rsidRDefault="00000000">
      <w:proofErr w:type="spellStart"/>
      <w:r>
        <w:t>Hanken</w:t>
      </w:r>
      <w:proofErr w:type="spellEnd"/>
      <w:r>
        <w:t xml:space="preserve">, David. 1993.  Huckleberry Management, </w:t>
      </w:r>
      <w:proofErr w:type="spellStart"/>
      <w:r>
        <w:t>Sherar</w:t>
      </w:r>
      <w:proofErr w:type="spellEnd"/>
      <w:r>
        <w:t xml:space="preserve"> Burn Ridge.  Zigzag Ranger District.  on file at the Zigzag Ranger Station. </w:t>
      </w:r>
    </w:p>
    <w:p w14:paraId="69822DF9" w14:textId="77777777" w:rsidR="00000000" w:rsidRDefault="00000000"/>
    <w:p w14:paraId="422A9B6C" w14:textId="77777777" w:rsidR="00000000" w:rsidRDefault="00000000">
      <w:pPr>
        <w:ind w:left="720" w:hanging="720"/>
      </w:pPr>
      <w:r>
        <w:tab/>
      </w:r>
      <w:proofErr w:type="spellStart"/>
      <w:r>
        <w:t>Hanken</w:t>
      </w:r>
      <w:proofErr w:type="spellEnd"/>
      <w:r>
        <w:t xml:space="preserve"> summarized the findings of </w:t>
      </w:r>
      <w:proofErr w:type="spellStart"/>
      <w:r>
        <w:t>Minore’s</w:t>
      </w:r>
      <w:proofErr w:type="spellEnd"/>
      <w:r>
        <w:t xml:space="preserve"> studies and findings to 1981 and added his observations of both the study plots and the </w:t>
      </w:r>
      <w:proofErr w:type="spellStart"/>
      <w:r>
        <w:t>Sherar</w:t>
      </w:r>
      <w:proofErr w:type="spellEnd"/>
      <w:r>
        <w:t xml:space="preserve"> Burn since 1981.  He noted that partial shade seemed to be beneficial to berry production.  He also thought that the Spruce budworm defoliation in the </w:t>
      </w:r>
      <w:proofErr w:type="spellStart"/>
      <w:r>
        <w:t>Sherar</w:t>
      </w:r>
      <w:proofErr w:type="spellEnd"/>
      <w:r>
        <w:t xml:space="preserve"> Burn area should have resulted in increased berry production but that spring weather conditions were not optimal.  He noted that berry production in the 1973 bulldoze and burn study plots had returned to an optimum level.  </w:t>
      </w:r>
    </w:p>
    <w:p w14:paraId="779962A3" w14:textId="77777777" w:rsidR="00000000" w:rsidRDefault="00000000">
      <w:pPr>
        <w:ind w:left="720" w:hanging="720"/>
      </w:pPr>
    </w:p>
    <w:p w14:paraId="5269F057" w14:textId="77777777" w:rsidR="00000000" w:rsidRDefault="00000000">
      <w:pPr>
        <w:ind w:left="720" w:hanging="720"/>
      </w:pPr>
      <w:proofErr w:type="spellStart"/>
      <w:r>
        <w:t>Beahan</w:t>
      </w:r>
      <w:proofErr w:type="spellEnd"/>
      <w:r>
        <w:t>, Terry.  1994  Shear Burn Field Trip with representatives from CTWS</w:t>
      </w:r>
    </w:p>
    <w:p w14:paraId="45360D73" w14:textId="77777777" w:rsidR="00000000" w:rsidRDefault="00000000">
      <w:pPr>
        <w:ind w:left="720" w:hanging="720"/>
      </w:pPr>
    </w:p>
    <w:p w14:paraId="45AED86F" w14:textId="77777777" w:rsidR="00000000" w:rsidRDefault="00000000">
      <w:pPr>
        <w:ind w:left="720" w:hanging="720"/>
      </w:pPr>
      <w:r>
        <w:tab/>
        <w:t xml:space="preserve">This field trip occurred during </w:t>
      </w:r>
      <w:proofErr w:type="spellStart"/>
      <w:r>
        <w:t>Sherar</w:t>
      </w:r>
      <w:proofErr w:type="spellEnd"/>
      <w:r>
        <w:t xml:space="preserve"> Timber Sale activities.  Active huckleberry management was primary topic of discussion.   </w:t>
      </w:r>
    </w:p>
    <w:p w14:paraId="5FB1E421" w14:textId="77777777" w:rsidR="00000000" w:rsidRDefault="00000000"/>
    <w:p w14:paraId="46899C9B" w14:textId="77777777" w:rsidR="00000000" w:rsidRDefault="00000000">
      <w:r>
        <w:t xml:space="preserve">French, Katherine, et al. 1995.  An Ethnographic Study of the Mt. Hood National Forest, Oregon.  Archaeological Investigations </w:t>
      </w:r>
      <w:proofErr w:type="spellStart"/>
      <w:r>
        <w:t>Nortwest</w:t>
      </w:r>
      <w:proofErr w:type="spellEnd"/>
      <w:r>
        <w:t xml:space="preserve"> Inc. Report No. 86. </w:t>
      </w:r>
    </w:p>
    <w:p w14:paraId="2849BF40" w14:textId="77777777" w:rsidR="00000000" w:rsidRDefault="00000000">
      <w:pPr>
        <w:pStyle w:val="Heading1"/>
      </w:pPr>
    </w:p>
    <w:p w14:paraId="303AC508" w14:textId="77777777" w:rsidR="00000000" w:rsidRDefault="00000000">
      <w:pPr>
        <w:ind w:left="720" w:hanging="720"/>
      </w:pPr>
      <w:r>
        <w:tab/>
        <w:t xml:space="preserve">The ethnographic study identified the </w:t>
      </w:r>
      <w:proofErr w:type="spellStart"/>
      <w:r>
        <w:t>Sherar</w:t>
      </w:r>
      <w:proofErr w:type="spellEnd"/>
      <w:r>
        <w:t xml:space="preserve"> Burn as being within the “largest and possibly most important traditional use areas” identified in the study. It identified at least seven traditional campsites associated with berry gathering activities in the </w:t>
      </w:r>
      <w:proofErr w:type="spellStart"/>
      <w:r>
        <w:t>Sherar</w:t>
      </w:r>
      <w:proofErr w:type="spellEnd"/>
      <w:r>
        <w:t xml:space="preserve"> Burn area. Currently (11/2002) there are ten cultural resource sites recorded by the Mt. Hood National Forest in or near the </w:t>
      </w:r>
      <w:proofErr w:type="spellStart"/>
      <w:r>
        <w:t>Sherar</w:t>
      </w:r>
      <w:proofErr w:type="spellEnd"/>
      <w:r>
        <w:t xml:space="preserve"> Burn area that may be directly associated with American Indian use.    </w:t>
      </w:r>
    </w:p>
    <w:p w14:paraId="59A58205" w14:textId="77777777" w:rsidR="00000000" w:rsidRDefault="00000000">
      <w:pPr>
        <w:ind w:left="720" w:hanging="720"/>
      </w:pPr>
    </w:p>
    <w:p w14:paraId="3D79E9E9" w14:textId="77777777" w:rsidR="00000000" w:rsidRDefault="00000000">
      <w:proofErr w:type="spellStart"/>
      <w:r>
        <w:t>Anzinger</w:t>
      </w:r>
      <w:proofErr w:type="spellEnd"/>
      <w:r>
        <w:t>, Dawn. 2002. Big huckleberry (</w:t>
      </w:r>
      <w:proofErr w:type="spellStart"/>
      <w:r>
        <w:rPr>
          <w:i/>
          <w:iCs/>
        </w:rPr>
        <w:t>Vaccinium</w:t>
      </w:r>
      <w:proofErr w:type="spellEnd"/>
      <w:r>
        <w:rPr>
          <w:i/>
          <w:iCs/>
        </w:rPr>
        <w:t xml:space="preserve"> </w:t>
      </w:r>
      <w:proofErr w:type="spellStart"/>
      <w:r>
        <w:rPr>
          <w:i/>
          <w:iCs/>
        </w:rPr>
        <w:t>membranaceum</w:t>
      </w:r>
      <w:proofErr w:type="spellEnd"/>
      <w:r>
        <w:rPr>
          <w:i/>
          <w:iCs/>
        </w:rPr>
        <w:t xml:space="preserve"> </w:t>
      </w:r>
      <w:proofErr w:type="spellStart"/>
      <w:r>
        <w:t>Dogl</w:t>
      </w:r>
      <w:proofErr w:type="spellEnd"/>
      <w:r>
        <w:t xml:space="preserve">.) ecology and forest succession, Mt. Hood National Forest and Warm Springs Indian Reservation, Oregon.  Master’s Thesis.  Oregon State University. </w:t>
      </w:r>
    </w:p>
    <w:p w14:paraId="090F5F4C" w14:textId="77777777" w:rsidR="00000000" w:rsidRDefault="00000000"/>
    <w:p w14:paraId="2DC79D4F" w14:textId="77777777" w:rsidR="00000000" w:rsidRDefault="00000000">
      <w:pPr>
        <w:ind w:left="720" w:hanging="720"/>
      </w:pPr>
      <w:r>
        <w:tab/>
      </w:r>
      <w:proofErr w:type="spellStart"/>
      <w:r>
        <w:t>Anzinger</w:t>
      </w:r>
      <w:proofErr w:type="spellEnd"/>
      <w:r>
        <w:t xml:space="preserve"> has compiled and studied a great deal of huckleberry related research.  I thought a number of her insights were particularly helpful as related to </w:t>
      </w:r>
      <w:proofErr w:type="spellStart"/>
      <w:r>
        <w:t>Sherar</w:t>
      </w:r>
      <w:proofErr w:type="spellEnd"/>
      <w:r>
        <w:t xml:space="preserve"> Burn.  There are many interdependent variables that contribute to the health and berry production of huckleberries.  Managing for only one or a few will not guarantee success.  Among the factors negatively affecting berry production are </w:t>
      </w:r>
      <w:proofErr w:type="spellStart"/>
      <w:r>
        <w:t>snowpack</w:t>
      </w:r>
      <w:proofErr w:type="spellEnd"/>
      <w:r>
        <w:t xml:space="preserve"> duration, </w:t>
      </w:r>
      <w:proofErr w:type="spellStart"/>
      <w:r>
        <w:t>snowpack</w:t>
      </w:r>
      <w:proofErr w:type="spellEnd"/>
      <w:r>
        <w:t xml:space="preserve"> depth, adverse weather conditions during critical times of pollination and fruit development, drought, frost, and soil pH.  She also documents the fact that though huckleberry may be the dominant </w:t>
      </w:r>
      <w:proofErr w:type="spellStart"/>
      <w:r>
        <w:t>understory</w:t>
      </w:r>
      <w:proofErr w:type="spellEnd"/>
      <w:r>
        <w:t xml:space="preserve"> species in all forest </w:t>
      </w:r>
      <w:proofErr w:type="spellStart"/>
      <w:r>
        <w:t>successional</w:t>
      </w:r>
      <w:proofErr w:type="spellEnd"/>
      <w:r>
        <w:t xml:space="preserve"> stages, in heavy canopy, fruit production is severely diminished or even non-existent.  </w:t>
      </w:r>
    </w:p>
    <w:p w14:paraId="5DEAAA1A" w14:textId="77777777" w:rsidR="00000000" w:rsidRDefault="00000000">
      <w:pPr>
        <w:ind w:left="720" w:hanging="720"/>
      </w:pPr>
    </w:p>
    <w:p w14:paraId="0E8C8F73" w14:textId="77777777" w:rsidR="00A70483" w:rsidRDefault="00000000">
      <w:pPr>
        <w:ind w:left="720" w:hanging="720"/>
      </w:pPr>
      <w:r>
        <w:tab/>
      </w:r>
      <w:proofErr w:type="spellStart"/>
      <w:r>
        <w:t>Anzinger</w:t>
      </w:r>
      <w:proofErr w:type="spellEnd"/>
      <w:r>
        <w:t xml:space="preserve"> recommends a treatment based on the assumption that up to 5 twenty-year human induced fire cycles have been lost since the Forest Service introduced active fire suppression.  To kick-start the area into conditions that are optimal for huckleberries she recommends initial large harvest units followed by broadcast burns.  To prevent stress to shade-grown huckleberry leaves, timber harvests should occur prior to the bushes leafing out or the timber harvests should be immediately followed by the broadcast burns.  The bushes benefit from partial shade </w:t>
      </w:r>
      <w:r>
        <w:lastRenderedPageBreak/>
        <w:t xml:space="preserve">so the objective is to create a 35-50% canopy cover and a 4-7 sq m/ha conifer basal area.  Though the rhizomes of </w:t>
      </w:r>
      <w:proofErr w:type="spellStart"/>
      <w:r>
        <w:rPr>
          <w:i/>
          <w:iCs/>
        </w:rPr>
        <w:t>Vaccinium</w:t>
      </w:r>
      <w:proofErr w:type="spellEnd"/>
      <w:r>
        <w:rPr>
          <w:i/>
          <w:iCs/>
        </w:rPr>
        <w:t xml:space="preserve"> </w:t>
      </w:r>
      <w:proofErr w:type="spellStart"/>
      <w:r>
        <w:rPr>
          <w:i/>
          <w:iCs/>
        </w:rPr>
        <w:t>membranaceum</w:t>
      </w:r>
      <w:proofErr w:type="spellEnd"/>
      <w:r>
        <w:t xml:space="preserve"> tend to be deep in the soil, soil disturbance associated with logging activities should be minimized.  Optimal berry production should not be expected following this initial treatment for up to ten years.  Prescribed burns every 20 years should mimic the historic Indian induced fire regime and thus maintain the berry fields in high production.  Of course, the results of active monitoring will be a better indicator if a prescribed fire is necessary.      </w:t>
      </w:r>
    </w:p>
    <w:sectPr w:rsidR="00A70483">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D44"/>
    <w:rsid w:val="004D5D44"/>
    <w:rsid w:val="005A3AAE"/>
    <w:rsid w:val="00A7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D3B0A"/>
  <w15:chartTrackingRefBased/>
  <w15:docId w15:val="{643EA09A-E8EC-41D8-88F4-53AA0CC1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hanging="720"/>
      <w:outlineLvl w:val="0"/>
    </w:pPr>
    <w:rPr>
      <w:sz w:val="28"/>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qFormat/>
    <w:pPr>
      <w:keepNext/>
      <w:ind w:left="720" w:hanging="720"/>
      <w:outlineLvl w:val="2"/>
    </w:pPr>
    <w:rPr>
      <w:sz w:val="28"/>
      <w:u w:val="single"/>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fsdefaultUser</dc:creator>
  <cp:keywords/>
  <cp:lastModifiedBy>Lum-Naihe, Christof Jurh duk - FS, AZ</cp:lastModifiedBy>
  <cp:revision>2</cp:revision>
  <cp:lastPrinted>2002-11-21T23:26:00Z</cp:lastPrinted>
  <dcterms:created xsi:type="dcterms:W3CDTF">2025-08-05T18:04:00Z</dcterms:created>
  <dcterms:modified xsi:type="dcterms:W3CDTF">2025-08-05T18:04:00Z</dcterms:modified>
</cp:coreProperties>
</file>