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C99B" w14:textId="77777777" w:rsidR="00F61908" w:rsidRPr="00E57D3C" w:rsidRDefault="00C251A9" w:rsidP="00DC3670">
      <w:pPr>
        <w:jc w:val="center"/>
        <w:rPr>
          <w:rFonts w:ascii="Arial" w:hAnsi="Arial" w:cs="Arial"/>
          <w:sz w:val="32"/>
          <w:szCs w:val="32"/>
        </w:rPr>
      </w:pPr>
      <w:r w:rsidRPr="00E47505">
        <w:rPr>
          <w:rFonts w:ascii="Arial" w:hAnsi="Arial" w:cs="Arial"/>
          <w:sz w:val="32"/>
          <w:szCs w:val="32"/>
        </w:rPr>
        <w:t>SPECIAL FOREST PRODUCT</w:t>
      </w:r>
      <w:r w:rsidR="00E47505" w:rsidRPr="00E47505">
        <w:rPr>
          <w:rFonts w:ascii="Arial" w:hAnsi="Arial" w:cs="Arial"/>
          <w:sz w:val="32"/>
          <w:szCs w:val="32"/>
        </w:rPr>
        <w:t>S</w:t>
      </w:r>
      <w:r w:rsidRPr="00E47505">
        <w:rPr>
          <w:rFonts w:ascii="Arial" w:hAnsi="Arial" w:cs="Arial"/>
          <w:sz w:val="32"/>
          <w:szCs w:val="32"/>
        </w:rPr>
        <w:t xml:space="preserve"> POSITION STATEMENT</w:t>
      </w:r>
      <w:r w:rsidR="00F51550">
        <w:rPr>
          <w:rFonts w:ascii="Arial" w:hAnsi="Arial" w:cs="Arial"/>
          <w:sz w:val="32"/>
          <w:szCs w:val="32"/>
        </w:rPr>
        <w:t xml:space="preserve"> and SUSTAINABILITY ANALYSIS</w:t>
      </w:r>
      <w:r w:rsidR="00DC7CBF">
        <w:rPr>
          <w:rFonts w:ascii="Arial" w:hAnsi="Arial" w:cs="Arial"/>
          <w:sz w:val="32"/>
          <w:szCs w:val="32"/>
        </w:rPr>
        <w:t xml:space="preserve"> for</w:t>
      </w:r>
      <w:r w:rsidR="00DC3670">
        <w:rPr>
          <w:rFonts w:ascii="Arial" w:hAnsi="Arial" w:cs="Arial"/>
          <w:sz w:val="32"/>
          <w:szCs w:val="32"/>
        </w:rPr>
        <w:t xml:space="preserve"> </w:t>
      </w:r>
      <w:r w:rsidR="00CD1D09">
        <w:rPr>
          <w:rFonts w:ascii="Arial" w:hAnsi="Arial" w:cs="Arial"/>
          <w:sz w:val="32"/>
          <w:szCs w:val="32"/>
        </w:rPr>
        <w:t>BIG HUCKLEBERRY</w:t>
      </w:r>
      <w:r w:rsidRPr="00E47505">
        <w:rPr>
          <w:rFonts w:ascii="Arial" w:hAnsi="Arial" w:cs="Arial"/>
          <w:sz w:val="32"/>
          <w:szCs w:val="32"/>
        </w:rPr>
        <w:t xml:space="preserve"> (</w:t>
      </w:r>
      <w:r w:rsidR="00CD1D09">
        <w:rPr>
          <w:rFonts w:ascii="Arial" w:hAnsi="Arial" w:cs="Arial"/>
          <w:i/>
          <w:sz w:val="32"/>
          <w:szCs w:val="32"/>
        </w:rPr>
        <w:t>Vaccinium membranaceum</w:t>
      </w:r>
      <w:r w:rsidRPr="00E47505">
        <w:rPr>
          <w:rFonts w:ascii="Arial" w:hAnsi="Arial" w:cs="Arial"/>
          <w:sz w:val="32"/>
          <w:szCs w:val="32"/>
        </w:rPr>
        <w:t>)</w:t>
      </w:r>
      <w:r w:rsidR="006A3C83">
        <w:rPr>
          <w:rFonts w:ascii="Arial" w:hAnsi="Arial" w:cs="Arial"/>
          <w:sz w:val="32"/>
          <w:szCs w:val="32"/>
        </w:rPr>
        <w:t xml:space="preserve"> </w:t>
      </w:r>
      <w:smartTag w:uri="urn:schemas-microsoft-com:office:smarttags" w:element="place">
        <w:r w:rsidR="00DC3670" w:rsidRPr="00DC3670">
          <w:rPr>
            <w:rStyle w:val="search1"/>
            <w:rFonts w:ascii="Arial" w:hAnsi="Arial" w:cs="Arial"/>
            <w:color w:val="auto"/>
            <w:sz w:val="32"/>
            <w:szCs w:val="32"/>
          </w:rPr>
          <w:t>Douglas</w:t>
        </w:r>
      </w:smartTag>
      <w:r w:rsidR="00DC3670" w:rsidRPr="00DC3670">
        <w:rPr>
          <w:rStyle w:val="search1"/>
          <w:rFonts w:ascii="Arial" w:hAnsi="Arial" w:cs="Arial"/>
          <w:color w:val="auto"/>
          <w:sz w:val="32"/>
          <w:szCs w:val="32"/>
        </w:rPr>
        <w:t xml:space="preserve"> ex Torr.</w:t>
      </w:r>
    </w:p>
    <w:p w14:paraId="022E182D" w14:textId="77777777" w:rsidR="009B2C51" w:rsidRPr="00D917C1" w:rsidRDefault="009B2C51" w:rsidP="00C251A9">
      <w:pPr>
        <w:rPr>
          <w:rFonts w:ascii="Arial" w:hAnsi="Arial" w:cs="Arial"/>
        </w:rPr>
      </w:pPr>
    </w:p>
    <w:p w14:paraId="3D623A29" w14:textId="77777777" w:rsidR="009E23A1" w:rsidRPr="00D80404" w:rsidRDefault="009E23A1" w:rsidP="00290235">
      <w:pPr>
        <w:ind w:left="720"/>
        <w:rPr>
          <w:rFonts w:ascii="Arial" w:hAnsi="Arial" w:cs="Arial"/>
          <w:sz w:val="22"/>
          <w:szCs w:val="22"/>
        </w:rPr>
      </w:pPr>
      <w:r w:rsidRPr="00D80404">
        <w:rPr>
          <w:rFonts w:ascii="Arial" w:hAnsi="Arial" w:cs="Arial"/>
          <w:i/>
          <w:sz w:val="22"/>
          <w:szCs w:val="22"/>
        </w:rPr>
        <w:t>Summary</w:t>
      </w:r>
      <w:r w:rsidR="009B2EC2" w:rsidRPr="00D80404">
        <w:rPr>
          <w:rFonts w:ascii="Arial" w:hAnsi="Arial" w:cs="Arial"/>
          <w:sz w:val="22"/>
          <w:szCs w:val="22"/>
        </w:rPr>
        <w:t xml:space="preserve">- </w:t>
      </w:r>
      <w:r w:rsidR="00290235" w:rsidRPr="00D80404">
        <w:rPr>
          <w:rFonts w:ascii="Arial" w:hAnsi="Arial" w:cs="Arial"/>
          <w:i/>
          <w:sz w:val="22"/>
          <w:szCs w:val="22"/>
        </w:rPr>
        <w:t xml:space="preserve">Vaccinium membranaceum </w:t>
      </w:r>
      <w:r w:rsidR="00290235" w:rsidRPr="00D80404">
        <w:rPr>
          <w:rFonts w:ascii="Arial" w:hAnsi="Arial" w:cs="Arial"/>
          <w:sz w:val="22"/>
          <w:szCs w:val="22"/>
        </w:rPr>
        <w:t>(big huckleberry)</w:t>
      </w:r>
      <w:r w:rsidR="00906D4E" w:rsidRPr="00D80404">
        <w:rPr>
          <w:rFonts w:ascii="Arial" w:hAnsi="Arial" w:cs="Arial"/>
          <w:sz w:val="22"/>
          <w:szCs w:val="22"/>
        </w:rPr>
        <w:t xml:space="preserve"> is the most commonly harvested huckleberry of the </w:t>
      </w:r>
      <w:smartTag w:uri="urn:schemas-microsoft-com:office:smarttags" w:element="place">
        <w:r w:rsidR="00906D4E" w:rsidRPr="00D80404">
          <w:rPr>
            <w:rFonts w:ascii="Arial" w:hAnsi="Arial" w:cs="Arial"/>
            <w:sz w:val="22"/>
            <w:szCs w:val="22"/>
          </w:rPr>
          <w:t>Pacific Northwest</w:t>
        </w:r>
      </w:smartTag>
      <w:r w:rsidR="00906D4E" w:rsidRPr="00D80404">
        <w:rPr>
          <w:rFonts w:ascii="Arial" w:hAnsi="Arial" w:cs="Arial"/>
          <w:sz w:val="22"/>
          <w:szCs w:val="22"/>
        </w:rPr>
        <w:t xml:space="preserve"> and</w:t>
      </w:r>
      <w:r w:rsidR="00290235" w:rsidRPr="00D80404">
        <w:rPr>
          <w:rFonts w:ascii="Arial" w:hAnsi="Arial" w:cs="Arial"/>
          <w:sz w:val="22"/>
          <w:szCs w:val="22"/>
        </w:rPr>
        <w:t xml:space="preserve"> </w:t>
      </w:r>
      <w:smartTag w:uri="urn:schemas-microsoft-com:office:smarttags" w:element="place">
        <w:r w:rsidR="00906D4E" w:rsidRPr="00D80404">
          <w:rPr>
            <w:rFonts w:ascii="Arial" w:hAnsi="Arial" w:cs="Arial"/>
            <w:sz w:val="22"/>
            <w:szCs w:val="22"/>
          </w:rPr>
          <w:t>Northern Rockies</w:t>
        </w:r>
      </w:smartTag>
      <w:r w:rsidR="00906D4E" w:rsidRPr="00D80404">
        <w:rPr>
          <w:rFonts w:ascii="Arial" w:hAnsi="Arial" w:cs="Arial"/>
          <w:sz w:val="22"/>
          <w:szCs w:val="22"/>
        </w:rPr>
        <w:t xml:space="preserve"> (Minore 1975; Minore et al. 1979 </w:t>
      </w:r>
      <w:r w:rsidR="00906D4E" w:rsidRPr="00D80404">
        <w:rPr>
          <w:rFonts w:ascii="Arial" w:hAnsi="Arial" w:cs="Arial"/>
          <w:i/>
          <w:sz w:val="22"/>
          <w:szCs w:val="22"/>
        </w:rPr>
        <w:t>as cited in</w:t>
      </w:r>
      <w:r w:rsidR="00906D4E" w:rsidRPr="00D80404">
        <w:rPr>
          <w:rFonts w:ascii="Arial" w:hAnsi="Arial" w:cs="Arial"/>
          <w:sz w:val="22"/>
          <w:szCs w:val="22"/>
        </w:rPr>
        <w:t xml:space="preserve"> FEIS).  </w:t>
      </w:r>
      <w:r w:rsidR="00290235" w:rsidRPr="00D80404">
        <w:rPr>
          <w:rFonts w:ascii="Arial" w:hAnsi="Arial" w:cs="Arial"/>
          <w:sz w:val="22"/>
          <w:szCs w:val="22"/>
        </w:rPr>
        <w:t>Big huckleberry</w:t>
      </w:r>
      <w:r w:rsidR="00290235" w:rsidRPr="00D80404">
        <w:rPr>
          <w:rFonts w:ascii="Arial" w:hAnsi="Arial" w:cs="Arial"/>
          <w:i/>
          <w:sz w:val="22"/>
          <w:szCs w:val="22"/>
        </w:rPr>
        <w:t xml:space="preserve"> </w:t>
      </w:r>
      <w:r w:rsidR="00016E29" w:rsidRPr="00D80404">
        <w:rPr>
          <w:rFonts w:ascii="Arial" w:hAnsi="Arial" w:cs="Arial"/>
          <w:sz w:val="22"/>
          <w:szCs w:val="22"/>
        </w:rPr>
        <w:t>is a rhizomatous, deci</w:t>
      </w:r>
      <w:r w:rsidR="006C1673" w:rsidRPr="00D80404">
        <w:rPr>
          <w:rFonts w:ascii="Arial" w:hAnsi="Arial" w:cs="Arial"/>
          <w:sz w:val="22"/>
          <w:szCs w:val="22"/>
        </w:rPr>
        <w:t xml:space="preserve">duous shrub which grows in the understory of </w:t>
      </w:r>
      <w:r w:rsidR="00016E29" w:rsidRPr="00D80404">
        <w:rPr>
          <w:rFonts w:ascii="Arial" w:hAnsi="Arial" w:cs="Arial"/>
          <w:sz w:val="22"/>
          <w:szCs w:val="22"/>
        </w:rPr>
        <w:t xml:space="preserve">montane and subalpine forests of the </w:t>
      </w:r>
      <w:smartTag w:uri="urn:schemas-microsoft-com:office:smarttags" w:element="place">
        <w:smartTag w:uri="urn:schemas-microsoft-com:office:smarttags" w:element="PlaceName">
          <w:r w:rsidR="00016E29" w:rsidRPr="00D80404">
            <w:rPr>
              <w:rFonts w:ascii="Arial" w:hAnsi="Arial" w:cs="Arial"/>
              <w:sz w:val="22"/>
              <w:szCs w:val="22"/>
            </w:rPr>
            <w:t>Gifford</w:t>
          </w:r>
        </w:smartTag>
        <w:r w:rsidR="00016E29" w:rsidRPr="00D80404">
          <w:rPr>
            <w:rFonts w:ascii="Arial" w:hAnsi="Arial" w:cs="Arial"/>
            <w:sz w:val="22"/>
            <w:szCs w:val="22"/>
          </w:rPr>
          <w:t xml:space="preserve"> </w:t>
        </w:r>
        <w:smartTag w:uri="urn:schemas-microsoft-com:office:smarttags" w:element="PlaceName">
          <w:r w:rsidR="00016E29" w:rsidRPr="00D80404">
            <w:rPr>
              <w:rFonts w:ascii="Arial" w:hAnsi="Arial" w:cs="Arial"/>
              <w:sz w:val="22"/>
              <w:szCs w:val="22"/>
            </w:rPr>
            <w:t>Pinchot</w:t>
          </w:r>
        </w:smartTag>
        <w:r w:rsidR="006C1673" w:rsidRPr="00D80404">
          <w:rPr>
            <w:rFonts w:ascii="Arial" w:hAnsi="Arial" w:cs="Arial"/>
            <w:sz w:val="22"/>
            <w:szCs w:val="22"/>
          </w:rPr>
          <w:t xml:space="preserve"> </w:t>
        </w:r>
        <w:smartTag w:uri="urn:schemas-microsoft-com:office:smarttags" w:element="PlaceType">
          <w:r w:rsidR="006C1673" w:rsidRPr="00D80404">
            <w:rPr>
              <w:rFonts w:ascii="Arial" w:hAnsi="Arial" w:cs="Arial"/>
              <w:sz w:val="22"/>
              <w:szCs w:val="22"/>
            </w:rPr>
            <w:t>National F</w:t>
          </w:r>
          <w:r w:rsidR="00016E29" w:rsidRPr="00D80404">
            <w:rPr>
              <w:rFonts w:ascii="Arial" w:hAnsi="Arial" w:cs="Arial"/>
              <w:sz w:val="22"/>
              <w:szCs w:val="22"/>
            </w:rPr>
            <w:t>orest</w:t>
          </w:r>
        </w:smartTag>
      </w:smartTag>
      <w:r w:rsidR="006C1673" w:rsidRPr="00D80404">
        <w:rPr>
          <w:rFonts w:ascii="Arial" w:hAnsi="Arial" w:cs="Arial"/>
          <w:sz w:val="22"/>
          <w:szCs w:val="22"/>
        </w:rPr>
        <w:t>.</w:t>
      </w:r>
      <w:r w:rsidR="00016E29" w:rsidRPr="00D80404">
        <w:rPr>
          <w:rFonts w:ascii="Arial" w:hAnsi="Arial" w:cs="Arial"/>
          <w:sz w:val="22"/>
          <w:szCs w:val="22"/>
        </w:rPr>
        <w:t xml:space="preserve">  Big huckleberry is an important special forest product on the </w:t>
      </w:r>
      <w:smartTag w:uri="urn:schemas-microsoft-com:office:smarttags" w:element="place">
        <w:smartTag w:uri="urn:schemas-microsoft-com:office:smarttags" w:element="PlaceName">
          <w:r w:rsidR="00016E29" w:rsidRPr="00D80404">
            <w:rPr>
              <w:rFonts w:ascii="Arial" w:hAnsi="Arial" w:cs="Arial"/>
              <w:sz w:val="22"/>
              <w:szCs w:val="22"/>
            </w:rPr>
            <w:t>Gifford</w:t>
          </w:r>
        </w:smartTag>
        <w:r w:rsidR="00016E29" w:rsidRPr="00D80404">
          <w:rPr>
            <w:rFonts w:ascii="Arial" w:hAnsi="Arial" w:cs="Arial"/>
            <w:sz w:val="22"/>
            <w:szCs w:val="22"/>
          </w:rPr>
          <w:t xml:space="preserve"> </w:t>
        </w:r>
        <w:smartTag w:uri="urn:schemas-microsoft-com:office:smarttags" w:element="PlaceName">
          <w:r w:rsidR="00016E29" w:rsidRPr="00D80404">
            <w:rPr>
              <w:rFonts w:ascii="Arial" w:hAnsi="Arial" w:cs="Arial"/>
              <w:sz w:val="22"/>
              <w:szCs w:val="22"/>
            </w:rPr>
            <w:t>Pinchot</w:t>
          </w:r>
        </w:smartTag>
        <w:r w:rsidR="00016E29" w:rsidRPr="00D80404">
          <w:rPr>
            <w:rFonts w:ascii="Arial" w:hAnsi="Arial" w:cs="Arial"/>
            <w:sz w:val="22"/>
            <w:szCs w:val="22"/>
          </w:rPr>
          <w:t xml:space="preserve"> </w:t>
        </w:r>
        <w:smartTag w:uri="urn:schemas-microsoft-com:office:smarttags" w:element="PlaceType">
          <w:r w:rsidR="00016E29" w:rsidRPr="00D80404">
            <w:rPr>
              <w:rFonts w:ascii="Arial" w:hAnsi="Arial" w:cs="Arial"/>
              <w:sz w:val="22"/>
              <w:szCs w:val="22"/>
            </w:rPr>
            <w:t>National Forest</w:t>
          </w:r>
        </w:smartTag>
      </w:smartTag>
      <w:r w:rsidR="00016E29" w:rsidRPr="00D80404">
        <w:rPr>
          <w:rFonts w:ascii="Arial" w:hAnsi="Arial" w:cs="Arial"/>
          <w:sz w:val="22"/>
          <w:szCs w:val="22"/>
        </w:rPr>
        <w:t xml:space="preserve">, harvested for commercial, personal and subsistence use.  Productive habitat for this species is shrinking across the </w:t>
      </w:r>
      <w:smartTag w:uri="urn:schemas-microsoft-com:office:smarttags" w:element="place">
        <w:r w:rsidR="00016E29" w:rsidRPr="00D80404">
          <w:rPr>
            <w:rFonts w:ascii="Arial" w:hAnsi="Arial" w:cs="Arial"/>
            <w:sz w:val="22"/>
            <w:szCs w:val="22"/>
          </w:rPr>
          <w:t>Forest</w:t>
        </w:r>
      </w:smartTag>
      <w:r w:rsidR="00D917C1" w:rsidRPr="00D80404">
        <w:rPr>
          <w:rFonts w:ascii="Arial" w:hAnsi="Arial" w:cs="Arial"/>
          <w:sz w:val="22"/>
          <w:szCs w:val="22"/>
        </w:rPr>
        <w:t>,</w:t>
      </w:r>
      <w:r w:rsidR="00016E29" w:rsidRPr="00D80404">
        <w:rPr>
          <w:rFonts w:ascii="Arial" w:hAnsi="Arial" w:cs="Arial"/>
          <w:sz w:val="22"/>
          <w:szCs w:val="22"/>
        </w:rPr>
        <w:t xml:space="preserve"> even as commercial demand </w:t>
      </w:r>
      <w:r w:rsidR="006C1673" w:rsidRPr="00D80404">
        <w:rPr>
          <w:rFonts w:ascii="Arial" w:hAnsi="Arial" w:cs="Arial"/>
          <w:sz w:val="22"/>
          <w:szCs w:val="22"/>
        </w:rPr>
        <w:t>increases</w:t>
      </w:r>
      <w:r w:rsidR="00016E29" w:rsidRPr="00D80404">
        <w:rPr>
          <w:rFonts w:ascii="Arial" w:hAnsi="Arial" w:cs="Arial"/>
          <w:sz w:val="22"/>
          <w:szCs w:val="22"/>
        </w:rPr>
        <w:t xml:space="preserve">.  Management of big huckleberry as a resource presents significant challenges both </w:t>
      </w:r>
      <w:r w:rsidR="006C1673" w:rsidRPr="00D80404">
        <w:rPr>
          <w:rFonts w:ascii="Arial" w:hAnsi="Arial" w:cs="Arial"/>
          <w:sz w:val="22"/>
          <w:szCs w:val="22"/>
        </w:rPr>
        <w:t>ecologically (i.e. maintenance and/or creation of habitat)</w:t>
      </w:r>
      <w:r w:rsidR="009B2C51" w:rsidRPr="00D80404">
        <w:rPr>
          <w:rFonts w:ascii="Arial" w:hAnsi="Arial" w:cs="Arial"/>
          <w:sz w:val="22"/>
          <w:szCs w:val="22"/>
        </w:rPr>
        <w:t>, socially (i.e. balancing the needs of different user groups),</w:t>
      </w:r>
      <w:r w:rsidR="00016E29" w:rsidRPr="00D80404">
        <w:rPr>
          <w:rFonts w:ascii="Arial" w:hAnsi="Arial" w:cs="Arial"/>
          <w:sz w:val="22"/>
          <w:szCs w:val="22"/>
        </w:rPr>
        <w:t xml:space="preserve"> </w:t>
      </w:r>
      <w:r w:rsidR="006C1673" w:rsidRPr="00D80404">
        <w:rPr>
          <w:rFonts w:ascii="Arial" w:hAnsi="Arial" w:cs="Arial"/>
          <w:sz w:val="22"/>
          <w:szCs w:val="22"/>
        </w:rPr>
        <w:t xml:space="preserve">and administratively (i.e. enforcement of harvest policy).  </w:t>
      </w:r>
      <w:r w:rsidR="000D06DA" w:rsidRPr="00D80404">
        <w:rPr>
          <w:rFonts w:ascii="Arial" w:hAnsi="Arial" w:cs="Arial"/>
          <w:sz w:val="22"/>
          <w:szCs w:val="22"/>
        </w:rPr>
        <w:t xml:space="preserve">Although the persistence of the species on the landscape does not appear to be at risk as a result of harvest, </w:t>
      </w:r>
      <w:r w:rsidR="009B2C51" w:rsidRPr="00D80404">
        <w:rPr>
          <w:rFonts w:ascii="Arial" w:hAnsi="Arial" w:cs="Arial"/>
          <w:sz w:val="22"/>
          <w:szCs w:val="22"/>
        </w:rPr>
        <w:t xml:space="preserve">it is clear that management of big huckleberry for sustained berry yield will require a </w:t>
      </w:r>
      <w:r w:rsidR="00D917C1" w:rsidRPr="00D80404">
        <w:rPr>
          <w:rFonts w:ascii="Arial" w:hAnsi="Arial" w:cs="Arial"/>
          <w:sz w:val="22"/>
          <w:szCs w:val="22"/>
        </w:rPr>
        <w:t xml:space="preserve">proactive, long-term </w:t>
      </w:r>
      <w:r w:rsidR="000D06DA" w:rsidRPr="00D80404">
        <w:rPr>
          <w:rFonts w:ascii="Arial" w:hAnsi="Arial" w:cs="Arial"/>
          <w:sz w:val="22"/>
          <w:szCs w:val="22"/>
        </w:rPr>
        <w:t>approach</w:t>
      </w:r>
      <w:r w:rsidR="00D917C1" w:rsidRPr="00D80404">
        <w:rPr>
          <w:rFonts w:ascii="Arial" w:hAnsi="Arial" w:cs="Arial"/>
          <w:sz w:val="22"/>
          <w:szCs w:val="22"/>
        </w:rPr>
        <w:t xml:space="preserve">.  </w:t>
      </w:r>
      <w:r w:rsidR="000D06DA" w:rsidRPr="00D80404">
        <w:rPr>
          <w:rFonts w:ascii="Arial" w:hAnsi="Arial" w:cs="Arial"/>
          <w:sz w:val="22"/>
          <w:szCs w:val="22"/>
        </w:rPr>
        <w:t xml:space="preserve"> </w:t>
      </w:r>
    </w:p>
    <w:p w14:paraId="7C5DF921" w14:textId="77777777" w:rsidR="00200604" w:rsidRDefault="00200604" w:rsidP="00C251A9">
      <w:pPr>
        <w:rPr>
          <w:rFonts w:ascii="Arial" w:hAnsi="Arial" w:cs="Arial"/>
        </w:rPr>
      </w:pPr>
    </w:p>
    <w:p w14:paraId="3C2B6DB6" w14:textId="77777777" w:rsidR="00C251A9" w:rsidRPr="0045360B" w:rsidRDefault="0045360B" w:rsidP="00C251A9">
      <w:pPr>
        <w:numPr>
          <w:ilvl w:val="0"/>
          <w:numId w:val="1"/>
        </w:numPr>
        <w:rPr>
          <w:rFonts w:ascii="Arial" w:hAnsi="Arial" w:cs="Arial"/>
          <w:b/>
          <w:u w:val="single"/>
        </w:rPr>
      </w:pPr>
      <w:r w:rsidRPr="0045360B">
        <w:rPr>
          <w:rFonts w:ascii="Arial" w:hAnsi="Arial" w:cs="Arial"/>
          <w:b/>
          <w:u w:val="single"/>
        </w:rPr>
        <w:t>INTRODUCTION</w:t>
      </w:r>
    </w:p>
    <w:p w14:paraId="691CA95E" w14:textId="77777777" w:rsidR="00C22B18" w:rsidRDefault="00C22B18" w:rsidP="00C251A9">
      <w:pPr>
        <w:rPr>
          <w:rFonts w:ascii="Arial" w:hAnsi="Arial" w:cs="Arial"/>
          <w:u w:val="single"/>
        </w:rPr>
      </w:pPr>
    </w:p>
    <w:p w14:paraId="0B9A7B94" w14:textId="77777777" w:rsidR="001B79C5" w:rsidRPr="00DE666A" w:rsidRDefault="00C00CB7" w:rsidP="00C251A9">
      <w:pPr>
        <w:rPr>
          <w:rFonts w:ascii="Arial" w:hAnsi="Arial" w:cs="Arial"/>
          <w:b/>
        </w:rPr>
      </w:pPr>
      <w:r>
        <w:rPr>
          <w:rFonts w:ascii="Arial" w:hAnsi="Arial" w:cs="Arial"/>
        </w:rPr>
        <w:t xml:space="preserve">The </w:t>
      </w:r>
      <w:r w:rsidR="00C251A9">
        <w:rPr>
          <w:rFonts w:ascii="Arial" w:hAnsi="Arial" w:cs="Arial"/>
        </w:rPr>
        <w:t xml:space="preserve">Special Forest Products (SFP) </w:t>
      </w:r>
      <w:r>
        <w:rPr>
          <w:rFonts w:ascii="Arial" w:hAnsi="Arial" w:cs="Arial"/>
        </w:rPr>
        <w:t xml:space="preserve">program </w:t>
      </w:r>
      <w:r w:rsidR="00C251A9">
        <w:rPr>
          <w:rFonts w:ascii="Arial" w:hAnsi="Arial" w:cs="Arial"/>
        </w:rPr>
        <w:t xml:space="preserve">on the </w:t>
      </w:r>
      <w:smartTag w:uri="urn:schemas-microsoft-com:office:smarttags" w:element="place">
        <w:smartTag w:uri="urn:schemas-microsoft-com:office:smarttags" w:element="PlaceName">
          <w:r w:rsidR="00C251A9">
            <w:rPr>
              <w:rFonts w:ascii="Arial" w:hAnsi="Arial" w:cs="Arial"/>
            </w:rPr>
            <w:t>Gifford</w:t>
          </w:r>
        </w:smartTag>
        <w:r w:rsidR="00C251A9">
          <w:rPr>
            <w:rFonts w:ascii="Arial" w:hAnsi="Arial" w:cs="Arial"/>
          </w:rPr>
          <w:t xml:space="preserve"> </w:t>
        </w:r>
        <w:smartTag w:uri="urn:schemas-microsoft-com:office:smarttags" w:element="PlaceName">
          <w:r w:rsidR="00C251A9">
            <w:rPr>
              <w:rFonts w:ascii="Arial" w:hAnsi="Arial" w:cs="Arial"/>
            </w:rPr>
            <w:t>Pinch</w:t>
          </w:r>
          <w:r w:rsidR="00300160">
            <w:rPr>
              <w:rFonts w:ascii="Arial" w:hAnsi="Arial" w:cs="Arial"/>
            </w:rPr>
            <w:t>ot</w:t>
          </w:r>
        </w:smartTag>
        <w:r w:rsidR="00300160">
          <w:rPr>
            <w:rFonts w:ascii="Arial" w:hAnsi="Arial" w:cs="Arial"/>
          </w:rPr>
          <w:t xml:space="preserve"> </w:t>
        </w:r>
        <w:smartTag w:uri="urn:schemas-microsoft-com:office:smarttags" w:element="PlaceType">
          <w:r w:rsidR="00300160">
            <w:rPr>
              <w:rFonts w:ascii="Arial" w:hAnsi="Arial" w:cs="Arial"/>
            </w:rPr>
            <w:t>National Forest</w:t>
          </w:r>
        </w:smartTag>
      </w:smartTag>
      <w:r w:rsidR="00215A39">
        <w:rPr>
          <w:rFonts w:ascii="Arial" w:hAnsi="Arial" w:cs="Arial"/>
        </w:rPr>
        <w:t xml:space="preserve"> </w:t>
      </w:r>
      <w:r w:rsidR="00136FC4">
        <w:rPr>
          <w:rFonts w:ascii="Arial" w:hAnsi="Arial" w:cs="Arial"/>
        </w:rPr>
        <w:t>manages</w:t>
      </w:r>
      <w:r w:rsidR="00215A39">
        <w:rPr>
          <w:rFonts w:ascii="Arial" w:hAnsi="Arial" w:cs="Arial"/>
        </w:rPr>
        <w:t xml:space="preserve"> the harvest of a wide variety of plants and plant materials by commercial and</w:t>
      </w:r>
      <w:r w:rsidR="00300160">
        <w:rPr>
          <w:rFonts w:ascii="Arial" w:hAnsi="Arial" w:cs="Arial"/>
        </w:rPr>
        <w:t xml:space="preserve"> </w:t>
      </w:r>
      <w:r w:rsidR="00C251A9" w:rsidRPr="004262AE">
        <w:rPr>
          <w:rFonts w:ascii="Arial" w:hAnsi="Arial" w:cs="Arial"/>
        </w:rPr>
        <w:t>non-commercial</w:t>
      </w:r>
      <w:r w:rsidR="00300160">
        <w:rPr>
          <w:rFonts w:ascii="Arial" w:hAnsi="Arial" w:cs="Arial"/>
        </w:rPr>
        <w:t xml:space="preserve"> </w:t>
      </w:r>
      <w:r w:rsidR="00215A39">
        <w:rPr>
          <w:rFonts w:ascii="Arial" w:hAnsi="Arial" w:cs="Arial"/>
        </w:rPr>
        <w:t xml:space="preserve">users, </w:t>
      </w:r>
      <w:r w:rsidR="00724F48">
        <w:rPr>
          <w:rFonts w:ascii="Arial" w:hAnsi="Arial" w:cs="Arial"/>
        </w:rPr>
        <w:t>and by Pac</w:t>
      </w:r>
      <w:r w:rsidR="00584483">
        <w:rPr>
          <w:rFonts w:ascii="Arial" w:hAnsi="Arial" w:cs="Arial"/>
        </w:rPr>
        <w:t>ific Northwest Indian tribes.  Under the Treaties of 1854 and 1855,</w:t>
      </w:r>
      <w:r w:rsidR="00724F48">
        <w:rPr>
          <w:rFonts w:ascii="Arial" w:hAnsi="Arial" w:cs="Arial"/>
        </w:rPr>
        <w:t xml:space="preserve"> </w:t>
      </w:r>
      <w:r w:rsidR="00693D6D">
        <w:rPr>
          <w:rFonts w:ascii="Arial" w:hAnsi="Arial" w:cs="Arial"/>
        </w:rPr>
        <w:t xml:space="preserve">members of the </w:t>
      </w:r>
      <w:r w:rsidR="00724F48">
        <w:rPr>
          <w:rFonts w:ascii="Arial" w:hAnsi="Arial" w:cs="Arial"/>
        </w:rPr>
        <w:t>Medicine Creek Treaty tribes (</w:t>
      </w:r>
      <w:smartTag w:uri="urn:schemas-microsoft-com:office:smarttags" w:element="place">
        <w:smartTag w:uri="urn:schemas-microsoft-com:office:smarttags" w:element="City">
          <w:r w:rsidR="00724F48">
            <w:rPr>
              <w:rFonts w:ascii="Arial" w:hAnsi="Arial" w:cs="Arial"/>
            </w:rPr>
            <w:t>Puyallup</w:t>
          </w:r>
        </w:smartTag>
      </w:smartTag>
      <w:r w:rsidR="00724F48">
        <w:rPr>
          <w:rFonts w:ascii="Arial" w:hAnsi="Arial" w:cs="Arial"/>
        </w:rPr>
        <w:t xml:space="preserve">, Nisqually, Steilacoom, </w:t>
      </w:r>
      <w:smartTag w:uri="urn:schemas-microsoft-com:office:smarttags" w:element="place">
        <w:smartTag w:uri="urn:schemas-microsoft-com:office:smarttags" w:element="PlaceName">
          <w:r w:rsidR="00724F48">
            <w:rPr>
              <w:rFonts w:ascii="Arial" w:hAnsi="Arial" w:cs="Arial"/>
            </w:rPr>
            <w:t>Squaxin</w:t>
          </w:r>
        </w:smartTag>
        <w:r w:rsidR="00724F48">
          <w:rPr>
            <w:rFonts w:ascii="Arial" w:hAnsi="Arial" w:cs="Arial"/>
          </w:rPr>
          <w:t xml:space="preserve"> </w:t>
        </w:r>
        <w:smartTag w:uri="urn:schemas-microsoft-com:office:smarttags" w:element="PlaceType">
          <w:r w:rsidR="00724F48">
            <w:rPr>
              <w:rFonts w:ascii="Arial" w:hAnsi="Arial" w:cs="Arial"/>
            </w:rPr>
            <w:t>Island</w:t>
          </w:r>
        </w:smartTag>
      </w:smartTag>
      <w:r w:rsidR="00724F48">
        <w:rPr>
          <w:rFonts w:ascii="Arial" w:hAnsi="Arial" w:cs="Arial"/>
        </w:rPr>
        <w:t xml:space="preserve">) </w:t>
      </w:r>
      <w:r w:rsidR="00584483">
        <w:rPr>
          <w:rFonts w:ascii="Arial" w:hAnsi="Arial" w:cs="Arial"/>
        </w:rPr>
        <w:t>and the Yakama Nation reserved the right</w:t>
      </w:r>
      <w:r w:rsidR="00724F48">
        <w:rPr>
          <w:rFonts w:ascii="Arial" w:hAnsi="Arial" w:cs="Arial"/>
        </w:rPr>
        <w:t xml:space="preserve"> to gather roots and berries on open and unclaimed lands.   </w:t>
      </w:r>
      <w:r w:rsidR="00215A39">
        <w:rPr>
          <w:rFonts w:ascii="Arial" w:hAnsi="Arial" w:cs="Arial"/>
        </w:rPr>
        <w:t xml:space="preserve">As a whole, the </w:t>
      </w:r>
      <w:r w:rsidR="000B0FF0">
        <w:rPr>
          <w:rFonts w:ascii="Arial" w:hAnsi="Arial" w:cs="Arial"/>
        </w:rPr>
        <w:t xml:space="preserve">Forest </w:t>
      </w:r>
      <w:r w:rsidR="00215A39">
        <w:rPr>
          <w:rFonts w:ascii="Arial" w:hAnsi="Arial" w:cs="Arial"/>
        </w:rPr>
        <w:t xml:space="preserve">Special Forest Products Program </w:t>
      </w:r>
      <w:r w:rsidR="007B0C76">
        <w:rPr>
          <w:rFonts w:ascii="Arial" w:hAnsi="Arial" w:cs="Arial"/>
        </w:rPr>
        <w:t>generates approximately</w:t>
      </w:r>
      <w:r w:rsidR="00C251A9">
        <w:rPr>
          <w:rFonts w:ascii="Arial" w:hAnsi="Arial" w:cs="Arial"/>
        </w:rPr>
        <w:t xml:space="preserve"> one million dollars e</w:t>
      </w:r>
      <w:r w:rsidR="00F7770C">
        <w:rPr>
          <w:rFonts w:ascii="Arial" w:hAnsi="Arial" w:cs="Arial"/>
        </w:rPr>
        <w:t xml:space="preserve">ach year in revenue to the </w:t>
      </w:r>
      <w:r w:rsidR="00C251A9">
        <w:rPr>
          <w:rFonts w:ascii="Arial" w:hAnsi="Arial" w:cs="Arial"/>
        </w:rPr>
        <w:t>Treasury</w:t>
      </w:r>
      <w:r w:rsidR="007B0C76">
        <w:rPr>
          <w:rFonts w:ascii="Arial" w:hAnsi="Arial" w:cs="Arial"/>
        </w:rPr>
        <w:t>, making it the largest such program in the nation</w:t>
      </w:r>
      <w:r w:rsidR="00C251A9">
        <w:rPr>
          <w:rFonts w:ascii="Arial" w:hAnsi="Arial" w:cs="Arial"/>
        </w:rPr>
        <w:t>. The purpose of this document is to</w:t>
      </w:r>
      <w:r w:rsidR="00F7770C">
        <w:rPr>
          <w:rFonts w:ascii="Arial" w:hAnsi="Arial" w:cs="Arial"/>
        </w:rPr>
        <w:t xml:space="preserve"> evaluate </w:t>
      </w:r>
      <w:r w:rsidR="002E08DD">
        <w:rPr>
          <w:rFonts w:ascii="Arial" w:hAnsi="Arial" w:cs="Arial"/>
        </w:rPr>
        <w:t xml:space="preserve">the </w:t>
      </w:r>
      <w:r w:rsidR="00A75670">
        <w:rPr>
          <w:rFonts w:ascii="Arial" w:hAnsi="Arial" w:cs="Arial"/>
        </w:rPr>
        <w:t xml:space="preserve">ecological and </w:t>
      </w:r>
      <w:r w:rsidR="002E08DD">
        <w:rPr>
          <w:rFonts w:ascii="Arial" w:hAnsi="Arial" w:cs="Arial"/>
        </w:rPr>
        <w:t xml:space="preserve">harvest sustainability of </w:t>
      </w:r>
      <w:r w:rsidR="00F7770C">
        <w:rPr>
          <w:rFonts w:ascii="Arial" w:hAnsi="Arial" w:cs="Arial"/>
        </w:rPr>
        <w:t xml:space="preserve">one of these products, </w:t>
      </w:r>
      <w:r w:rsidR="00062555">
        <w:rPr>
          <w:rFonts w:ascii="Arial" w:hAnsi="Arial" w:cs="Arial"/>
        </w:rPr>
        <w:t>huckleberries</w:t>
      </w:r>
      <w:r w:rsidR="000B0FF0">
        <w:rPr>
          <w:rFonts w:ascii="Arial" w:hAnsi="Arial" w:cs="Arial"/>
        </w:rPr>
        <w:t xml:space="preserve">.  </w:t>
      </w:r>
      <w:r w:rsidR="00361766">
        <w:rPr>
          <w:rFonts w:ascii="Arial" w:hAnsi="Arial" w:cs="Arial"/>
        </w:rPr>
        <w:t xml:space="preserve">There are 12 different huckleberry species found on the </w:t>
      </w:r>
      <w:smartTag w:uri="urn:schemas-microsoft-com:office:smarttags" w:element="place">
        <w:smartTag w:uri="urn:schemas-microsoft-com:office:smarttags" w:element="PlaceName">
          <w:r w:rsidR="00361766">
            <w:rPr>
              <w:rFonts w:ascii="Arial" w:hAnsi="Arial" w:cs="Arial"/>
            </w:rPr>
            <w:t>Gifford</w:t>
          </w:r>
        </w:smartTag>
        <w:r w:rsidR="00361766">
          <w:rPr>
            <w:rFonts w:ascii="Arial" w:hAnsi="Arial" w:cs="Arial"/>
          </w:rPr>
          <w:t xml:space="preserve"> </w:t>
        </w:r>
        <w:smartTag w:uri="urn:schemas-microsoft-com:office:smarttags" w:element="PlaceName">
          <w:r w:rsidR="00361766">
            <w:rPr>
              <w:rFonts w:ascii="Arial" w:hAnsi="Arial" w:cs="Arial"/>
            </w:rPr>
            <w:t>Pinchot</w:t>
          </w:r>
        </w:smartTag>
        <w:r w:rsidR="00361766">
          <w:rPr>
            <w:rFonts w:ascii="Arial" w:hAnsi="Arial" w:cs="Arial"/>
          </w:rPr>
          <w:t xml:space="preserve"> </w:t>
        </w:r>
        <w:smartTag w:uri="urn:schemas-microsoft-com:office:smarttags" w:element="PlaceType">
          <w:r w:rsidR="00361766">
            <w:rPr>
              <w:rFonts w:ascii="Arial" w:hAnsi="Arial" w:cs="Arial"/>
            </w:rPr>
            <w:t>National Forest</w:t>
          </w:r>
        </w:smartTag>
      </w:smartTag>
      <w:r w:rsidR="00361766">
        <w:rPr>
          <w:rFonts w:ascii="Arial" w:hAnsi="Arial" w:cs="Arial"/>
        </w:rPr>
        <w:t xml:space="preserve">, but harvest is focused </w:t>
      </w:r>
      <w:r w:rsidR="00EF2E54">
        <w:rPr>
          <w:rFonts w:ascii="Arial" w:hAnsi="Arial" w:cs="Arial"/>
        </w:rPr>
        <w:t xml:space="preserve">primarily </w:t>
      </w:r>
      <w:r w:rsidR="00361766">
        <w:rPr>
          <w:rFonts w:ascii="Arial" w:hAnsi="Arial" w:cs="Arial"/>
        </w:rPr>
        <w:t>on big huckleberry (</w:t>
      </w:r>
      <w:r w:rsidR="00E3715F">
        <w:rPr>
          <w:rFonts w:ascii="Arial" w:hAnsi="Arial" w:cs="Arial"/>
        </w:rPr>
        <w:t xml:space="preserve">Minore 1975; Minore et al. 1978, </w:t>
      </w:r>
      <w:r w:rsidR="00E3715F" w:rsidRPr="00E3715F">
        <w:rPr>
          <w:rFonts w:ascii="Arial" w:hAnsi="Arial" w:cs="Arial"/>
          <w:i/>
        </w:rPr>
        <w:t>as cited in</w:t>
      </w:r>
      <w:r w:rsidR="00E3715F">
        <w:rPr>
          <w:rFonts w:ascii="Arial" w:hAnsi="Arial" w:cs="Arial"/>
        </w:rPr>
        <w:t xml:space="preserve"> </w:t>
      </w:r>
      <w:r w:rsidR="00136FC4" w:rsidRPr="009420FC">
        <w:rPr>
          <w:rFonts w:ascii="Arial" w:hAnsi="Arial" w:cs="Arial"/>
        </w:rPr>
        <w:t xml:space="preserve">the Fire Effects Information System </w:t>
      </w:r>
      <w:r w:rsidR="00136FC4">
        <w:rPr>
          <w:rFonts w:ascii="Arial" w:hAnsi="Arial" w:cs="Arial"/>
        </w:rPr>
        <w:t>(</w:t>
      </w:r>
      <w:r w:rsidR="00E3715F">
        <w:rPr>
          <w:rFonts w:ascii="Arial" w:hAnsi="Arial" w:cs="Arial"/>
        </w:rPr>
        <w:t>FEIS</w:t>
      </w:r>
      <w:r w:rsidR="00136FC4">
        <w:rPr>
          <w:rFonts w:ascii="Arial" w:hAnsi="Arial" w:cs="Arial"/>
        </w:rPr>
        <w:t>)</w:t>
      </w:r>
      <w:r w:rsidR="00361766">
        <w:rPr>
          <w:rFonts w:ascii="Arial" w:hAnsi="Arial" w:cs="Arial"/>
        </w:rPr>
        <w:t>).  Since big hu</w:t>
      </w:r>
      <w:r w:rsidR="00EF2E54">
        <w:rPr>
          <w:rFonts w:ascii="Arial" w:hAnsi="Arial" w:cs="Arial"/>
        </w:rPr>
        <w:t>ckleberry is the most desirable</w:t>
      </w:r>
      <w:r w:rsidR="00361766">
        <w:rPr>
          <w:rFonts w:ascii="Arial" w:hAnsi="Arial" w:cs="Arial"/>
        </w:rPr>
        <w:t xml:space="preserve"> and intensively harvested of the huckleberries on the </w:t>
      </w:r>
      <w:smartTag w:uri="urn:schemas-microsoft-com:office:smarttags" w:element="place">
        <w:smartTag w:uri="urn:schemas-microsoft-com:office:smarttags" w:element="PlaceName">
          <w:r w:rsidR="00361766">
            <w:rPr>
              <w:rFonts w:ascii="Arial" w:hAnsi="Arial" w:cs="Arial"/>
            </w:rPr>
            <w:t>Gifford</w:t>
          </w:r>
        </w:smartTag>
        <w:r w:rsidR="00361766">
          <w:rPr>
            <w:rFonts w:ascii="Arial" w:hAnsi="Arial" w:cs="Arial"/>
          </w:rPr>
          <w:t xml:space="preserve"> </w:t>
        </w:r>
        <w:smartTag w:uri="urn:schemas-microsoft-com:office:smarttags" w:element="PlaceName">
          <w:r w:rsidR="00361766">
            <w:rPr>
              <w:rFonts w:ascii="Arial" w:hAnsi="Arial" w:cs="Arial"/>
            </w:rPr>
            <w:t>Pinchot</w:t>
          </w:r>
        </w:smartTag>
        <w:r w:rsidR="00361766">
          <w:rPr>
            <w:rFonts w:ascii="Arial" w:hAnsi="Arial" w:cs="Arial"/>
          </w:rPr>
          <w:t xml:space="preserve"> </w:t>
        </w:r>
        <w:smartTag w:uri="urn:schemas-microsoft-com:office:smarttags" w:element="PlaceType">
          <w:r w:rsidR="00361766">
            <w:rPr>
              <w:rFonts w:ascii="Arial" w:hAnsi="Arial" w:cs="Arial"/>
            </w:rPr>
            <w:t>National Forest</w:t>
          </w:r>
        </w:smartTag>
      </w:smartTag>
      <w:r w:rsidR="00361766">
        <w:rPr>
          <w:rFonts w:ascii="Arial" w:hAnsi="Arial" w:cs="Arial"/>
        </w:rPr>
        <w:t xml:space="preserve">, this </w:t>
      </w:r>
      <w:r w:rsidR="00EF2E54">
        <w:rPr>
          <w:rFonts w:ascii="Arial" w:hAnsi="Arial" w:cs="Arial"/>
        </w:rPr>
        <w:t>position statement</w:t>
      </w:r>
      <w:r w:rsidR="00361766">
        <w:rPr>
          <w:rFonts w:ascii="Arial" w:hAnsi="Arial" w:cs="Arial"/>
        </w:rPr>
        <w:t xml:space="preserve"> fo</w:t>
      </w:r>
      <w:r w:rsidR="00EF2E54">
        <w:rPr>
          <w:rFonts w:ascii="Arial" w:hAnsi="Arial" w:cs="Arial"/>
        </w:rPr>
        <w:t>cuses on this</w:t>
      </w:r>
      <w:r w:rsidR="00361766">
        <w:rPr>
          <w:rFonts w:ascii="Arial" w:hAnsi="Arial" w:cs="Arial"/>
        </w:rPr>
        <w:t xml:space="preserve"> species.  </w:t>
      </w:r>
      <w:r w:rsidR="00062555">
        <w:rPr>
          <w:rFonts w:ascii="Arial" w:hAnsi="Arial" w:cs="Arial"/>
        </w:rPr>
        <w:t>Big huckleberry, also known as thin-leaved huckleberry, is</w:t>
      </w:r>
      <w:r w:rsidR="00C251A9">
        <w:rPr>
          <w:rFonts w:ascii="Arial" w:hAnsi="Arial" w:cs="Arial"/>
        </w:rPr>
        <w:t xml:space="preserve"> a forest </w:t>
      </w:r>
      <w:r w:rsidR="007B0C76">
        <w:rPr>
          <w:rFonts w:ascii="Arial" w:hAnsi="Arial" w:cs="Arial"/>
        </w:rPr>
        <w:t xml:space="preserve">understory </w:t>
      </w:r>
      <w:r w:rsidR="00C251A9">
        <w:rPr>
          <w:rFonts w:ascii="Arial" w:hAnsi="Arial" w:cs="Arial"/>
        </w:rPr>
        <w:t xml:space="preserve">shrub that </w:t>
      </w:r>
      <w:r w:rsidR="00CD1D09">
        <w:rPr>
          <w:rFonts w:ascii="Arial" w:hAnsi="Arial" w:cs="Arial"/>
        </w:rPr>
        <w:t xml:space="preserve">produces berries that are highly </w:t>
      </w:r>
      <w:r w:rsidR="00B67C1B">
        <w:rPr>
          <w:rFonts w:ascii="Arial" w:hAnsi="Arial" w:cs="Arial"/>
        </w:rPr>
        <w:t>palatable to both humans and a wide variety of wildlife, being large, sweet, and high in Vitamin C and antioxidants (</w:t>
      </w:r>
      <w:r w:rsidR="009420FC" w:rsidRPr="009420FC">
        <w:rPr>
          <w:rFonts w:ascii="Arial" w:hAnsi="Arial" w:cs="Arial"/>
        </w:rPr>
        <w:t xml:space="preserve">Hunn and Norton 1984 </w:t>
      </w:r>
      <w:r w:rsidR="009420FC" w:rsidRPr="009420FC">
        <w:rPr>
          <w:rFonts w:ascii="Arial" w:hAnsi="Arial" w:cs="Arial"/>
          <w:i/>
        </w:rPr>
        <w:t>as cited in</w:t>
      </w:r>
      <w:r w:rsidR="009420FC" w:rsidRPr="009420FC">
        <w:rPr>
          <w:rFonts w:ascii="Arial" w:hAnsi="Arial" w:cs="Arial"/>
        </w:rPr>
        <w:t xml:space="preserve"> FEIS</w:t>
      </w:r>
      <w:r w:rsidR="00B67C1B">
        <w:rPr>
          <w:rFonts w:ascii="Arial" w:hAnsi="Arial" w:cs="Arial"/>
        </w:rPr>
        <w:t xml:space="preserve">).  For members of the Yakama Nation, </w:t>
      </w:r>
      <w:r w:rsidR="00CD1D09">
        <w:rPr>
          <w:rFonts w:ascii="Arial" w:hAnsi="Arial" w:cs="Arial"/>
        </w:rPr>
        <w:t xml:space="preserve">big huckleberry is a traditional </w:t>
      </w:r>
      <w:r w:rsidR="00300160">
        <w:rPr>
          <w:rFonts w:ascii="Arial" w:hAnsi="Arial" w:cs="Arial"/>
        </w:rPr>
        <w:t xml:space="preserve">and sacred </w:t>
      </w:r>
      <w:r w:rsidR="00CD1D09">
        <w:rPr>
          <w:rFonts w:ascii="Arial" w:hAnsi="Arial" w:cs="Arial"/>
        </w:rPr>
        <w:t xml:space="preserve">food. </w:t>
      </w:r>
      <w:r w:rsidR="00C22B18">
        <w:rPr>
          <w:rFonts w:ascii="Arial" w:hAnsi="Arial" w:cs="Arial"/>
        </w:rPr>
        <w:t xml:space="preserve"> Big huckleberry is a common understory shrub within the Pacific Silver Fir and Mountain Hemlock Vegetation Zones (</w:t>
      </w:r>
      <w:r w:rsidR="00BE498E" w:rsidRPr="004445E6">
        <w:rPr>
          <w:rFonts w:ascii="Arial" w:hAnsi="Arial" w:cs="Arial"/>
        </w:rPr>
        <w:t>Franklin and Dyrness 1973</w:t>
      </w:r>
      <w:r w:rsidR="00BE498E">
        <w:rPr>
          <w:rFonts w:ascii="Arial" w:hAnsi="Arial" w:cs="Arial"/>
        </w:rPr>
        <w:t>; Brockway et al. 1983;</w:t>
      </w:r>
      <w:r w:rsidR="00C22B18">
        <w:rPr>
          <w:rFonts w:ascii="Arial" w:hAnsi="Arial" w:cs="Arial"/>
        </w:rPr>
        <w:t xml:space="preserve"> Diaz et al. 19</w:t>
      </w:r>
      <w:r w:rsidR="00F1049C">
        <w:rPr>
          <w:rFonts w:ascii="Arial" w:hAnsi="Arial" w:cs="Arial"/>
        </w:rPr>
        <w:t>9</w:t>
      </w:r>
      <w:r w:rsidR="00C22B18">
        <w:rPr>
          <w:rFonts w:ascii="Arial" w:hAnsi="Arial" w:cs="Arial"/>
        </w:rPr>
        <w:t xml:space="preserve">7), reaching highest cover in the Mountain Hemlock/Big Huckleberry Association (average 34% cover), Pacific Silver Fir/Big Huckleberry/Queencup Beadlily Association (average 10-30% cover), and Pacific Silver Fir/Big Huckleberry/Beargrass Association (average 18% cover).  </w:t>
      </w:r>
      <w:r w:rsidR="00CD1D09">
        <w:rPr>
          <w:rFonts w:ascii="Arial" w:hAnsi="Arial" w:cs="Arial"/>
        </w:rPr>
        <w:t xml:space="preserve"> </w:t>
      </w:r>
      <w:r w:rsidR="00215A39">
        <w:rPr>
          <w:rFonts w:ascii="Arial" w:hAnsi="Arial" w:cs="Arial"/>
        </w:rPr>
        <w:t xml:space="preserve">The large stand </w:t>
      </w:r>
      <w:r w:rsidR="00215A39">
        <w:rPr>
          <w:rFonts w:ascii="Arial" w:hAnsi="Arial" w:cs="Arial"/>
        </w:rPr>
        <w:lastRenderedPageBreak/>
        <w:t xml:space="preserve">replacing fires common before the creation of the </w:t>
      </w:r>
      <w:r w:rsidR="00584483">
        <w:rPr>
          <w:rFonts w:ascii="Arial" w:hAnsi="Arial" w:cs="Arial"/>
        </w:rPr>
        <w:t>national forests</w:t>
      </w:r>
      <w:r w:rsidR="00215A39">
        <w:rPr>
          <w:rFonts w:ascii="Arial" w:hAnsi="Arial" w:cs="Arial"/>
        </w:rPr>
        <w:t xml:space="preserve"> (1905) and active fire suppression</w:t>
      </w:r>
      <w:r w:rsidR="00B67C1B">
        <w:rPr>
          <w:rFonts w:ascii="Arial" w:hAnsi="Arial" w:cs="Arial"/>
        </w:rPr>
        <w:t xml:space="preserve"> policy,</w:t>
      </w:r>
      <w:r w:rsidR="00215A39">
        <w:rPr>
          <w:rFonts w:ascii="Arial" w:hAnsi="Arial" w:cs="Arial"/>
        </w:rPr>
        <w:t xml:space="preserve"> acted as the disturbance agent that created the early successional conditions that favor </w:t>
      </w:r>
      <w:r w:rsidR="00A70FA9">
        <w:rPr>
          <w:rFonts w:ascii="Arial" w:hAnsi="Arial" w:cs="Arial"/>
        </w:rPr>
        <w:t>big huckleberry growth, spread</w:t>
      </w:r>
      <w:r w:rsidR="00B67C1B">
        <w:rPr>
          <w:rFonts w:ascii="Arial" w:hAnsi="Arial" w:cs="Arial"/>
        </w:rPr>
        <w:t>,</w:t>
      </w:r>
      <w:r w:rsidR="00A70FA9">
        <w:rPr>
          <w:rFonts w:ascii="Arial" w:hAnsi="Arial" w:cs="Arial"/>
        </w:rPr>
        <w:t xml:space="preserve"> and berry production.  </w:t>
      </w:r>
      <w:r w:rsidR="00B67C1B">
        <w:rPr>
          <w:rFonts w:ascii="Arial" w:hAnsi="Arial" w:cs="Arial"/>
        </w:rPr>
        <w:t xml:space="preserve">In addition, Native Americans regularly burned portions of huckleberry fields in order to promote a sustainable harvest of huckleberries over time.  Fire suppression has allowed forest succession to occur, resulting in closed canopies and suppression of the understory shrub layer.  Although big huckleberry plants do persist in the understory of closed canopy stands, they do not thrive, and produce few berries. </w:t>
      </w:r>
      <w:r w:rsidR="00DE666A">
        <w:rPr>
          <w:rFonts w:ascii="Arial" w:hAnsi="Arial" w:cs="Arial"/>
        </w:rPr>
        <w:t>Though</w:t>
      </w:r>
      <w:r w:rsidR="00B67C1B">
        <w:rPr>
          <w:rFonts w:ascii="Arial" w:hAnsi="Arial" w:cs="Arial"/>
        </w:rPr>
        <w:t xml:space="preserve"> productive habitat for big huckleberry is </w:t>
      </w:r>
      <w:r w:rsidR="00DE666A">
        <w:rPr>
          <w:rFonts w:ascii="Arial" w:hAnsi="Arial" w:cs="Arial"/>
        </w:rPr>
        <w:t xml:space="preserve">steadily </w:t>
      </w:r>
      <w:r w:rsidR="00BE498E">
        <w:rPr>
          <w:rFonts w:ascii="Arial" w:hAnsi="Arial" w:cs="Arial"/>
        </w:rPr>
        <w:t>declining</w:t>
      </w:r>
      <w:r w:rsidR="00B67C1B">
        <w:rPr>
          <w:rFonts w:ascii="Arial" w:hAnsi="Arial" w:cs="Arial"/>
        </w:rPr>
        <w:t xml:space="preserve">, </w:t>
      </w:r>
      <w:r w:rsidR="00935818">
        <w:rPr>
          <w:rFonts w:ascii="Arial" w:hAnsi="Arial" w:cs="Arial"/>
        </w:rPr>
        <w:t xml:space="preserve">commercial harvest (and presumably personal use) </w:t>
      </w:r>
      <w:r w:rsidR="00062555">
        <w:rPr>
          <w:rFonts w:ascii="Arial" w:hAnsi="Arial" w:cs="Arial"/>
        </w:rPr>
        <w:t>has risen dram</w:t>
      </w:r>
      <w:r w:rsidR="00215A39">
        <w:rPr>
          <w:rFonts w:ascii="Arial" w:hAnsi="Arial" w:cs="Arial"/>
        </w:rPr>
        <w:t>atically during the past decade</w:t>
      </w:r>
      <w:r w:rsidR="00DE666A">
        <w:rPr>
          <w:rFonts w:ascii="Arial" w:hAnsi="Arial" w:cs="Arial"/>
        </w:rPr>
        <w:t>, causing more competition for a limited resource.</w:t>
      </w:r>
      <w:r w:rsidR="00215A39">
        <w:rPr>
          <w:rFonts w:ascii="Arial" w:hAnsi="Arial" w:cs="Arial"/>
        </w:rPr>
        <w:t xml:space="preserve">  </w:t>
      </w:r>
      <w:r w:rsidR="00062555">
        <w:rPr>
          <w:rFonts w:ascii="Arial" w:hAnsi="Arial" w:cs="Arial"/>
        </w:rPr>
        <w:t xml:space="preserve">Total revenue generated by commercial huckleberry permit sales in 2007 was $20,080.00.  It is likely that much revenue is lost through non-compliance with permit policy (illegal harvest).   </w:t>
      </w:r>
      <w:r w:rsidR="00935818">
        <w:rPr>
          <w:rFonts w:ascii="Arial" w:hAnsi="Arial" w:cs="Arial"/>
        </w:rPr>
        <w:t xml:space="preserve">  </w:t>
      </w:r>
    </w:p>
    <w:p w14:paraId="40839CFB" w14:textId="77777777" w:rsidR="00306A1D" w:rsidRDefault="00306A1D" w:rsidP="00C251A9">
      <w:pPr>
        <w:rPr>
          <w:rFonts w:ascii="Arial" w:hAnsi="Arial" w:cs="Arial"/>
        </w:rPr>
      </w:pPr>
    </w:p>
    <w:p w14:paraId="142A1636" w14:textId="77777777" w:rsidR="008662C1" w:rsidRPr="00C4528C" w:rsidRDefault="00B53A4A" w:rsidP="008662C1">
      <w:pPr>
        <w:numPr>
          <w:ilvl w:val="0"/>
          <w:numId w:val="1"/>
        </w:numPr>
        <w:rPr>
          <w:rFonts w:ascii="Arial" w:hAnsi="Arial" w:cs="Arial"/>
          <w:b/>
          <w:u w:val="single"/>
        </w:rPr>
      </w:pPr>
      <w:r w:rsidRPr="00C4528C">
        <w:rPr>
          <w:rFonts w:ascii="Arial" w:hAnsi="Arial" w:cs="Arial"/>
          <w:b/>
          <w:u w:val="single"/>
        </w:rPr>
        <w:t>BIOLOGICAL</w:t>
      </w:r>
    </w:p>
    <w:p w14:paraId="2DA2E4F8" w14:textId="77777777" w:rsidR="00B53A4A" w:rsidRDefault="00B53A4A" w:rsidP="00B53A4A">
      <w:pPr>
        <w:ind w:left="360"/>
        <w:rPr>
          <w:rFonts w:ascii="Arial" w:hAnsi="Arial" w:cs="Arial"/>
          <w:u w:val="single"/>
        </w:rPr>
      </w:pPr>
    </w:p>
    <w:p w14:paraId="5D36BF48" w14:textId="77777777" w:rsidR="00B53A4A" w:rsidRDefault="00684531" w:rsidP="00684531">
      <w:pPr>
        <w:numPr>
          <w:ilvl w:val="0"/>
          <w:numId w:val="6"/>
        </w:numPr>
        <w:rPr>
          <w:rFonts w:ascii="Arial" w:hAnsi="Arial" w:cs="Arial"/>
          <w:b/>
        </w:rPr>
      </w:pPr>
      <w:r>
        <w:rPr>
          <w:rFonts w:ascii="Arial" w:hAnsi="Arial" w:cs="Arial"/>
          <w:b/>
        </w:rPr>
        <w:t>Range and Distribution</w:t>
      </w:r>
    </w:p>
    <w:p w14:paraId="1855080C" w14:textId="77777777" w:rsidR="00361766" w:rsidRDefault="00361766" w:rsidP="008662C1">
      <w:pPr>
        <w:rPr>
          <w:rFonts w:ascii="Arial" w:hAnsi="Arial" w:cs="Arial"/>
        </w:rPr>
      </w:pPr>
    </w:p>
    <w:p w14:paraId="11227480" w14:textId="77777777" w:rsidR="008662C1" w:rsidRPr="00AB7502" w:rsidRDefault="00D96BEA" w:rsidP="008662C1">
      <w:r w:rsidRPr="00D96BEA">
        <w:rPr>
          <w:rFonts w:ascii="Arial" w:hAnsi="Arial" w:cs="Arial"/>
        </w:rPr>
        <w:t xml:space="preserve">Big huckleberry is found </w:t>
      </w:r>
      <w:r w:rsidR="00AB7502">
        <w:rPr>
          <w:rFonts w:ascii="Arial" w:hAnsi="Arial" w:cs="Arial"/>
        </w:rPr>
        <w:t xml:space="preserve">from </w:t>
      </w:r>
      <w:r w:rsidRPr="00D96BEA">
        <w:rPr>
          <w:rFonts w:ascii="Arial" w:hAnsi="Arial" w:cs="Arial"/>
        </w:rPr>
        <w:t>Alaska and British Columbia south through the Cascade and Olympic mountains to California</w:t>
      </w:r>
      <w:r w:rsidR="002C328F">
        <w:rPr>
          <w:rFonts w:ascii="Arial" w:hAnsi="Arial" w:cs="Arial"/>
        </w:rPr>
        <w:t xml:space="preserve">, </w:t>
      </w:r>
      <w:r w:rsidRPr="00D96BEA">
        <w:rPr>
          <w:rFonts w:ascii="Arial" w:hAnsi="Arial" w:cs="Arial"/>
        </w:rPr>
        <w:t>and east to Ontario, Wyoming, South Dakota</w:t>
      </w:r>
      <w:r w:rsidR="00976C42">
        <w:rPr>
          <w:rFonts w:ascii="Arial" w:hAnsi="Arial" w:cs="Arial"/>
        </w:rPr>
        <w:t xml:space="preserve">, </w:t>
      </w:r>
      <w:r w:rsidRPr="00D96BEA">
        <w:rPr>
          <w:rFonts w:ascii="Arial" w:hAnsi="Arial" w:cs="Arial"/>
        </w:rPr>
        <w:t>Minnesota</w:t>
      </w:r>
      <w:r w:rsidR="00976C42">
        <w:rPr>
          <w:rFonts w:ascii="Arial" w:hAnsi="Arial" w:cs="Arial"/>
        </w:rPr>
        <w:t>, and Michigan</w:t>
      </w:r>
      <w:r w:rsidR="00DD2ED0">
        <w:rPr>
          <w:rFonts w:ascii="Arial" w:hAnsi="Arial" w:cs="Arial"/>
        </w:rPr>
        <w:t xml:space="preserve"> (FEIS</w:t>
      </w:r>
      <w:r w:rsidR="004B61E4" w:rsidRPr="004B61E4">
        <w:rPr>
          <w:rFonts w:ascii="Arial" w:hAnsi="Arial" w:cs="Arial"/>
        </w:rPr>
        <w:t xml:space="preserve"> </w:t>
      </w:r>
      <w:r w:rsidR="00DD2ED0">
        <w:rPr>
          <w:rFonts w:ascii="Arial" w:hAnsi="Arial" w:cs="Arial"/>
        </w:rPr>
        <w:t>2007)</w:t>
      </w:r>
      <w:r w:rsidR="00F41831">
        <w:rPr>
          <w:rFonts w:ascii="Arial" w:hAnsi="Arial" w:cs="Arial"/>
        </w:rPr>
        <w:t>.</w:t>
      </w:r>
      <w:r w:rsidRPr="004B61E4">
        <w:rPr>
          <w:rFonts w:ascii="Arial" w:hAnsi="Arial" w:cs="Arial"/>
        </w:rPr>
        <w:t xml:space="preserve">  </w:t>
      </w:r>
      <w:r w:rsidR="00FC0AEA">
        <w:rPr>
          <w:rFonts w:ascii="Arial" w:hAnsi="Arial" w:cs="Arial"/>
        </w:rPr>
        <w:t xml:space="preserve">On the Gifford Pinchot National Forest, big huckleberry grows as an understory shrub </w:t>
      </w:r>
      <w:r w:rsidR="00976C42">
        <w:rPr>
          <w:rFonts w:ascii="Arial" w:hAnsi="Arial" w:cs="Arial"/>
        </w:rPr>
        <w:t xml:space="preserve">in </w:t>
      </w:r>
      <w:r w:rsidR="00FC0AEA">
        <w:rPr>
          <w:rFonts w:ascii="Arial" w:hAnsi="Arial" w:cs="Arial"/>
        </w:rPr>
        <w:t xml:space="preserve">montane and subalpine forests, reaching highest densities in the Pacific Silver-fir </w:t>
      </w:r>
      <w:r w:rsidR="004B61E4">
        <w:rPr>
          <w:rFonts w:ascii="Arial" w:hAnsi="Arial" w:cs="Arial"/>
        </w:rPr>
        <w:t xml:space="preserve">and Mountain Hemlock Zones </w:t>
      </w:r>
      <w:r w:rsidR="00AB7502" w:rsidRPr="004445E6">
        <w:rPr>
          <w:rFonts w:ascii="Arial" w:hAnsi="Arial" w:cs="Arial"/>
        </w:rPr>
        <w:t>(</w:t>
      </w:r>
      <w:r w:rsidR="004B61E4" w:rsidRPr="004445E6">
        <w:rPr>
          <w:rFonts w:ascii="Arial" w:hAnsi="Arial" w:cs="Arial"/>
        </w:rPr>
        <w:t>Fran</w:t>
      </w:r>
      <w:r w:rsidR="004445E6" w:rsidRPr="004445E6">
        <w:rPr>
          <w:rFonts w:ascii="Arial" w:hAnsi="Arial" w:cs="Arial"/>
        </w:rPr>
        <w:t>klin and Dyrness 1973; Brockway</w:t>
      </w:r>
      <w:r w:rsidR="006809DF">
        <w:rPr>
          <w:rFonts w:ascii="Arial" w:hAnsi="Arial" w:cs="Arial"/>
        </w:rPr>
        <w:t xml:space="preserve"> et al. 1983;</w:t>
      </w:r>
      <w:r w:rsidR="004B61E4" w:rsidRPr="004445E6">
        <w:rPr>
          <w:rFonts w:ascii="Arial" w:hAnsi="Arial" w:cs="Arial"/>
        </w:rPr>
        <w:t xml:space="preserve"> Diaz et al. 1997)</w:t>
      </w:r>
      <w:r w:rsidR="00BE498E">
        <w:rPr>
          <w:rFonts w:ascii="Arial" w:hAnsi="Arial" w:cs="Arial"/>
        </w:rPr>
        <w:t>, and highest cover in the Mountain Hemlock/Big Huckleberry Association (average 34% cover), Pacific Silver Fir/Big Huckleberry/Queencup Beadlily Association (average 10-30% cover), and Pacific Silver Fir/Big Huckleberry/Beargrass Association (average 18% cover).   Big Huckleberry is most often found at</w:t>
      </w:r>
      <w:r w:rsidR="00AB7502" w:rsidRPr="00AB7502">
        <w:rPr>
          <w:rFonts w:ascii="Arial" w:hAnsi="Arial" w:cs="Arial"/>
        </w:rPr>
        <w:t xml:space="preserve"> elevations </w:t>
      </w:r>
      <w:r w:rsidR="00BE498E">
        <w:rPr>
          <w:rFonts w:ascii="Arial" w:hAnsi="Arial" w:cs="Arial"/>
        </w:rPr>
        <w:t>between 900 and</w:t>
      </w:r>
      <w:r w:rsidR="00AB7502" w:rsidRPr="00AB7502">
        <w:rPr>
          <w:rFonts w:ascii="Arial" w:hAnsi="Arial" w:cs="Arial"/>
        </w:rPr>
        <w:t xml:space="preserve"> 1800 meters</w:t>
      </w:r>
      <w:r w:rsidR="00AB7502" w:rsidRPr="00136FC4">
        <w:rPr>
          <w:rFonts w:ascii="Arial" w:hAnsi="Arial" w:cs="Arial"/>
        </w:rPr>
        <w:t xml:space="preserve"> (</w:t>
      </w:r>
      <w:r w:rsidR="00136FC4" w:rsidRPr="00136FC4">
        <w:rPr>
          <w:rFonts w:ascii="Arial" w:hAnsi="Arial" w:cs="Arial"/>
        </w:rPr>
        <w:t xml:space="preserve">Dahlgreen </w:t>
      </w:r>
      <w:r w:rsidR="00AB7502" w:rsidRPr="00136FC4">
        <w:rPr>
          <w:rFonts w:ascii="Arial" w:hAnsi="Arial" w:cs="Arial"/>
        </w:rPr>
        <w:t xml:space="preserve">1984, </w:t>
      </w:r>
      <w:r w:rsidR="00AB7502" w:rsidRPr="00136FC4">
        <w:rPr>
          <w:rFonts w:ascii="Arial" w:hAnsi="Arial" w:cs="Arial"/>
          <w:i/>
        </w:rPr>
        <w:t>as cited in</w:t>
      </w:r>
      <w:r w:rsidR="00AB7502" w:rsidRPr="00136FC4">
        <w:rPr>
          <w:rFonts w:ascii="Arial" w:hAnsi="Arial" w:cs="Arial"/>
        </w:rPr>
        <w:t xml:space="preserve"> </w:t>
      </w:r>
      <w:r w:rsidR="002D682A" w:rsidRPr="002D682A">
        <w:rPr>
          <w:rFonts w:ascii="Arial" w:hAnsi="Arial" w:cs="Arial"/>
        </w:rPr>
        <w:t>Anzinger 2003</w:t>
      </w:r>
      <w:r w:rsidR="00842646">
        <w:rPr>
          <w:rFonts w:ascii="Arial" w:hAnsi="Arial" w:cs="Arial"/>
        </w:rPr>
        <w:t xml:space="preserve">), though it may be </w:t>
      </w:r>
      <w:r w:rsidR="007A6573">
        <w:rPr>
          <w:rFonts w:ascii="Arial" w:hAnsi="Arial" w:cs="Arial"/>
        </w:rPr>
        <w:t xml:space="preserve">found growing </w:t>
      </w:r>
      <w:r w:rsidR="00BE498E">
        <w:rPr>
          <w:rFonts w:ascii="Arial" w:hAnsi="Arial" w:cs="Arial"/>
        </w:rPr>
        <w:t>anywhere</w:t>
      </w:r>
      <w:r w:rsidR="007A6573">
        <w:rPr>
          <w:rFonts w:ascii="Arial" w:hAnsi="Arial" w:cs="Arial"/>
        </w:rPr>
        <w:t xml:space="preserve"> from </w:t>
      </w:r>
      <w:r w:rsidR="00842646">
        <w:rPr>
          <w:rFonts w:ascii="Arial" w:hAnsi="Arial" w:cs="Arial"/>
        </w:rPr>
        <w:t>~ 600-2300 meters</w:t>
      </w:r>
      <w:r w:rsidR="007A6573">
        <w:rPr>
          <w:rFonts w:ascii="Arial" w:hAnsi="Arial" w:cs="Arial"/>
        </w:rPr>
        <w:t xml:space="preserve"> (Barney 2007).  Although b</w:t>
      </w:r>
      <w:r w:rsidR="00AB7502">
        <w:rPr>
          <w:rFonts w:ascii="Arial" w:hAnsi="Arial" w:cs="Arial"/>
        </w:rPr>
        <w:t>ig</w:t>
      </w:r>
      <w:r w:rsidR="00551DB0" w:rsidRPr="00551DB0">
        <w:rPr>
          <w:rFonts w:ascii="Arial" w:hAnsi="Arial" w:cs="Arial"/>
        </w:rPr>
        <w:t xml:space="preserve"> huckleberry grows as an understory shrub under </w:t>
      </w:r>
      <w:r w:rsidR="00AB7502">
        <w:rPr>
          <w:rFonts w:ascii="Arial" w:hAnsi="Arial" w:cs="Arial"/>
        </w:rPr>
        <w:t>dense</w:t>
      </w:r>
      <w:r w:rsidR="00551DB0" w:rsidRPr="00551DB0">
        <w:rPr>
          <w:rFonts w:ascii="Arial" w:hAnsi="Arial" w:cs="Arial"/>
        </w:rPr>
        <w:t xml:space="preserve"> forest ca</w:t>
      </w:r>
      <w:r w:rsidR="00AB7502">
        <w:rPr>
          <w:rFonts w:ascii="Arial" w:hAnsi="Arial" w:cs="Arial"/>
        </w:rPr>
        <w:t>nopies</w:t>
      </w:r>
      <w:r w:rsidR="002C328F">
        <w:rPr>
          <w:rFonts w:ascii="Arial" w:hAnsi="Arial" w:cs="Arial"/>
        </w:rPr>
        <w:t>,</w:t>
      </w:r>
      <w:r w:rsidR="00AB7502">
        <w:rPr>
          <w:rFonts w:ascii="Arial" w:hAnsi="Arial" w:cs="Arial"/>
        </w:rPr>
        <w:t xml:space="preserve"> plants are</w:t>
      </w:r>
      <w:r w:rsidR="00551DB0" w:rsidRPr="00551DB0">
        <w:rPr>
          <w:rFonts w:ascii="Arial" w:hAnsi="Arial" w:cs="Arial"/>
        </w:rPr>
        <w:t xml:space="preserve"> more abundant and vigorous under partial canopies </w:t>
      </w:r>
      <w:r w:rsidR="00AB7502">
        <w:rPr>
          <w:rFonts w:ascii="Arial" w:hAnsi="Arial" w:cs="Arial"/>
        </w:rPr>
        <w:t xml:space="preserve">or in </w:t>
      </w:r>
      <w:r w:rsidR="00551DB0" w:rsidRPr="00551DB0">
        <w:rPr>
          <w:rFonts w:ascii="Arial" w:hAnsi="Arial" w:cs="Arial"/>
        </w:rPr>
        <w:t>the open (</w:t>
      </w:r>
      <w:r w:rsidR="00551DB0" w:rsidRPr="004445E6">
        <w:rPr>
          <w:rFonts w:ascii="Arial" w:hAnsi="Arial" w:cs="Arial"/>
        </w:rPr>
        <w:t>Neiland 1958</w:t>
      </w:r>
      <w:r w:rsidR="00551DB0" w:rsidRPr="00551DB0">
        <w:rPr>
          <w:rFonts w:ascii="Arial" w:hAnsi="Arial" w:cs="Arial"/>
        </w:rPr>
        <w:t>).</w:t>
      </w:r>
      <w:r w:rsidR="00551DB0">
        <w:t xml:space="preserve">  </w:t>
      </w:r>
      <w:r w:rsidR="00551DB0" w:rsidRPr="00551DB0">
        <w:rPr>
          <w:rFonts w:ascii="Arial" w:hAnsi="Arial" w:cs="Arial"/>
        </w:rPr>
        <w:t>B</w:t>
      </w:r>
      <w:r w:rsidR="00AB7502">
        <w:rPr>
          <w:rFonts w:ascii="Arial" w:hAnsi="Arial" w:cs="Arial"/>
        </w:rPr>
        <w:t>ig</w:t>
      </w:r>
      <w:r w:rsidR="00551DB0" w:rsidRPr="00551DB0">
        <w:rPr>
          <w:rFonts w:ascii="Arial" w:hAnsi="Arial" w:cs="Arial"/>
        </w:rPr>
        <w:t xml:space="preserve"> huckleberry can</w:t>
      </w:r>
      <w:r w:rsidR="00814DBB">
        <w:rPr>
          <w:rFonts w:ascii="Arial" w:hAnsi="Arial" w:cs="Arial"/>
        </w:rPr>
        <w:t xml:space="preserve"> grow in mesic to</w:t>
      </w:r>
      <w:r w:rsidR="00C30A32">
        <w:rPr>
          <w:rFonts w:ascii="Arial" w:hAnsi="Arial" w:cs="Arial"/>
        </w:rPr>
        <w:t xml:space="preserve"> xeric sites</w:t>
      </w:r>
      <w:r w:rsidR="00551DB0" w:rsidRPr="00551DB0">
        <w:rPr>
          <w:rFonts w:ascii="Arial" w:hAnsi="Arial" w:cs="Arial"/>
        </w:rPr>
        <w:t xml:space="preserve"> (</w:t>
      </w:r>
      <w:r w:rsidR="000B0FF0" w:rsidRPr="004445E6">
        <w:rPr>
          <w:rFonts w:ascii="Arial" w:hAnsi="Arial" w:cs="Arial"/>
        </w:rPr>
        <w:t>Darrow 1960</w:t>
      </w:r>
      <w:r w:rsidR="000B0FF0">
        <w:rPr>
          <w:rFonts w:ascii="Arial" w:hAnsi="Arial" w:cs="Arial"/>
        </w:rPr>
        <w:t xml:space="preserve">; </w:t>
      </w:r>
      <w:r w:rsidR="006809DF">
        <w:rPr>
          <w:rFonts w:ascii="Arial" w:hAnsi="Arial" w:cs="Arial"/>
        </w:rPr>
        <w:t>Diaz et</w:t>
      </w:r>
      <w:r w:rsidR="000B0FF0">
        <w:rPr>
          <w:rFonts w:ascii="Arial" w:hAnsi="Arial" w:cs="Arial"/>
        </w:rPr>
        <w:t xml:space="preserve"> al. 19</w:t>
      </w:r>
      <w:r w:rsidR="00F1049C">
        <w:rPr>
          <w:rFonts w:ascii="Arial" w:hAnsi="Arial" w:cs="Arial"/>
        </w:rPr>
        <w:t>97</w:t>
      </w:r>
      <w:r w:rsidR="000B0FF0">
        <w:rPr>
          <w:rFonts w:ascii="Arial" w:hAnsi="Arial" w:cs="Arial"/>
        </w:rPr>
        <w:t>; Brockway et al. 1983</w:t>
      </w:r>
      <w:r w:rsidR="00551DB0" w:rsidRPr="00551DB0">
        <w:rPr>
          <w:rFonts w:ascii="Arial" w:hAnsi="Arial" w:cs="Arial"/>
        </w:rPr>
        <w:t>)</w:t>
      </w:r>
      <w:r w:rsidR="00E3715F">
        <w:rPr>
          <w:rFonts w:ascii="Arial" w:hAnsi="Arial" w:cs="Arial"/>
        </w:rPr>
        <w:t xml:space="preserve">.  </w:t>
      </w:r>
    </w:p>
    <w:p w14:paraId="71DC188E" w14:textId="77777777" w:rsidR="003D4137" w:rsidRDefault="003D4137" w:rsidP="008662C1">
      <w:pPr>
        <w:rPr>
          <w:rFonts w:ascii="Arial" w:hAnsi="Arial" w:cs="Arial"/>
        </w:rPr>
      </w:pPr>
    </w:p>
    <w:p w14:paraId="23A6F96C" w14:textId="77777777" w:rsidR="006B56D1" w:rsidRDefault="006B56D1" w:rsidP="006B56D1">
      <w:pPr>
        <w:numPr>
          <w:ilvl w:val="0"/>
          <w:numId w:val="2"/>
        </w:numPr>
        <w:rPr>
          <w:rFonts w:ascii="Arial" w:hAnsi="Arial" w:cs="Arial"/>
          <w:b/>
        </w:rPr>
      </w:pPr>
      <w:r w:rsidRPr="00E95D11">
        <w:rPr>
          <w:rFonts w:ascii="Arial" w:hAnsi="Arial" w:cs="Arial"/>
          <w:b/>
        </w:rPr>
        <w:t>Autecology and Phenology</w:t>
      </w:r>
    </w:p>
    <w:p w14:paraId="57BB6532" w14:textId="77777777" w:rsidR="00684531" w:rsidRPr="00684531" w:rsidRDefault="00684531" w:rsidP="00684531">
      <w:pPr>
        <w:ind w:left="360"/>
        <w:rPr>
          <w:rFonts w:ascii="Arial" w:hAnsi="Arial" w:cs="Arial"/>
          <w:b/>
        </w:rPr>
      </w:pPr>
    </w:p>
    <w:p w14:paraId="4B261B83" w14:textId="77777777" w:rsidR="00AB7502" w:rsidRDefault="003D4137" w:rsidP="006B56D1">
      <w:pPr>
        <w:rPr>
          <w:rFonts w:ascii="Arial" w:hAnsi="Arial" w:cs="Arial"/>
        </w:rPr>
      </w:pPr>
      <w:r>
        <w:rPr>
          <w:rFonts w:ascii="Arial" w:hAnsi="Arial" w:cs="Arial"/>
        </w:rPr>
        <w:t>Big huckleberry</w:t>
      </w:r>
      <w:r w:rsidR="006B56D1">
        <w:rPr>
          <w:rFonts w:ascii="Arial" w:hAnsi="Arial" w:cs="Arial"/>
        </w:rPr>
        <w:t xml:space="preserve"> belongs to the Heath</w:t>
      </w:r>
      <w:r w:rsidR="00AB7502">
        <w:rPr>
          <w:rFonts w:ascii="Arial" w:hAnsi="Arial" w:cs="Arial"/>
        </w:rPr>
        <w:t xml:space="preserve"> (also known as Heather)</w:t>
      </w:r>
      <w:r w:rsidR="006B56D1">
        <w:rPr>
          <w:rFonts w:ascii="Arial" w:hAnsi="Arial" w:cs="Arial"/>
        </w:rPr>
        <w:t xml:space="preserve"> famil</w:t>
      </w:r>
      <w:r w:rsidR="00DA0524">
        <w:rPr>
          <w:rFonts w:ascii="Arial" w:hAnsi="Arial" w:cs="Arial"/>
        </w:rPr>
        <w:t xml:space="preserve">y, Ericaceae, along with </w:t>
      </w:r>
      <w:r w:rsidRPr="003D4137">
        <w:rPr>
          <w:rFonts w:ascii="Arial" w:hAnsi="Arial" w:cs="Arial"/>
          <w:i/>
        </w:rPr>
        <w:t xml:space="preserve">Gaultheria shallon </w:t>
      </w:r>
      <w:r w:rsidR="006B56D1">
        <w:rPr>
          <w:rFonts w:ascii="Arial" w:hAnsi="Arial" w:cs="Arial"/>
        </w:rPr>
        <w:t>(</w:t>
      </w:r>
      <w:r>
        <w:rPr>
          <w:rFonts w:ascii="Arial" w:hAnsi="Arial" w:cs="Arial"/>
        </w:rPr>
        <w:t>salal</w:t>
      </w:r>
      <w:r w:rsidR="006B56D1">
        <w:rPr>
          <w:rFonts w:ascii="Arial" w:hAnsi="Arial" w:cs="Arial"/>
        </w:rPr>
        <w:t xml:space="preserve">) and </w:t>
      </w:r>
      <w:r w:rsidR="00DA0524">
        <w:rPr>
          <w:rFonts w:ascii="Arial" w:hAnsi="Arial" w:cs="Arial"/>
        </w:rPr>
        <w:t xml:space="preserve">various </w:t>
      </w:r>
      <w:r w:rsidR="006B56D1">
        <w:rPr>
          <w:rFonts w:ascii="Arial" w:hAnsi="Arial" w:cs="Arial"/>
        </w:rPr>
        <w:t>myc</w:t>
      </w:r>
      <w:r w:rsidR="00C82E9C">
        <w:rPr>
          <w:rFonts w:ascii="Arial" w:hAnsi="Arial" w:cs="Arial"/>
        </w:rPr>
        <w:t>otrophic plants such as Indian p</w:t>
      </w:r>
      <w:r w:rsidR="006B56D1">
        <w:rPr>
          <w:rFonts w:ascii="Arial" w:hAnsi="Arial" w:cs="Arial"/>
        </w:rPr>
        <w:t>ipe (</w:t>
      </w:r>
      <w:r w:rsidR="006B56D1" w:rsidRPr="00DA0524">
        <w:rPr>
          <w:rFonts w:ascii="Arial" w:hAnsi="Arial" w:cs="Arial"/>
          <w:i/>
        </w:rPr>
        <w:t>Monotropa uniflora</w:t>
      </w:r>
      <w:r w:rsidR="006B56D1">
        <w:rPr>
          <w:rFonts w:ascii="Arial" w:hAnsi="Arial" w:cs="Arial"/>
        </w:rPr>
        <w:t xml:space="preserve">), </w:t>
      </w:r>
      <w:r w:rsidR="00C82E9C">
        <w:rPr>
          <w:rFonts w:ascii="Arial" w:hAnsi="Arial" w:cs="Arial"/>
        </w:rPr>
        <w:t>p</w:t>
      </w:r>
      <w:r w:rsidR="006B56D1">
        <w:rPr>
          <w:rFonts w:ascii="Arial" w:hAnsi="Arial" w:cs="Arial"/>
        </w:rPr>
        <w:t>inesap (</w:t>
      </w:r>
      <w:r w:rsidR="006B56D1" w:rsidRPr="00DA0524">
        <w:rPr>
          <w:rFonts w:ascii="Arial" w:hAnsi="Arial" w:cs="Arial"/>
          <w:i/>
        </w:rPr>
        <w:t>Hyp</w:t>
      </w:r>
      <w:r w:rsidR="00DA0524" w:rsidRPr="00DA0524">
        <w:rPr>
          <w:rFonts w:ascii="Arial" w:hAnsi="Arial" w:cs="Arial"/>
          <w:i/>
        </w:rPr>
        <w:t>opitys monotropa</w:t>
      </w:r>
      <w:r w:rsidR="00C82E9C">
        <w:rPr>
          <w:rFonts w:ascii="Arial" w:hAnsi="Arial" w:cs="Arial"/>
        </w:rPr>
        <w:t>), and fringed p</w:t>
      </w:r>
      <w:r w:rsidR="00DA0524">
        <w:rPr>
          <w:rFonts w:ascii="Arial" w:hAnsi="Arial" w:cs="Arial"/>
        </w:rPr>
        <w:t>inesap (</w:t>
      </w:r>
      <w:r w:rsidR="00DA0524" w:rsidRPr="00DA0524">
        <w:rPr>
          <w:rFonts w:ascii="Arial" w:hAnsi="Arial" w:cs="Arial"/>
          <w:i/>
        </w:rPr>
        <w:t>Pleuricospora fimbriolata</w:t>
      </w:r>
      <w:r w:rsidR="00DA0524">
        <w:rPr>
          <w:rFonts w:ascii="Arial" w:hAnsi="Arial" w:cs="Arial"/>
        </w:rPr>
        <w:t xml:space="preserve">). </w:t>
      </w:r>
      <w:r w:rsidR="00E2084A">
        <w:rPr>
          <w:rFonts w:ascii="Arial" w:hAnsi="Arial" w:cs="Arial"/>
        </w:rPr>
        <w:t xml:space="preserve">It is one of 12 species of </w:t>
      </w:r>
      <w:r w:rsidR="00F6556A">
        <w:rPr>
          <w:rFonts w:ascii="Arial" w:hAnsi="Arial" w:cs="Arial"/>
          <w:i/>
        </w:rPr>
        <w:t xml:space="preserve">Vaccinium </w:t>
      </w:r>
      <w:r w:rsidR="00E2084A">
        <w:rPr>
          <w:rFonts w:ascii="Arial" w:hAnsi="Arial" w:cs="Arial"/>
        </w:rPr>
        <w:t xml:space="preserve">found on the </w:t>
      </w:r>
      <w:smartTag w:uri="urn:schemas-microsoft-com:office:smarttags" w:element="place">
        <w:smartTag w:uri="urn:schemas-microsoft-com:office:smarttags" w:element="PlaceName">
          <w:r w:rsidR="00E2084A">
            <w:rPr>
              <w:rFonts w:ascii="Arial" w:hAnsi="Arial" w:cs="Arial"/>
            </w:rPr>
            <w:t>Gifford</w:t>
          </w:r>
        </w:smartTag>
        <w:r w:rsidR="00E2084A">
          <w:rPr>
            <w:rFonts w:ascii="Arial" w:hAnsi="Arial" w:cs="Arial"/>
          </w:rPr>
          <w:t xml:space="preserve"> </w:t>
        </w:r>
        <w:smartTag w:uri="urn:schemas-microsoft-com:office:smarttags" w:element="PlaceName">
          <w:r w:rsidR="00E2084A">
            <w:rPr>
              <w:rFonts w:ascii="Arial" w:hAnsi="Arial" w:cs="Arial"/>
            </w:rPr>
            <w:t>Pinchot</w:t>
          </w:r>
        </w:smartTag>
        <w:r w:rsidR="00E2084A">
          <w:rPr>
            <w:rFonts w:ascii="Arial" w:hAnsi="Arial" w:cs="Arial"/>
          </w:rPr>
          <w:t xml:space="preserve"> </w:t>
        </w:r>
        <w:smartTag w:uri="urn:schemas-microsoft-com:office:smarttags" w:element="PlaceType">
          <w:r w:rsidR="00E2084A">
            <w:rPr>
              <w:rFonts w:ascii="Arial" w:hAnsi="Arial" w:cs="Arial"/>
            </w:rPr>
            <w:t>National Forest</w:t>
          </w:r>
        </w:smartTag>
      </w:smartTag>
      <w:r w:rsidR="00E2084A">
        <w:rPr>
          <w:rFonts w:ascii="Arial" w:hAnsi="Arial" w:cs="Arial"/>
        </w:rPr>
        <w:t>, and produces the most highly sought after berries of all these species</w:t>
      </w:r>
      <w:r w:rsidR="00E2084A" w:rsidRPr="004D267E">
        <w:rPr>
          <w:rFonts w:ascii="Arial" w:hAnsi="Arial" w:cs="Arial"/>
          <w:color w:val="3366FF"/>
        </w:rPr>
        <w:t xml:space="preserve">.  </w:t>
      </w:r>
      <w:r w:rsidR="00207F54" w:rsidRPr="00207F54">
        <w:rPr>
          <w:rFonts w:ascii="Arial" w:hAnsi="Arial" w:cs="Arial"/>
        </w:rPr>
        <w:t xml:space="preserve">Big huckleberry </w:t>
      </w:r>
      <w:r w:rsidR="001C3D86">
        <w:rPr>
          <w:rFonts w:ascii="Arial" w:hAnsi="Arial" w:cs="Arial"/>
        </w:rPr>
        <w:t xml:space="preserve">is genetically complex, </w:t>
      </w:r>
      <w:r w:rsidR="00207F54" w:rsidRPr="00207F54">
        <w:rPr>
          <w:rFonts w:ascii="Arial" w:hAnsi="Arial" w:cs="Arial"/>
        </w:rPr>
        <w:t xml:space="preserve">and </w:t>
      </w:r>
      <w:r w:rsidR="001C3D86">
        <w:rPr>
          <w:rFonts w:ascii="Arial" w:hAnsi="Arial" w:cs="Arial"/>
        </w:rPr>
        <w:t>display</w:t>
      </w:r>
      <w:r w:rsidR="00AB7502">
        <w:rPr>
          <w:rFonts w:ascii="Arial" w:hAnsi="Arial" w:cs="Arial"/>
        </w:rPr>
        <w:t>s</w:t>
      </w:r>
      <w:r w:rsidR="001C3D86">
        <w:rPr>
          <w:rFonts w:ascii="Arial" w:hAnsi="Arial" w:cs="Arial"/>
        </w:rPr>
        <w:t xml:space="preserve"> variable morphology; </w:t>
      </w:r>
      <w:r w:rsidR="00207F54" w:rsidRPr="00207F54">
        <w:rPr>
          <w:rFonts w:ascii="Arial" w:hAnsi="Arial" w:cs="Arial"/>
        </w:rPr>
        <w:t>unique ecotypes are not uncommon (</w:t>
      </w:r>
      <w:r w:rsidR="00207F54" w:rsidRPr="00814DBB">
        <w:rPr>
          <w:rFonts w:ascii="Arial" w:hAnsi="Arial" w:cs="Arial"/>
        </w:rPr>
        <w:t>Camp 1942,</w:t>
      </w:r>
      <w:r w:rsidR="00207F54" w:rsidRPr="00814DBB">
        <w:rPr>
          <w:rFonts w:ascii="Arial" w:hAnsi="Arial" w:cs="Arial"/>
          <w:i/>
        </w:rPr>
        <w:t xml:space="preserve"> as cited </w:t>
      </w:r>
      <w:r w:rsidR="00207F54" w:rsidRPr="00814DBB">
        <w:rPr>
          <w:rFonts w:ascii="Arial" w:hAnsi="Arial" w:cs="Arial"/>
          <w:i/>
        </w:rPr>
        <w:lastRenderedPageBreak/>
        <w:t>in</w:t>
      </w:r>
      <w:r w:rsidR="00207F54" w:rsidRPr="00207F54">
        <w:rPr>
          <w:rFonts w:ascii="Arial" w:hAnsi="Arial" w:cs="Arial"/>
          <w:color w:val="0000FF"/>
        </w:rPr>
        <w:t xml:space="preserve"> </w:t>
      </w:r>
      <w:r w:rsidR="002D682A" w:rsidRPr="002D682A">
        <w:rPr>
          <w:rFonts w:ascii="Arial" w:hAnsi="Arial" w:cs="Arial"/>
        </w:rPr>
        <w:t>Anzinger 2003</w:t>
      </w:r>
      <w:r w:rsidR="00207F54" w:rsidRPr="00207F54">
        <w:rPr>
          <w:rFonts w:ascii="Arial" w:hAnsi="Arial" w:cs="Arial"/>
        </w:rPr>
        <w:t xml:space="preserve">). </w:t>
      </w:r>
      <w:r w:rsidR="001C3D86">
        <w:rPr>
          <w:rFonts w:ascii="Arial" w:hAnsi="Arial" w:cs="Arial"/>
        </w:rPr>
        <w:t xml:space="preserve"> </w:t>
      </w:r>
      <w:r w:rsidR="00814DBB">
        <w:rPr>
          <w:rFonts w:ascii="Arial" w:hAnsi="Arial" w:cs="Arial"/>
        </w:rPr>
        <w:t xml:space="preserve">In his monograph of the genus </w:t>
      </w:r>
      <w:r w:rsidR="00814DBB" w:rsidRPr="00B84791">
        <w:rPr>
          <w:rFonts w:ascii="Arial" w:hAnsi="Arial" w:cs="Arial"/>
          <w:i/>
        </w:rPr>
        <w:t>Vaccinium</w:t>
      </w:r>
      <w:r w:rsidR="00814DBB">
        <w:rPr>
          <w:rFonts w:ascii="Arial" w:hAnsi="Arial" w:cs="Arial"/>
        </w:rPr>
        <w:t xml:space="preserve"> in </w:t>
      </w:r>
      <w:smartTag w:uri="urn:schemas-microsoft-com:office:smarttags" w:element="place">
        <w:r w:rsidR="00814DBB">
          <w:rPr>
            <w:rFonts w:ascii="Arial" w:hAnsi="Arial" w:cs="Arial"/>
          </w:rPr>
          <w:t>North America</w:t>
        </w:r>
      </w:smartTag>
      <w:r w:rsidR="00814DBB">
        <w:rPr>
          <w:rFonts w:ascii="Arial" w:hAnsi="Arial" w:cs="Arial"/>
        </w:rPr>
        <w:t xml:space="preserve">, </w:t>
      </w:r>
      <w:r w:rsidR="00AB7502" w:rsidRPr="00814DBB">
        <w:rPr>
          <w:rFonts w:ascii="Arial" w:hAnsi="Arial" w:cs="Arial"/>
        </w:rPr>
        <w:t>Vander</w:t>
      </w:r>
      <w:r w:rsidR="002C328F" w:rsidRPr="00814DBB">
        <w:rPr>
          <w:rFonts w:ascii="Arial" w:hAnsi="Arial" w:cs="Arial"/>
        </w:rPr>
        <w:t xml:space="preserve"> </w:t>
      </w:r>
      <w:r w:rsidR="00814DBB" w:rsidRPr="00814DBB">
        <w:rPr>
          <w:rFonts w:ascii="Arial" w:hAnsi="Arial" w:cs="Arial"/>
        </w:rPr>
        <w:t>K</w:t>
      </w:r>
      <w:r w:rsidR="00AB7502" w:rsidRPr="00814DBB">
        <w:rPr>
          <w:rFonts w:ascii="Arial" w:hAnsi="Arial" w:cs="Arial"/>
        </w:rPr>
        <w:t xml:space="preserve">loet (1988) </w:t>
      </w:r>
      <w:r w:rsidR="00AB7502" w:rsidRPr="00AB7502">
        <w:rPr>
          <w:rFonts w:ascii="Arial" w:hAnsi="Arial" w:cs="Arial"/>
        </w:rPr>
        <w:t>performed genetic analys</w:t>
      </w:r>
      <w:r w:rsidR="00B84791">
        <w:rPr>
          <w:rFonts w:ascii="Arial" w:hAnsi="Arial" w:cs="Arial"/>
        </w:rPr>
        <w:t xml:space="preserve">es </w:t>
      </w:r>
      <w:r w:rsidR="00814DBB">
        <w:rPr>
          <w:rFonts w:ascii="Arial" w:hAnsi="Arial" w:cs="Arial"/>
        </w:rPr>
        <w:t>which resulted in the synonymization of</w:t>
      </w:r>
      <w:r w:rsidR="00AB7502" w:rsidRPr="00AB7502">
        <w:rPr>
          <w:rFonts w:ascii="Arial" w:hAnsi="Arial" w:cs="Arial"/>
        </w:rPr>
        <w:t xml:space="preserve"> </w:t>
      </w:r>
      <w:r w:rsidR="00AB7502" w:rsidRPr="00AB7502">
        <w:rPr>
          <w:rFonts w:ascii="Arial" w:hAnsi="Arial" w:cs="Arial"/>
          <w:i/>
        </w:rPr>
        <w:t>V. globulare</w:t>
      </w:r>
      <w:r w:rsidR="00AB7502" w:rsidRPr="00AB7502">
        <w:rPr>
          <w:rFonts w:ascii="Arial" w:hAnsi="Arial" w:cs="Arial"/>
        </w:rPr>
        <w:t xml:space="preserve"> with </w:t>
      </w:r>
      <w:r w:rsidR="00AB7502" w:rsidRPr="00AB7502">
        <w:rPr>
          <w:rFonts w:ascii="Arial" w:hAnsi="Arial" w:cs="Arial"/>
          <w:i/>
        </w:rPr>
        <w:t>V. membranaceum</w:t>
      </w:r>
      <w:r w:rsidR="00AB7502" w:rsidRPr="00AB7502">
        <w:rPr>
          <w:rFonts w:ascii="Arial" w:hAnsi="Arial" w:cs="Arial"/>
        </w:rPr>
        <w:t xml:space="preserve">.   </w:t>
      </w:r>
      <w:r w:rsidR="00207F54" w:rsidRPr="00AB7502">
        <w:rPr>
          <w:rFonts w:ascii="Arial" w:hAnsi="Arial" w:cs="Arial"/>
        </w:rPr>
        <w:t xml:space="preserve">  </w:t>
      </w:r>
    </w:p>
    <w:p w14:paraId="0FFA3D18" w14:textId="77777777" w:rsidR="00AB7502" w:rsidRDefault="00AB7502" w:rsidP="006B56D1">
      <w:pPr>
        <w:rPr>
          <w:rFonts w:ascii="Arial" w:hAnsi="Arial" w:cs="Arial"/>
        </w:rPr>
      </w:pPr>
    </w:p>
    <w:p w14:paraId="0E0686A8" w14:textId="77777777" w:rsidR="00684531" w:rsidRDefault="001C3D86" w:rsidP="006B56D1">
      <w:pPr>
        <w:rPr>
          <w:rFonts w:ascii="Arial" w:hAnsi="Arial" w:cs="Arial"/>
        </w:rPr>
      </w:pPr>
      <w:r>
        <w:rPr>
          <w:rFonts w:ascii="Arial" w:hAnsi="Arial" w:cs="Arial"/>
        </w:rPr>
        <w:t>Big</w:t>
      </w:r>
      <w:r w:rsidR="003D4137">
        <w:rPr>
          <w:rFonts w:ascii="Arial" w:hAnsi="Arial" w:cs="Arial"/>
        </w:rPr>
        <w:t xml:space="preserve"> huckleberry is a deciduous shrub </w:t>
      </w:r>
      <w:r w:rsidR="00AB7502">
        <w:rPr>
          <w:rFonts w:ascii="Arial" w:hAnsi="Arial" w:cs="Arial"/>
        </w:rPr>
        <w:t xml:space="preserve">that ranges from </w:t>
      </w:r>
      <w:r w:rsidR="003D4137">
        <w:rPr>
          <w:rFonts w:ascii="Arial" w:hAnsi="Arial" w:cs="Arial"/>
        </w:rPr>
        <w:t xml:space="preserve">0.1-2 m tall, with an erect </w:t>
      </w:r>
      <w:r w:rsidR="00AB7502">
        <w:rPr>
          <w:rFonts w:ascii="Arial" w:hAnsi="Arial" w:cs="Arial"/>
        </w:rPr>
        <w:t xml:space="preserve">and somewhat spreading </w:t>
      </w:r>
      <w:r w:rsidR="003D4137">
        <w:rPr>
          <w:rFonts w:ascii="Arial" w:hAnsi="Arial" w:cs="Arial"/>
        </w:rPr>
        <w:t xml:space="preserve">growth habit.  The leaves, up to 5 cm long, are elliptical with a pointed tip, and finely serrate margin.  </w:t>
      </w:r>
      <w:r w:rsidR="00AB7502">
        <w:rPr>
          <w:rFonts w:ascii="Arial" w:hAnsi="Arial" w:cs="Arial"/>
        </w:rPr>
        <w:t xml:space="preserve">Flowers are bell shaped (typical heath family type), and </w:t>
      </w:r>
      <w:r w:rsidR="003D4137">
        <w:rPr>
          <w:rFonts w:ascii="Arial" w:hAnsi="Arial" w:cs="Arial"/>
        </w:rPr>
        <w:t>creamy-pink, and are borne singly o</w:t>
      </w:r>
      <w:r w:rsidR="002C328F">
        <w:rPr>
          <w:rFonts w:ascii="Arial" w:hAnsi="Arial" w:cs="Arial"/>
        </w:rPr>
        <w:t>n the underside of the twigs.  Big huckleberry b</w:t>
      </w:r>
      <w:r w:rsidR="003D4137">
        <w:rPr>
          <w:rFonts w:ascii="Arial" w:hAnsi="Arial" w:cs="Arial"/>
        </w:rPr>
        <w:t xml:space="preserve">erries </w:t>
      </w:r>
      <w:r w:rsidR="00A113CE">
        <w:rPr>
          <w:rFonts w:ascii="Arial" w:hAnsi="Arial" w:cs="Arial"/>
        </w:rPr>
        <w:t xml:space="preserve">are </w:t>
      </w:r>
      <w:r w:rsidR="002C328F">
        <w:rPr>
          <w:rFonts w:ascii="Arial" w:hAnsi="Arial" w:cs="Arial"/>
        </w:rPr>
        <w:t xml:space="preserve">typically large (in comparison to other </w:t>
      </w:r>
      <w:r w:rsidR="002C328F" w:rsidRPr="00814DBB">
        <w:rPr>
          <w:rFonts w:ascii="Arial" w:hAnsi="Arial" w:cs="Arial"/>
          <w:i/>
        </w:rPr>
        <w:t>Vaccinium</w:t>
      </w:r>
      <w:r w:rsidR="002C328F">
        <w:rPr>
          <w:rFonts w:ascii="Arial" w:hAnsi="Arial" w:cs="Arial"/>
        </w:rPr>
        <w:t xml:space="preserve"> species),</w:t>
      </w:r>
      <w:r w:rsidR="00A113CE">
        <w:rPr>
          <w:rFonts w:ascii="Arial" w:hAnsi="Arial" w:cs="Arial"/>
        </w:rPr>
        <w:t xml:space="preserve"> </w:t>
      </w:r>
      <w:r w:rsidR="00814DBB">
        <w:rPr>
          <w:rFonts w:ascii="Arial" w:hAnsi="Arial" w:cs="Arial"/>
        </w:rPr>
        <w:t>round, and sweet, and are rich in vitamin C and ene</w:t>
      </w:r>
      <w:r w:rsidR="000D2AC6">
        <w:rPr>
          <w:rFonts w:ascii="Arial" w:hAnsi="Arial" w:cs="Arial"/>
        </w:rPr>
        <w:t xml:space="preserve">rgy content, but low in fats (Hunn </w:t>
      </w:r>
      <w:r w:rsidR="003B101B">
        <w:rPr>
          <w:rFonts w:ascii="Arial" w:hAnsi="Arial" w:cs="Arial"/>
        </w:rPr>
        <w:t>and</w:t>
      </w:r>
      <w:r w:rsidR="000D2AC6">
        <w:rPr>
          <w:rFonts w:ascii="Arial" w:hAnsi="Arial" w:cs="Arial"/>
        </w:rPr>
        <w:t xml:space="preserve"> Norton 1984, </w:t>
      </w:r>
      <w:r w:rsidR="000D2AC6" w:rsidRPr="000D2AC6">
        <w:rPr>
          <w:rFonts w:ascii="Arial" w:hAnsi="Arial" w:cs="Arial"/>
          <w:i/>
        </w:rPr>
        <w:t>as cited in</w:t>
      </w:r>
      <w:r w:rsidR="000D2AC6">
        <w:rPr>
          <w:rFonts w:ascii="Arial" w:hAnsi="Arial" w:cs="Arial"/>
        </w:rPr>
        <w:t xml:space="preserve"> FEIS</w:t>
      </w:r>
      <w:r w:rsidR="00814DBB">
        <w:rPr>
          <w:rFonts w:ascii="Arial" w:hAnsi="Arial" w:cs="Arial"/>
        </w:rPr>
        <w:t>)</w:t>
      </w:r>
      <w:r w:rsidR="000D2AC6">
        <w:rPr>
          <w:rFonts w:ascii="Arial" w:hAnsi="Arial" w:cs="Arial"/>
        </w:rPr>
        <w:t xml:space="preserve">.  </w:t>
      </w:r>
      <w:r w:rsidR="003D4137">
        <w:rPr>
          <w:rFonts w:ascii="Arial" w:hAnsi="Arial" w:cs="Arial"/>
        </w:rPr>
        <w:t>Berries are very dark reddish purple or black</w:t>
      </w:r>
      <w:r w:rsidR="00A113CE">
        <w:rPr>
          <w:rFonts w:ascii="Arial" w:hAnsi="Arial" w:cs="Arial"/>
        </w:rPr>
        <w:t xml:space="preserve"> in color,</w:t>
      </w:r>
      <w:r w:rsidR="003D4137">
        <w:rPr>
          <w:rFonts w:ascii="Arial" w:hAnsi="Arial" w:cs="Arial"/>
        </w:rPr>
        <w:t xml:space="preserve"> and are often shiny, </w:t>
      </w:r>
      <w:r w:rsidR="00A113CE">
        <w:rPr>
          <w:rFonts w:ascii="Arial" w:hAnsi="Arial" w:cs="Arial"/>
        </w:rPr>
        <w:t xml:space="preserve">though they may sometimes </w:t>
      </w:r>
      <w:r w:rsidR="003D4137">
        <w:rPr>
          <w:rFonts w:ascii="Arial" w:hAnsi="Arial" w:cs="Arial"/>
        </w:rPr>
        <w:t xml:space="preserve">be </w:t>
      </w:r>
      <w:r w:rsidR="00A113CE">
        <w:rPr>
          <w:rFonts w:ascii="Arial" w:hAnsi="Arial" w:cs="Arial"/>
        </w:rPr>
        <w:t>coated with a waxy bloom.  Big huckleberry is rhizomatous</w:t>
      </w:r>
      <w:r>
        <w:rPr>
          <w:rFonts w:ascii="Arial" w:hAnsi="Arial" w:cs="Arial"/>
        </w:rPr>
        <w:t>, with a spreading, multi-layered complex of woody rhizomes located 8 to 30 cm. below the ground (</w:t>
      </w:r>
      <w:r w:rsidRPr="000D2AC6">
        <w:rPr>
          <w:rFonts w:ascii="Arial" w:hAnsi="Arial" w:cs="Arial"/>
        </w:rPr>
        <w:t>Minore 1975</w:t>
      </w:r>
      <w:r w:rsidR="00A113CE">
        <w:rPr>
          <w:rFonts w:ascii="Arial" w:hAnsi="Arial" w:cs="Arial"/>
        </w:rPr>
        <w:t>).  The r</w:t>
      </w:r>
      <w:r>
        <w:rPr>
          <w:rFonts w:ascii="Arial" w:hAnsi="Arial" w:cs="Arial"/>
        </w:rPr>
        <w:t xml:space="preserve">hizomes have numerous vegetative buds that sprout leafy shoots in response to </w:t>
      </w:r>
      <w:r w:rsidR="00C40598">
        <w:rPr>
          <w:rFonts w:ascii="Arial" w:hAnsi="Arial" w:cs="Arial"/>
        </w:rPr>
        <w:t>disturbance (Minore et al. 1979;</w:t>
      </w:r>
      <w:r>
        <w:rPr>
          <w:rFonts w:ascii="Arial" w:hAnsi="Arial" w:cs="Arial"/>
        </w:rPr>
        <w:t xml:space="preserve"> Minore 1984</w:t>
      </w:r>
      <w:r w:rsidR="0047558B">
        <w:rPr>
          <w:rFonts w:ascii="Arial" w:hAnsi="Arial" w:cs="Arial"/>
        </w:rPr>
        <w:t xml:space="preserve">), and possibly in response to </w:t>
      </w:r>
      <w:r>
        <w:rPr>
          <w:rFonts w:ascii="Arial" w:hAnsi="Arial" w:cs="Arial"/>
        </w:rPr>
        <w:t>above ground stem growth or increased light (Miller 1977</w:t>
      </w:r>
      <w:r w:rsidR="000D2AC6">
        <w:rPr>
          <w:rFonts w:ascii="Arial" w:hAnsi="Arial" w:cs="Arial"/>
        </w:rPr>
        <w:t xml:space="preserve">, </w:t>
      </w:r>
      <w:r w:rsidR="000D2AC6" w:rsidRPr="000D2AC6">
        <w:rPr>
          <w:rFonts w:ascii="Arial" w:hAnsi="Arial" w:cs="Arial"/>
          <w:i/>
        </w:rPr>
        <w:t>as cited in</w:t>
      </w:r>
      <w:r w:rsidR="000D2AC6">
        <w:rPr>
          <w:rFonts w:ascii="Arial" w:hAnsi="Arial" w:cs="Arial"/>
        </w:rPr>
        <w:t xml:space="preserve"> </w:t>
      </w:r>
      <w:r w:rsidR="000D2AC6" w:rsidRPr="000F4CFE">
        <w:rPr>
          <w:rFonts w:ascii="Arial" w:hAnsi="Arial" w:cs="Arial"/>
        </w:rPr>
        <w:t xml:space="preserve">Mt. Hood </w:t>
      </w:r>
      <w:r w:rsidR="000F4CFE" w:rsidRPr="000F4CFE">
        <w:rPr>
          <w:rFonts w:ascii="Arial" w:hAnsi="Arial" w:cs="Arial"/>
        </w:rPr>
        <w:t>National Forest 2000</w:t>
      </w:r>
      <w:r>
        <w:rPr>
          <w:rFonts w:ascii="Arial" w:hAnsi="Arial" w:cs="Arial"/>
        </w:rPr>
        <w:t xml:space="preserve">).   Sparse sinker roots extend to a dept of 70-100 cm (Minore 1975).  </w:t>
      </w:r>
      <w:r w:rsidR="00F41831">
        <w:rPr>
          <w:rFonts w:ascii="Arial" w:hAnsi="Arial" w:cs="Arial"/>
        </w:rPr>
        <w:t xml:space="preserve">Intact rhizomes up to 10 m long have been excavated from </w:t>
      </w:r>
      <w:r w:rsidR="00F41831" w:rsidRPr="00F41831">
        <w:rPr>
          <w:rFonts w:ascii="Arial" w:hAnsi="Arial" w:cs="Arial"/>
          <w:i/>
        </w:rPr>
        <w:t>V. angustifolium</w:t>
      </w:r>
      <w:r w:rsidR="00F41831">
        <w:rPr>
          <w:rFonts w:ascii="Arial" w:hAnsi="Arial" w:cs="Arial"/>
        </w:rPr>
        <w:t xml:space="preserve"> colonies (Hall et al. 1979, </w:t>
      </w:r>
      <w:r w:rsidR="00F41831" w:rsidRPr="0043150C">
        <w:rPr>
          <w:rFonts w:ascii="Arial" w:hAnsi="Arial" w:cs="Arial"/>
          <w:i/>
        </w:rPr>
        <w:t>as cited in</w:t>
      </w:r>
      <w:r w:rsidR="00F41831">
        <w:rPr>
          <w:rFonts w:ascii="Arial" w:hAnsi="Arial" w:cs="Arial"/>
        </w:rPr>
        <w:t xml:space="preserve"> Vander Kloet 1988).  </w:t>
      </w:r>
    </w:p>
    <w:p w14:paraId="2B6892B4" w14:textId="77777777" w:rsidR="001C3D86" w:rsidRDefault="001C3D86" w:rsidP="006B56D1">
      <w:pPr>
        <w:rPr>
          <w:rFonts w:ascii="Arial" w:hAnsi="Arial" w:cs="Arial"/>
        </w:rPr>
      </w:pPr>
    </w:p>
    <w:p w14:paraId="65D0DBA7" w14:textId="77777777" w:rsidR="00933BB7" w:rsidRPr="0094321A" w:rsidRDefault="001C3D86" w:rsidP="00933BB7">
      <w:r>
        <w:rPr>
          <w:rFonts w:ascii="Arial" w:hAnsi="Arial" w:cs="Arial"/>
        </w:rPr>
        <w:t>Sexual reproduction of big huckleberry is rare in the wild; the species reproduces predominantly through asexual means (</w:t>
      </w:r>
      <w:r w:rsidR="000C36FF">
        <w:rPr>
          <w:rFonts w:ascii="Arial" w:hAnsi="Arial" w:cs="Arial"/>
        </w:rPr>
        <w:t xml:space="preserve">Barney 1999, </w:t>
      </w:r>
      <w:r w:rsidR="000C36FF" w:rsidRPr="000C36FF">
        <w:rPr>
          <w:rFonts w:ascii="Arial" w:hAnsi="Arial" w:cs="Arial"/>
          <w:i/>
        </w:rPr>
        <w:t>as cited in</w:t>
      </w:r>
      <w:r w:rsidR="000C36FF">
        <w:rPr>
          <w:rFonts w:ascii="Arial" w:hAnsi="Arial" w:cs="Arial"/>
        </w:rPr>
        <w:t xml:space="preserve"> </w:t>
      </w:r>
      <w:r w:rsidR="002D682A" w:rsidRPr="002D682A">
        <w:rPr>
          <w:rFonts w:ascii="Arial" w:hAnsi="Arial" w:cs="Arial"/>
        </w:rPr>
        <w:t>Anzinger 2003</w:t>
      </w:r>
      <w:r>
        <w:rPr>
          <w:rFonts w:ascii="Arial" w:hAnsi="Arial" w:cs="Arial"/>
        </w:rPr>
        <w:t xml:space="preserve">).  </w:t>
      </w:r>
      <w:r w:rsidR="000D2AC6">
        <w:rPr>
          <w:rFonts w:ascii="Arial" w:hAnsi="Arial" w:cs="Arial"/>
        </w:rPr>
        <w:t>This may be</w:t>
      </w:r>
      <w:r w:rsidR="002C328F">
        <w:rPr>
          <w:rFonts w:ascii="Arial" w:hAnsi="Arial" w:cs="Arial"/>
        </w:rPr>
        <w:t xml:space="preserve"> because</w:t>
      </w:r>
      <w:r w:rsidR="00A113CE">
        <w:rPr>
          <w:rFonts w:ascii="Arial" w:hAnsi="Arial" w:cs="Arial"/>
        </w:rPr>
        <w:t xml:space="preserve"> </w:t>
      </w:r>
      <w:r>
        <w:rPr>
          <w:rFonts w:ascii="Arial" w:hAnsi="Arial" w:cs="Arial"/>
        </w:rPr>
        <w:t>seedling establishment requires continuously moist soils</w:t>
      </w:r>
      <w:r w:rsidR="001E5D23">
        <w:rPr>
          <w:rFonts w:ascii="Arial" w:hAnsi="Arial" w:cs="Arial"/>
        </w:rPr>
        <w:t xml:space="preserve"> (</w:t>
      </w:r>
      <w:r w:rsidR="000C36FF">
        <w:rPr>
          <w:rFonts w:ascii="Arial" w:hAnsi="Arial" w:cs="Arial"/>
        </w:rPr>
        <w:t xml:space="preserve">Barney 1999, </w:t>
      </w:r>
      <w:r w:rsidR="000C36FF" w:rsidRPr="000C36FF">
        <w:rPr>
          <w:rFonts w:ascii="Arial" w:hAnsi="Arial" w:cs="Arial"/>
          <w:i/>
        </w:rPr>
        <w:t>as cited in</w:t>
      </w:r>
      <w:r w:rsidR="000C36FF">
        <w:rPr>
          <w:rFonts w:ascii="Arial" w:hAnsi="Arial" w:cs="Arial"/>
        </w:rPr>
        <w:t xml:space="preserve"> </w:t>
      </w:r>
      <w:r w:rsidR="002D682A" w:rsidRPr="002D682A">
        <w:rPr>
          <w:rFonts w:ascii="Arial" w:hAnsi="Arial" w:cs="Arial"/>
        </w:rPr>
        <w:t>Anzinger 2003</w:t>
      </w:r>
      <w:r w:rsidR="001E5D23">
        <w:rPr>
          <w:rFonts w:ascii="Arial" w:hAnsi="Arial" w:cs="Arial"/>
        </w:rPr>
        <w:t>)</w:t>
      </w:r>
      <w:r>
        <w:rPr>
          <w:rFonts w:ascii="Arial" w:hAnsi="Arial" w:cs="Arial"/>
        </w:rPr>
        <w:t xml:space="preserve">, </w:t>
      </w:r>
      <w:r w:rsidR="000D2AC6">
        <w:rPr>
          <w:rFonts w:ascii="Arial" w:hAnsi="Arial" w:cs="Arial"/>
        </w:rPr>
        <w:t>which would be</w:t>
      </w:r>
      <w:r>
        <w:rPr>
          <w:rFonts w:ascii="Arial" w:hAnsi="Arial" w:cs="Arial"/>
        </w:rPr>
        <w:t xml:space="preserve"> limited to </w:t>
      </w:r>
      <w:r w:rsidR="00A113CE">
        <w:rPr>
          <w:rFonts w:ascii="Arial" w:hAnsi="Arial" w:cs="Arial"/>
        </w:rPr>
        <w:t xml:space="preserve">rare </w:t>
      </w:r>
      <w:r>
        <w:rPr>
          <w:rFonts w:ascii="Arial" w:hAnsi="Arial" w:cs="Arial"/>
        </w:rPr>
        <w:t>years when snowmelt and rainfall patterns maintain this condition</w:t>
      </w:r>
      <w:r w:rsidR="001E5D23">
        <w:rPr>
          <w:rFonts w:ascii="Arial" w:hAnsi="Arial" w:cs="Arial"/>
        </w:rPr>
        <w:t xml:space="preserve"> (</w:t>
      </w:r>
      <w:r w:rsidR="001E5D23" w:rsidRPr="000D2AC6">
        <w:rPr>
          <w:rFonts w:ascii="Arial" w:hAnsi="Arial" w:cs="Arial"/>
        </w:rPr>
        <w:t xml:space="preserve">Stark and Baker 1992, </w:t>
      </w:r>
      <w:r w:rsidR="001E5D23" w:rsidRPr="000D2AC6">
        <w:rPr>
          <w:rFonts w:ascii="Arial" w:hAnsi="Arial" w:cs="Arial"/>
          <w:i/>
        </w:rPr>
        <w:t>as cited in</w:t>
      </w:r>
      <w:r w:rsidR="001E5D23" w:rsidRPr="001E5D23">
        <w:rPr>
          <w:rFonts w:ascii="Arial" w:hAnsi="Arial" w:cs="Arial"/>
          <w:color w:val="0000FF"/>
        </w:rPr>
        <w:t xml:space="preserve"> </w:t>
      </w:r>
      <w:r w:rsidR="002D682A" w:rsidRPr="002D682A">
        <w:rPr>
          <w:rFonts w:ascii="Arial" w:hAnsi="Arial" w:cs="Arial"/>
        </w:rPr>
        <w:t>Anzinger 2003</w:t>
      </w:r>
      <w:r w:rsidR="001E5D23">
        <w:rPr>
          <w:rFonts w:ascii="Arial" w:hAnsi="Arial" w:cs="Arial"/>
        </w:rPr>
        <w:t xml:space="preserve">).  </w:t>
      </w:r>
      <w:r>
        <w:rPr>
          <w:rFonts w:ascii="Arial" w:hAnsi="Arial" w:cs="Arial"/>
        </w:rPr>
        <w:t>Big huckleberry blooms from mid-May through early July, in response to warming temperatures (</w:t>
      </w:r>
      <w:r w:rsidR="000D2AC6" w:rsidRPr="000D2AC6">
        <w:rPr>
          <w:rFonts w:ascii="Arial" w:hAnsi="Arial" w:cs="Arial"/>
        </w:rPr>
        <w:t>USDA Forest Service 1937</w:t>
      </w:r>
      <w:r w:rsidRPr="000D2AC6">
        <w:rPr>
          <w:rFonts w:ascii="Arial" w:hAnsi="Arial" w:cs="Arial"/>
        </w:rPr>
        <w:t xml:space="preserve"> </w:t>
      </w:r>
      <w:r w:rsidRPr="000D2AC6">
        <w:rPr>
          <w:rFonts w:ascii="Arial" w:hAnsi="Arial" w:cs="Arial"/>
          <w:i/>
        </w:rPr>
        <w:t>as cited in</w:t>
      </w:r>
      <w:r w:rsidRPr="001C3D86">
        <w:rPr>
          <w:rFonts w:ascii="Arial" w:hAnsi="Arial" w:cs="Arial"/>
          <w:color w:val="0000FF"/>
        </w:rPr>
        <w:t xml:space="preserve"> </w:t>
      </w:r>
      <w:r w:rsidR="002D682A" w:rsidRPr="002D682A">
        <w:rPr>
          <w:rFonts w:ascii="Arial" w:hAnsi="Arial" w:cs="Arial"/>
        </w:rPr>
        <w:t>Anzinger 2003</w:t>
      </w:r>
      <w:r>
        <w:rPr>
          <w:rFonts w:ascii="Arial" w:hAnsi="Arial" w:cs="Arial"/>
        </w:rPr>
        <w:t xml:space="preserve">).  </w:t>
      </w:r>
      <w:smartTag w:uri="urn:schemas-microsoft-com:office:smarttags" w:element="place">
        <w:smartTag w:uri="urn:schemas-microsoft-com:office:smarttags" w:element="State">
          <w:r w:rsidR="00CC7986">
            <w:rPr>
              <w:rFonts w:ascii="Arial" w:hAnsi="Arial" w:cs="Arial"/>
            </w:rPr>
            <w:t>Berry</w:t>
          </w:r>
        </w:smartTag>
      </w:smartTag>
      <w:r w:rsidR="00CC7986">
        <w:rPr>
          <w:rFonts w:ascii="Arial" w:hAnsi="Arial" w:cs="Arial"/>
        </w:rPr>
        <w:t xml:space="preserve"> ripening</w:t>
      </w:r>
      <w:r w:rsidR="00CC7986" w:rsidRPr="00CC7986">
        <w:rPr>
          <w:rFonts w:ascii="Arial" w:hAnsi="Arial" w:cs="Arial"/>
        </w:rPr>
        <w:t xml:space="preserve"> is subject to seasonal fluctuations, but generally extends from late July to late September</w:t>
      </w:r>
      <w:r w:rsidR="002C328F">
        <w:rPr>
          <w:rFonts w:ascii="Arial" w:hAnsi="Arial" w:cs="Arial"/>
        </w:rPr>
        <w:t xml:space="preserve">.  </w:t>
      </w:r>
      <w:r>
        <w:rPr>
          <w:rFonts w:ascii="Arial" w:hAnsi="Arial" w:cs="Arial"/>
        </w:rPr>
        <w:t xml:space="preserve">According to </w:t>
      </w:r>
      <w:r w:rsidRPr="000D2AC6">
        <w:rPr>
          <w:rFonts w:ascii="Arial" w:hAnsi="Arial" w:cs="Arial"/>
        </w:rPr>
        <w:t>Barney (1999</w:t>
      </w:r>
      <w:r>
        <w:rPr>
          <w:rFonts w:ascii="Arial" w:hAnsi="Arial" w:cs="Arial"/>
        </w:rPr>
        <w:t>), fru</w:t>
      </w:r>
      <w:r w:rsidR="00E8713C">
        <w:rPr>
          <w:rFonts w:ascii="Arial" w:hAnsi="Arial" w:cs="Arial"/>
        </w:rPr>
        <w:t>i</w:t>
      </w:r>
      <w:r>
        <w:rPr>
          <w:rFonts w:ascii="Arial" w:hAnsi="Arial" w:cs="Arial"/>
        </w:rPr>
        <w:t xml:space="preserve">ts are produced in greater number and size when blooms are cross-pollinated.  </w:t>
      </w:r>
      <w:r w:rsidR="004854DC">
        <w:rPr>
          <w:rFonts w:ascii="Arial" w:hAnsi="Arial" w:cs="Arial"/>
        </w:rPr>
        <w:t>It takes 3 -5 years of growth for seedlings and new shoots sprouting from rhizomes to reach sexual maturity (</w:t>
      </w:r>
      <w:r w:rsidR="0094321A">
        <w:rPr>
          <w:rFonts w:ascii="Arial" w:hAnsi="Arial" w:cs="Arial"/>
        </w:rPr>
        <w:t>Minore et al. 1979;</w:t>
      </w:r>
      <w:r w:rsidR="004854DC" w:rsidRPr="000D2AC6">
        <w:rPr>
          <w:rFonts w:ascii="Arial" w:hAnsi="Arial" w:cs="Arial"/>
        </w:rPr>
        <w:t xml:space="preserve"> </w:t>
      </w:r>
      <w:r w:rsidR="000C36FF">
        <w:rPr>
          <w:rFonts w:ascii="Arial" w:hAnsi="Arial" w:cs="Arial"/>
        </w:rPr>
        <w:t xml:space="preserve">Barney 1999, </w:t>
      </w:r>
      <w:r w:rsidR="000C36FF" w:rsidRPr="000C36FF">
        <w:rPr>
          <w:rFonts w:ascii="Arial" w:hAnsi="Arial" w:cs="Arial"/>
          <w:i/>
        </w:rPr>
        <w:t>as cited in</w:t>
      </w:r>
      <w:r w:rsidR="000C36FF">
        <w:rPr>
          <w:rFonts w:ascii="Arial" w:hAnsi="Arial" w:cs="Arial"/>
        </w:rPr>
        <w:t xml:space="preserve"> </w:t>
      </w:r>
      <w:r w:rsidR="002D682A" w:rsidRPr="002D682A">
        <w:rPr>
          <w:rFonts w:ascii="Arial" w:hAnsi="Arial" w:cs="Arial"/>
        </w:rPr>
        <w:t>Anzinger</w:t>
      </w:r>
      <w:r w:rsidR="002D682A">
        <w:rPr>
          <w:rFonts w:ascii="Arial" w:hAnsi="Arial" w:cs="Arial"/>
        </w:rPr>
        <w:t xml:space="preserve"> </w:t>
      </w:r>
      <w:r w:rsidR="002D682A" w:rsidRPr="002D682A">
        <w:rPr>
          <w:rFonts w:ascii="Arial" w:hAnsi="Arial" w:cs="Arial"/>
        </w:rPr>
        <w:t>2003</w:t>
      </w:r>
      <w:r w:rsidR="000C36FF">
        <w:rPr>
          <w:rFonts w:ascii="Arial" w:hAnsi="Arial" w:cs="Arial"/>
        </w:rPr>
        <w:t xml:space="preserve">).  </w:t>
      </w:r>
    </w:p>
    <w:p w14:paraId="188794D3" w14:textId="77777777" w:rsidR="002511D2" w:rsidRPr="002511D2" w:rsidRDefault="002511D2" w:rsidP="002511D2">
      <w:pPr>
        <w:rPr>
          <w:rFonts w:ascii="Arial" w:hAnsi="Arial" w:cs="Arial"/>
        </w:rPr>
      </w:pPr>
    </w:p>
    <w:p w14:paraId="24651F7F" w14:textId="77777777" w:rsidR="00A72A61" w:rsidRPr="00842646" w:rsidRDefault="002511D2" w:rsidP="002511D2">
      <w:pPr>
        <w:rPr>
          <w:rFonts w:ascii="Arial" w:hAnsi="Arial" w:cs="Arial"/>
        </w:rPr>
      </w:pPr>
      <w:r w:rsidRPr="002511D2">
        <w:rPr>
          <w:rFonts w:ascii="Arial" w:hAnsi="Arial" w:cs="Arial"/>
        </w:rPr>
        <w:t>Seasonal</w:t>
      </w:r>
      <w:r w:rsidR="00966699">
        <w:rPr>
          <w:rFonts w:ascii="Arial" w:hAnsi="Arial" w:cs="Arial"/>
        </w:rPr>
        <w:t xml:space="preserve"> variation in growth rates for big huckleberry are extreme according to </w:t>
      </w:r>
      <w:r w:rsidR="0094321A">
        <w:rPr>
          <w:rFonts w:ascii="Arial" w:hAnsi="Arial" w:cs="Arial"/>
        </w:rPr>
        <w:t>Garrison (1953</w:t>
      </w:r>
      <w:r w:rsidR="00966699" w:rsidRPr="00111154">
        <w:rPr>
          <w:rFonts w:ascii="Arial" w:hAnsi="Arial" w:cs="Arial"/>
        </w:rPr>
        <w:t xml:space="preserve">), </w:t>
      </w:r>
      <w:r w:rsidR="00966699" w:rsidRPr="00111154">
        <w:rPr>
          <w:rFonts w:ascii="Arial" w:hAnsi="Arial" w:cs="Arial"/>
          <w:i/>
        </w:rPr>
        <w:t>as cited in</w:t>
      </w:r>
      <w:r w:rsidR="00966699" w:rsidRPr="00111154">
        <w:rPr>
          <w:rFonts w:ascii="Arial" w:hAnsi="Arial" w:cs="Arial"/>
        </w:rPr>
        <w:t xml:space="preserve"> Minore (1972).</w:t>
      </w:r>
      <w:r w:rsidR="00966699">
        <w:rPr>
          <w:rFonts w:ascii="Arial" w:hAnsi="Arial" w:cs="Arial"/>
        </w:rPr>
        <w:t xml:space="preserve">  </w:t>
      </w:r>
      <w:r w:rsidR="009E7703">
        <w:rPr>
          <w:rFonts w:ascii="Arial" w:hAnsi="Arial" w:cs="Arial"/>
        </w:rPr>
        <w:t>Physical variables which influence big huckleberry fruit production include elevation, slope, distance (east or west) from the Cascade crest (</w:t>
      </w:r>
      <w:r w:rsidR="009E7703" w:rsidRPr="00825B67">
        <w:rPr>
          <w:rFonts w:ascii="Arial" w:hAnsi="Arial" w:cs="Arial"/>
        </w:rPr>
        <w:t>Hunn and Norton 19</w:t>
      </w:r>
      <w:r w:rsidR="00A15681" w:rsidRPr="00825B67">
        <w:rPr>
          <w:rFonts w:ascii="Arial" w:hAnsi="Arial" w:cs="Arial"/>
        </w:rPr>
        <w:t>8</w:t>
      </w:r>
      <w:r w:rsidR="009E7703" w:rsidRPr="00825B67">
        <w:rPr>
          <w:rFonts w:ascii="Arial" w:hAnsi="Arial" w:cs="Arial"/>
        </w:rPr>
        <w:t xml:space="preserve">4, </w:t>
      </w:r>
      <w:r w:rsidR="009E7703" w:rsidRPr="00825B67">
        <w:rPr>
          <w:rFonts w:ascii="Arial" w:hAnsi="Arial" w:cs="Arial"/>
          <w:i/>
        </w:rPr>
        <w:t>as cited in</w:t>
      </w:r>
      <w:r w:rsidR="009E7703" w:rsidRPr="00825B67">
        <w:rPr>
          <w:rFonts w:ascii="Arial" w:hAnsi="Arial" w:cs="Arial"/>
        </w:rPr>
        <w:t xml:space="preserve"> </w:t>
      </w:r>
      <w:r w:rsidR="002D682A" w:rsidRPr="002D682A">
        <w:rPr>
          <w:rFonts w:ascii="Arial" w:hAnsi="Arial" w:cs="Arial"/>
        </w:rPr>
        <w:t>Anzinger 2003</w:t>
      </w:r>
      <w:r w:rsidR="009E7703">
        <w:rPr>
          <w:rFonts w:ascii="Arial" w:hAnsi="Arial" w:cs="Arial"/>
        </w:rPr>
        <w:t>), and aspect (</w:t>
      </w:r>
      <w:r w:rsidR="009E7703" w:rsidRPr="00825B67">
        <w:rPr>
          <w:rFonts w:ascii="Arial" w:hAnsi="Arial" w:cs="Arial"/>
        </w:rPr>
        <w:t xml:space="preserve">Minore </w:t>
      </w:r>
      <w:r w:rsidR="0094321A">
        <w:rPr>
          <w:rFonts w:ascii="Arial" w:hAnsi="Arial" w:cs="Arial"/>
        </w:rPr>
        <w:t>and</w:t>
      </w:r>
      <w:r w:rsidR="009E7703" w:rsidRPr="00825B67">
        <w:rPr>
          <w:rFonts w:ascii="Arial" w:hAnsi="Arial" w:cs="Arial"/>
        </w:rPr>
        <w:t xml:space="preserve"> Dubrasich 1978</w:t>
      </w:r>
      <w:r w:rsidR="009E7703">
        <w:rPr>
          <w:rFonts w:ascii="Arial" w:hAnsi="Arial" w:cs="Arial"/>
        </w:rPr>
        <w:t xml:space="preserve">).  Aspect may be a very important variable in fruit production; </w:t>
      </w:r>
      <w:r w:rsidR="002D682A">
        <w:rPr>
          <w:rFonts w:ascii="Arial" w:hAnsi="Arial" w:cs="Arial"/>
        </w:rPr>
        <w:t xml:space="preserve">Martin </w:t>
      </w:r>
      <w:r w:rsidR="0043150C">
        <w:rPr>
          <w:rFonts w:ascii="Arial" w:hAnsi="Arial" w:cs="Arial"/>
        </w:rPr>
        <w:t>(</w:t>
      </w:r>
      <w:r w:rsidR="009E7703">
        <w:rPr>
          <w:rFonts w:ascii="Arial" w:hAnsi="Arial" w:cs="Arial"/>
        </w:rPr>
        <w:t>1979</w:t>
      </w:r>
      <w:r w:rsidR="0043150C">
        <w:rPr>
          <w:rFonts w:ascii="Arial" w:hAnsi="Arial" w:cs="Arial"/>
        </w:rPr>
        <w:t>),</w:t>
      </w:r>
      <w:r w:rsidR="008033EA">
        <w:rPr>
          <w:rFonts w:ascii="Arial" w:hAnsi="Arial" w:cs="Arial"/>
        </w:rPr>
        <w:t xml:space="preserve"> </w:t>
      </w:r>
      <w:r w:rsidR="008033EA" w:rsidRPr="00594476">
        <w:rPr>
          <w:rFonts w:ascii="Arial" w:hAnsi="Arial" w:cs="Arial"/>
          <w:i/>
        </w:rPr>
        <w:t>as cited in</w:t>
      </w:r>
      <w:r w:rsidR="008033EA">
        <w:rPr>
          <w:rFonts w:ascii="Arial" w:hAnsi="Arial" w:cs="Arial"/>
        </w:rPr>
        <w:t xml:space="preserve"> </w:t>
      </w:r>
      <w:r w:rsidR="002D682A" w:rsidRPr="002D682A">
        <w:rPr>
          <w:rFonts w:ascii="Arial" w:hAnsi="Arial" w:cs="Arial"/>
        </w:rPr>
        <w:t xml:space="preserve">Anzinger </w:t>
      </w:r>
      <w:r w:rsidR="0043150C">
        <w:rPr>
          <w:rFonts w:ascii="Arial" w:hAnsi="Arial" w:cs="Arial"/>
        </w:rPr>
        <w:t>(</w:t>
      </w:r>
      <w:r w:rsidR="002D682A" w:rsidRPr="002D682A">
        <w:rPr>
          <w:rFonts w:ascii="Arial" w:hAnsi="Arial" w:cs="Arial"/>
        </w:rPr>
        <w:t>2003)</w:t>
      </w:r>
      <w:r w:rsidR="008033EA" w:rsidRPr="002D682A">
        <w:rPr>
          <w:rFonts w:ascii="Arial" w:hAnsi="Arial" w:cs="Arial"/>
        </w:rPr>
        <w:t>,</w:t>
      </w:r>
      <w:r w:rsidR="009E7703">
        <w:rPr>
          <w:rFonts w:ascii="Arial" w:hAnsi="Arial" w:cs="Arial"/>
        </w:rPr>
        <w:t xml:space="preserve"> found that aspect was the most important physical site variable influencing globe huckleberry (now synonymized with big huckleberry</w:t>
      </w:r>
      <w:r w:rsidR="002C328F">
        <w:rPr>
          <w:rFonts w:ascii="Arial" w:hAnsi="Arial" w:cs="Arial"/>
        </w:rPr>
        <w:t xml:space="preserve"> by Vander Kloet (1988</w:t>
      </w:r>
      <w:r w:rsidR="009E7703">
        <w:rPr>
          <w:rFonts w:ascii="Arial" w:hAnsi="Arial" w:cs="Arial"/>
        </w:rPr>
        <w:t>)</w:t>
      </w:r>
      <w:r w:rsidR="00825B67">
        <w:rPr>
          <w:rFonts w:ascii="Arial" w:hAnsi="Arial" w:cs="Arial"/>
        </w:rPr>
        <w:t>)</w:t>
      </w:r>
      <w:r w:rsidR="009E7703">
        <w:rPr>
          <w:rFonts w:ascii="Arial" w:hAnsi="Arial" w:cs="Arial"/>
        </w:rPr>
        <w:t xml:space="preserve">, in a study in Montana.  In this study, fruit production was found to be greatest on northwest exposures, and declined clock-wise around the compass, with west facing slopes </w:t>
      </w:r>
      <w:r w:rsidR="00A15681">
        <w:rPr>
          <w:rFonts w:ascii="Arial" w:hAnsi="Arial" w:cs="Arial"/>
        </w:rPr>
        <w:lastRenderedPageBreak/>
        <w:t>showing lowest fruit production</w:t>
      </w:r>
      <w:r w:rsidR="008033EA">
        <w:rPr>
          <w:rFonts w:ascii="Arial" w:hAnsi="Arial" w:cs="Arial"/>
        </w:rPr>
        <w:t xml:space="preserve">.  </w:t>
      </w:r>
      <w:r w:rsidR="00842646" w:rsidRPr="00842646">
        <w:rPr>
          <w:rFonts w:ascii="Arial" w:hAnsi="Arial" w:cs="Arial"/>
        </w:rPr>
        <w:t xml:space="preserve">Barney (2007) reports that big huckleberry requires well drained, light textured soils with good moisture holding capacity, with a  pH of 4.4-6.2 (acidic to slightly basic).  </w:t>
      </w:r>
    </w:p>
    <w:p w14:paraId="5676117E" w14:textId="77777777" w:rsidR="009807B6" w:rsidRDefault="009807B6" w:rsidP="002511D2">
      <w:pPr>
        <w:rPr>
          <w:rFonts w:ascii="Arial" w:hAnsi="Arial" w:cs="Arial"/>
        </w:rPr>
      </w:pPr>
    </w:p>
    <w:p w14:paraId="0A89FE1F" w14:textId="77777777" w:rsidR="00747FF6" w:rsidRDefault="009807B6" w:rsidP="006B56D1">
      <w:pPr>
        <w:rPr>
          <w:rFonts w:ascii="Arial" w:hAnsi="Arial" w:cs="Arial"/>
        </w:rPr>
      </w:pPr>
      <w:r w:rsidRPr="009807B6">
        <w:rPr>
          <w:rFonts w:ascii="Arial" w:hAnsi="Arial" w:cs="Arial"/>
        </w:rPr>
        <w:t xml:space="preserve">Although </w:t>
      </w:r>
      <w:r w:rsidR="00966699">
        <w:rPr>
          <w:rFonts w:ascii="Arial" w:hAnsi="Arial" w:cs="Arial"/>
        </w:rPr>
        <w:t xml:space="preserve">huckleberries </w:t>
      </w:r>
      <w:r w:rsidR="002C328F">
        <w:rPr>
          <w:rFonts w:ascii="Arial" w:hAnsi="Arial" w:cs="Arial"/>
        </w:rPr>
        <w:t>often grow at</w:t>
      </w:r>
      <w:r w:rsidR="00966699">
        <w:rPr>
          <w:rFonts w:ascii="Arial" w:hAnsi="Arial" w:cs="Arial"/>
        </w:rPr>
        <w:t xml:space="preserve"> sites</w:t>
      </w:r>
      <w:r w:rsidR="002C328F">
        <w:rPr>
          <w:rFonts w:ascii="Arial" w:hAnsi="Arial" w:cs="Arial"/>
        </w:rPr>
        <w:t xml:space="preserve"> that experience cold winter temperatures</w:t>
      </w:r>
      <w:r w:rsidR="00966699">
        <w:rPr>
          <w:rFonts w:ascii="Arial" w:hAnsi="Arial" w:cs="Arial"/>
        </w:rPr>
        <w:t>,</w:t>
      </w:r>
      <w:r w:rsidRPr="009807B6">
        <w:rPr>
          <w:rFonts w:ascii="Arial" w:hAnsi="Arial" w:cs="Arial"/>
        </w:rPr>
        <w:t xml:space="preserve"> </w:t>
      </w:r>
      <w:r w:rsidR="00966699">
        <w:rPr>
          <w:rFonts w:ascii="Arial" w:hAnsi="Arial" w:cs="Arial"/>
        </w:rPr>
        <w:t xml:space="preserve">plants are not particularly cold hardy.  </w:t>
      </w:r>
      <w:r w:rsidRPr="009807B6">
        <w:rPr>
          <w:rFonts w:ascii="Arial" w:hAnsi="Arial" w:cs="Arial"/>
        </w:rPr>
        <w:t>Snow</w:t>
      </w:r>
      <w:r w:rsidR="00966699">
        <w:rPr>
          <w:rFonts w:ascii="Arial" w:hAnsi="Arial" w:cs="Arial"/>
        </w:rPr>
        <w:t xml:space="preserve"> helps protect buds and stems from potentially killing frosts by shielding bushes, and maintaining </w:t>
      </w:r>
      <w:r w:rsidRPr="009807B6">
        <w:rPr>
          <w:rFonts w:ascii="Arial" w:hAnsi="Arial" w:cs="Arial"/>
        </w:rPr>
        <w:t xml:space="preserve">a relatively </w:t>
      </w:r>
      <w:r w:rsidR="00966699">
        <w:rPr>
          <w:rFonts w:ascii="Arial" w:hAnsi="Arial" w:cs="Arial"/>
        </w:rPr>
        <w:t>moderate and constant</w:t>
      </w:r>
      <w:r w:rsidRPr="009807B6">
        <w:rPr>
          <w:rFonts w:ascii="Arial" w:hAnsi="Arial" w:cs="Arial"/>
        </w:rPr>
        <w:t xml:space="preserve"> temperature.  </w:t>
      </w:r>
      <w:r w:rsidR="00966699">
        <w:rPr>
          <w:rFonts w:ascii="Arial" w:hAnsi="Arial" w:cs="Arial"/>
        </w:rPr>
        <w:t>Residual trees or other tall vegetation may also moderate temperatures and reduce the risk of damaging or killing frosts</w:t>
      </w:r>
      <w:r w:rsidR="00C77492">
        <w:rPr>
          <w:rFonts w:ascii="Arial" w:hAnsi="Arial" w:cs="Arial"/>
        </w:rPr>
        <w:t xml:space="preserve"> during spring and early summer</w:t>
      </w:r>
      <w:r w:rsidR="00966699">
        <w:rPr>
          <w:rFonts w:ascii="Arial" w:hAnsi="Arial" w:cs="Arial"/>
        </w:rPr>
        <w:t xml:space="preserve">, as </w:t>
      </w:r>
      <w:r w:rsidR="00C77492">
        <w:rPr>
          <w:rFonts w:ascii="Arial" w:hAnsi="Arial" w:cs="Arial"/>
        </w:rPr>
        <w:t>the snow mel</w:t>
      </w:r>
      <w:r w:rsidR="00966699">
        <w:rPr>
          <w:rFonts w:ascii="Arial" w:hAnsi="Arial" w:cs="Arial"/>
        </w:rPr>
        <w:t>t</w:t>
      </w:r>
      <w:r w:rsidR="00C77492">
        <w:rPr>
          <w:rFonts w:ascii="Arial" w:hAnsi="Arial" w:cs="Arial"/>
        </w:rPr>
        <w:t>s</w:t>
      </w:r>
      <w:r w:rsidR="00966699">
        <w:rPr>
          <w:rFonts w:ascii="Arial" w:hAnsi="Arial" w:cs="Arial"/>
        </w:rPr>
        <w:t xml:space="preserve">, and </w:t>
      </w:r>
      <w:r w:rsidR="00C77492">
        <w:rPr>
          <w:rFonts w:ascii="Arial" w:hAnsi="Arial" w:cs="Arial"/>
        </w:rPr>
        <w:t xml:space="preserve">plants are producing new leaves, shoots and flowers </w:t>
      </w:r>
      <w:r w:rsidRPr="009807B6">
        <w:rPr>
          <w:rFonts w:ascii="Arial" w:hAnsi="Arial" w:cs="Arial"/>
        </w:rPr>
        <w:t>(</w:t>
      </w:r>
      <w:smartTag w:uri="urn:schemas-microsoft-com:office:smarttags" w:element="place">
        <w:smartTag w:uri="urn:schemas-microsoft-com:office:smarttags" w:element="PlaceType">
          <w:r w:rsidRPr="006165CF">
            <w:rPr>
              <w:rFonts w:ascii="Arial" w:hAnsi="Arial" w:cs="Arial"/>
            </w:rPr>
            <w:t>Mt.</w:t>
          </w:r>
        </w:smartTag>
        <w:r w:rsidRPr="006165CF">
          <w:rPr>
            <w:rFonts w:ascii="Arial" w:hAnsi="Arial" w:cs="Arial"/>
          </w:rPr>
          <w:t xml:space="preserve"> </w:t>
        </w:r>
        <w:smartTag w:uri="urn:schemas-microsoft-com:office:smarttags" w:element="PlaceName">
          <w:r w:rsidRPr="006165CF">
            <w:rPr>
              <w:rFonts w:ascii="Arial" w:hAnsi="Arial" w:cs="Arial"/>
            </w:rPr>
            <w:t>Hood</w:t>
          </w:r>
        </w:smartTag>
        <w:r w:rsidRPr="006165CF">
          <w:rPr>
            <w:rFonts w:ascii="Arial" w:hAnsi="Arial" w:cs="Arial"/>
          </w:rPr>
          <w:t xml:space="preserve"> </w:t>
        </w:r>
        <w:smartTag w:uri="urn:schemas-microsoft-com:office:smarttags" w:element="PlaceType">
          <w:r w:rsidRPr="006165CF">
            <w:rPr>
              <w:rFonts w:ascii="Arial" w:hAnsi="Arial" w:cs="Arial"/>
            </w:rPr>
            <w:t>National Forest</w:t>
          </w:r>
        </w:smartTag>
        <w:r w:rsidR="005A0568" w:rsidRPr="006165CF">
          <w:rPr>
            <w:rFonts w:ascii="Arial" w:hAnsi="Arial" w:cs="Arial"/>
          </w:rPr>
          <w:t xml:space="preserve"> </w:t>
        </w:r>
        <w:smartTag w:uri="urn:schemas-microsoft-com:office:smarttags" w:element="PlaceName">
          <w:r w:rsidR="005A0568" w:rsidRPr="006165CF">
            <w:rPr>
              <w:rFonts w:ascii="Arial" w:hAnsi="Arial" w:cs="Arial"/>
            </w:rPr>
            <w:t>2000</w:t>
          </w:r>
        </w:smartTag>
      </w:smartTag>
      <w:r w:rsidR="00594476">
        <w:rPr>
          <w:rFonts w:ascii="Arial" w:hAnsi="Arial" w:cs="Arial"/>
        </w:rPr>
        <w:t xml:space="preserve">).  </w:t>
      </w:r>
      <w:r w:rsidRPr="009807B6">
        <w:rPr>
          <w:rFonts w:ascii="Arial" w:hAnsi="Arial" w:cs="Arial"/>
        </w:rPr>
        <w:t xml:space="preserve"> </w:t>
      </w:r>
      <w:r w:rsidR="004562CB">
        <w:rPr>
          <w:rFonts w:ascii="Arial" w:hAnsi="Arial" w:cs="Arial"/>
        </w:rPr>
        <w:t>In ad</w:t>
      </w:r>
      <w:r w:rsidR="00C30A32">
        <w:rPr>
          <w:rFonts w:ascii="Arial" w:hAnsi="Arial" w:cs="Arial"/>
        </w:rPr>
        <w:t>dition, overstory vegetation may</w:t>
      </w:r>
      <w:r w:rsidR="004562CB">
        <w:rPr>
          <w:rFonts w:ascii="Arial" w:hAnsi="Arial" w:cs="Arial"/>
        </w:rPr>
        <w:t xml:space="preserve"> protect fragile flowers and</w:t>
      </w:r>
      <w:r w:rsidR="00C30A32">
        <w:rPr>
          <w:rFonts w:ascii="Arial" w:hAnsi="Arial" w:cs="Arial"/>
        </w:rPr>
        <w:t xml:space="preserve"> pollinators from strong rain and</w:t>
      </w:r>
      <w:r w:rsidR="004562CB">
        <w:rPr>
          <w:rFonts w:ascii="Arial" w:hAnsi="Arial" w:cs="Arial"/>
        </w:rPr>
        <w:t xml:space="preserve"> hail</w:t>
      </w:r>
      <w:r w:rsidR="004562CB" w:rsidRPr="006165CF">
        <w:rPr>
          <w:rFonts w:ascii="Arial" w:hAnsi="Arial" w:cs="Arial"/>
        </w:rPr>
        <w:t xml:space="preserve"> (</w:t>
      </w:r>
      <w:smartTag w:uri="urn:schemas-microsoft-com:office:smarttags" w:element="place">
        <w:smartTag w:uri="urn:schemas-microsoft-com:office:smarttags" w:element="PlaceType">
          <w:r w:rsidR="004562CB" w:rsidRPr="006165CF">
            <w:rPr>
              <w:rFonts w:ascii="Arial" w:hAnsi="Arial" w:cs="Arial"/>
            </w:rPr>
            <w:t>Mt.</w:t>
          </w:r>
        </w:smartTag>
        <w:r w:rsidR="004562CB" w:rsidRPr="006165CF">
          <w:rPr>
            <w:rFonts w:ascii="Arial" w:hAnsi="Arial" w:cs="Arial"/>
          </w:rPr>
          <w:t xml:space="preserve"> </w:t>
        </w:r>
        <w:smartTag w:uri="urn:schemas-microsoft-com:office:smarttags" w:element="PlaceName">
          <w:r w:rsidR="004562CB" w:rsidRPr="006165CF">
            <w:rPr>
              <w:rFonts w:ascii="Arial" w:hAnsi="Arial" w:cs="Arial"/>
            </w:rPr>
            <w:t>Hood</w:t>
          </w:r>
        </w:smartTag>
        <w:r w:rsidR="004562CB" w:rsidRPr="006165CF">
          <w:rPr>
            <w:rFonts w:ascii="Arial" w:hAnsi="Arial" w:cs="Arial"/>
          </w:rPr>
          <w:t xml:space="preserve"> </w:t>
        </w:r>
        <w:smartTag w:uri="urn:schemas-microsoft-com:office:smarttags" w:element="PlaceType">
          <w:r w:rsidR="004562CB" w:rsidRPr="006165CF">
            <w:rPr>
              <w:rFonts w:ascii="Arial" w:hAnsi="Arial" w:cs="Arial"/>
            </w:rPr>
            <w:t>National Forest</w:t>
          </w:r>
        </w:smartTag>
        <w:r w:rsidR="004562CB" w:rsidRPr="006165CF">
          <w:rPr>
            <w:rFonts w:ascii="Arial" w:hAnsi="Arial" w:cs="Arial"/>
          </w:rPr>
          <w:t xml:space="preserve"> </w:t>
        </w:r>
        <w:smartTag w:uri="urn:schemas-microsoft-com:office:smarttags" w:element="PlaceName">
          <w:r w:rsidR="006165CF" w:rsidRPr="006165CF">
            <w:rPr>
              <w:rFonts w:ascii="Arial" w:hAnsi="Arial" w:cs="Arial"/>
            </w:rPr>
            <w:t>2000</w:t>
          </w:r>
        </w:smartTag>
      </w:smartTag>
      <w:r w:rsidR="00594476">
        <w:rPr>
          <w:rFonts w:ascii="Arial" w:hAnsi="Arial" w:cs="Arial"/>
        </w:rPr>
        <w:t xml:space="preserve">).  </w:t>
      </w:r>
      <w:r w:rsidR="00C30A32">
        <w:rPr>
          <w:rFonts w:ascii="Arial" w:hAnsi="Arial" w:cs="Arial"/>
        </w:rPr>
        <w:t>According to historical records, o</w:t>
      </w:r>
      <w:r w:rsidR="00966699" w:rsidRPr="002511D2">
        <w:rPr>
          <w:rFonts w:ascii="Arial" w:hAnsi="Arial" w:cs="Arial"/>
        </w:rPr>
        <w:t xml:space="preserve">n </w:t>
      </w:r>
      <w:r w:rsidR="00C30A32">
        <w:rPr>
          <w:rFonts w:ascii="Arial" w:hAnsi="Arial" w:cs="Arial"/>
        </w:rPr>
        <w:t>“</w:t>
      </w:r>
      <w:r w:rsidR="00966699" w:rsidRPr="002511D2">
        <w:rPr>
          <w:rFonts w:ascii="Arial" w:hAnsi="Arial" w:cs="Arial"/>
        </w:rPr>
        <w:t>Twin Buttes field</w:t>
      </w:r>
      <w:r w:rsidR="00C30A32">
        <w:rPr>
          <w:rFonts w:ascii="Arial" w:hAnsi="Arial" w:cs="Arial"/>
        </w:rPr>
        <w:t>” (currently considered a part of the Sawtooth Berry Fields, Mt. Adams Ranger District)</w:t>
      </w:r>
      <w:r w:rsidR="00966699" w:rsidRPr="002511D2">
        <w:rPr>
          <w:rFonts w:ascii="Arial" w:hAnsi="Arial" w:cs="Arial"/>
        </w:rPr>
        <w:t>, a severe l</w:t>
      </w:r>
      <w:r w:rsidR="00C30A32">
        <w:rPr>
          <w:rFonts w:ascii="Arial" w:hAnsi="Arial" w:cs="Arial"/>
        </w:rPr>
        <w:t xml:space="preserve">ate frost in spring </w:t>
      </w:r>
      <w:r w:rsidR="00966699" w:rsidRPr="002511D2">
        <w:rPr>
          <w:rFonts w:ascii="Arial" w:hAnsi="Arial" w:cs="Arial"/>
        </w:rPr>
        <w:t>1940 killed huck</w:t>
      </w:r>
      <w:r w:rsidR="00C30A32">
        <w:rPr>
          <w:rFonts w:ascii="Arial" w:hAnsi="Arial" w:cs="Arial"/>
        </w:rPr>
        <w:t>leberry</w:t>
      </w:r>
      <w:r w:rsidR="00966699" w:rsidRPr="002511D2">
        <w:rPr>
          <w:rFonts w:ascii="Arial" w:hAnsi="Arial" w:cs="Arial"/>
        </w:rPr>
        <w:t xml:space="preserve"> leaves, new shoots, and flowers on </w:t>
      </w:r>
      <w:r w:rsidR="00C30A32">
        <w:rPr>
          <w:rFonts w:ascii="Arial" w:hAnsi="Arial" w:cs="Arial"/>
        </w:rPr>
        <w:t xml:space="preserve">two study plots, but </w:t>
      </w:r>
      <w:r w:rsidR="00966699" w:rsidRPr="002511D2">
        <w:rPr>
          <w:rFonts w:ascii="Arial" w:hAnsi="Arial" w:cs="Arial"/>
        </w:rPr>
        <w:t>bushes protected by groves of alpi</w:t>
      </w:r>
      <w:r w:rsidR="00C30A32">
        <w:rPr>
          <w:rFonts w:ascii="Arial" w:hAnsi="Arial" w:cs="Arial"/>
        </w:rPr>
        <w:t xml:space="preserve">ne trees suffered little damage, because shade </w:t>
      </w:r>
      <w:r w:rsidR="00966699" w:rsidRPr="002511D2">
        <w:rPr>
          <w:rFonts w:ascii="Arial" w:hAnsi="Arial" w:cs="Arial"/>
        </w:rPr>
        <w:t xml:space="preserve">from the trees delayed snowmelt, and the snow retarded early-season growth until after the killing frost.  </w:t>
      </w:r>
      <w:r w:rsidR="00C30A32">
        <w:rPr>
          <w:rFonts w:ascii="Arial" w:hAnsi="Arial" w:cs="Arial"/>
        </w:rPr>
        <w:t xml:space="preserve">Based on this precept, Minore (1972) believes that huckleberry crops are </w:t>
      </w:r>
      <w:r w:rsidR="00966699" w:rsidRPr="002511D2">
        <w:rPr>
          <w:rFonts w:ascii="Arial" w:hAnsi="Arial" w:cs="Arial"/>
        </w:rPr>
        <w:t>greatly influenced by snowpack duration</w:t>
      </w:r>
      <w:r w:rsidR="00C30A32">
        <w:rPr>
          <w:rFonts w:ascii="Arial" w:hAnsi="Arial" w:cs="Arial"/>
        </w:rPr>
        <w:t xml:space="preserve">.  </w:t>
      </w:r>
    </w:p>
    <w:p w14:paraId="6AE69B97" w14:textId="77777777" w:rsidR="00684531" w:rsidRPr="00684531" w:rsidRDefault="00684531" w:rsidP="006165CF">
      <w:pPr>
        <w:pStyle w:val="NormalWeb"/>
        <w:ind w:firstLine="720"/>
        <w:rPr>
          <w:rFonts w:ascii="Arial" w:hAnsi="Arial" w:cs="Arial"/>
          <w:b/>
        </w:rPr>
      </w:pPr>
      <w:r w:rsidRPr="00684531">
        <w:rPr>
          <w:rFonts w:ascii="Arial" w:hAnsi="Arial" w:cs="Arial"/>
          <w:b/>
        </w:rPr>
        <w:t>C.  Habitat</w:t>
      </w:r>
    </w:p>
    <w:p w14:paraId="2BEBCFC4" w14:textId="77777777" w:rsidR="00D96BEA" w:rsidRPr="00684531" w:rsidRDefault="004D267E" w:rsidP="00684531">
      <w:pPr>
        <w:pStyle w:val="NormalWeb"/>
        <w:rPr>
          <w:rFonts w:ascii="Arial" w:hAnsi="Arial" w:cs="Arial"/>
          <w:b/>
          <w:bCs/>
        </w:rPr>
      </w:pPr>
      <w:r w:rsidRPr="004D267E">
        <w:rPr>
          <w:rFonts w:ascii="Arial" w:hAnsi="Arial" w:cs="Arial"/>
        </w:rPr>
        <w:t xml:space="preserve">Big huckleberry is a common understory shrub occurring in moderate to high elevation conifer forests of </w:t>
      </w:r>
      <w:smartTag w:uri="urn:schemas-microsoft-com:office:smarttags" w:element="place">
        <w:smartTag w:uri="urn:schemas-microsoft-com:office:smarttags" w:element="State">
          <w:r w:rsidRPr="004D267E">
            <w:rPr>
              <w:rFonts w:ascii="Arial" w:hAnsi="Arial" w:cs="Arial"/>
            </w:rPr>
            <w:t>Oregon</w:t>
          </w:r>
        </w:smartTag>
      </w:smartTag>
      <w:r w:rsidRPr="004D267E">
        <w:rPr>
          <w:rFonts w:ascii="Arial" w:hAnsi="Arial" w:cs="Arial"/>
        </w:rPr>
        <w:t xml:space="preserve"> and Washington Cascades (</w:t>
      </w:r>
      <w:r>
        <w:rPr>
          <w:rFonts w:ascii="Arial" w:hAnsi="Arial" w:cs="Arial"/>
        </w:rPr>
        <w:t>Burke</w:t>
      </w:r>
      <w:r w:rsidR="00412AE8">
        <w:rPr>
          <w:rFonts w:ascii="Arial" w:hAnsi="Arial" w:cs="Arial"/>
        </w:rPr>
        <w:t xml:space="preserve"> </w:t>
      </w:r>
      <w:r>
        <w:rPr>
          <w:rFonts w:ascii="Arial" w:hAnsi="Arial" w:cs="Arial"/>
        </w:rPr>
        <w:t xml:space="preserve">1979; </w:t>
      </w:r>
      <w:r w:rsidRPr="004D267E">
        <w:rPr>
          <w:rFonts w:ascii="Arial" w:hAnsi="Arial" w:cs="Arial"/>
        </w:rPr>
        <w:t>Brockway et al. 1983; Franklin and Dyrness 1973</w:t>
      </w:r>
      <w:r>
        <w:rPr>
          <w:rFonts w:ascii="Arial" w:hAnsi="Arial" w:cs="Arial"/>
        </w:rPr>
        <w:t xml:space="preserve">; </w:t>
      </w:r>
      <w:r w:rsidRPr="004D267E">
        <w:rPr>
          <w:rFonts w:ascii="Arial" w:hAnsi="Arial" w:cs="Arial"/>
        </w:rPr>
        <w:t>Diaz et al. 1997</w:t>
      </w:r>
      <w:r w:rsidR="002C5A93">
        <w:rPr>
          <w:rFonts w:ascii="Arial" w:hAnsi="Arial" w:cs="Arial"/>
        </w:rPr>
        <w:t xml:space="preserve">, </w:t>
      </w:r>
      <w:r w:rsidR="002C5A93" w:rsidRPr="002C5A93">
        <w:rPr>
          <w:rFonts w:ascii="Arial" w:hAnsi="Arial" w:cs="Arial"/>
          <w:i/>
        </w:rPr>
        <w:t>as</w:t>
      </w:r>
      <w:r w:rsidRPr="006165CF">
        <w:rPr>
          <w:rFonts w:ascii="Arial" w:hAnsi="Arial" w:cs="Arial"/>
          <w:i/>
        </w:rPr>
        <w:t xml:space="preserve"> cited in</w:t>
      </w:r>
      <w:r w:rsidRPr="006165CF">
        <w:rPr>
          <w:rFonts w:ascii="Arial" w:hAnsi="Arial" w:cs="Arial"/>
        </w:rPr>
        <w:t xml:space="preserve"> </w:t>
      </w:r>
      <w:r>
        <w:rPr>
          <w:rFonts w:ascii="Arial" w:hAnsi="Arial" w:cs="Arial"/>
        </w:rPr>
        <w:t>FEIS 2007</w:t>
      </w:r>
      <w:r w:rsidRPr="004D267E">
        <w:rPr>
          <w:rFonts w:ascii="Arial" w:hAnsi="Arial" w:cs="Arial"/>
        </w:rPr>
        <w:t xml:space="preserve">).  </w:t>
      </w:r>
      <w:r w:rsidRPr="00D12969">
        <w:rPr>
          <w:rFonts w:ascii="Arial" w:hAnsi="Arial" w:cs="Arial"/>
        </w:rPr>
        <w:t xml:space="preserve">The habitat requirements of </w:t>
      </w:r>
      <w:r>
        <w:rPr>
          <w:rFonts w:ascii="Arial" w:hAnsi="Arial" w:cs="Arial"/>
        </w:rPr>
        <w:t>big huckleberry</w:t>
      </w:r>
      <w:r w:rsidRPr="00D12969">
        <w:rPr>
          <w:rFonts w:ascii="Arial" w:hAnsi="Arial" w:cs="Arial"/>
        </w:rPr>
        <w:t xml:space="preserve"> are less critical than those of many other western huck</w:t>
      </w:r>
      <w:r>
        <w:rPr>
          <w:rFonts w:ascii="Arial" w:hAnsi="Arial" w:cs="Arial"/>
        </w:rPr>
        <w:t>leberrie</w:t>
      </w:r>
      <w:r w:rsidRPr="00D12969">
        <w:rPr>
          <w:rFonts w:ascii="Arial" w:hAnsi="Arial" w:cs="Arial"/>
        </w:rPr>
        <w:t>s (</w:t>
      </w:r>
      <w:r w:rsidRPr="00814DBB">
        <w:rPr>
          <w:rFonts w:ascii="Arial" w:hAnsi="Arial" w:cs="Arial"/>
        </w:rPr>
        <w:t>Camp 1942</w:t>
      </w:r>
      <w:r>
        <w:rPr>
          <w:rFonts w:ascii="Arial" w:hAnsi="Arial" w:cs="Arial"/>
        </w:rPr>
        <w:t xml:space="preserve"> </w:t>
      </w:r>
      <w:r w:rsidRPr="00814DBB">
        <w:rPr>
          <w:rFonts w:ascii="Arial" w:hAnsi="Arial" w:cs="Arial"/>
          <w:i/>
        </w:rPr>
        <w:t>as cited in</w:t>
      </w:r>
      <w:r w:rsidRPr="00814DBB">
        <w:rPr>
          <w:rFonts w:ascii="Arial" w:hAnsi="Arial" w:cs="Arial"/>
          <w:i/>
          <w:color w:val="FF0000"/>
        </w:rPr>
        <w:t xml:space="preserve"> </w:t>
      </w:r>
      <w:r w:rsidR="002D682A" w:rsidRPr="002D682A">
        <w:rPr>
          <w:rFonts w:ascii="Arial" w:hAnsi="Arial" w:cs="Arial"/>
        </w:rPr>
        <w:t>Anzinger 2003</w:t>
      </w:r>
      <w:r w:rsidRPr="00D12969">
        <w:rPr>
          <w:rFonts w:ascii="Arial" w:hAnsi="Arial" w:cs="Arial"/>
        </w:rPr>
        <w:t>)</w:t>
      </w:r>
      <w:r>
        <w:rPr>
          <w:rFonts w:ascii="Arial" w:hAnsi="Arial" w:cs="Arial"/>
        </w:rPr>
        <w:t>, growing in shaded to sunny conditions, and from montane to subalpine elevations.</w:t>
      </w:r>
      <w:r>
        <w:t xml:space="preserve">  </w:t>
      </w:r>
      <w:r w:rsidR="00D96BEA" w:rsidRPr="007C1C9A">
        <w:rPr>
          <w:rFonts w:ascii="Arial" w:hAnsi="Arial" w:cs="Arial"/>
        </w:rPr>
        <w:t>In mesic subalpine communities, big huckleberry is a common understory associate of Pacific s</w:t>
      </w:r>
      <w:r w:rsidR="00133436">
        <w:rPr>
          <w:rFonts w:ascii="Arial" w:hAnsi="Arial" w:cs="Arial"/>
        </w:rPr>
        <w:t>ilver fir</w:t>
      </w:r>
      <w:r w:rsidR="00D55545">
        <w:rPr>
          <w:rFonts w:ascii="Arial" w:hAnsi="Arial" w:cs="Arial"/>
        </w:rPr>
        <w:t xml:space="preserve"> and mountain hemlock (Franklin and Dyrness 1973).</w:t>
      </w:r>
      <w:r w:rsidR="007C1C9A" w:rsidRPr="00A4073C">
        <w:rPr>
          <w:rFonts w:ascii="Arial" w:hAnsi="Arial" w:cs="Arial"/>
        </w:rPr>
        <w:t xml:space="preserve">  </w:t>
      </w:r>
      <w:r w:rsidR="00D96BEA" w:rsidRPr="007C1C9A">
        <w:rPr>
          <w:rFonts w:ascii="Arial" w:hAnsi="Arial" w:cs="Arial"/>
        </w:rPr>
        <w:t xml:space="preserve">Within the Cascades of Oregon and Washington, big huckleberry </w:t>
      </w:r>
      <w:r w:rsidR="00133436">
        <w:rPr>
          <w:rFonts w:ascii="Arial" w:hAnsi="Arial" w:cs="Arial"/>
        </w:rPr>
        <w:t xml:space="preserve">also </w:t>
      </w:r>
      <w:r w:rsidR="00D96BEA" w:rsidRPr="007C1C9A">
        <w:rPr>
          <w:rFonts w:ascii="Arial" w:hAnsi="Arial" w:cs="Arial"/>
        </w:rPr>
        <w:t>frequently occurs on dry subalpine sites with beargrass</w:t>
      </w:r>
      <w:r w:rsidR="00133436">
        <w:rPr>
          <w:rFonts w:ascii="Arial" w:hAnsi="Arial" w:cs="Arial"/>
        </w:rPr>
        <w:t xml:space="preserve">, with which it is often the co-dominant </w:t>
      </w:r>
      <w:r w:rsidR="007C1C9A">
        <w:rPr>
          <w:rFonts w:ascii="Arial" w:hAnsi="Arial" w:cs="Arial"/>
        </w:rPr>
        <w:t>(</w:t>
      </w:r>
      <w:r w:rsidR="00B0406D">
        <w:rPr>
          <w:rFonts w:ascii="Arial" w:hAnsi="Arial" w:cs="Arial"/>
          <w:color w:val="000000"/>
        </w:rPr>
        <w:t xml:space="preserve">Franklin 1966, </w:t>
      </w:r>
      <w:r w:rsidR="007C1C9A" w:rsidRPr="00A4073C">
        <w:rPr>
          <w:rFonts w:ascii="Arial" w:hAnsi="Arial" w:cs="Arial"/>
          <w:i/>
          <w:color w:val="000000"/>
        </w:rPr>
        <w:t>as cited in</w:t>
      </w:r>
      <w:r w:rsidR="007C1C9A" w:rsidRPr="00A4073C">
        <w:rPr>
          <w:rFonts w:ascii="Arial" w:hAnsi="Arial" w:cs="Arial"/>
          <w:color w:val="000000"/>
        </w:rPr>
        <w:t xml:space="preserve"> </w:t>
      </w:r>
      <w:r w:rsidR="00A4073C" w:rsidRPr="00A4073C">
        <w:rPr>
          <w:rFonts w:ascii="Arial" w:hAnsi="Arial" w:cs="Arial"/>
          <w:color w:val="000000"/>
        </w:rPr>
        <w:t>FEIS</w:t>
      </w:r>
      <w:r w:rsidR="007C1C9A" w:rsidRPr="00A4073C">
        <w:rPr>
          <w:rFonts w:ascii="Arial" w:hAnsi="Arial" w:cs="Arial"/>
          <w:color w:val="000000"/>
        </w:rPr>
        <w:t xml:space="preserve">).  </w:t>
      </w:r>
    </w:p>
    <w:p w14:paraId="108E58DD" w14:textId="77777777" w:rsidR="00D14730" w:rsidRPr="000961DE" w:rsidRDefault="000961DE" w:rsidP="000961DE">
      <w:pPr>
        <w:rPr>
          <w:rFonts w:ascii="Arial" w:hAnsi="Arial" w:cs="Arial"/>
        </w:rPr>
      </w:pPr>
      <w:r w:rsidRPr="000961DE">
        <w:rPr>
          <w:rFonts w:ascii="Arial" w:hAnsi="Arial" w:cs="Arial"/>
        </w:rPr>
        <w:t>Though big huckleberry is found as an understory component of forest</w:t>
      </w:r>
      <w:r w:rsidR="00594476">
        <w:rPr>
          <w:rFonts w:ascii="Arial" w:hAnsi="Arial" w:cs="Arial"/>
        </w:rPr>
        <w:t>s</w:t>
      </w:r>
      <w:r w:rsidRPr="000961DE">
        <w:rPr>
          <w:rFonts w:ascii="Arial" w:hAnsi="Arial" w:cs="Arial"/>
        </w:rPr>
        <w:t xml:space="preserve"> in all stages of succession, abundant cover and fruit production occur only under early seral forest</w:t>
      </w:r>
      <w:r w:rsidR="007D0329">
        <w:rPr>
          <w:rFonts w:ascii="Arial" w:hAnsi="Arial" w:cs="Arial"/>
        </w:rPr>
        <w:t xml:space="preserve"> conditions.</w:t>
      </w:r>
      <w:r w:rsidRPr="000961DE">
        <w:rPr>
          <w:rFonts w:ascii="Arial" w:hAnsi="Arial" w:cs="Arial"/>
        </w:rPr>
        <w:t xml:space="preserve">  As forests develop higher canopy cover, and shrubs are crowded by competing vegetation, huckleberry plants are suppressed, and tend to grow less vigorously, and produc</w:t>
      </w:r>
      <w:r w:rsidR="003C21CA">
        <w:rPr>
          <w:rFonts w:ascii="Arial" w:hAnsi="Arial" w:cs="Arial"/>
        </w:rPr>
        <w:t>e fewer berries (</w:t>
      </w:r>
      <w:r w:rsidR="003C21CA" w:rsidRPr="00A4073C">
        <w:rPr>
          <w:rFonts w:ascii="Arial" w:hAnsi="Arial" w:cs="Arial"/>
          <w:color w:val="000000"/>
        </w:rPr>
        <w:t>Minore 1972</w:t>
      </w:r>
      <w:r w:rsidR="003C21CA">
        <w:rPr>
          <w:rFonts w:ascii="Arial" w:hAnsi="Arial" w:cs="Arial"/>
        </w:rPr>
        <w:t>).  The rhizome network of big huckleberry appears to persist throughout the process of forest succession, allowing resprouting when disturbance creates more favorable growing conditions (</w:t>
      </w:r>
      <w:r w:rsidR="003C21CA" w:rsidRPr="00A4073C">
        <w:rPr>
          <w:rFonts w:ascii="Arial" w:hAnsi="Arial" w:cs="Arial"/>
        </w:rPr>
        <w:t xml:space="preserve">Martin 1979, </w:t>
      </w:r>
      <w:r w:rsidR="003C21CA" w:rsidRPr="00A4073C">
        <w:rPr>
          <w:rFonts w:ascii="Arial" w:hAnsi="Arial" w:cs="Arial"/>
          <w:i/>
        </w:rPr>
        <w:t>as cited in</w:t>
      </w:r>
      <w:r w:rsidR="003C21CA" w:rsidRPr="003C21CA">
        <w:rPr>
          <w:rFonts w:ascii="Arial" w:hAnsi="Arial" w:cs="Arial"/>
          <w:color w:val="0000FF"/>
        </w:rPr>
        <w:t xml:space="preserve"> </w:t>
      </w:r>
      <w:r w:rsidR="002D682A" w:rsidRPr="002D682A">
        <w:rPr>
          <w:rFonts w:ascii="Arial" w:hAnsi="Arial" w:cs="Arial"/>
        </w:rPr>
        <w:t>Anzinger 2003</w:t>
      </w:r>
      <w:r w:rsidR="003C21CA">
        <w:rPr>
          <w:rFonts w:ascii="Arial" w:hAnsi="Arial" w:cs="Arial"/>
        </w:rPr>
        <w:t xml:space="preserve">).  </w:t>
      </w:r>
    </w:p>
    <w:p w14:paraId="3FF3D4C7" w14:textId="77777777" w:rsidR="00684531" w:rsidRPr="00684531" w:rsidRDefault="00620BDC" w:rsidP="001146A9">
      <w:pPr>
        <w:pStyle w:val="NormalWeb"/>
        <w:ind w:firstLine="720"/>
        <w:rPr>
          <w:rFonts w:ascii="Arial" w:hAnsi="Arial" w:cs="Arial"/>
          <w:b/>
        </w:rPr>
      </w:pPr>
      <w:r>
        <w:rPr>
          <w:rFonts w:ascii="Arial" w:hAnsi="Arial" w:cs="Arial"/>
          <w:b/>
        </w:rPr>
        <w:t>D</w:t>
      </w:r>
      <w:r w:rsidR="00684531" w:rsidRPr="00684531">
        <w:rPr>
          <w:rFonts w:ascii="Arial" w:hAnsi="Arial" w:cs="Arial"/>
          <w:b/>
        </w:rPr>
        <w:t>.  Ecological Relationships</w:t>
      </w:r>
    </w:p>
    <w:p w14:paraId="08369C81" w14:textId="77777777" w:rsidR="001F052D" w:rsidRDefault="00D03E82" w:rsidP="006B56D1">
      <w:pPr>
        <w:rPr>
          <w:rFonts w:ascii="Arial" w:hAnsi="Arial" w:cs="Arial"/>
        </w:rPr>
      </w:pPr>
      <w:r>
        <w:rPr>
          <w:rFonts w:ascii="Arial" w:hAnsi="Arial" w:cs="Arial"/>
        </w:rPr>
        <w:lastRenderedPageBreak/>
        <w:t>Huckleberry fruits are an important food source for many birds and mammals, including bears (both black and grizzly) for which is provides a major part of the diet in summer and fall. The leaves and twigs are favored browse for deer, grouse eat the leaves and blossoms, and the fruits, twigs and foliage are eaten by foxes, opossums, raccoons, squirrels, deer, moose, caribou, elk, pikas, cottontail rabbits, and skun</w:t>
      </w:r>
      <w:r w:rsidR="00BF5362">
        <w:rPr>
          <w:rFonts w:ascii="Arial" w:hAnsi="Arial" w:cs="Arial"/>
        </w:rPr>
        <w:t>ks (</w:t>
      </w:r>
      <w:r w:rsidR="001146A9">
        <w:rPr>
          <w:rFonts w:ascii="Arial" w:hAnsi="Arial" w:cs="Arial"/>
        </w:rPr>
        <w:t>FEIS 2007</w:t>
      </w:r>
      <w:r w:rsidR="00BF5362">
        <w:rPr>
          <w:rFonts w:ascii="Arial" w:hAnsi="Arial" w:cs="Arial"/>
        </w:rPr>
        <w:t xml:space="preserve">).  </w:t>
      </w:r>
    </w:p>
    <w:p w14:paraId="321EBBE8" w14:textId="77777777" w:rsidR="001F052D" w:rsidRDefault="001F052D" w:rsidP="006B56D1">
      <w:pPr>
        <w:rPr>
          <w:rFonts w:ascii="Arial" w:hAnsi="Arial" w:cs="Arial"/>
        </w:rPr>
      </w:pPr>
    </w:p>
    <w:p w14:paraId="601B9237" w14:textId="77777777" w:rsidR="001F052D" w:rsidRPr="001F052D" w:rsidRDefault="001F052D" w:rsidP="001F052D">
      <w:pPr>
        <w:rPr>
          <w:rFonts w:ascii="Arial" w:hAnsi="Arial" w:cs="Arial"/>
        </w:rPr>
      </w:pPr>
      <w:r w:rsidRPr="001F052D">
        <w:rPr>
          <w:rFonts w:ascii="Arial" w:hAnsi="Arial" w:cs="Arial"/>
        </w:rPr>
        <w:t xml:space="preserve">Soil fungi stimulate root formation and enhance the growth of </w:t>
      </w:r>
      <w:r w:rsidRPr="00BF5362">
        <w:rPr>
          <w:rFonts w:ascii="Arial" w:hAnsi="Arial" w:cs="Arial"/>
          <w:i/>
        </w:rPr>
        <w:t>Vaccinium</w:t>
      </w:r>
      <w:r w:rsidRPr="001F052D">
        <w:rPr>
          <w:rFonts w:ascii="Arial" w:hAnsi="Arial" w:cs="Arial"/>
        </w:rPr>
        <w:t xml:space="preserve"> seedlings (</w:t>
      </w:r>
      <w:r w:rsidRPr="00027F1E">
        <w:rPr>
          <w:rFonts w:ascii="Arial" w:hAnsi="Arial" w:cs="Arial"/>
        </w:rPr>
        <w:t>Nieuwdorp 1969</w:t>
      </w:r>
      <w:r w:rsidR="00BF5362" w:rsidRPr="00027F1E">
        <w:rPr>
          <w:rFonts w:ascii="Arial" w:hAnsi="Arial" w:cs="Arial"/>
        </w:rPr>
        <w:t xml:space="preserve">, </w:t>
      </w:r>
      <w:r w:rsidR="00BF5362" w:rsidRPr="00027F1E">
        <w:rPr>
          <w:rFonts w:ascii="Arial" w:hAnsi="Arial" w:cs="Arial"/>
          <w:i/>
        </w:rPr>
        <w:t>as cited in</w:t>
      </w:r>
      <w:r w:rsidR="00BF5362" w:rsidRPr="00027F1E">
        <w:rPr>
          <w:rFonts w:ascii="Arial" w:hAnsi="Arial" w:cs="Arial"/>
        </w:rPr>
        <w:t xml:space="preserve"> Minore 1972</w:t>
      </w:r>
      <w:r w:rsidRPr="001F052D">
        <w:rPr>
          <w:rFonts w:ascii="Arial" w:hAnsi="Arial" w:cs="Arial"/>
        </w:rPr>
        <w:t xml:space="preserve">).  These fungi may always be associated with </w:t>
      </w:r>
      <w:r w:rsidRPr="002C328F">
        <w:rPr>
          <w:rFonts w:ascii="Arial" w:hAnsi="Arial" w:cs="Arial"/>
          <w:i/>
        </w:rPr>
        <w:t>Vaccinium</w:t>
      </w:r>
      <w:r w:rsidRPr="001F052D">
        <w:rPr>
          <w:rFonts w:ascii="Arial" w:hAnsi="Arial" w:cs="Arial"/>
        </w:rPr>
        <w:t xml:space="preserve"> plants (</w:t>
      </w:r>
      <w:r w:rsidRPr="00027F1E">
        <w:rPr>
          <w:rFonts w:ascii="Arial" w:hAnsi="Arial" w:cs="Arial"/>
        </w:rPr>
        <w:t>Rayner 1929</w:t>
      </w:r>
      <w:r w:rsidR="00BF5362" w:rsidRPr="00027F1E">
        <w:rPr>
          <w:rFonts w:ascii="Arial" w:hAnsi="Arial" w:cs="Arial"/>
        </w:rPr>
        <w:t xml:space="preserve">, </w:t>
      </w:r>
      <w:r w:rsidR="00BF5362" w:rsidRPr="00027F1E">
        <w:rPr>
          <w:rFonts w:ascii="Arial" w:hAnsi="Arial" w:cs="Arial"/>
          <w:i/>
        </w:rPr>
        <w:t>as cited in</w:t>
      </w:r>
      <w:r w:rsidR="00BF5362" w:rsidRPr="00027F1E">
        <w:rPr>
          <w:rFonts w:ascii="Arial" w:hAnsi="Arial" w:cs="Arial"/>
        </w:rPr>
        <w:t xml:space="preserve"> Minore 1972</w:t>
      </w:r>
      <w:r w:rsidRPr="001F052D">
        <w:rPr>
          <w:rFonts w:ascii="Arial" w:hAnsi="Arial" w:cs="Arial"/>
        </w:rPr>
        <w:t>), but they do not seem to be specie</w:t>
      </w:r>
      <w:r w:rsidR="00BF5362">
        <w:rPr>
          <w:rFonts w:ascii="Arial" w:hAnsi="Arial" w:cs="Arial"/>
        </w:rPr>
        <w:t xml:space="preserve">s-specific </w:t>
      </w:r>
      <w:r w:rsidR="00BF5362" w:rsidRPr="00027F1E">
        <w:rPr>
          <w:rFonts w:ascii="Arial" w:hAnsi="Arial" w:cs="Arial"/>
          <w:color w:val="000000"/>
        </w:rPr>
        <w:t xml:space="preserve">(Friesleben 1934, </w:t>
      </w:r>
      <w:r w:rsidR="00BF5362" w:rsidRPr="00027F1E">
        <w:rPr>
          <w:rFonts w:ascii="Arial" w:hAnsi="Arial" w:cs="Arial"/>
          <w:i/>
          <w:color w:val="000000"/>
        </w:rPr>
        <w:t>a</w:t>
      </w:r>
      <w:r w:rsidRPr="00027F1E">
        <w:rPr>
          <w:rFonts w:ascii="Arial" w:hAnsi="Arial" w:cs="Arial"/>
          <w:i/>
          <w:color w:val="000000"/>
        </w:rPr>
        <w:t>s cited in</w:t>
      </w:r>
      <w:r w:rsidRPr="00027F1E">
        <w:rPr>
          <w:rFonts w:ascii="Arial" w:hAnsi="Arial" w:cs="Arial"/>
          <w:color w:val="000000"/>
        </w:rPr>
        <w:t xml:space="preserve"> Minore 1972</w:t>
      </w:r>
      <w:r w:rsidR="00BF5362" w:rsidRPr="00027F1E">
        <w:rPr>
          <w:rFonts w:ascii="Arial" w:hAnsi="Arial" w:cs="Arial"/>
          <w:color w:val="000000"/>
        </w:rPr>
        <w:t>)</w:t>
      </w:r>
      <w:r w:rsidRPr="00027F1E">
        <w:rPr>
          <w:rFonts w:ascii="Arial" w:hAnsi="Arial" w:cs="Arial"/>
          <w:color w:val="000000"/>
        </w:rPr>
        <w:t xml:space="preserve">.  </w:t>
      </w:r>
    </w:p>
    <w:p w14:paraId="1CC52724" w14:textId="77777777" w:rsidR="00D238D7" w:rsidRDefault="00D03E82" w:rsidP="006B56D1">
      <w:pPr>
        <w:rPr>
          <w:rFonts w:ascii="Arial" w:hAnsi="Arial" w:cs="Arial"/>
        </w:rPr>
      </w:pPr>
      <w:r w:rsidRPr="001F052D">
        <w:rPr>
          <w:rFonts w:ascii="Arial" w:hAnsi="Arial" w:cs="Arial"/>
        </w:rPr>
        <w:t xml:space="preserve"> </w:t>
      </w:r>
    </w:p>
    <w:p w14:paraId="527B5DC7" w14:textId="77777777" w:rsidR="00855DE0" w:rsidRPr="00855DE0" w:rsidRDefault="007F3E63" w:rsidP="00855DE0">
      <w:pPr>
        <w:rPr>
          <w:rFonts w:ascii="Arial" w:hAnsi="Arial" w:cs="Arial"/>
        </w:rPr>
      </w:pPr>
      <w:r w:rsidRPr="007F3E63">
        <w:rPr>
          <w:rFonts w:ascii="Arial" w:hAnsi="Arial" w:cs="Arial"/>
        </w:rPr>
        <w:t>Rotten logs, particularly those in late stages of decay</w:t>
      </w:r>
      <w:r w:rsidR="00FE551F">
        <w:rPr>
          <w:rFonts w:ascii="Arial" w:hAnsi="Arial" w:cs="Arial"/>
        </w:rPr>
        <w:t xml:space="preserve"> (</w:t>
      </w:r>
      <w:r w:rsidRPr="007F3E63">
        <w:rPr>
          <w:rFonts w:ascii="Arial" w:hAnsi="Arial" w:cs="Arial"/>
        </w:rPr>
        <w:t>decay classes 4 and 5</w:t>
      </w:r>
      <w:r w:rsidR="00FE551F">
        <w:rPr>
          <w:rFonts w:ascii="Arial" w:hAnsi="Arial" w:cs="Arial"/>
        </w:rPr>
        <w:t>)</w:t>
      </w:r>
      <w:r w:rsidRPr="007F3E63">
        <w:rPr>
          <w:rFonts w:ascii="Arial" w:hAnsi="Arial" w:cs="Arial"/>
        </w:rPr>
        <w:t>, appear to contribute to bush health and vig</w:t>
      </w:r>
      <w:r w:rsidR="00FE551F">
        <w:rPr>
          <w:rFonts w:ascii="Arial" w:hAnsi="Arial" w:cs="Arial"/>
        </w:rPr>
        <w:t>or, and berry</w:t>
      </w:r>
      <w:r w:rsidRPr="007F3E63">
        <w:rPr>
          <w:rFonts w:ascii="Arial" w:hAnsi="Arial" w:cs="Arial"/>
        </w:rPr>
        <w:t xml:space="preserve"> production.  </w:t>
      </w:r>
      <w:r w:rsidRPr="00027F1E">
        <w:rPr>
          <w:rFonts w:ascii="Arial" w:hAnsi="Arial" w:cs="Arial"/>
        </w:rPr>
        <w:t xml:space="preserve">Barney </w:t>
      </w:r>
      <w:r w:rsidRPr="007F3E63">
        <w:rPr>
          <w:rFonts w:ascii="Arial" w:hAnsi="Arial" w:cs="Arial"/>
        </w:rPr>
        <w:t xml:space="preserve">notes that productive sites nearly always contain large </w:t>
      </w:r>
      <w:r w:rsidR="00FE551F">
        <w:rPr>
          <w:rFonts w:ascii="Arial" w:hAnsi="Arial" w:cs="Arial"/>
        </w:rPr>
        <w:t>amounts</w:t>
      </w:r>
      <w:r w:rsidRPr="007F3E63">
        <w:rPr>
          <w:rFonts w:ascii="Arial" w:hAnsi="Arial" w:cs="Arial"/>
        </w:rPr>
        <w:t xml:space="preserve"> of rotted wood and forest duff (</w:t>
      </w:r>
      <w:r w:rsidR="00BB6B9A">
        <w:rPr>
          <w:rFonts w:ascii="Arial" w:hAnsi="Arial" w:cs="Arial"/>
        </w:rPr>
        <w:t xml:space="preserve">Barney pers. comm. 2000, </w:t>
      </w:r>
      <w:r w:rsidR="00BB6B9A" w:rsidRPr="00BB6B9A">
        <w:rPr>
          <w:rFonts w:ascii="Arial" w:hAnsi="Arial" w:cs="Arial"/>
          <w:i/>
        </w:rPr>
        <w:t>as cited in</w:t>
      </w:r>
      <w:r w:rsidR="00BB6B9A">
        <w:rPr>
          <w:rFonts w:ascii="Arial" w:hAnsi="Arial" w:cs="Arial"/>
        </w:rPr>
        <w:t xml:space="preserve"> </w:t>
      </w:r>
      <w:smartTag w:uri="urn:schemas-microsoft-com:office:smarttags" w:element="place">
        <w:smartTag w:uri="urn:schemas-microsoft-com:office:smarttags" w:element="PlaceType">
          <w:r w:rsidRPr="00027F1E">
            <w:rPr>
              <w:rFonts w:ascii="Arial" w:hAnsi="Arial" w:cs="Arial"/>
            </w:rPr>
            <w:t>Mt.</w:t>
          </w:r>
        </w:smartTag>
        <w:r w:rsidRPr="00027F1E">
          <w:rPr>
            <w:rFonts w:ascii="Arial" w:hAnsi="Arial" w:cs="Arial"/>
          </w:rPr>
          <w:t xml:space="preserve"> </w:t>
        </w:r>
        <w:smartTag w:uri="urn:schemas-microsoft-com:office:smarttags" w:element="PlaceName">
          <w:r w:rsidRPr="00027F1E">
            <w:rPr>
              <w:rFonts w:ascii="Arial" w:hAnsi="Arial" w:cs="Arial"/>
            </w:rPr>
            <w:t>Hood</w:t>
          </w:r>
        </w:smartTag>
        <w:r w:rsidRPr="00027F1E">
          <w:rPr>
            <w:rFonts w:ascii="Arial" w:hAnsi="Arial" w:cs="Arial"/>
          </w:rPr>
          <w:t xml:space="preserve"> </w:t>
        </w:r>
        <w:smartTag w:uri="urn:schemas-microsoft-com:office:smarttags" w:element="PlaceType">
          <w:r w:rsidRPr="00027F1E">
            <w:rPr>
              <w:rFonts w:ascii="Arial" w:hAnsi="Arial" w:cs="Arial"/>
            </w:rPr>
            <w:t>National Forest</w:t>
          </w:r>
        </w:smartTag>
        <w:r w:rsidRPr="00027F1E">
          <w:rPr>
            <w:rFonts w:ascii="Arial" w:hAnsi="Arial" w:cs="Arial"/>
          </w:rPr>
          <w:t xml:space="preserve"> </w:t>
        </w:r>
        <w:smartTag w:uri="urn:schemas-microsoft-com:office:smarttags" w:element="PlaceName">
          <w:r w:rsidRPr="00027F1E">
            <w:rPr>
              <w:rFonts w:ascii="Arial" w:hAnsi="Arial" w:cs="Arial"/>
            </w:rPr>
            <w:t>2000</w:t>
          </w:r>
        </w:smartTag>
      </w:smartTag>
      <w:r w:rsidR="002C328F" w:rsidRPr="00027F1E">
        <w:rPr>
          <w:rFonts w:ascii="Arial" w:hAnsi="Arial" w:cs="Arial"/>
        </w:rPr>
        <w:t>).</w:t>
      </w:r>
      <w:r w:rsidR="002C328F">
        <w:rPr>
          <w:rFonts w:ascii="Arial" w:hAnsi="Arial" w:cs="Arial"/>
        </w:rPr>
        <w:t xml:space="preserve">  </w:t>
      </w:r>
      <w:r w:rsidR="00FE551F">
        <w:rPr>
          <w:rFonts w:ascii="Arial" w:hAnsi="Arial" w:cs="Arial"/>
        </w:rPr>
        <w:t>Barney suggests that logs with brown cubical rot may provide suitable moist and nutrient rich habitat for the roots and rhizomes of huckleberry plants</w:t>
      </w:r>
      <w:r w:rsidR="00BB6B9A">
        <w:rPr>
          <w:rFonts w:ascii="Arial" w:hAnsi="Arial" w:cs="Arial"/>
        </w:rPr>
        <w:t xml:space="preserve">.  </w:t>
      </w:r>
      <w:r w:rsidR="00027F1E" w:rsidRPr="00027F1E">
        <w:rPr>
          <w:rFonts w:ascii="Arial" w:hAnsi="Arial" w:cs="Arial"/>
        </w:rPr>
        <w:t xml:space="preserve">  </w:t>
      </w:r>
    </w:p>
    <w:p w14:paraId="61C982FE" w14:textId="77777777" w:rsidR="00855DE0" w:rsidRDefault="00855DE0" w:rsidP="007F3E63">
      <w:pPr>
        <w:rPr>
          <w:rFonts w:ascii="Arial" w:hAnsi="Arial" w:cs="Arial"/>
        </w:rPr>
      </w:pPr>
    </w:p>
    <w:p w14:paraId="0AB3331A" w14:textId="77777777" w:rsidR="001C3D86" w:rsidRPr="007F3E63" w:rsidRDefault="001C3D86" w:rsidP="007F3E63">
      <w:pPr>
        <w:rPr>
          <w:rFonts w:ascii="Arial" w:hAnsi="Arial" w:cs="Arial"/>
        </w:rPr>
      </w:pPr>
      <w:r>
        <w:rPr>
          <w:rFonts w:ascii="Arial" w:hAnsi="Arial" w:cs="Arial"/>
        </w:rPr>
        <w:t>Huckleberry flowers are pollinated by bees (</w:t>
      </w:r>
      <w:r w:rsidRPr="001A1E4A">
        <w:rPr>
          <w:rFonts w:ascii="Arial" w:hAnsi="Arial" w:cs="Arial"/>
          <w:color w:val="000000"/>
        </w:rPr>
        <w:t xml:space="preserve">Hunn and Norton 1984, </w:t>
      </w:r>
      <w:r w:rsidRPr="001A1E4A">
        <w:rPr>
          <w:rFonts w:ascii="Arial" w:hAnsi="Arial" w:cs="Arial"/>
          <w:i/>
          <w:color w:val="000000"/>
        </w:rPr>
        <w:t>as cited in</w:t>
      </w:r>
      <w:r w:rsidRPr="001A1E4A">
        <w:rPr>
          <w:rFonts w:ascii="Arial" w:hAnsi="Arial" w:cs="Arial"/>
          <w:color w:val="000000"/>
        </w:rPr>
        <w:t xml:space="preserve"> </w:t>
      </w:r>
      <w:r w:rsidR="002D682A">
        <w:rPr>
          <w:rFonts w:ascii="Arial" w:hAnsi="Arial" w:cs="Arial"/>
          <w:color w:val="000000"/>
        </w:rPr>
        <w:t>Anzinger 2003</w:t>
      </w:r>
      <w:r w:rsidRPr="001A1E4A">
        <w:rPr>
          <w:rFonts w:ascii="Arial" w:hAnsi="Arial" w:cs="Arial"/>
          <w:color w:val="000000"/>
        </w:rPr>
        <w:t>)</w:t>
      </w:r>
      <w:r w:rsidR="001A1E4A" w:rsidRPr="001A1E4A">
        <w:rPr>
          <w:rFonts w:ascii="Arial" w:hAnsi="Arial" w:cs="Arial"/>
          <w:color w:val="000000"/>
        </w:rPr>
        <w:t>; fruit set is rarely limited by inadequate pollination (</w:t>
      </w:r>
      <w:r w:rsidR="003C21CA" w:rsidRPr="001A1E4A">
        <w:rPr>
          <w:rFonts w:ascii="Arial" w:hAnsi="Arial" w:cs="Arial"/>
          <w:color w:val="000000"/>
        </w:rPr>
        <w:t>Stephenson 1981</w:t>
      </w:r>
      <w:r w:rsidR="001A1E4A">
        <w:rPr>
          <w:rFonts w:ascii="Arial" w:hAnsi="Arial" w:cs="Arial"/>
          <w:color w:val="000000"/>
        </w:rPr>
        <w:t xml:space="preserve">; </w:t>
      </w:r>
      <w:r w:rsidR="003C21CA" w:rsidRPr="001A1E4A">
        <w:rPr>
          <w:rFonts w:ascii="Arial" w:hAnsi="Arial" w:cs="Arial"/>
          <w:color w:val="000000"/>
        </w:rPr>
        <w:t>Niesenbaum 1993</w:t>
      </w:r>
      <w:r w:rsidR="0043150C">
        <w:rPr>
          <w:rFonts w:ascii="Arial" w:hAnsi="Arial" w:cs="Arial"/>
          <w:color w:val="000000"/>
        </w:rPr>
        <w:t xml:space="preserve">, </w:t>
      </w:r>
      <w:r w:rsidR="003C21CA" w:rsidRPr="00594476">
        <w:rPr>
          <w:rFonts w:ascii="Arial" w:hAnsi="Arial" w:cs="Arial"/>
          <w:i/>
          <w:color w:val="000000"/>
        </w:rPr>
        <w:t>as cited in</w:t>
      </w:r>
      <w:r w:rsidR="003C21CA" w:rsidRPr="001A1E4A">
        <w:rPr>
          <w:rFonts w:ascii="Arial" w:hAnsi="Arial" w:cs="Arial"/>
          <w:color w:val="000000"/>
        </w:rPr>
        <w:t xml:space="preserve"> </w:t>
      </w:r>
      <w:r w:rsidR="00DA0249" w:rsidRPr="00DA0249">
        <w:rPr>
          <w:rFonts w:ascii="Arial" w:hAnsi="Arial" w:cs="Arial"/>
        </w:rPr>
        <w:t xml:space="preserve">Anzinger </w:t>
      </w:r>
      <w:r w:rsidR="002D682A" w:rsidRPr="00DA0249">
        <w:rPr>
          <w:rFonts w:ascii="Arial" w:hAnsi="Arial" w:cs="Arial"/>
        </w:rPr>
        <w:t>2003)</w:t>
      </w:r>
      <w:r w:rsidR="001A1E4A" w:rsidRPr="00DA0249">
        <w:rPr>
          <w:rFonts w:ascii="Arial" w:hAnsi="Arial" w:cs="Arial"/>
        </w:rPr>
        <w:t>.</w:t>
      </w:r>
      <w:r w:rsidR="001A1E4A">
        <w:rPr>
          <w:rFonts w:ascii="Arial" w:hAnsi="Arial" w:cs="Arial"/>
          <w:color w:val="FF0000"/>
        </w:rPr>
        <w:t xml:space="preserve">  </w:t>
      </w:r>
      <w:r w:rsidR="001A1E4A" w:rsidRPr="001A1E4A">
        <w:rPr>
          <w:rFonts w:ascii="Arial" w:hAnsi="Arial" w:cs="Arial"/>
          <w:color w:val="FF0000"/>
        </w:rPr>
        <w:t xml:space="preserve">  </w:t>
      </w:r>
      <w:r w:rsidR="003C21CA">
        <w:rPr>
          <w:rFonts w:ascii="Arial" w:hAnsi="Arial" w:cs="Arial"/>
        </w:rPr>
        <w:t xml:space="preserve">  </w:t>
      </w:r>
    </w:p>
    <w:p w14:paraId="17BC2458" w14:textId="77777777" w:rsidR="00D03E82" w:rsidRPr="002C328F" w:rsidRDefault="007F3E63" w:rsidP="006B56D1">
      <w:r>
        <w:t xml:space="preserve">  </w:t>
      </w:r>
    </w:p>
    <w:p w14:paraId="27CB0AC7" w14:textId="77777777" w:rsidR="00C32427" w:rsidRPr="00FE551F" w:rsidRDefault="00620BDC" w:rsidP="00FE551F">
      <w:pPr>
        <w:ind w:firstLine="720"/>
        <w:rPr>
          <w:rFonts w:ascii="Arial" w:hAnsi="Arial" w:cs="Arial"/>
          <w:b/>
        </w:rPr>
      </w:pPr>
      <w:r w:rsidRPr="00620BDC">
        <w:rPr>
          <w:rFonts w:ascii="Arial" w:hAnsi="Arial" w:cs="Arial"/>
          <w:b/>
        </w:rPr>
        <w:t xml:space="preserve">E.  </w:t>
      </w:r>
      <w:r w:rsidR="00B53A4A" w:rsidRPr="00620BDC">
        <w:rPr>
          <w:rFonts w:ascii="Arial" w:hAnsi="Arial" w:cs="Arial"/>
          <w:b/>
        </w:rPr>
        <w:t>Trends</w:t>
      </w:r>
      <w:r w:rsidR="00684531" w:rsidRPr="00620BDC">
        <w:rPr>
          <w:rFonts w:ascii="Arial" w:hAnsi="Arial" w:cs="Arial"/>
          <w:b/>
        </w:rPr>
        <w:t xml:space="preserve"> </w:t>
      </w:r>
    </w:p>
    <w:p w14:paraId="336940B9" w14:textId="77777777" w:rsidR="00906D4E" w:rsidRDefault="00906D4E" w:rsidP="0054379B">
      <w:pPr>
        <w:rPr>
          <w:rFonts w:ascii="Arial" w:hAnsi="Arial" w:cs="Arial"/>
        </w:rPr>
      </w:pPr>
    </w:p>
    <w:p w14:paraId="67E4B72C" w14:textId="77777777" w:rsidR="0082101F" w:rsidRDefault="0043150C" w:rsidP="0054379B">
      <w:pPr>
        <w:rPr>
          <w:rFonts w:ascii="Arial" w:hAnsi="Arial" w:cs="Arial"/>
        </w:rPr>
      </w:pPr>
      <w:r>
        <w:rPr>
          <w:rFonts w:ascii="Arial" w:hAnsi="Arial" w:cs="Arial"/>
        </w:rPr>
        <w:t>Big huckleberry</w:t>
      </w:r>
      <w:r w:rsidRPr="00906D4E">
        <w:rPr>
          <w:rFonts w:ascii="Arial" w:hAnsi="Arial" w:cs="Arial"/>
        </w:rPr>
        <w:t xml:space="preserve"> </w:t>
      </w:r>
      <w:r w:rsidR="00906D4E" w:rsidRPr="00906D4E">
        <w:rPr>
          <w:rFonts w:ascii="Arial" w:hAnsi="Arial" w:cs="Arial"/>
        </w:rPr>
        <w:t xml:space="preserve">is the most commonly harvested huckleberry of the </w:t>
      </w:r>
      <w:smartTag w:uri="urn:schemas-microsoft-com:office:smarttags" w:element="place">
        <w:r w:rsidR="00906D4E" w:rsidRPr="00906D4E">
          <w:rPr>
            <w:rFonts w:ascii="Arial" w:hAnsi="Arial" w:cs="Arial"/>
          </w:rPr>
          <w:t>Pacific Northwest</w:t>
        </w:r>
      </w:smartTag>
      <w:r w:rsidR="00906D4E" w:rsidRPr="00906D4E">
        <w:rPr>
          <w:rFonts w:ascii="Arial" w:hAnsi="Arial" w:cs="Arial"/>
        </w:rPr>
        <w:t xml:space="preserve"> and </w:t>
      </w:r>
      <w:smartTag w:uri="urn:schemas-microsoft-com:office:smarttags" w:element="place">
        <w:r w:rsidR="00906D4E" w:rsidRPr="00906D4E">
          <w:rPr>
            <w:rFonts w:ascii="Arial" w:hAnsi="Arial" w:cs="Arial"/>
          </w:rPr>
          <w:t>Northern Rockies</w:t>
        </w:r>
      </w:smartTag>
      <w:r w:rsidR="00906D4E" w:rsidRPr="00906D4E">
        <w:rPr>
          <w:rFonts w:ascii="Arial" w:hAnsi="Arial" w:cs="Arial"/>
        </w:rPr>
        <w:t xml:space="preserve"> (Minore 1975; Minore et al. 1979 </w:t>
      </w:r>
      <w:r w:rsidR="00906D4E" w:rsidRPr="00906D4E">
        <w:rPr>
          <w:rFonts w:ascii="Arial" w:hAnsi="Arial" w:cs="Arial"/>
          <w:i/>
        </w:rPr>
        <w:t>as cited in</w:t>
      </w:r>
      <w:r w:rsidR="00906D4E" w:rsidRPr="00906D4E">
        <w:rPr>
          <w:rFonts w:ascii="Arial" w:hAnsi="Arial" w:cs="Arial"/>
        </w:rPr>
        <w:t xml:space="preserve"> FEIS)</w:t>
      </w:r>
      <w:r>
        <w:rPr>
          <w:rFonts w:ascii="Arial" w:hAnsi="Arial" w:cs="Arial"/>
        </w:rPr>
        <w:t xml:space="preserve">.  </w:t>
      </w:r>
      <w:r w:rsidR="0082101F">
        <w:rPr>
          <w:rFonts w:ascii="Arial" w:hAnsi="Arial" w:cs="Arial"/>
        </w:rPr>
        <w:t xml:space="preserve">Although big huckleberry grows </w:t>
      </w:r>
      <w:r w:rsidR="0054379B">
        <w:rPr>
          <w:rFonts w:ascii="Arial" w:hAnsi="Arial" w:cs="Arial"/>
        </w:rPr>
        <w:t>in forests in all stages of succession, this species thrives</w:t>
      </w:r>
      <w:r w:rsidR="0082101F">
        <w:rPr>
          <w:rFonts w:ascii="Arial" w:hAnsi="Arial" w:cs="Arial"/>
        </w:rPr>
        <w:t xml:space="preserve"> and produces abundant berries</w:t>
      </w:r>
      <w:r w:rsidR="0054379B">
        <w:rPr>
          <w:rFonts w:ascii="Arial" w:hAnsi="Arial" w:cs="Arial"/>
        </w:rPr>
        <w:t xml:space="preserve"> only in early seral condition</w:t>
      </w:r>
      <w:r w:rsidR="0082101F">
        <w:rPr>
          <w:rFonts w:ascii="Arial" w:hAnsi="Arial" w:cs="Arial"/>
        </w:rPr>
        <w:t>s (</w:t>
      </w:r>
      <w:r w:rsidR="0054379B">
        <w:rPr>
          <w:rFonts w:ascii="Arial" w:hAnsi="Arial" w:cs="Arial"/>
        </w:rPr>
        <w:t>light forest canopies</w:t>
      </w:r>
      <w:r w:rsidR="0082101F">
        <w:rPr>
          <w:rFonts w:ascii="Arial" w:hAnsi="Arial" w:cs="Arial"/>
        </w:rPr>
        <w:t xml:space="preserve"> or open conditions).  </w:t>
      </w:r>
      <w:r w:rsidR="00DF485B">
        <w:rPr>
          <w:rFonts w:ascii="Arial" w:hAnsi="Arial" w:cs="Arial"/>
        </w:rPr>
        <w:t xml:space="preserve">Minore et al. (1979) found that in favorable conditions, berry production may be as high as 100 gallons per acre. </w:t>
      </w:r>
      <w:r w:rsidR="0082101F">
        <w:rPr>
          <w:rFonts w:ascii="Arial" w:hAnsi="Arial" w:cs="Arial"/>
        </w:rPr>
        <w:t xml:space="preserve">Barney (2007) reports that the optimal canopy cover for big </w:t>
      </w:r>
      <w:r w:rsidR="00DA0249">
        <w:rPr>
          <w:rFonts w:ascii="Arial" w:hAnsi="Arial" w:cs="Arial"/>
        </w:rPr>
        <w:t xml:space="preserve">huckleberry is 40% or less.  </w:t>
      </w:r>
      <w:r w:rsidR="0054379B">
        <w:rPr>
          <w:rFonts w:ascii="Arial" w:hAnsi="Arial" w:cs="Arial"/>
        </w:rPr>
        <w:t xml:space="preserve">Fire was </w:t>
      </w:r>
      <w:r w:rsidR="0082101F">
        <w:rPr>
          <w:rFonts w:ascii="Arial" w:hAnsi="Arial" w:cs="Arial"/>
        </w:rPr>
        <w:t xml:space="preserve">historically </w:t>
      </w:r>
      <w:r w:rsidR="0054379B">
        <w:rPr>
          <w:rFonts w:ascii="Arial" w:hAnsi="Arial" w:cs="Arial"/>
        </w:rPr>
        <w:t>the dist</w:t>
      </w:r>
      <w:r w:rsidR="00D87BC1">
        <w:rPr>
          <w:rFonts w:ascii="Arial" w:hAnsi="Arial" w:cs="Arial"/>
        </w:rPr>
        <w:t xml:space="preserve">urbance element that created and/or maintained early seral </w:t>
      </w:r>
      <w:r w:rsidR="0082101F">
        <w:rPr>
          <w:rFonts w:ascii="Arial" w:hAnsi="Arial" w:cs="Arial"/>
        </w:rPr>
        <w:t>conditions</w:t>
      </w:r>
      <w:r w:rsidR="00D87BC1">
        <w:rPr>
          <w:rFonts w:ascii="Arial" w:hAnsi="Arial" w:cs="Arial"/>
        </w:rPr>
        <w:t xml:space="preserve"> in </w:t>
      </w:r>
      <w:r w:rsidR="00AA613C">
        <w:rPr>
          <w:rFonts w:ascii="Arial" w:hAnsi="Arial" w:cs="Arial"/>
        </w:rPr>
        <w:t>f</w:t>
      </w:r>
      <w:r w:rsidR="00D87BC1">
        <w:rPr>
          <w:rFonts w:ascii="Arial" w:hAnsi="Arial" w:cs="Arial"/>
        </w:rPr>
        <w:t xml:space="preserve">orests </w:t>
      </w:r>
      <w:r w:rsidR="00AA613C">
        <w:rPr>
          <w:rFonts w:ascii="Arial" w:hAnsi="Arial" w:cs="Arial"/>
        </w:rPr>
        <w:t xml:space="preserve">in the </w:t>
      </w:r>
      <w:smartTag w:uri="urn:schemas-microsoft-com:office:smarttags" w:element="place">
        <w:r w:rsidR="00AA613C">
          <w:rPr>
            <w:rFonts w:ascii="Arial" w:hAnsi="Arial" w:cs="Arial"/>
          </w:rPr>
          <w:t>Pacific Northwest</w:t>
        </w:r>
      </w:smartTag>
      <w:r w:rsidR="0082101F">
        <w:rPr>
          <w:rFonts w:ascii="Arial" w:hAnsi="Arial" w:cs="Arial"/>
        </w:rPr>
        <w:t>.</w:t>
      </w:r>
    </w:p>
    <w:p w14:paraId="4C53F524" w14:textId="77777777" w:rsidR="0054379B" w:rsidRDefault="0054379B" w:rsidP="00620BDC">
      <w:pPr>
        <w:rPr>
          <w:rFonts w:ascii="Arial" w:hAnsi="Arial" w:cs="Arial"/>
        </w:rPr>
      </w:pPr>
    </w:p>
    <w:p w14:paraId="4BF03DF8" w14:textId="77777777" w:rsidR="0028338C" w:rsidRDefault="002911A3" w:rsidP="0028338C">
      <w:pPr>
        <w:rPr>
          <w:rFonts w:ascii="Arial" w:hAnsi="Arial" w:cs="Arial"/>
        </w:rPr>
      </w:pPr>
      <w:r w:rsidRPr="002911A3">
        <w:rPr>
          <w:rFonts w:ascii="Arial" w:hAnsi="Arial" w:cs="Arial"/>
        </w:rPr>
        <w:t>Prior to active suppression,</w:t>
      </w:r>
      <w:r w:rsidR="00D0073A">
        <w:rPr>
          <w:rFonts w:ascii="Arial" w:hAnsi="Arial" w:cs="Arial"/>
        </w:rPr>
        <w:t xml:space="preserve"> which began in the early 1900s, </w:t>
      </w:r>
      <w:r w:rsidR="0082101F">
        <w:rPr>
          <w:rFonts w:ascii="Arial" w:hAnsi="Arial" w:cs="Arial"/>
        </w:rPr>
        <w:t xml:space="preserve">large scale, stand replacing fires </w:t>
      </w:r>
      <w:r w:rsidR="0082101F" w:rsidRPr="002911A3">
        <w:rPr>
          <w:rFonts w:ascii="Arial" w:hAnsi="Arial" w:cs="Arial"/>
        </w:rPr>
        <w:t xml:space="preserve">(type 2 fires: </w:t>
      </w:r>
      <w:r w:rsidR="0082101F">
        <w:rPr>
          <w:rFonts w:ascii="Arial" w:hAnsi="Arial" w:cs="Arial"/>
        </w:rPr>
        <w:t xml:space="preserve">infrequent, but high intensity) burned through </w:t>
      </w:r>
      <w:smartTag w:uri="urn:schemas-microsoft-com:office:smarttags" w:element="place">
        <w:r w:rsidR="0082101F">
          <w:rPr>
            <w:rFonts w:ascii="Arial" w:hAnsi="Arial" w:cs="Arial"/>
          </w:rPr>
          <w:t>Pacific Northwest</w:t>
        </w:r>
      </w:smartTag>
      <w:r w:rsidR="0082101F">
        <w:rPr>
          <w:rFonts w:ascii="Arial" w:hAnsi="Arial" w:cs="Arial"/>
        </w:rPr>
        <w:t xml:space="preserve"> forests approximately every </w:t>
      </w:r>
      <w:r w:rsidR="008B396C">
        <w:rPr>
          <w:rFonts w:ascii="Arial" w:hAnsi="Arial" w:cs="Arial"/>
        </w:rPr>
        <w:t xml:space="preserve">50 - </w:t>
      </w:r>
      <w:r w:rsidR="0082101F" w:rsidRPr="00DF6BFA">
        <w:rPr>
          <w:rFonts w:ascii="Arial" w:hAnsi="Arial" w:cs="Arial"/>
        </w:rPr>
        <w:t xml:space="preserve">400 </w:t>
      </w:r>
      <w:r w:rsidR="0082101F">
        <w:rPr>
          <w:rFonts w:ascii="Arial" w:hAnsi="Arial" w:cs="Arial"/>
        </w:rPr>
        <w:t>years</w:t>
      </w:r>
      <w:r w:rsidR="00FB58B3">
        <w:rPr>
          <w:rFonts w:ascii="Arial" w:hAnsi="Arial" w:cs="Arial"/>
        </w:rPr>
        <w:t xml:space="preserve"> (</w:t>
      </w:r>
      <w:r w:rsidR="008B396C">
        <w:rPr>
          <w:rFonts w:ascii="Arial" w:hAnsi="Arial" w:cs="Arial"/>
        </w:rPr>
        <w:t>Parsons, pers. comm. 2008</w:t>
      </w:r>
      <w:r w:rsidR="00FB58B3">
        <w:rPr>
          <w:rFonts w:ascii="Arial" w:hAnsi="Arial" w:cs="Arial"/>
        </w:rPr>
        <w:t>)</w:t>
      </w:r>
      <w:r w:rsidR="00026782">
        <w:rPr>
          <w:rFonts w:ascii="Arial" w:hAnsi="Arial" w:cs="Arial"/>
        </w:rPr>
        <w:t>*</w:t>
      </w:r>
      <w:r w:rsidR="00ED4BD6">
        <w:rPr>
          <w:rFonts w:ascii="Arial" w:hAnsi="Arial" w:cs="Arial"/>
        </w:rPr>
        <w:t>.</w:t>
      </w:r>
      <w:r w:rsidR="0082101F">
        <w:rPr>
          <w:rFonts w:ascii="Arial" w:hAnsi="Arial" w:cs="Arial"/>
        </w:rPr>
        <w:t xml:space="preserve"> </w:t>
      </w:r>
      <w:r w:rsidR="00B635B4">
        <w:rPr>
          <w:rFonts w:ascii="Arial" w:hAnsi="Arial" w:cs="Arial"/>
        </w:rPr>
        <w:t xml:space="preserve">There are many reports of extensive burns </w:t>
      </w:r>
      <w:r w:rsidR="00F10ABA">
        <w:rPr>
          <w:rFonts w:ascii="Arial" w:hAnsi="Arial" w:cs="Arial"/>
        </w:rPr>
        <w:t xml:space="preserve">in and adjacent to the Gifford Pinchot National Forest </w:t>
      </w:r>
      <w:r w:rsidR="00B635B4">
        <w:rPr>
          <w:rFonts w:ascii="Arial" w:hAnsi="Arial" w:cs="Arial"/>
        </w:rPr>
        <w:t>during the latter half of the 19</w:t>
      </w:r>
      <w:r w:rsidR="00B635B4" w:rsidRPr="00B635B4">
        <w:rPr>
          <w:rFonts w:ascii="Arial" w:hAnsi="Arial" w:cs="Arial"/>
          <w:vertAlign w:val="superscript"/>
        </w:rPr>
        <w:t>th</w:t>
      </w:r>
      <w:r w:rsidR="00B635B4">
        <w:rPr>
          <w:rFonts w:ascii="Arial" w:hAnsi="Arial" w:cs="Arial"/>
        </w:rPr>
        <w:t xml:space="preserve"> and early part of the 20</w:t>
      </w:r>
      <w:r w:rsidR="00B635B4" w:rsidRPr="00B635B4">
        <w:rPr>
          <w:rFonts w:ascii="Arial" w:hAnsi="Arial" w:cs="Arial"/>
          <w:vertAlign w:val="superscript"/>
        </w:rPr>
        <w:t>th</w:t>
      </w:r>
      <w:r w:rsidR="00B635B4">
        <w:rPr>
          <w:rFonts w:ascii="Arial" w:hAnsi="Arial" w:cs="Arial"/>
        </w:rPr>
        <w:t xml:space="preserve"> centuries (Martinez</w:t>
      </w:r>
      <w:r w:rsidR="00F10ABA">
        <w:rPr>
          <w:rFonts w:ascii="Arial" w:hAnsi="Arial" w:cs="Arial"/>
        </w:rPr>
        <w:t>, undated; Mack and</w:t>
      </w:r>
      <w:r w:rsidR="00B635B4">
        <w:rPr>
          <w:rFonts w:ascii="Arial" w:hAnsi="Arial" w:cs="Arial"/>
        </w:rPr>
        <w:t xml:space="preserve"> McClure 2002).  For instance, </w:t>
      </w:r>
      <w:r w:rsidR="005810A9">
        <w:rPr>
          <w:rFonts w:ascii="Arial" w:hAnsi="Arial" w:cs="Arial"/>
        </w:rPr>
        <w:t xml:space="preserve">in 1902, </w:t>
      </w:r>
      <w:r w:rsidR="00B635B4">
        <w:rPr>
          <w:rFonts w:ascii="Arial" w:hAnsi="Arial" w:cs="Arial"/>
        </w:rPr>
        <w:t xml:space="preserve">the </w:t>
      </w:r>
      <w:r w:rsidR="00B635B4" w:rsidRPr="002911A3">
        <w:rPr>
          <w:rFonts w:ascii="Arial" w:hAnsi="Arial" w:cs="Arial"/>
        </w:rPr>
        <w:t>Yacolt Fire</w:t>
      </w:r>
      <w:r w:rsidR="00B635B4">
        <w:rPr>
          <w:rFonts w:ascii="Arial" w:hAnsi="Arial" w:cs="Arial"/>
        </w:rPr>
        <w:t xml:space="preserve"> (the largest burn in recorded Washington State history)</w:t>
      </w:r>
      <w:r w:rsidR="00B635B4" w:rsidRPr="002911A3">
        <w:rPr>
          <w:rFonts w:ascii="Arial" w:hAnsi="Arial" w:cs="Arial"/>
        </w:rPr>
        <w:t xml:space="preserve">, burned </w:t>
      </w:r>
      <w:r w:rsidR="00DF6BFA">
        <w:rPr>
          <w:rFonts w:ascii="Arial" w:hAnsi="Arial" w:cs="Arial"/>
        </w:rPr>
        <w:t>238,920 acres (McClure 20</w:t>
      </w:r>
      <w:r w:rsidR="008B396C">
        <w:rPr>
          <w:rFonts w:ascii="Arial" w:hAnsi="Arial" w:cs="Arial"/>
        </w:rPr>
        <w:t>07)</w:t>
      </w:r>
      <w:r w:rsidR="005810A9">
        <w:rPr>
          <w:rFonts w:ascii="Arial" w:hAnsi="Arial" w:cs="Arial"/>
        </w:rPr>
        <w:t xml:space="preserve">, </w:t>
      </w:r>
      <w:r w:rsidR="008B396C">
        <w:rPr>
          <w:rFonts w:ascii="Arial" w:hAnsi="Arial" w:cs="Arial"/>
        </w:rPr>
        <w:t>the Lewis River and Siouxon Fires burned approximately 60,000 acres, and the Cispus Fire burned over 52,000 acres</w:t>
      </w:r>
      <w:r w:rsidR="005810A9">
        <w:rPr>
          <w:rFonts w:ascii="Arial" w:hAnsi="Arial" w:cs="Arial"/>
        </w:rPr>
        <w:t xml:space="preserve"> (Parsons pers. comm. 2008).  </w:t>
      </w:r>
      <w:r w:rsidR="00B635B4" w:rsidRPr="00FF0B8A">
        <w:rPr>
          <w:rFonts w:ascii="Arial" w:hAnsi="Arial" w:cs="Arial"/>
        </w:rPr>
        <w:t xml:space="preserve">George McClellan reported extensive burned </w:t>
      </w:r>
      <w:r w:rsidR="00B635B4" w:rsidRPr="00FF0B8A">
        <w:rPr>
          <w:rFonts w:ascii="Arial" w:hAnsi="Arial" w:cs="Arial"/>
        </w:rPr>
        <w:lastRenderedPageBreak/>
        <w:t xml:space="preserve">areas at the head of the </w:t>
      </w:r>
      <w:smartTag w:uri="urn:schemas-microsoft-com:office:smarttags" w:element="place">
        <w:r w:rsidR="00B635B4" w:rsidRPr="00FF0B8A">
          <w:rPr>
            <w:rFonts w:ascii="Arial" w:hAnsi="Arial" w:cs="Arial"/>
          </w:rPr>
          <w:t>Wind River</w:t>
        </w:r>
      </w:smartTag>
      <w:r w:rsidR="0062407E">
        <w:rPr>
          <w:rFonts w:ascii="Arial" w:hAnsi="Arial" w:cs="Arial"/>
        </w:rPr>
        <w:t xml:space="preserve"> and near Twin Buttes</w:t>
      </w:r>
      <w:r w:rsidR="00B635B4" w:rsidRPr="00FF0B8A">
        <w:rPr>
          <w:rFonts w:ascii="Arial" w:hAnsi="Arial" w:cs="Arial"/>
        </w:rPr>
        <w:t xml:space="preserve"> </w:t>
      </w:r>
      <w:r w:rsidR="0083210C">
        <w:rPr>
          <w:rFonts w:ascii="Arial" w:hAnsi="Arial" w:cs="Arial"/>
        </w:rPr>
        <w:t xml:space="preserve">in </w:t>
      </w:r>
      <w:r w:rsidR="00B635B4">
        <w:rPr>
          <w:rFonts w:ascii="Arial" w:hAnsi="Arial" w:cs="Arial"/>
        </w:rPr>
        <w:t>1853</w:t>
      </w:r>
      <w:r w:rsidR="00FB58B3">
        <w:rPr>
          <w:rFonts w:ascii="Arial" w:hAnsi="Arial" w:cs="Arial"/>
        </w:rPr>
        <w:t xml:space="preserve">.  During the period from 1902 – 1929, approximately 490,000 acres of forest land were burned or reburned, causing what was then known as the </w:t>
      </w:r>
      <w:smartTag w:uri="urn:schemas-microsoft-com:office:smarttags" w:element="place">
        <w:smartTag w:uri="urn:schemas-microsoft-com:office:smarttags" w:element="PlaceName">
          <w:r w:rsidR="00FB58B3">
            <w:rPr>
              <w:rFonts w:ascii="Arial" w:hAnsi="Arial" w:cs="Arial"/>
            </w:rPr>
            <w:t>Columbia</w:t>
          </w:r>
        </w:smartTag>
        <w:r w:rsidR="00FB58B3">
          <w:rPr>
            <w:rFonts w:ascii="Arial" w:hAnsi="Arial" w:cs="Arial"/>
          </w:rPr>
          <w:t xml:space="preserve"> </w:t>
        </w:r>
        <w:smartTag w:uri="urn:schemas-microsoft-com:office:smarttags" w:element="PlaceType">
          <w:r w:rsidR="00FB58B3">
            <w:rPr>
              <w:rFonts w:ascii="Arial" w:hAnsi="Arial" w:cs="Arial"/>
            </w:rPr>
            <w:t>National Forest</w:t>
          </w:r>
        </w:smartTag>
      </w:smartTag>
      <w:r w:rsidR="00FB58B3">
        <w:rPr>
          <w:rFonts w:ascii="Arial" w:hAnsi="Arial" w:cs="Arial"/>
        </w:rPr>
        <w:t xml:space="preserve"> to be referred to as the “Columbia National Burn”.  </w:t>
      </w:r>
      <w:r w:rsidR="00B635B4">
        <w:rPr>
          <w:rFonts w:ascii="Arial" w:hAnsi="Arial" w:cs="Arial"/>
        </w:rPr>
        <w:t xml:space="preserve">Smaller, patchier, less intense fires, occurring on average every 20 years, slowed the encroachment of trees into </w:t>
      </w:r>
      <w:r w:rsidR="00FB58B3">
        <w:rPr>
          <w:rFonts w:ascii="Arial" w:hAnsi="Arial" w:cs="Arial"/>
        </w:rPr>
        <w:t xml:space="preserve">many of </w:t>
      </w:r>
      <w:r w:rsidR="00B635B4">
        <w:rPr>
          <w:rFonts w:ascii="Arial" w:hAnsi="Arial" w:cs="Arial"/>
        </w:rPr>
        <w:t>these areas</w:t>
      </w:r>
      <w:r w:rsidR="00FB58B3">
        <w:rPr>
          <w:rFonts w:ascii="Arial" w:hAnsi="Arial" w:cs="Arial"/>
        </w:rPr>
        <w:t>,</w:t>
      </w:r>
      <w:r w:rsidR="00B635B4">
        <w:rPr>
          <w:rFonts w:ascii="Arial" w:hAnsi="Arial" w:cs="Arial"/>
        </w:rPr>
        <w:t xml:space="preserve"> and created a mosaic of successional stages </w:t>
      </w:r>
      <w:r w:rsidR="00FB58B3">
        <w:rPr>
          <w:rFonts w:ascii="Arial" w:hAnsi="Arial" w:cs="Arial"/>
        </w:rPr>
        <w:t>that supported huckleberry “fields” in various stages of production</w:t>
      </w:r>
      <w:r w:rsidR="005B001E">
        <w:rPr>
          <w:rFonts w:ascii="Arial" w:hAnsi="Arial" w:cs="Arial"/>
        </w:rPr>
        <w:t>, presumably creating a sustainable harvest base for Native Americans. The Nat</w:t>
      </w:r>
      <w:r w:rsidR="00F10ABA">
        <w:rPr>
          <w:rFonts w:ascii="Arial" w:hAnsi="Arial" w:cs="Arial"/>
        </w:rPr>
        <w:t>ive Americans, as well as Euro-A</w:t>
      </w:r>
      <w:r w:rsidR="005B001E">
        <w:rPr>
          <w:rFonts w:ascii="Arial" w:hAnsi="Arial" w:cs="Arial"/>
        </w:rPr>
        <w:t>merican pickers, would shift their picking focus as berry fields came into and</w:t>
      </w:r>
      <w:r w:rsidR="00F10ABA">
        <w:rPr>
          <w:rFonts w:ascii="Arial" w:hAnsi="Arial" w:cs="Arial"/>
        </w:rPr>
        <w:t xml:space="preserve"> fell out of production.  Mack and</w:t>
      </w:r>
      <w:r w:rsidR="005B001E">
        <w:rPr>
          <w:rFonts w:ascii="Arial" w:hAnsi="Arial" w:cs="Arial"/>
        </w:rPr>
        <w:t xml:space="preserve"> McClure</w:t>
      </w:r>
      <w:r w:rsidR="0062407E">
        <w:rPr>
          <w:rFonts w:ascii="Arial" w:hAnsi="Arial" w:cs="Arial"/>
        </w:rPr>
        <w:t xml:space="preserve"> (2002)</w:t>
      </w:r>
      <w:r w:rsidR="005B001E">
        <w:rPr>
          <w:rFonts w:ascii="Arial" w:hAnsi="Arial" w:cs="Arial"/>
        </w:rPr>
        <w:t xml:space="preserve"> estimate that optimal picking periods for berry patches averaged ~ 70 years, based on </w:t>
      </w:r>
      <w:r w:rsidR="0083210C">
        <w:rPr>
          <w:rFonts w:ascii="Arial" w:hAnsi="Arial" w:cs="Arial"/>
        </w:rPr>
        <w:t>tree ring dating of cedar trees whose bark was removed to construct berry baskets.</w:t>
      </w:r>
      <w:r w:rsidR="005B001E">
        <w:rPr>
          <w:rFonts w:ascii="Arial" w:hAnsi="Arial" w:cs="Arial"/>
        </w:rPr>
        <w:t xml:space="preserve"> </w:t>
      </w:r>
      <w:r w:rsidR="00D96F9E">
        <w:rPr>
          <w:rFonts w:ascii="Arial" w:hAnsi="Arial" w:cs="Arial"/>
        </w:rPr>
        <w:t xml:space="preserve">During the past 30 years or so, fire occurrence on average is at 50 starts per year, with the majority of these fires burning less than five acres (Parsons pers. comm. 2008).  </w:t>
      </w:r>
      <w:r w:rsidR="005B001E">
        <w:rPr>
          <w:rFonts w:ascii="Arial" w:hAnsi="Arial" w:cs="Arial"/>
        </w:rPr>
        <w:t xml:space="preserve"> </w:t>
      </w:r>
      <w:r w:rsidR="00D96F9E">
        <w:rPr>
          <w:rFonts w:ascii="Arial" w:hAnsi="Arial" w:cs="Arial"/>
        </w:rPr>
        <w:t>*</w:t>
      </w:r>
      <w:r w:rsidR="00026782">
        <w:rPr>
          <w:rFonts w:ascii="Arial" w:hAnsi="Arial" w:cs="Arial"/>
        </w:rPr>
        <w:t xml:space="preserve">In his undated white paper, Martinez cited a </w:t>
      </w:r>
      <w:r w:rsidR="00ED4BD6">
        <w:rPr>
          <w:rFonts w:ascii="Arial" w:hAnsi="Arial" w:cs="Arial"/>
        </w:rPr>
        <w:t xml:space="preserve">400 year fire return interval figure </w:t>
      </w:r>
      <w:r w:rsidR="00026782">
        <w:rPr>
          <w:rFonts w:ascii="Arial" w:hAnsi="Arial" w:cs="Arial"/>
        </w:rPr>
        <w:t>for the Sawtooth Berry Fields; the source for this information is unknown.  I</w:t>
      </w:r>
      <w:r w:rsidR="00ED4BD6">
        <w:rPr>
          <w:rFonts w:ascii="Arial" w:hAnsi="Arial" w:cs="Arial"/>
        </w:rPr>
        <w:t xml:space="preserve">nformation provided in Agee (1993) suggests that the fire return interval is likely 300 yrs +.  </w:t>
      </w:r>
    </w:p>
    <w:p w14:paraId="5A862F67" w14:textId="77777777" w:rsidR="0062407E" w:rsidRDefault="0062407E" w:rsidP="0028338C">
      <w:pPr>
        <w:rPr>
          <w:rFonts w:ascii="Arial" w:hAnsi="Arial" w:cs="Arial"/>
        </w:rPr>
      </w:pPr>
    </w:p>
    <w:p w14:paraId="68D57A3A" w14:textId="77777777" w:rsidR="0062407E" w:rsidRPr="0062407E" w:rsidRDefault="0062407E" w:rsidP="0062407E">
      <w:pPr>
        <w:rPr>
          <w:rFonts w:ascii="Arial" w:hAnsi="Arial" w:cs="Arial"/>
        </w:rPr>
      </w:pPr>
      <w:r w:rsidRPr="0062407E">
        <w:rPr>
          <w:rFonts w:ascii="Arial" w:hAnsi="Arial" w:cs="Arial"/>
        </w:rPr>
        <w:t>By summarizing and cross referencing primary sources, Mack</w:t>
      </w:r>
      <w:r>
        <w:rPr>
          <w:rFonts w:ascii="Arial" w:hAnsi="Arial" w:cs="Arial"/>
        </w:rPr>
        <w:t xml:space="preserve"> (2003)</w:t>
      </w:r>
      <w:r w:rsidRPr="0062407E">
        <w:rPr>
          <w:rFonts w:ascii="Arial" w:hAnsi="Arial" w:cs="Arial"/>
        </w:rPr>
        <w:t xml:space="preserve"> pieced together a picture of native burning on the Gifford Pinchot National Forest </w:t>
      </w:r>
      <w:r w:rsidR="00B636F2">
        <w:rPr>
          <w:rFonts w:ascii="Arial" w:hAnsi="Arial" w:cs="Arial"/>
        </w:rPr>
        <w:t xml:space="preserve">showing that burns were set intentionally, </w:t>
      </w:r>
      <w:r w:rsidRPr="0062407E">
        <w:rPr>
          <w:rFonts w:ascii="Arial" w:hAnsi="Arial" w:cs="Arial"/>
        </w:rPr>
        <w:t xml:space="preserve">were generally small and patchy, and </w:t>
      </w:r>
      <w:r w:rsidR="00B636F2">
        <w:rPr>
          <w:rFonts w:ascii="Arial" w:hAnsi="Arial" w:cs="Arial"/>
        </w:rPr>
        <w:t xml:space="preserve">were </w:t>
      </w:r>
      <w:r w:rsidRPr="0062407E">
        <w:rPr>
          <w:rFonts w:ascii="Arial" w:hAnsi="Arial" w:cs="Arial"/>
        </w:rPr>
        <w:t>most often centered on areas that were existing huckleberry “fields”.   Of 32 reported fires occurring during 1904 and 1905, 16 were reportedly caused by Native American ignition; of these, 9 fires</w:t>
      </w:r>
      <w:r w:rsidR="00B636F2">
        <w:rPr>
          <w:rFonts w:ascii="Arial" w:hAnsi="Arial" w:cs="Arial"/>
        </w:rPr>
        <w:t xml:space="preserve"> were less than 1 acre is size,</w:t>
      </w:r>
      <w:r w:rsidRPr="0062407E">
        <w:rPr>
          <w:rFonts w:ascii="Arial" w:hAnsi="Arial" w:cs="Arial"/>
        </w:rPr>
        <w:t xml:space="preserve"> 4 were from 1 to 10 acres, and the remaining </w:t>
      </w:r>
      <w:r w:rsidR="00B636F2">
        <w:rPr>
          <w:rFonts w:ascii="Arial" w:hAnsi="Arial" w:cs="Arial"/>
        </w:rPr>
        <w:t xml:space="preserve">three encompassed 80, </w:t>
      </w:r>
      <w:r w:rsidRPr="0062407E">
        <w:rPr>
          <w:rFonts w:ascii="Arial" w:hAnsi="Arial" w:cs="Arial"/>
        </w:rPr>
        <w:t xml:space="preserve">600 </w:t>
      </w:r>
      <w:r w:rsidR="00B636F2">
        <w:rPr>
          <w:rFonts w:ascii="Arial" w:hAnsi="Arial" w:cs="Arial"/>
        </w:rPr>
        <w:t>and</w:t>
      </w:r>
      <w:r w:rsidRPr="0062407E">
        <w:rPr>
          <w:rFonts w:ascii="Arial" w:hAnsi="Arial" w:cs="Arial"/>
        </w:rPr>
        <w:t xml:space="preserve"> </w:t>
      </w:r>
      <w:r w:rsidR="008708B5">
        <w:rPr>
          <w:rFonts w:ascii="Arial" w:hAnsi="Arial" w:cs="Arial"/>
        </w:rPr>
        <w:t>5,</w:t>
      </w:r>
      <w:r w:rsidRPr="0062407E">
        <w:rPr>
          <w:rFonts w:ascii="Arial" w:hAnsi="Arial" w:cs="Arial"/>
        </w:rPr>
        <w:t>760 acres</w:t>
      </w:r>
      <w:r w:rsidR="008708B5">
        <w:rPr>
          <w:rFonts w:ascii="Arial" w:hAnsi="Arial" w:cs="Arial"/>
        </w:rPr>
        <w:t xml:space="preserve"> (this fire was in what is now considered Sawtooth)</w:t>
      </w:r>
      <w:r w:rsidRPr="0062407E">
        <w:rPr>
          <w:rFonts w:ascii="Arial" w:hAnsi="Arial" w:cs="Arial"/>
        </w:rPr>
        <w:t xml:space="preserve">.    </w:t>
      </w:r>
    </w:p>
    <w:p w14:paraId="60BEEDEB" w14:textId="77777777" w:rsidR="005B001E" w:rsidRDefault="005B001E" w:rsidP="002911A3">
      <w:pPr>
        <w:rPr>
          <w:rFonts w:ascii="Arial" w:hAnsi="Arial" w:cs="Arial"/>
        </w:rPr>
      </w:pPr>
    </w:p>
    <w:p w14:paraId="17BA2AF6" w14:textId="77777777" w:rsidR="002911A3" w:rsidRDefault="002911A3" w:rsidP="002911A3">
      <w:pPr>
        <w:rPr>
          <w:rFonts w:ascii="Arial" w:hAnsi="Arial" w:cs="Arial"/>
        </w:rPr>
      </w:pPr>
      <w:r w:rsidRPr="002911A3">
        <w:rPr>
          <w:rFonts w:ascii="Arial" w:hAnsi="Arial" w:cs="Arial"/>
        </w:rPr>
        <w:t>With the advent of active fire s</w:t>
      </w:r>
      <w:r>
        <w:rPr>
          <w:rFonts w:ascii="Arial" w:hAnsi="Arial" w:cs="Arial"/>
        </w:rPr>
        <w:t>uppression</w:t>
      </w:r>
      <w:r w:rsidR="000F4CFE">
        <w:rPr>
          <w:rFonts w:ascii="Arial" w:hAnsi="Arial" w:cs="Arial"/>
        </w:rPr>
        <w:t xml:space="preserve">, </w:t>
      </w:r>
      <w:r>
        <w:rPr>
          <w:rFonts w:ascii="Arial" w:hAnsi="Arial" w:cs="Arial"/>
        </w:rPr>
        <w:t>f</w:t>
      </w:r>
      <w:r w:rsidRPr="002911A3">
        <w:rPr>
          <w:rFonts w:ascii="Arial" w:hAnsi="Arial" w:cs="Arial"/>
        </w:rPr>
        <w:t>orest succession began reducing the open or light canopy habitat favorable for hu</w:t>
      </w:r>
      <w:r w:rsidR="00FE551F">
        <w:rPr>
          <w:rFonts w:ascii="Arial" w:hAnsi="Arial" w:cs="Arial"/>
        </w:rPr>
        <w:t xml:space="preserve">ckleberry growth and production </w:t>
      </w:r>
      <w:r w:rsidR="00FE551F" w:rsidRPr="002911A3">
        <w:rPr>
          <w:rFonts w:ascii="Arial" w:hAnsi="Arial" w:cs="Arial"/>
        </w:rPr>
        <w:t>(</w:t>
      </w:r>
      <w:smartTag w:uri="urn:schemas-microsoft-com:office:smarttags" w:element="place">
        <w:smartTag w:uri="urn:schemas-microsoft-com:office:smarttags" w:element="City">
          <w:r w:rsidR="00FE551F" w:rsidRPr="000F4CFE">
            <w:rPr>
              <w:rFonts w:ascii="Arial" w:hAnsi="Arial" w:cs="Arial"/>
            </w:rPr>
            <w:t>Martinez</w:t>
          </w:r>
        </w:smartTag>
      </w:smartTag>
      <w:r w:rsidR="00FE551F" w:rsidRPr="000F4CFE">
        <w:rPr>
          <w:rFonts w:ascii="Arial" w:hAnsi="Arial" w:cs="Arial"/>
        </w:rPr>
        <w:t>, J. undated</w:t>
      </w:r>
      <w:r w:rsidR="00FE551F">
        <w:rPr>
          <w:rFonts w:ascii="Arial" w:hAnsi="Arial" w:cs="Arial"/>
        </w:rPr>
        <w:t xml:space="preserve">).   </w:t>
      </w:r>
    </w:p>
    <w:p w14:paraId="5C0EE9FF" w14:textId="77777777" w:rsidR="00384112" w:rsidRDefault="00384112" w:rsidP="002911A3">
      <w:pPr>
        <w:rPr>
          <w:rFonts w:ascii="Arial" w:hAnsi="Arial" w:cs="Arial"/>
        </w:rPr>
      </w:pPr>
    </w:p>
    <w:p w14:paraId="4333B22E" w14:textId="77777777" w:rsidR="004A49C8" w:rsidRPr="004F6071" w:rsidRDefault="000005D6" w:rsidP="002911A3">
      <w:pPr>
        <w:rPr>
          <w:rFonts w:ascii="Arial" w:hAnsi="Arial" w:cs="Arial"/>
          <w:color w:val="FF0000"/>
        </w:rPr>
      </w:pPr>
      <w:r w:rsidRPr="000D57F7">
        <w:rPr>
          <w:rFonts w:ascii="Arial" w:hAnsi="Arial" w:cs="Arial"/>
        </w:rPr>
        <w:t>Timber harvest can stimulate the development of productive patches of big huckleberry, but patch development is unpredictable, sometimes resulting in poor growth and low fruit production (Minore 1972</w:t>
      </w:r>
      <w:r w:rsidR="000D57F7">
        <w:rPr>
          <w:rFonts w:ascii="Arial" w:hAnsi="Arial" w:cs="Arial"/>
        </w:rPr>
        <w:t xml:space="preserve">, </w:t>
      </w:r>
      <w:r w:rsidR="000D57F7" w:rsidRPr="000D57F7">
        <w:rPr>
          <w:rFonts w:ascii="Arial" w:hAnsi="Arial" w:cs="Arial"/>
          <w:i/>
        </w:rPr>
        <w:t>as cited in</w:t>
      </w:r>
      <w:r w:rsidR="000D57F7">
        <w:rPr>
          <w:rFonts w:ascii="Arial" w:hAnsi="Arial" w:cs="Arial"/>
        </w:rPr>
        <w:t xml:space="preserve"> </w:t>
      </w:r>
      <w:r w:rsidR="00DA0249" w:rsidRPr="00DA0249">
        <w:rPr>
          <w:rFonts w:ascii="Arial" w:hAnsi="Arial" w:cs="Arial"/>
        </w:rPr>
        <w:t xml:space="preserve">Anzinger </w:t>
      </w:r>
      <w:r w:rsidR="002D682A" w:rsidRPr="00DA0249">
        <w:rPr>
          <w:rFonts w:ascii="Arial" w:hAnsi="Arial" w:cs="Arial"/>
        </w:rPr>
        <w:t>2003</w:t>
      </w:r>
      <w:r w:rsidRPr="000D57F7">
        <w:rPr>
          <w:rFonts w:ascii="Arial" w:hAnsi="Arial" w:cs="Arial"/>
        </w:rPr>
        <w:t xml:space="preserve">), possibly due to excessive transpiration (Atlegrim and </w:t>
      </w:r>
      <w:r w:rsidR="000D57F7" w:rsidRPr="000D57F7">
        <w:rPr>
          <w:rFonts w:ascii="Arial" w:hAnsi="Arial" w:cs="Arial"/>
        </w:rPr>
        <w:t>Sjoberg 1996</w:t>
      </w:r>
      <w:r w:rsidR="000D57F7">
        <w:rPr>
          <w:rFonts w:ascii="Arial" w:hAnsi="Arial" w:cs="Arial"/>
        </w:rPr>
        <w:t xml:space="preserve">, </w:t>
      </w:r>
      <w:r w:rsidR="000D57F7" w:rsidRPr="000D57F7">
        <w:rPr>
          <w:rFonts w:ascii="Arial" w:hAnsi="Arial" w:cs="Arial"/>
          <w:i/>
        </w:rPr>
        <w:t>as cited in</w:t>
      </w:r>
      <w:r w:rsidR="000D57F7">
        <w:rPr>
          <w:rFonts w:ascii="Arial" w:hAnsi="Arial" w:cs="Arial"/>
        </w:rPr>
        <w:t xml:space="preserve"> </w:t>
      </w:r>
      <w:r w:rsidR="00DA0249" w:rsidRPr="00DA0249">
        <w:rPr>
          <w:rFonts w:ascii="Arial" w:hAnsi="Arial" w:cs="Arial"/>
        </w:rPr>
        <w:t xml:space="preserve">Anzinger </w:t>
      </w:r>
      <w:r w:rsidR="002D682A" w:rsidRPr="00DA0249">
        <w:rPr>
          <w:rFonts w:ascii="Arial" w:hAnsi="Arial" w:cs="Arial"/>
        </w:rPr>
        <w:t>2003</w:t>
      </w:r>
      <w:r w:rsidR="000D57F7" w:rsidRPr="000D57F7">
        <w:rPr>
          <w:rFonts w:ascii="Arial" w:hAnsi="Arial" w:cs="Arial"/>
        </w:rPr>
        <w:t>), droughty soils (M</w:t>
      </w:r>
      <w:r w:rsidRPr="000D57F7">
        <w:rPr>
          <w:rFonts w:ascii="Arial" w:hAnsi="Arial" w:cs="Arial"/>
        </w:rPr>
        <w:t>inore 1972</w:t>
      </w:r>
      <w:r w:rsidR="000D57F7">
        <w:rPr>
          <w:rFonts w:ascii="Arial" w:hAnsi="Arial" w:cs="Arial"/>
        </w:rPr>
        <w:t xml:space="preserve">, </w:t>
      </w:r>
      <w:r w:rsidR="000D57F7" w:rsidRPr="000D57F7">
        <w:rPr>
          <w:rFonts w:ascii="Arial" w:hAnsi="Arial" w:cs="Arial"/>
          <w:i/>
        </w:rPr>
        <w:t>as cited in</w:t>
      </w:r>
      <w:r w:rsidR="000D57F7">
        <w:rPr>
          <w:rFonts w:ascii="Arial" w:hAnsi="Arial" w:cs="Arial"/>
        </w:rPr>
        <w:t xml:space="preserve"> </w:t>
      </w:r>
      <w:r w:rsidR="00DA0249" w:rsidRPr="00DA0249">
        <w:rPr>
          <w:rFonts w:ascii="Arial" w:hAnsi="Arial" w:cs="Arial"/>
        </w:rPr>
        <w:t xml:space="preserve">Anzinger </w:t>
      </w:r>
      <w:r w:rsidR="002D682A" w:rsidRPr="00DA0249">
        <w:rPr>
          <w:rFonts w:ascii="Arial" w:hAnsi="Arial" w:cs="Arial"/>
        </w:rPr>
        <w:t>2003</w:t>
      </w:r>
      <w:r w:rsidRPr="000D57F7">
        <w:rPr>
          <w:rFonts w:ascii="Arial" w:hAnsi="Arial" w:cs="Arial"/>
        </w:rPr>
        <w:t>), over-exposure (Moola and Mallik 1998</w:t>
      </w:r>
      <w:r w:rsidR="000D57F7">
        <w:rPr>
          <w:rFonts w:ascii="Arial" w:hAnsi="Arial" w:cs="Arial"/>
        </w:rPr>
        <w:t xml:space="preserve">, </w:t>
      </w:r>
      <w:r w:rsidR="000D57F7" w:rsidRPr="000D57F7">
        <w:rPr>
          <w:rFonts w:ascii="Arial" w:hAnsi="Arial" w:cs="Arial"/>
          <w:i/>
        </w:rPr>
        <w:t xml:space="preserve">as cited in </w:t>
      </w:r>
      <w:r w:rsidR="00DA0249" w:rsidRPr="00DA0249">
        <w:rPr>
          <w:rFonts w:ascii="Arial" w:hAnsi="Arial" w:cs="Arial"/>
        </w:rPr>
        <w:t xml:space="preserve">Anzinger </w:t>
      </w:r>
      <w:r w:rsidR="002D682A" w:rsidRPr="00DA0249">
        <w:rPr>
          <w:rFonts w:ascii="Arial" w:hAnsi="Arial" w:cs="Arial"/>
        </w:rPr>
        <w:t>2003</w:t>
      </w:r>
      <w:r w:rsidRPr="000D57F7">
        <w:rPr>
          <w:rFonts w:ascii="Arial" w:hAnsi="Arial" w:cs="Arial"/>
        </w:rPr>
        <w:t>), vegetative competition (Minore 1972, Moola and Mallik 1998</w:t>
      </w:r>
      <w:r w:rsidR="000D57F7">
        <w:rPr>
          <w:rFonts w:ascii="Arial" w:hAnsi="Arial" w:cs="Arial"/>
        </w:rPr>
        <w:t xml:space="preserve"> </w:t>
      </w:r>
      <w:r w:rsidR="000D57F7" w:rsidRPr="000D57F7">
        <w:rPr>
          <w:rFonts w:ascii="Arial" w:hAnsi="Arial" w:cs="Arial"/>
          <w:i/>
        </w:rPr>
        <w:t xml:space="preserve">as cited in </w:t>
      </w:r>
      <w:r w:rsidR="00DA0249" w:rsidRPr="00DA0249">
        <w:rPr>
          <w:rFonts w:ascii="Arial" w:hAnsi="Arial" w:cs="Arial"/>
        </w:rPr>
        <w:t xml:space="preserve">Anzinger </w:t>
      </w:r>
      <w:r w:rsidR="002D682A" w:rsidRPr="00DA0249">
        <w:rPr>
          <w:rFonts w:ascii="Arial" w:hAnsi="Arial" w:cs="Arial"/>
        </w:rPr>
        <w:t>2003</w:t>
      </w:r>
      <w:r w:rsidRPr="000D57F7">
        <w:rPr>
          <w:rFonts w:ascii="Arial" w:hAnsi="Arial" w:cs="Arial"/>
        </w:rPr>
        <w:t>), mechanical damage (Moola and Mallik 1998</w:t>
      </w:r>
      <w:r w:rsidR="000D57F7">
        <w:rPr>
          <w:rFonts w:ascii="Arial" w:hAnsi="Arial" w:cs="Arial"/>
        </w:rPr>
        <w:t xml:space="preserve">, </w:t>
      </w:r>
      <w:r w:rsidR="000D57F7" w:rsidRPr="000D57F7">
        <w:rPr>
          <w:rFonts w:ascii="Arial" w:hAnsi="Arial" w:cs="Arial"/>
          <w:i/>
        </w:rPr>
        <w:t>as cited in</w:t>
      </w:r>
      <w:r w:rsidR="000D57F7">
        <w:rPr>
          <w:rFonts w:ascii="Arial" w:hAnsi="Arial" w:cs="Arial"/>
        </w:rPr>
        <w:t xml:space="preserve"> </w:t>
      </w:r>
      <w:r w:rsidR="00DA0249" w:rsidRPr="00DA0249">
        <w:rPr>
          <w:rFonts w:ascii="Arial" w:hAnsi="Arial" w:cs="Arial"/>
        </w:rPr>
        <w:t xml:space="preserve">Anzinger </w:t>
      </w:r>
      <w:r w:rsidR="002D682A" w:rsidRPr="00DA0249">
        <w:rPr>
          <w:rFonts w:ascii="Arial" w:hAnsi="Arial" w:cs="Arial"/>
        </w:rPr>
        <w:t>2003</w:t>
      </w:r>
      <w:r w:rsidRPr="000D57F7">
        <w:rPr>
          <w:rFonts w:ascii="Arial" w:hAnsi="Arial" w:cs="Arial"/>
        </w:rPr>
        <w:t>), and scarification (Mar</w:t>
      </w:r>
      <w:r w:rsidR="000D57F7" w:rsidRPr="000D57F7">
        <w:rPr>
          <w:rFonts w:ascii="Arial" w:hAnsi="Arial" w:cs="Arial"/>
        </w:rPr>
        <w:t>t</w:t>
      </w:r>
      <w:r w:rsidRPr="000D57F7">
        <w:rPr>
          <w:rFonts w:ascii="Arial" w:hAnsi="Arial" w:cs="Arial"/>
        </w:rPr>
        <w:t>in 1979</w:t>
      </w:r>
      <w:r w:rsidR="000D57F7">
        <w:rPr>
          <w:rFonts w:ascii="Arial" w:hAnsi="Arial" w:cs="Arial"/>
        </w:rPr>
        <w:t xml:space="preserve">, </w:t>
      </w:r>
      <w:r w:rsidR="000D57F7" w:rsidRPr="000D57F7">
        <w:rPr>
          <w:rFonts w:ascii="Arial" w:hAnsi="Arial" w:cs="Arial"/>
          <w:i/>
        </w:rPr>
        <w:t>as cited in</w:t>
      </w:r>
      <w:r w:rsidR="000D57F7">
        <w:rPr>
          <w:rFonts w:ascii="Arial" w:hAnsi="Arial" w:cs="Arial"/>
        </w:rPr>
        <w:t xml:space="preserve"> </w:t>
      </w:r>
      <w:r w:rsidR="00DA0249" w:rsidRPr="00DA0249">
        <w:rPr>
          <w:rFonts w:ascii="Arial" w:hAnsi="Arial" w:cs="Arial"/>
        </w:rPr>
        <w:t xml:space="preserve">Anzinger </w:t>
      </w:r>
      <w:r w:rsidR="002D682A" w:rsidRPr="00DA0249">
        <w:rPr>
          <w:rFonts w:ascii="Arial" w:hAnsi="Arial" w:cs="Arial"/>
        </w:rPr>
        <w:t>2003</w:t>
      </w:r>
      <w:r w:rsidRPr="000D57F7">
        <w:rPr>
          <w:rFonts w:ascii="Arial" w:hAnsi="Arial" w:cs="Arial"/>
        </w:rPr>
        <w:t>).</w:t>
      </w:r>
      <w:r>
        <w:rPr>
          <w:rFonts w:ascii="Arial" w:hAnsi="Arial" w:cs="Arial"/>
        </w:rPr>
        <w:t xml:space="preserve">  </w:t>
      </w:r>
      <w:r w:rsidR="00384112">
        <w:rPr>
          <w:rFonts w:ascii="Arial" w:hAnsi="Arial" w:cs="Arial"/>
        </w:rPr>
        <w:t>During the middle part of the 20</w:t>
      </w:r>
      <w:r w:rsidR="00384112" w:rsidRPr="00384112">
        <w:rPr>
          <w:rFonts w:ascii="Arial" w:hAnsi="Arial" w:cs="Arial"/>
          <w:vertAlign w:val="superscript"/>
        </w:rPr>
        <w:t>th</w:t>
      </w:r>
      <w:r w:rsidR="00384112">
        <w:rPr>
          <w:rFonts w:ascii="Arial" w:hAnsi="Arial" w:cs="Arial"/>
        </w:rPr>
        <w:t xml:space="preserve"> century, the c</w:t>
      </w:r>
      <w:r w:rsidR="00EC34BD">
        <w:rPr>
          <w:rFonts w:ascii="Arial" w:hAnsi="Arial" w:cs="Arial"/>
        </w:rPr>
        <w:t>ommon practice of clear cutting</w:t>
      </w:r>
      <w:r w:rsidR="00384112">
        <w:rPr>
          <w:rFonts w:ascii="Arial" w:hAnsi="Arial" w:cs="Arial"/>
        </w:rPr>
        <w:t xml:space="preserve"> created</w:t>
      </w:r>
      <w:r w:rsidR="00EC34BD">
        <w:rPr>
          <w:rFonts w:ascii="Arial" w:hAnsi="Arial" w:cs="Arial"/>
        </w:rPr>
        <w:t xml:space="preserve"> early seral (open) conditions, releasing huckleberry shrubs which were suppressed in the understory, </w:t>
      </w:r>
      <w:r w:rsidR="000D57F7">
        <w:rPr>
          <w:rFonts w:ascii="Arial" w:hAnsi="Arial" w:cs="Arial"/>
        </w:rPr>
        <w:t>creating open conditions which sometimes stimulated huckleberry shrub growth and berry production</w:t>
      </w:r>
      <w:r w:rsidR="00EC34BD">
        <w:rPr>
          <w:rFonts w:ascii="Arial" w:hAnsi="Arial" w:cs="Arial"/>
        </w:rPr>
        <w:t>; this trend compensated</w:t>
      </w:r>
      <w:r w:rsidR="00384112">
        <w:rPr>
          <w:rFonts w:ascii="Arial" w:hAnsi="Arial" w:cs="Arial"/>
        </w:rPr>
        <w:t xml:space="preserve"> somewhat for losses in habitat due to fire suppression.  </w:t>
      </w:r>
      <w:r w:rsidR="004F6071">
        <w:rPr>
          <w:rFonts w:ascii="Arial" w:hAnsi="Arial" w:cs="Arial"/>
        </w:rPr>
        <w:t>Since</w:t>
      </w:r>
      <w:r w:rsidR="00EC34BD">
        <w:rPr>
          <w:rFonts w:ascii="Arial" w:hAnsi="Arial" w:cs="Arial"/>
        </w:rPr>
        <w:t xml:space="preserve"> the early 1990s, forest thinning has </w:t>
      </w:r>
      <w:r w:rsidR="00EC34BD">
        <w:rPr>
          <w:rFonts w:ascii="Arial" w:hAnsi="Arial" w:cs="Arial"/>
        </w:rPr>
        <w:lastRenderedPageBreak/>
        <w:t xml:space="preserve">become the most common silvicultural treatment on the </w:t>
      </w:r>
      <w:smartTag w:uri="urn:schemas-microsoft-com:office:smarttags" w:element="place">
        <w:smartTag w:uri="urn:schemas-microsoft-com:office:smarttags" w:element="PlaceName">
          <w:r w:rsidR="00EC34BD">
            <w:rPr>
              <w:rFonts w:ascii="Arial" w:hAnsi="Arial" w:cs="Arial"/>
            </w:rPr>
            <w:t>Gifford</w:t>
          </w:r>
        </w:smartTag>
        <w:r w:rsidR="00EC34BD">
          <w:rPr>
            <w:rFonts w:ascii="Arial" w:hAnsi="Arial" w:cs="Arial"/>
          </w:rPr>
          <w:t xml:space="preserve"> </w:t>
        </w:r>
        <w:smartTag w:uri="urn:schemas-microsoft-com:office:smarttags" w:element="PlaceName">
          <w:r w:rsidR="00EC34BD">
            <w:rPr>
              <w:rFonts w:ascii="Arial" w:hAnsi="Arial" w:cs="Arial"/>
            </w:rPr>
            <w:t>Pinchot</w:t>
          </w:r>
        </w:smartTag>
        <w:r w:rsidR="00EC34BD">
          <w:rPr>
            <w:rFonts w:ascii="Arial" w:hAnsi="Arial" w:cs="Arial"/>
          </w:rPr>
          <w:t xml:space="preserve"> </w:t>
        </w:r>
        <w:smartTag w:uri="urn:schemas-microsoft-com:office:smarttags" w:element="PlaceType">
          <w:r w:rsidR="00EC34BD">
            <w:rPr>
              <w:rFonts w:ascii="Arial" w:hAnsi="Arial" w:cs="Arial"/>
            </w:rPr>
            <w:t>National Forest</w:t>
          </w:r>
        </w:smartTag>
      </w:smartTag>
      <w:r w:rsidR="00EC34BD">
        <w:rPr>
          <w:rFonts w:ascii="Arial" w:hAnsi="Arial" w:cs="Arial"/>
        </w:rPr>
        <w:t xml:space="preserve">.  Currently, disturbances that create early seral conditions favorable for huckleberry release, growth and berry production are rare.   </w:t>
      </w:r>
    </w:p>
    <w:p w14:paraId="314760AF" w14:textId="77777777" w:rsidR="00384112" w:rsidRDefault="00384112" w:rsidP="002911A3">
      <w:pPr>
        <w:rPr>
          <w:rFonts w:ascii="Arial" w:hAnsi="Arial" w:cs="Arial"/>
        </w:rPr>
      </w:pPr>
    </w:p>
    <w:p w14:paraId="1A54E87A" w14:textId="77777777" w:rsidR="00AC75C0" w:rsidRDefault="005B001E" w:rsidP="009F06B4">
      <w:pPr>
        <w:rPr>
          <w:rFonts w:ascii="Arial" w:hAnsi="Arial" w:cs="Arial"/>
        </w:rPr>
      </w:pPr>
      <w:r w:rsidRPr="00FA78AF">
        <w:rPr>
          <w:rFonts w:ascii="Arial" w:hAnsi="Arial" w:cs="Arial"/>
        </w:rPr>
        <w:t xml:space="preserve">The Sawtooth Berry Fields (Sawtooth), </w:t>
      </w:r>
      <w:r w:rsidR="0054379B" w:rsidRPr="00FA78AF">
        <w:rPr>
          <w:rFonts w:ascii="Arial" w:hAnsi="Arial" w:cs="Arial"/>
        </w:rPr>
        <w:t xml:space="preserve">located on the Mt. Adams District, </w:t>
      </w:r>
      <w:r w:rsidRPr="00FA78AF">
        <w:rPr>
          <w:rFonts w:ascii="Arial" w:hAnsi="Arial" w:cs="Arial"/>
        </w:rPr>
        <w:t>were</w:t>
      </w:r>
      <w:r>
        <w:rPr>
          <w:rFonts w:ascii="Arial" w:hAnsi="Arial" w:cs="Arial"/>
        </w:rPr>
        <w:t xml:space="preserve"> historically, and are currently, one of the </w:t>
      </w:r>
      <w:r w:rsidR="00C52FDF">
        <w:rPr>
          <w:rFonts w:ascii="Arial" w:hAnsi="Arial" w:cs="Arial"/>
        </w:rPr>
        <w:t xml:space="preserve">most important and </w:t>
      </w:r>
      <w:r>
        <w:rPr>
          <w:rFonts w:ascii="Arial" w:hAnsi="Arial" w:cs="Arial"/>
        </w:rPr>
        <w:t xml:space="preserve">productive huckleberry picking areas </w:t>
      </w:r>
      <w:r w:rsidR="0054379B" w:rsidRPr="002911A3">
        <w:rPr>
          <w:rFonts w:ascii="Arial" w:hAnsi="Arial" w:cs="Arial"/>
        </w:rPr>
        <w:t xml:space="preserve">in </w:t>
      </w:r>
      <w:r w:rsidR="0073354F">
        <w:rPr>
          <w:rFonts w:ascii="Arial" w:hAnsi="Arial" w:cs="Arial"/>
        </w:rPr>
        <w:t xml:space="preserve">the </w:t>
      </w:r>
      <w:smartTag w:uri="urn:schemas-microsoft-com:office:smarttags" w:element="place">
        <w:r w:rsidR="0073354F">
          <w:rPr>
            <w:rFonts w:ascii="Arial" w:hAnsi="Arial" w:cs="Arial"/>
          </w:rPr>
          <w:t>Pacific Northwest</w:t>
        </w:r>
      </w:smartTag>
      <w:r w:rsidR="0054379B" w:rsidRPr="002911A3">
        <w:rPr>
          <w:rFonts w:ascii="Arial" w:hAnsi="Arial" w:cs="Arial"/>
        </w:rPr>
        <w:t xml:space="preserve"> </w:t>
      </w:r>
      <w:r w:rsidR="0054379B" w:rsidRPr="004F4FB0">
        <w:rPr>
          <w:rFonts w:ascii="Arial" w:hAnsi="Arial" w:cs="Arial"/>
        </w:rPr>
        <w:t>(</w:t>
      </w:r>
      <w:r w:rsidR="00855889">
        <w:rPr>
          <w:rFonts w:ascii="Arial" w:hAnsi="Arial" w:cs="Arial"/>
        </w:rPr>
        <w:t xml:space="preserve">Richards and Alexander 2006; </w:t>
      </w:r>
      <w:r w:rsidR="0073354F">
        <w:rPr>
          <w:rFonts w:ascii="Arial" w:hAnsi="Arial" w:cs="Arial"/>
        </w:rPr>
        <w:t xml:space="preserve">Fisher 1997; </w:t>
      </w:r>
      <w:r w:rsidR="00C52FDF" w:rsidRPr="004F4FB0">
        <w:rPr>
          <w:rFonts w:ascii="Arial" w:hAnsi="Arial" w:cs="Arial"/>
        </w:rPr>
        <w:t>Minore 1972).</w:t>
      </w:r>
      <w:r w:rsidR="0054379B" w:rsidRPr="002911A3">
        <w:rPr>
          <w:rFonts w:ascii="Arial" w:hAnsi="Arial" w:cs="Arial"/>
        </w:rPr>
        <w:t xml:space="preserve">  </w:t>
      </w:r>
      <w:r>
        <w:rPr>
          <w:rFonts w:ascii="Arial" w:hAnsi="Arial" w:cs="Arial"/>
        </w:rPr>
        <w:t>Sawtooth is</w:t>
      </w:r>
      <w:r w:rsidR="0028338C" w:rsidRPr="005F61F5">
        <w:rPr>
          <w:rFonts w:ascii="Arial" w:hAnsi="Arial" w:cs="Arial"/>
        </w:rPr>
        <w:t xml:space="preserve"> located approximately 20 miles northwest of Trout Lake, Washin</w:t>
      </w:r>
      <w:r w:rsidR="0028338C">
        <w:rPr>
          <w:rFonts w:ascii="Arial" w:hAnsi="Arial" w:cs="Arial"/>
        </w:rPr>
        <w:t>gton, and lie</w:t>
      </w:r>
      <w:r>
        <w:rPr>
          <w:rFonts w:ascii="Arial" w:hAnsi="Arial" w:cs="Arial"/>
        </w:rPr>
        <w:t>s</w:t>
      </w:r>
      <w:r w:rsidR="0028338C">
        <w:rPr>
          <w:rFonts w:ascii="Arial" w:hAnsi="Arial" w:cs="Arial"/>
        </w:rPr>
        <w:t xml:space="preserve"> along the crest of</w:t>
      </w:r>
      <w:r w:rsidR="0028338C" w:rsidRPr="005F61F5">
        <w:rPr>
          <w:rFonts w:ascii="Arial" w:hAnsi="Arial" w:cs="Arial"/>
        </w:rPr>
        <w:t xml:space="preserve"> </w:t>
      </w:r>
      <w:r w:rsidR="0028338C">
        <w:rPr>
          <w:rFonts w:ascii="Arial" w:hAnsi="Arial" w:cs="Arial"/>
        </w:rPr>
        <w:t>t</w:t>
      </w:r>
      <w:r w:rsidR="0028338C" w:rsidRPr="005F61F5">
        <w:rPr>
          <w:rFonts w:ascii="Arial" w:hAnsi="Arial" w:cs="Arial"/>
        </w:rPr>
        <w:t xml:space="preserve">he Cascade Mountain Range at an elevation of </w:t>
      </w:r>
      <w:r>
        <w:rPr>
          <w:rFonts w:ascii="Arial" w:hAnsi="Arial" w:cs="Arial"/>
        </w:rPr>
        <w:t xml:space="preserve">~ </w:t>
      </w:r>
      <w:r w:rsidR="0028338C" w:rsidRPr="005F61F5">
        <w:rPr>
          <w:rFonts w:ascii="Arial" w:hAnsi="Arial" w:cs="Arial"/>
        </w:rPr>
        <w:t xml:space="preserve">4230 ft.  Sawtooth </w:t>
      </w:r>
      <w:r>
        <w:rPr>
          <w:rFonts w:ascii="Arial" w:hAnsi="Arial" w:cs="Arial"/>
        </w:rPr>
        <w:t>is within the</w:t>
      </w:r>
      <w:r w:rsidR="0028338C" w:rsidRPr="005F61F5">
        <w:rPr>
          <w:rFonts w:ascii="Arial" w:hAnsi="Arial" w:cs="Arial"/>
        </w:rPr>
        <w:t xml:space="preserve"> Mountain H</w:t>
      </w:r>
      <w:r w:rsidR="0028338C">
        <w:rPr>
          <w:rFonts w:ascii="Arial" w:hAnsi="Arial" w:cs="Arial"/>
        </w:rPr>
        <w:t>e</w:t>
      </w:r>
      <w:r w:rsidR="0028338C" w:rsidRPr="005F61F5">
        <w:rPr>
          <w:rFonts w:ascii="Arial" w:hAnsi="Arial" w:cs="Arial"/>
        </w:rPr>
        <w:t xml:space="preserve">mlock/Big Huckleberry Plant Association Zone.  </w:t>
      </w:r>
      <w:r w:rsidR="00D0073A" w:rsidRPr="00665AC8">
        <w:rPr>
          <w:rFonts w:ascii="Arial" w:hAnsi="Arial" w:cs="Arial"/>
        </w:rPr>
        <w:t xml:space="preserve">Some portions of Sawtooth fields originated </w:t>
      </w:r>
      <w:r>
        <w:rPr>
          <w:rFonts w:ascii="Arial" w:hAnsi="Arial" w:cs="Arial"/>
        </w:rPr>
        <w:t xml:space="preserve">in fires that occurred </w:t>
      </w:r>
      <w:r w:rsidR="00D0073A" w:rsidRPr="00665AC8">
        <w:rPr>
          <w:rFonts w:ascii="Arial" w:hAnsi="Arial" w:cs="Arial"/>
        </w:rPr>
        <w:t xml:space="preserve">between 1802 and 1803 </w:t>
      </w:r>
      <w:r w:rsidR="00D0073A" w:rsidRPr="009F06B4">
        <w:rPr>
          <w:rFonts w:ascii="Arial" w:hAnsi="Arial" w:cs="Arial"/>
        </w:rPr>
        <w:t>(determined by increment boring)</w:t>
      </w:r>
      <w:r w:rsidR="00D0073A" w:rsidRPr="00665AC8">
        <w:rPr>
          <w:rFonts w:ascii="Arial" w:hAnsi="Arial" w:cs="Arial"/>
          <w:color w:val="0000FF"/>
        </w:rPr>
        <w:t xml:space="preserve"> </w:t>
      </w:r>
      <w:r w:rsidR="00D0073A" w:rsidRPr="0028338C">
        <w:rPr>
          <w:rFonts w:ascii="Arial" w:hAnsi="Arial" w:cs="Arial"/>
        </w:rPr>
        <w:t>(</w:t>
      </w:r>
      <w:smartTag w:uri="urn:schemas-microsoft-com:office:smarttags" w:element="place">
        <w:smartTag w:uri="urn:schemas-microsoft-com:office:smarttags" w:element="City">
          <w:r w:rsidR="00D0073A" w:rsidRPr="0028338C">
            <w:rPr>
              <w:rFonts w:ascii="Arial" w:hAnsi="Arial" w:cs="Arial"/>
            </w:rPr>
            <w:t>Martinez</w:t>
          </w:r>
        </w:smartTag>
      </w:smartTag>
      <w:r w:rsidR="00D0073A" w:rsidRPr="0028338C">
        <w:rPr>
          <w:rFonts w:ascii="Arial" w:hAnsi="Arial" w:cs="Arial"/>
        </w:rPr>
        <w:t>, J. undated).</w:t>
      </w:r>
      <w:r w:rsidR="00D0073A" w:rsidRPr="0028338C">
        <w:t xml:space="preserve">   </w:t>
      </w:r>
      <w:r w:rsidR="009F06B4">
        <w:rPr>
          <w:rFonts w:ascii="Arial" w:hAnsi="Arial" w:cs="Arial"/>
        </w:rPr>
        <w:t xml:space="preserve">Other portions originated </w:t>
      </w:r>
      <w:r w:rsidR="0083210C">
        <w:rPr>
          <w:rFonts w:ascii="Arial" w:hAnsi="Arial" w:cs="Arial"/>
        </w:rPr>
        <w:t>from</w:t>
      </w:r>
      <w:r w:rsidR="009F06B4">
        <w:rPr>
          <w:rFonts w:ascii="Arial" w:hAnsi="Arial" w:cs="Arial"/>
        </w:rPr>
        <w:t xml:space="preserve"> fires </w:t>
      </w:r>
      <w:r w:rsidR="0083210C">
        <w:rPr>
          <w:rFonts w:ascii="Arial" w:hAnsi="Arial" w:cs="Arial"/>
        </w:rPr>
        <w:t>in the late 1800’s</w:t>
      </w:r>
      <w:r w:rsidR="009F06B4" w:rsidRPr="002911A3">
        <w:rPr>
          <w:rFonts w:ascii="Arial" w:hAnsi="Arial" w:cs="Arial"/>
        </w:rPr>
        <w:t xml:space="preserve">.  Native American ignitions </w:t>
      </w:r>
      <w:r w:rsidR="00F55127">
        <w:rPr>
          <w:rFonts w:ascii="Arial" w:hAnsi="Arial" w:cs="Arial"/>
        </w:rPr>
        <w:t xml:space="preserve">in </w:t>
      </w:r>
      <w:r>
        <w:rPr>
          <w:rFonts w:ascii="Arial" w:hAnsi="Arial" w:cs="Arial"/>
        </w:rPr>
        <w:t>Sawtooth were</w:t>
      </w:r>
      <w:r w:rsidR="009F06B4" w:rsidRPr="002911A3">
        <w:rPr>
          <w:rFonts w:ascii="Arial" w:hAnsi="Arial" w:cs="Arial"/>
        </w:rPr>
        <w:t xml:space="preserve"> </w:t>
      </w:r>
      <w:r w:rsidR="0083210C">
        <w:rPr>
          <w:rFonts w:ascii="Arial" w:hAnsi="Arial" w:cs="Arial"/>
        </w:rPr>
        <w:t>documented in 1904 and 1905, and were likely initiated in order to main</w:t>
      </w:r>
      <w:r w:rsidR="009F06B4" w:rsidRPr="002911A3">
        <w:rPr>
          <w:rFonts w:ascii="Arial" w:hAnsi="Arial" w:cs="Arial"/>
        </w:rPr>
        <w:t xml:space="preserve">tain </w:t>
      </w:r>
      <w:r w:rsidR="009F06B4" w:rsidRPr="00D36680">
        <w:rPr>
          <w:rFonts w:ascii="Arial" w:hAnsi="Arial" w:cs="Arial"/>
        </w:rPr>
        <w:t>more open conditions and sustain berry production</w:t>
      </w:r>
      <w:r w:rsidRPr="00D36680">
        <w:rPr>
          <w:rFonts w:ascii="Arial" w:hAnsi="Arial" w:cs="Arial"/>
        </w:rPr>
        <w:t xml:space="preserve"> here.  </w:t>
      </w:r>
      <w:r w:rsidR="009F06B4" w:rsidRPr="00D36680">
        <w:rPr>
          <w:rFonts w:ascii="Arial" w:hAnsi="Arial" w:cs="Arial"/>
        </w:rPr>
        <w:t xml:space="preserve">Alternatively, berry drying fires left smoldering in logs may have unintentionally escaped and caused fires </w:t>
      </w:r>
      <w:r w:rsidR="00726D7F" w:rsidRPr="00D36680">
        <w:rPr>
          <w:rFonts w:ascii="Arial" w:hAnsi="Arial" w:cs="Arial"/>
        </w:rPr>
        <w:t>(</w:t>
      </w:r>
      <w:r w:rsidR="00B312F0" w:rsidRPr="00D36680">
        <w:rPr>
          <w:rFonts w:ascii="Arial" w:hAnsi="Arial" w:cs="Arial"/>
        </w:rPr>
        <w:t xml:space="preserve">Stabler (1910), Wilcox (1911), </w:t>
      </w:r>
      <w:r w:rsidR="00B312F0" w:rsidRPr="00D36680">
        <w:rPr>
          <w:rFonts w:ascii="Arial" w:hAnsi="Arial" w:cs="Arial"/>
          <w:i/>
        </w:rPr>
        <w:t>as cited in</w:t>
      </w:r>
      <w:r w:rsidR="00B312F0" w:rsidRPr="00D36680">
        <w:rPr>
          <w:rFonts w:ascii="Arial" w:hAnsi="Arial" w:cs="Arial"/>
        </w:rPr>
        <w:t xml:space="preserve"> Mack </w:t>
      </w:r>
      <w:r w:rsidR="00726D7F" w:rsidRPr="00D36680">
        <w:rPr>
          <w:rFonts w:ascii="Arial" w:hAnsi="Arial" w:cs="Arial"/>
        </w:rPr>
        <w:t>200</w:t>
      </w:r>
      <w:r w:rsidR="00B312F0" w:rsidRPr="00D36680">
        <w:rPr>
          <w:rFonts w:ascii="Arial" w:hAnsi="Arial" w:cs="Arial"/>
        </w:rPr>
        <w:t>3</w:t>
      </w:r>
      <w:r w:rsidR="00726D7F" w:rsidRPr="00D36680">
        <w:rPr>
          <w:rFonts w:ascii="Arial" w:hAnsi="Arial" w:cs="Arial"/>
        </w:rPr>
        <w:t>).</w:t>
      </w:r>
      <w:r w:rsidR="00726D7F" w:rsidRPr="00905CCE">
        <w:rPr>
          <w:rFonts w:ascii="Arial" w:hAnsi="Arial" w:cs="Arial"/>
          <w:color w:val="FF0000"/>
        </w:rPr>
        <w:t xml:space="preserve">  </w:t>
      </w:r>
      <w:r w:rsidR="0054379B" w:rsidRPr="002911A3">
        <w:rPr>
          <w:rFonts w:ascii="Arial" w:hAnsi="Arial" w:cs="Arial"/>
        </w:rPr>
        <w:t>P</w:t>
      </w:r>
      <w:r w:rsidR="00D0073A">
        <w:rPr>
          <w:rFonts w:ascii="Arial" w:hAnsi="Arial" w:cs="Arial"/>
        </w:rPr>
        <w:t xml:space="preserve">rior to active fire suppression, </w:t>
      </w:r>
      <w:r w:rsidR="0054379B" w:rsidRPr="002911A3">
        <w:rPr>
          <w:rFonts w:ascii="Arial" w:hAnsi="Arial" w:cs="Arial"/>
        </w:rPr>
        <w:t>Sawtooth is estimated to have encompassed approximately 6000 acres, but has dwindled to approximately 1500-2000 acres</w:t>
      </w:r>
      <w:r w:rsidR="0028338C">
        <w:rPr>
          <w:rFonts w:ascii="Arial" w:hAnsi="Arial" w:cs="Arial"/>
        </w:rPr>
        <w:t xml:space="preserve">.  </w:t>
      </w:r>
      <w:r w:rsidR="0054379B" w:rsidRPr="002911A3">
        <w:rPr>
          <w:rFonts w:ascii="Arial" w:hAnsi="Arial" w:cs="Arial"/>
        </w:rPr>
        <w:t xml:space="preserve">  </w:t>
      </w:r>
      <w:r w:rsidR="00F10ABA">
        <w:rPr>
          <w:rFonts w:ascii="Arial" w:hAnsi="Arial" w:cs="Arial"/>
        </w:rPr>
        <w:t>Mino</w:t>
      </w:r>
      <w:r w:rsidR="009579F9">
        <w:rPr>
          <w:rFonts w:ascii="Arial" w:hAnsi="Arial" w:cs="Arial"/>
        </w:rPr>
        <w:t xml:space="preserve">re (1972) estimates that </w:t>
      </w:r>
      <w:r w:rsidR="0054379B" w:rsidRPr="002911A3">
        <w:rPr>
          <w:rFonts w:ascii="Arial" w:hAnsi="Arial" w:cs="Arial"/>
        </w:rPr>
        <w:t>Sawtooth is being lost at</w:t>
      </w:r>
      <w:r w:rsidR="009579F9">
        <w:rPr>
          <w:rFonts w:ascii="Arial" w:hAnsi="Arial" w:cs="Arial"/>
        </w:rPr>
        <w:t xml:space="preserve"> the rate of 100 acres per year.  </w:t>
      </w:r>
      <w:r w:rsidR="0054379B" w:rsidRPr="002911A3">
        <w:rPr>
          <w:rFonts w:ascii="Arial" w:hAnsi="Arial" w:cs="Arial"/>
        </w:rPr>
        <w:t xml:space="preserve">At this rate, Minore estimates that these fields could be overgrown within 10-40 years.  </w:t>
      </w:r>
      <w:r w:rsidR="009F06B4" w:rsidRPr="004A49C8">
        <w:rPr>
          <w:rFonts w:ascii="Arial" w:hAnsi="Arial" w:cs="Arial"/>
        </w:rPr>
        <w:t xml:space="preserve">Currently, much of </w:t>
      </w:r>
      <w:r w:rsidR="00F10ABA">
        <w:rPr>
          <w:rFonts w:ascii="Arial" w:hAnsi="Arial" w:cs="Arial"/>
        </w:rPr>
        <w:t>Sawtooth is</w:t>
      </w:r>
      <w:r w:rsidR="009F06B4" w:rsidRPr="004A49C8">
        <w:rPr>
          <w:rFonts w:ascii="Arial" w:hAnsi="Arial" w:cs="Arial"/>
        </w:rPr>
        <w:t xml:space="preserve"> </w:t>
      </w:r>
      <w:r w:rsidR="009F06B4">
        <w:rPr>
          <w:rFonts w:ascii="Arial" w:hAnsi="Arial" w:cs="Arial"/>
        </w:rPr>
        <w:t xml:space="preserve">considered </w:t>
      </w:r>
      <w:r w:rsidR="009F06B4" w:rsidRPr="004A49C8">
        <w:rPr>
          <w:rFonts w:ascii="Arial" w:hAnsi="Arial" w:cs="Arial"/>
        </w:rPr>
        <w:t>almost fire proof due to canopy closing, and lack of fine fuel loading (</w:t>
      </w:r>
      <w:smartTag w:uri="urn:schemas-microsoft-com:office:smarttags" w:element="place">
        <w:smartTag w:uri="urn:schemas-microsoft-com:office:smarttags" w:element="City">
          <w:r w:rsidR="009F06B4" w:rsidRPr="0028338C">
            <w:rPr>
              <w:rFonts w:ascii="Arial" w:hAnsi="Arial" w:cs="Arial"/>
            </w:rPr>
            <w:t>Martinez</w:t>
          </w:r>
        </w:smartTag>
      </w:smartTag>
      <w:r w:rsidR="009F06B4" w:rsidRPr="0028338C">
        <w:rPr>
          <w:rFonts w:ascii="Arial" w:hAnsi="Arial" w:cs="Arial"/>
        </w:rPr>
        <w:t>, J. undated</w:t>
      </w:r>
      <w:r w:rsidR="00F10ABA">
        <w:rPr>
          <w:rFonts w:ascii="Arial" w:hAnsi="Arial" w:cs="Arial"/>
        </w:rPr>
        <w:t xml:space="preserve">).  </w:t>
      </w:r>
    </w:p>
    <w:p w14:paraId="46674E10" w14:textId="77777777" w:rsidR="00AC75C0" w:rsidRDefault="00AC75C0" w:rsidP="009F06B4">
      <w:pPr>
        <w:rPr>
          <w:rFonts w:ascii="Arial" w:hAnsi="Arial" w:cs="Arial"/>
        </w:rPr>
      </w:pPr>
    </w:p>
    <w:p w14:paraId="042A8911" w14:textId="77777777" w:rsidR="00AC75C0" w:rsidRDefault="00AC75C0" w:rsidP="009F06B4">
      <w:pPr>
        <w:rPr>
          <w:rFonts w:ascii="Arial" w:hAnsi="Arial" w:cs="Arial"/>
        </w:rPr>
      </w:pPr>
      <w:r>
        <w:rPr>
          <w:rFonts w:ascii="Arial" w:hAnsi="Arial" w:cs="Arial"/>
        </w:rPr>
        <w:t xml:space="preserve">The Yacolt Burn Historical Record and Fire Control Management plan (Throp, L.M. et al. 1954) reports that 12000 berry pickers were allowed entry within the Silver Star and </w:t>
      </w:r>
      <w:smartTag w:uri="urn:schemas-microsoft-com:office:smarttags" w:element="place">
        <w:smartTag w:uri="urn:schemas-microsoft-com:office:smarttags" w:element="City">
          <w:r>
            <w:rPr>
              <w:rFonts w:ascii="Arial" w:hAnsi="Arial" w:cs="Arial"/>
            </w:rPr>
            <w:t>Lookout Mountain</w:t>
          </w:r>
        </w:smartTag>
        <w:r>
          <w:rPr>
            <w:rFonts w:ascii="Arial" w:hAnsi="Arial" w:cs="Arial"/>
          </w:rPr>
          <w:t xml:space="preserve"> </w:t>
        </w:r>
        <w:smartTag w:uri="urn:schemas-microsoft-com:office:smarttags" w:element="State">
          <w:r>
            <w:rPr>
              <w:rFonts w:ascii="Arial" w:hAnsi="Arial" w:cs="Arial"/>
            </w:rPr>
            <w:t>Berry</w:t>
          </w:r>
        </w:smartTag>
      </w:smartTag>
      <w:r>
        <w:rPr>
          <w:rFonts w:ascii="Arial" w:hAnsi="Arial" w:cs="Arial"/>
        </w:rPr>
        <w:t xml:space="preserve"> fields during 1954.  This area receives relatively little use at present, presumably due to loss of suitable huckleberry habitat.    </w:t>
      </w:r>
    </w:p>
    <w:p w14:paraId="6ED90F10" w14:textId="77777777" w:rsidR="00AC75C0" w:rsidRDefault="00AC75C0" w:rsidP="009F06B4">
      <w:pPr>
        <w:rPr>
          <w:rFonts w:ascii="Arial" w:hAnsi="Arial" w:cs="Arial"/>
        </w:rPr>
      </w:pPr>
    </w:p>
    <w:p w14:paraId="1823DA5E" w14:textId="77777777" w:rsidR="00AC75C0" w:rsidRDefault="00AC75C0" w:rsidP="00AC75C0">
      <w:pPr>
        <w:rPr>
          <w:rFonts w:ascii="Arial" w:hAnsi="Arial" w:cs="Arial"/>
        </w:rPr>
      </w:pPr>
      <w:r>
        <w:rPr>
          <w:rFonts w:ascii="Arial" w:hAnsi="Arial" w:cs="Arial"/>
        </w:rPr>
        <w:t xml:space="preserve">The conditions at Sawtooth (as well as Silver Star and Lookout Mountain) are illustrative of the trend seen across the Forest:  historically productive fields are shrinking due to conifer encroachment caused by natural forest succession, while disturbance elements that once created or helped maintain suitable huckleberry habitat (burning,clear-cuts) are increasingly rare.   </w:t>
      </w:r>
    </w:p>
    <w:p w14:paraId="327CFDE0" w14:textId="77777777" w:rsidR="009B2EC2" w:rsidRDefault="009B2EC2" w:rsidP="00B53A4A">
      <w:pPr>
        <w:rPr>
          <w:rFonts w:ascii="Arial" w:hAnsi="Arial" w:cs="Arial"/>
        </w:rPr>
      </w:pPr>
    </w:p>
    <w:p w14:paraId="002436EC" w14:textId="77777777" w:rsidR="00503694" w:rsidRPr="0064280D" w:rsidRDefault="00C4528C" w:rsidP="0064280D">
      <w:pPr>
        <w:rPr>
          <w:rFonts w:ascii="Arial" w:hAnsi="Arial" w:cs="Arial"/>
          <w:b/>
          <w:u w:val="single"/>
        </w:rPr>
      </w:pPr>
      <w:r w:rsidRPr="00C4528C">
        <w:rPr>
          <w:rFonts w:ascii="Arial" w:hAnsi="Arial" w:cs="Arial"/>
          <w:b/>
        </w:rPr>
        <w:t>II</w:t>
      </w:r>
      <w:r w:rsidR="00F51550">
        <w:rPr>
          <w:rFonts w:ascii="Arial" w:hAnsi="Arial" w:cs="Arial"/>
          <w:b/>
        </w:rPr>
        <w:t xml:space="preserve">     </w:t>
      </w:r>
      <w:r w:rsidRPr="00C4528C">
        <w:rPr>
          <w:rFonts w:ascii="Arial" w:hAnsi="Arial" w:cs="Arial"/>
          <w:b/>
          <w:u w:val="single"/>
        </w:rPr>
        <w:t>CULTURAL USES</w:t>
      </w:r>
    </w:p>
    <w:p w14:paraId="085BA639" w14:textId="77777777" w:rsidR="00982DE8" w:rsidRDefault="00982DE8" w:rsidP="00982DE8">
      <w:pPr>
        <w:rPr>
          <w:color w:val="FF0000"/>
        </w:rPr>
      </w:pPr>
    </w:p>
    <w:p w14:paraId="3F048BCF" w14:textId="77777777" w:rsidR="0064280D" w:rsidRDefault="0064280D" w:rsidP="0064280D">
      <w:pPr>
        <w:rPr>
          <w:rFonts w:ascii="Arial" w:hAnsi="Arial" w:cs="Arial"/>
        </w:rPr>
      </w:pPr>
      <w:r w:rsidRPr="00111CCF">
        <w:rPr>
          <w:rFonts w:ascii="Arial" w:hAnsi="Arial" w:cs="Arial"/>
        </w:rPr>
        <w:t xml:space="preserve">Historically, Native American berry picking camps were established in or near meadows and fire-created openings, with </w:t>
      </w:r>
      <w:r w:rsidR="00184B71">
        <w:rPr>
          <w:rFonts w:ascii="Arial" w:hAnsi="Arial" w:cs="Arial"/>
        </w:rPr>
        <w:t>ready</w:t>
      </w:r>
      <w:r>
        <w:rPr>
          <w:rFonts w:ascii="Arial" w:hAnsi="Arial" w:cs="Arial"/>
        </w:rPr>
        <w:t xml:space="preserve"> </w:t>
      </w:r>
      <w:r w:rsidRPr="00111CCF">
        <w:rPr>
          <w:rFonts w:ascii="Arial" w:hAnsi="Arial" w:cs="Arial"/>
        </w:rPr>
        <w:t>access to water.  Camps typically consisted of one or more ex</w:t>
      </w:r>
      <w:r w:rsidR="00FA78AF">
        <w:rPr>
          <w:rFonts w:ascii="Arial" w:hAnsi="Arial" w:cs="Arial"/>
        </w:rPr>
        <w:t>tended family groups (Mack and</w:t>
      </w:r>
      <w:r w:rsidRPr="00111CCF">
        <w:rPr>
          <w:rFonts w:ascii="Arial" w:hAnsi="Arial" w:cs="Arial"/>
        </w:rPr>
        <w:t xml:space="preserve"> McClure 2002). </w:t>
      </w:r>
      <w:r>
        <w:rPr>
          <w:rFonts w:ascii="Arial" w:hAnsi="Arial" w:cs="Arial"/>
        </w:rPr>
        <w:t xml:space="preserve">Berries were preserved for storage and transport by drying next to smoldering logs.  Berries (especially dried) were an important source of vitamin C for Native Americans, particularly during the winter months, when access to fresh foods was limited.  Huckleberries were also important as trade items.  </w:t>
      </w:r>
    </w:p>
    <w:p w14:paraId="2C7467C5" w14:textId="77777777" w:rsidR="00D43515" w:rsidRDefault="00D43515" w:rsidP="0064280D">
      <w:pPr>
        <w:rPr>
          <w:rFonts w:ascii="Arial" w:hAnsi="Arial" w:cs="Arial"/>
        </w:rPr>
      </w:pPr>
    </w:p>
    <w:p w14:paraId="08BDCA7C" w14:textId="77777777" w:rsidR="00D43515" w:rsidRDefault="00D43515" w:rsidP="00D43515">
      <w:pPr>
        <w:rPr>
          <w:rFonts w:ascii="Arial" w:hAnsi="Arial" w:cs="Arial"/>
        </w:rPr>
      </w:pPr>
      <w:r>
        <w:rPr>
          <w:rFonts w:ascii="Arial" w:hAnsi="Arial" w:cs="Arial"/>
        </w:rPr>
        <w:t xml:space="preserve">According to Hunn (1990) many Sahaptin speaking Native Americans would travel from settlements along the </w:t>
      </w:r>
      <w:smartTag w:uri="urn:schemas-microsoft-com:office:smarttags" w:element="place">
        <w:r>
          <w:rPr>
            <w:rFonts w:ascii="Arial" w:hAnsi="Arial" w:cs="Arial"/>
          </w:rPr>
          <w:t>Columbia River</w:t>
        </w:r>
      </w:smartTag>
      <w:r>
        <w:rPr>
          <w:rFonts w:ascii="Arial" w:hAnsi="Arial" w:cs="Arial"/>
        </w:rPr>
        <w:t xml:space="preserve"> to the area now known as Indian Heaven Wilderness (and environs) to harvest huckleberries, during mid August through October. During this time, families would also take advantage of the fall Chinook and silver salmon runs, by sending fishermen down to the mouths of the Wind</w:t>
      </w:r>
      <w:r w:rsidR="00163D9B">
        <w:rPr>
          <w:rFonts w:ascii="Arial" w:hAnsi="Arial" w:cs="Arial"/>
        </w:rPr>
        <w:t xml:space="preserve"> and Little White Salmon rivers; the fishermen would then return to the camps with loads of fresh salmon.  </w:t>
      </w:r>
    </w:p>
    <w:p w14:paraId="740DA952" w14:textId="77777777" w:rsidR="0064280D" w:rsidRDefault="0064280D" w:rsidP="00982DE8">
      <w:pPr>
        <w:rPr>
          <w:rFonts w:ascii="Arial" w:hAnsi="Arial" w:cs="Arial"/>
        </w:rPr>
      </w:pPr>
    </w:p>
    <w:p w14:paraId="4B25AA6C" w14:textId="77777777" w:rsidR="0064280D" w:rsidRPr="00C1166E" w:rsidRDefault="0064280D" w:rsidP="0064280D">
      <w:pPr>
        <w:rPr>
          <w:rFonts w:ascii="Arial" w:hAnsi="Arial" w:cs="Arial"/>
          <w:color w:val="FF0000"/>
        </w:rPr>
      </w:pPr>
      <w:r w:rsidRPr="0064280D">
        <w:rPr>
          <w:rFonts w:ascii="Arial" w:hAnsi="Arial" w:cs="Arial"/>
        </w:rPr>
        <w:t xml:space="preserve">Based on archaeological evidence, areas on the Forest that were important berry production areas historically </w:t>
      </w:r>
      <w:r w:rsidR="0020442A">
        <w:rPr>
          <w:rFonts w:ascii="Arial" w:hAnsi="Arial" w:cs="Arial"/>
        </w:rPr>
        <w:t>were</w:t>
      </w:r>
      <w:r w:rsidR="00136504">
        <w:rPr>
          <w:rFonts w:ascii="Arial" w:hAnsi="Arial" w:cs="Arial"/>
        </w:rPr>
        <w:t xml:space="preserve"> widespread, and </w:t>
      </w:r>
      <w:r w:rsidRPr="0064280D">
        <w:rPr>
          <w:rFonts w:ascii="Arial" w:hAnsi="Arial" w:cs="Arial"/>
        </w:rPr>
        <w:t>include</w:t>
      </w:r>
      <w:r>
        <w:rPr>
          <w:rFonts w:ascii="Arial" w:hAnsi="Arial" w:cs="Arial"/>
        </w:rPr>
        <w:t xml:space="preserve"> Sawtooth, Indian Heaven Wilderness (including </w:t>
      </w:r>
      <w:r w:rsidRPr="00FF0B8A">
        <w:rPr>
          <w:rFonts w:ascii="Arial" w:hAnsi="Arial" w:cs="Arial"/>
        </w:rPr>
        <w:t>Indian Race Track</w:t>
      </w:r>
      <w:r>
        <w:rPr>
          <w:rFonts w:ascii="Arial" w:hAnsi="Arial" w:cs="Arial"/>
        </w:rPr>
        <w:t xml:space="preserve">) (Mt. Adams </w:t>
      </w:r>
      <w:r w:rsidR="00D2081A">
        <w:rPr>
          <w:rFonts w:ascii="Arial" w:hAnsi="Arial" w:cs="Arial"/>
        </w:rPr>
        <w:t>and Mt. St. Helens Districts</w:t>
      </w:r>
      <w:r>
        <w:rPr>
          <w:rFonts w:ascii="Arial" w:hAnsi="Arial" w:cs="Arial"/>
        </w:rPr>
        <w:t xml:space="preserve">), subalpine areas surrounding Mt. Adams (Cowlitz Valley </w:t>
      </w:r>
      <w:r w:rsidR="00FA78AF">
        <w:rPr>
          <w:rFonts w:ascii="Arial" w:hAnsi="Arial" w:cs="Arial"/>
        </w:rPr>
        <w:t>and Mt. Adams Districts) (Mack and</w:t>
      </w:r>
      <w:r>
        <w:rPr>
          <w:rFonts w:ascii="Arial" w:hAnsi="Arial" w:cs="Arial"/>
        </w:rPr>
        <w:t xml:space="preserve"> McClure 2002), </w:t>
      </w:r>
      <w:r w:rsidR="00136504">
        <w:rPr>
          <w:rFonts w:ascii="Arial" w:hAnsi="Arial" w:cs="Arial"/>
        </w:rPr>
        <w:t xml:space="preserve">Big </w:t>
      </w:r>
      <w:r w:rsidR="0020442A">
        <w:rPr>
          <w:rFonts w:ascii="Arial" w:hAnsi="Arial" w:cs="Arial"/>
        </w:rPr>
        <w:t>Huckleberry Mountain, Little Huckleberry Mountain</w:t>
      </w:r>
      <w:r w:rsidR="00136504">
        <w:rPr>
          <w:rFonts w:ascii="Arial" w:hAnsi="Arial" w:cs="Arial"/>
        </w:rPr>
        <w:t xml:space="preserve">, </w:t>
      </w:r>
      <w:r w:rsidR="0020442A">
        <w:rPr>
          <w:rFonts w:ascii="Arial" w:hAnsi="Arial" w:cs="Arial"/>
        </w:rPr>
        <w:t xml:space="preserve">Ekhart Point, Observation Peak, Silver Star/Bluff Mountain, </w:t>
      </w:r>
      <w:r w:rsidR="00136504">
        <w:rPr>
          <w:rFonts w:ascii="Arial" w:hAnsi="Arial" w:cs="Arial"/>
        </w:rPr>
        <w:t xml:space="preserve">the headwaters of the Lewis River, </w:t>
      </w:r>
      <w:r w:rsidR="0020442A">
        <w:rPr>
          <w:rFonts w:ascii="Arial" w:hAnsi="Arial" w:cs="Arial"/>
        </w:rPr>
        <w:t>Summit Prairie, Table Mountain, Spencer Butte</w:t>
      </w:r>
      <w:r w:rsidR="00A52184">
        <w:rPr>
          <w:rFonts w:ascii="Arial" w:hAnsi="Arial" w:cs="Arial"/>
        </w:rPr>
        <w:t xml:space="preserve"> (Mt. St. Helens District</w:t>
      </w:r>
      <w:r w:rsidR="0020442A">
        <w:rPr>
          <w:rFonts w:ascii="Arial" w:hAnsi="Arial" w:cs="Arial"/>
        </w:rPr>
        <w:t xml:space="preserve">), </w:t>
      </w:r>
      <w:r w:rsidR="00136504">
        <w:rPr>
          <w:rFonts w:ascii="Arial" w:hAnsi="Arial" w:cs="Arial"/>
        </w:rPr>
        <w:t xml:space="preserve">Hamilton Buttes, Davis Mountain, Whalehead Ridge, </w:t>
      </w:r>
      <w:r w:rsidR="0020442A">
        <w:rPr>
          <w:rFonts w:ascii="Arial" w:hAnsi="Arial" w:cs="Arial"/>
        </w:rPr>
        <w:t xml:space="preserve">Tatoosh Ridge, Prairie Mountain, Burley Mountain, Coal Creek Mountain </w:t>
      </w:r>
      <w:r w:rsidR="00A52184">
        <w:rPr>
          <w:rFonts w:ascii="Arial" w:hAnsi="Arial" w:cs="Arial"/>
        </w:rPr>
        <w:t>(Cowlitz Valley Distict).</w:t>
      </w:r>
      <w:r w:rsidR="004765AB">
        <w:rPr>
          <w:rFonts w:ascii="Arial" w:hAnsi="Arial" w:cs="Arial"/>
          <w:color w:val="FF0000"/>
        </w:rPr>
        <w:t xml:space="preserve">  </w:t>
      </w:r>
    </w:p>
    <w:p w14:paraId="7F07BFFB" w14:textId="77777777" w:rsidR="00CC7986" w:rsidRDefault="00CC7986" w:rsidP="004A49C8">
      <w:pPr>
        <w:rPr>
          <w:color w:val="FF0000"/>
        </w:rPr>
      </w:pPr>
    </w:p>
    <w:p w14:paraId="675CFCB6" w14:textId="77777777" w:rsidR="009807B6" w:rsidRDefault="006F724A" w:rsidP="009807B6">
      <w:pPr>
        <w:rPr>
          <w:rFonts w:ascii="Arial" w:hAnsi="Arial" w:cs="Arial"/>
        </w:rPr>
      </w:pPr>
      <w:r>
        <w:rPr>
          <w:rFonts w:ascii="Arial" w:hAnsi="Arial" w:cs="Arial"/>
        </w:rPr>
        <w:t xml:space="preserve">Presently, Sawtooth draws the largest number of recreational pickers on the </w:t>
      </w:r>
      <w:smartTag w:uri="urn:schemas-microsoft-com:office:smarttags" w:element="place">
        <w:r>
          <w:rPr>
            <w:rFonts w:ascii="Arial" w:hAnsi="Arial" w:cs="Arial"/>
          </w:rPr>
          <w:t>Forest</w:t>
        </w:r>
      </w:smartTag>
      <w:r>
        <w:rPr>
          <w:rFonts w:ascii="Arial" w:hAnsi="Arial" w:cs="Arial"/>
        </w:rPr>
        <w:t xml:space="preserve">, and although the area is banned from commercial picking, it is clear that commercial pickers do utilize the area illegally.  </w:t>
      </w:r>
      <w:r w:rsidR="00184B71" w:rsidRPr="002911A3">
        <w:rPr>
          <w:rFonts w:ascii="Arial" w:hAnsi="Arial" w:cs="Arial"/>
        </w:rPr>
        <w:t xml:space="preserve">Sawtooth </w:t>
      </w:r>
      <w:r w:rsidR="00155232">
        <w:rPr>
          <w:rFonts w:ascii="Arial" w:hAnsi="Arial" w:cs="Arial"/>
        </w:rPr>
        <w:t xml:space="preserve">includes lands that were ceded </w:t>
      </w:r>
      <w:r w:rsidR="00184B71" w:rsidRPr="002911A3">
        <w:rPr>
          <w:rFonts w:ascii="Arial" w:hAnsi="Arial" w:cs="Arial"/>
        </w:rPr>
        <w:t xml:space="preserve">by the </w:t>
      </w:r>
      <w:r w:rsidR="00E000D3">
        <w:rPr>
          <w:rFonts w:ascii="Arial" w:hAnsi="Arial" w:cs="Arial"/>
        </w:rPr>
        <w:t>Yakama</w:t>
      </w:r>
      <w:r w:rsidR="00184B71" w:rsidRPr="002911A3">
        <w:rPr>
          <w:rFonts w:ascii="Arial" w:hAnsi="Arial" w:cs="Arial"/>
        </w:rPr>
        <w:t xml:space="preserve"> Nation in the Treaty of 1855.  Members of the </w:t>
      </w:r>
      <w:r w:rsidR="00E000D3">
        <w:rPr>
          <w:rFonts w:ascii="Arial" w:hAnsi="Arial" w:cs="Arial"/>
        </w:rPr>
        <w:t>Yakama</w:t>
      </w:r>
      <w:r w:rsidR="00184B71" w:rsidRPr="002911A3">
        <w:rPr>
          <w:rFonts w:ascii="Arial" w:hAnsi="Arial" w:cs="Arial"/>
        </w:rPr>
        <w:t xml:space="preserve"> Nation reserved the right of gathering of roots and berries</w:t>
      </w:r>
      <w:r w:rsidR="00155232">
        <w:rPr>
          <w:rFonts w:ascii="Arial" w:hAnsi="Arial" w:cs="Arial"/>
        </w:rPr>
        <w:t xml:space="preserve"> in these areas</w:t>
      </w:r>
      <w:r w:rsidR="00184B71" w:rsidRPr="002911A3">
        <w:rPr>
          <w:rFonts w:ascii="Arial" w:hAnsi="Arial" w:cs="Arial"/>
        </w:rPr>
        <w:t xml:space="preserve">.  In recognition of the importance of Sawtooth to the </w:t>
      </w:r>
      <w:r w:rsidR="00E000D3">
        <w:rPr>
          <w:rFonts w:ascii="Arial" w:hAnsi="Arial" w:cs="Arial"/>
        </w:rPr>
        <w:t>Yakama</w:t>
      </w:r>
      <w:r w:rsidR="00184B71">
        <w:rPr>
          <w:rFonts w:ascii="Arial" w:hAnsi="Arial" w:cs="Arial"/>
        </w:rPr>
        <w:t xml:space="preserve"> N</w:t>
      </w:r>
      <w:r w:rsidR="00184B71" w:rsidRPr="002911A3">
        <w:rPr>
          <w:rFonts w:ascii="Arial" w:hAnsi="Arial" w:cs="Arial"/>
        </w:rPr>
        <w:t xml:space="preserve">ation, the handshake agreement of 1932 set aside areas east of Forest Road 24 for </w:t>
      </w:r>
      <w:r w:rsidR="00184B71">
        <w:rPr>
          <w:rFonts w:ascii="Arial" w:hAnsi="Arial" w:cs="Arial"/>
        </w:rPr>
        <w:t xml:space="preserve">their </w:t>
      </w:r>
      <w:r w:rsidR="00184B71" w:rsidRPr="002911A3">
        <w:rPr>
          <w:rFonts w:ascii="Arial" w:hAnsi="Arial" w:cs="Arial"/>
        </w:rPr>
        <w:t xml:space="preserve">exclusive </w:t>
      </w:r>
      <w:r w:rsidR="00155232">
        <w:rPr>
          <w:rFonts w:ascii="Arial" w:hAnsi="Arial" w:cs="Arial"/>
        </w:rPr>
        <w:t xml:space="preserve">berry-picking </w:t>
      </w:r>
      <w:r w:rsidR="00184B71" w:rsidRPr="002911A3">
        <w:rPr>
          <w:rFonts w:ascii="Arial" w:hAnsi="Arial" w:cs="Arial"/>
        </w:rPr>
        <w:t>use</w:t>
      </w:r>
      <w:r w:rsidR="00FA78AF">
        <w:rPr>
          <w:rFonts w:ascii="Arial" w:hAnsi="Arial" w:cs="Arial"/>
        </w:rPr>
        <w:t xml:space="preserve">.  </w:t>
      </w:r>
      <w:r w:rsidR="00184B71" w:rsidRPr="002911A3">
        <w:rPr>
          <w:rFonts w:ascii="Arial" w:hAnsi="Arial" w:cs="Arial"/>
        </w:rPr>
        <w:t xml:space="preserve">Sawtooth has become increasingly important to the </w:t>
      </w:r>
      <w:r w:rsidR="00FA78AF">
        <w:rPr>
          <w:rFonts w:ascii="Arial" w:hAnsi="Arial" w:cs="Arial"/>
        </w:rPr>
        <w:t>Yakama Nation,</w:t>
      </w:r>
      <w:r w:rsidR="00184B71" w:rsidRPr="002911A3">
        <w:rPr>
          <w:rFonts w:ascii="Arial" w:hAnsi="Arial" w:cs="Arial"/>
        </w:rPr>
        <w:t xml:space="preserve"> as other </w:t>
      </w:r>
      <w:r w:rsidR="00184B71">
        <w:rPr>
          <w:rFonts w:ascii="Arial" w:hAnsi="Arial" w:cs="Arial"/>
        </w:rPr>
        <w:t xml:space="preserve">traditional </w:t>
      </w:r>
      <w:r w:rsidR="00184B71" w:rsidRPr="002911A3">
        <w:rPr>
          <w:rFonts w:ascii="Arial" w:hAnsi="Arial" w:cs="Arial"/>
        </w:rPr>
        <w:t>huckleberry fields have been lost to succession (</w:t>
      </w:r>
      <w:r w:rsidR="00CA7D19">
        <w:rPr>
          <w:rFonts w:ascii="Arial" w:hAnsi="Arial" w:cs="Arial"/>
        </w:rPr>
        <w:t>Fisher 1997).</w:t>
      </w:r>
      <w:r w:rsidR="00184B71" w:rsidRPr="002911A3">
        <w:rPr>
          <w:rFonts w:ascii="Arial" w:hAnsi="Arial" w:cs="Arial"/>
        </w:rPr>
        <w:t xml:space="preserve">  </w:t>
      </w:r>
      <w:r>
        <w:rPr>
          <w:rFonts w:ascii="Arial" w:hAnsi="Arial" w:cs="Arial"/>
        </w:rPr>
        <w:t xml:space="preserve">The </w:t>
      </w:r>
      <w:r w:rsidR="00034854">
        <w:rPr>
          <w:rFonts w:ascii="Arial" w:hAnsi="Arial" w:cs="Arial"/>
        </w:rPr>
        <w:t>loss of productive huckleberry habita</w:t>
      </w:r>
      <w:r>
        <w:rPr>
          <w:rFonts w:ascii="Arial" w:hAnsi="Arial" w:cs="Arial"/>
        </w:rPr>
        <w:t xml:space="preserve">t across the </w:t>
      </w: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 xml:space="preserve"> (and on the </w:t>
      </w:r>
      <w:smartTag w:uri="urn:schemas-microsoft-com:office:smarttags" w:element="place">
        <w:smartTag w:uri="urn:schemas-microsoft-com:office:smarttags" w:element="PlaceType">
          <w:r>
            <w:rPr>
              <w:rFonts w:ascii="Arial" w:hAnsi="Arial" w:cs="Arial"/>
            </w:rPr>
            <w:t>Mt.</w:t>
          </w:r>
        </w:smartTag>
        <w:r>
          <w:rPr>
            <w:rFonts w:ascii="Arial" w:hAnsi="Arial" w:cs="Arial"/>
          </w:rPr>
          <w:t xml:space="preserve"> </w:t>
        </w:r>
        <w:smartTag w:uri="urn:schemas-microsoft-com:office:smarttags" w:element="PlaceName">
          <w:r>
            <w:rPr>
              <w:rFonts w:ascii="Arial" w:hAnsi="Arial" w:cs="Arial"/>
            </w:rPr>
            <w:t>Hood</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w:t>
      </w:r>
      <w:r w:rsidR="00034854">
        <w:rPr>
          <w:rFonts w:ascii="Arial" w:hAnsi="Arial" w:cs="Arial"/>
        </w:rPr>
        <w:t xml:space="preserve"> combined with increased demand for the product, is putting increasing pressure on the Sawtooth fields, including the handshake agreement area.  </w:t>
      </w:r>
      <w:r>
        <w:rPr>
          <w:rFonts w:ascii="Arial" w:hAnsi="Arial" w:cs="Arial"/>
        </w:rPr>
        <w:t>In fact, m</w:t>
      </w:r>
      <w:r w:rsidR="009807B6" w:rsidRPr="009807B6">
        <w:rPr>
          <w:rFonts w:ascii="Arial" w:hAnsi="Arial" w:cs="Arial"/>
        </w:rPr>
        <w:t xml:space="preserve">any members of the Warm Springs community </w:t>
      </w:r>
      <w:r w:rsidR="00FA78AF">
        <w:rPr>
          <w:rFonts w:ascii="Arial" w:hAnsi="Arial" w:cs="Arial"/>
        </w:rPr>
        <w:t xml:space="preserve">are reported to </w:t>
      </w:r>
      <w:r w:rsidR="009807B6" w:rsidRPr="009807B6">
        <w:rPr>
          <w:rFonts w:ascii="Arial" w:hAnsi="Arial" w:cs="Arial"/>
        </w:rPr>
        <w:t xml:space="preserve">travel to the fields </w:t>
      </w:r>
      <w:r>
        <w:rPr>
          <w:rFonts w:ascii="Arial" w:hAnsi="Arial" w:cs="Arial"/>
        </w:rPr>
        <w:t>“</w:t>
      </w:r>
      <w:r w:rsidR="009807B6" w:rsidRPr="009807B6">
        <w:rPr>
          <w:rFonts w:ascii="Arial" w:hAnsi="Arial" w:cs="Arial"/>
        </w:rPr>
        <w:t xml:space="preserve">south of </w:t>
      </w:r>
      <w:smartTag w:uri="urn:schemas-microsoft-com:office:smarttags" w:element="place">
        <w:smartTag w:uri="urn:schemas-microsoft-com:office:smarttags" w:element="PlaceType">
          <w:r w:rsidR="009807B6" w:rsidRPr="009807B6">
            <w:rPr>
              <w:rFonts w:ascii="Arial" w:hAnsi="Arial" w:cs="Arial"/>
            </w:rPr>
            <w:t>Mt.</w:t>
          </w:r>
        </w:smartTag>
        <w:r w:rsidR="009807B6" w:rsidRPr="009807B6">
          <w:rPr>
            <w:rFonts w:ascii="Arial" w:hAnsi="Arial" w:cs="Arial"/>
          </w:rPr>
          <w:t xml:space="preserve"> </w:t>
        </w:r>
        <w:smartTag w:uri="urn:schemas-microsoft-com:office:smarttags" w:element="PlaceName">
          <w:r w:rsidR="009807B6" w:rsidRPr="009807B6">
            <w:rPr>
              <w:rFonts w:ascii="Arial" w:hAnsi="Arial" w:cs="Arial"/>
            </w:rPr>
            <w:t>Adams</w:t>
          </w:r>
        </w:smartTag>
      </w:smartTag>
      <w:r w:rsidR="009807B6" w:rsidRPr="009807B6">
        <w:rPr>
          <w:rFonts w:ascii="Arial" w:hAnsi="Arial" w:cs="Arial"/>
        </w:rPr>
        <w:t xml:space="preserve"> on the </w:t>
      </w:r>
      <w:r>
        <w:rPr>
          <w:rFonts w:ascii="Arial" w:hAnsi="Arial" w:cs="Arial"/>
        </w:rPr>
        <w:t>[</w:t>
      </w: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 xml:space="preserve">]” </w:t>
      </w:r>
      <w:r w:rsidR="009807B6" w:rsidRPr="009807B6">
        <w:rPr>
          <w:rFonts w:ascii="Arial" w:hAnsi="Arial" w:cs="Arial"/>
        </w:rPr>
        <w:t xml:space="preserve">to harvest, because of reductions in available berries on traditional </w:t>
      </w:r>
      <w:smartTag w:uri="urn:schemas-microsoft-com:office:smarttags" w:element="place">
        <w:smartTag w:uri="urn:schemas-microsoft-com:office:smarttags" w:element="PlaceType">
          <w:r w:rsidR="009807B6" w:rsidRPr="009807B6">
            <w:rPr>
              <w:rFonts w:ascii="Arial" w:hAnsi="Arial" w:cs="Arial"/>
            </w:rPr>
            <w:t>Mt.</w:t>
          </w:r>
        </w:smartTag>
        <w:r w:rsidR="009807B6" w:rsidRPr="009807B6">
          <w:rPr>
            <w:rFonts w:ascii="Arial" w:hAnsi="Arial" w:cs="Arial"/>
          </w:rPr>
          <w:t xml:space="preserve"> </w:t>
        </w:r>
        <w:smartTag w:uri="urn:schemas-microsoft-com:office:smarttags" w:element="PlaceName">
          <w:r w:rsidR="009807B6" w:rsidRPr="009807B6">
            <w:rPr>
              <w:rFonts w:ascii="Arial" w:hAnsi="Arial" w:cs="Arial"/>
            </w:rPr>
            <w:t>Hood</w:t>
          </w:r>
        </w:smartTag>
      </w:smartTag>
      <w:r w:rsidR="009807B6" w:rsidRPr="009807B6">
        <w:rPr>
          <w:rFonts w:ascii="Arial" w:hAnsi="Arial" w:cs="Arial"/>
        </w:rPr>
        <w:t xml:space="preserve"> lands (</w:t>
      </w:r>
      <w:smartTag w:uri="urn:schemas-microsoft-com:office:smarttags" w:element="place">
        <w:smartTag w:uri="urn:schemas-microsoft-com:office:smarttags" w:element="PlaceType">
          <w:r w:rsidR="009807B6" w:rsidRPr="009807B6">
            <w:rPr>
              <w:rFonts w:ascii="Arial" w:hAnsi="Arial" w:cs="Arial"/>
            </w:rPr>
            <w:t>Mt.</w:t>
          </w:r>
        </w:smartTag>
        <w:r w:rsidR="009807B6" w:rsidRPr="009807B6">
          <w:rPr>
            <w:rFonts w:ascii="Arial" w:hAnsi="Arial" w:cs="Arial"/>
          </w:rPr>
          <w:t xml:space="preserve"> </w:t>
        </w:r>
        <w:smartTag w:uri="urn:schemas-microsoft-com:office:smarttags" w:element="PlaceName">
          <w:r w:rsidR="009807B6" w:rsidRPr="009807B6">
            <w:rPr>
              <w:rFonts w:ascii="Arial" w:hAnsi="Arial" w:cs="Arial"/>
            </w:rPr>
            <w:t>Hood</w:t>
          </w:r>
        </w:smartTag>
        <w:r w:rsidR="009807B6" w:rsidRPr="009807B6">
          <w:rPr>
            <w:rFonts w:ascii="Arial" w:hAnsi="Arial" w:cs="Arial"/>
          </w:rPr>
          <w:t xml:space="preserve"> </w:t>
        </w:r>
        <w:smartTag w:uri="urn:schemas-microsoft-com:office:smarttags" w:element="PlaceType">
          <w:r w:rsidR="009807B6" w:rsidRPr="009807B6">
            <w:rPr>
              <w:rFonts w:ascii="Arial" w:hAnsi="Arial" w:cs="Arial"/>
            </w:rPr>
            <w:t>National Forest</w:t>
          </w:r>
        </w:smartTag>
        <w:r w:rsidR="009807B6" w:rsidRPr="009807B6">
          <w:rPr>
            <w:rFonts w:ascii="Arial" w:hAnsi="Arial" w:cs="Arial"/>
          </w:rPr>
          <w:t xml:space="preserve"> </w:t>
        </w:r>
        <w:smartTag w:uri="urn:schemas-microsoft-com:office:smarttags" w:element="PlaceName">
          <w:r>
            <w:rPr>
              <w:rFonts w:ascii="Arial" w:hAnsi="Arial" w:cs="Arial"/>
            </w:rPr>
            <w:t>2000</w:t>
          </w:r>
        </w:smartTag>
      </w:smartTag>
      <w:r w:rsidR="009807B6" w:rsidRPr="009807B6">
        <w:rPr>
          <w:rFonts w:ascii="Arial" w:hAnsi="Arial" w:cs="Arial"/>
        </w:rPr>
        <w:t>)</w:t>
      </w:r>
      <w:r>
        <w:rPr>
          <w:rFonts w:ascii="Arial" w:hAnsi="Arial" w:cs="Arial"/>
        </w:rPr>
        <w:t xml:space="preserve">.  </w:t>
      </w:r>
      <w:r w:rsidR="009807B6" w:rsidRPr="009807B6">
        <w:rPr>
          <w:rFonts w:ascii="Arial" w:hAnsi="Arial" w:cs="Arial"/>
        </w:rPr>
        <w:t xml:space="preserve">  </w:t>
      </w:r>
    </w:p>
    <w:p w14:paraId="7557CE1F" w14:textId="77777777" w:rsidR="00E80091" w:rsidRPr="006F724A" w:rsidRDefault="00E80091" w:rsidP="006F724A"/>
    <w:p w14:paraId="448B6CB4" w14:textId="77777777" w:rsidR="00E80091" w:rsidRDefault="00E80091" w:rsidP="00034854">
      <w:pPr>
        <w:rPr>
          <w:rFonts w:ascii="Arial" w:hAnsi="Arial" w:cs="Arial"/>
        </w:rPr>
      </w:pPr>
      <w:r>
        <w:rPr>
          <w:rFonts w:ascii="Arial" w:hAnsi="Arial" w:cs="Arial"/>
        </w:rPr>
        <w:t xml:space="preserve">According to current Forest Service policy, huckleberries should be picked by hand, without the use of a rake, and without damaging bushes.  Historically, there is evidence that </w:t>
      </w:r>
      <w:r w:rsidR="00C34E02">
        <w:rPr>
          <w:rFonts w:ascii="Arial" w:hAnsi="Arial" w:cs="Arial"/>
        </w:rPr>
        <w:t xml:space="preserve">some </w:t>
      </w:r>
      <w:r>
        <w:rPr>
          <w:rFonts w:ascii="Arial" w:hAnsi="Arial" w:cs="Arial"/>
        </w:rPr>
        <w:t>Native American</w:t>
      </w:r>
      <w:r w:rsidR="00C34E02">
        <w:rPr>
          <w:rFonts w:ascii="Arial" w:hAnsi="Arial" w:cs="Arial"/>
        </w:rPr>
        <w:t xml:space="preserve"> groups</w:t>
      </w:r>
      <w:r>
        <w:rPr>
          <w:rFonts w:ascii="Arial" w:hAnsi="Arial" w:cs="Arial"/>
        </w:rPr>
        <w:t xml:space="preserve"> employ</w:t>
      </w:r>
      <w:r w:rsidR="00C34E02">
        <w:rPr>
          <w:rFonts w:ascii="Arial" w:hAnsi="Arial" w:cs="Arial"/>
        </w:rPr>
        <w:t>ed</w:t>
      </w:r>
      <w:r>
        <w:rPr>
          <w:rFonts w:ascii="Arial" w:hAnsi="Arial" w:cs="Arial"/>
        </w:rPr>
        <w:t xml:space="preserve"> the use of rakes to harvest </w:t>
      </w:r>
      <w:r w:rsidR="00C34E02">
        <w:rPr>
          <w:rFonts w:ascii="Arial" w:hAnsi="Arial" w:cs="Arial"/>
        </w:rPr>
        <w:t xml:space="preserve">certain species of </w:t>
      </w:r>
      <w:r>
        <w:rPr>
          <w:rFonts w:ascii="Arial" w:hAnsi="Arial" w:cs="Arial"/>
        </w:rPr>
        <w:t xml:space="preserve">berries.  Presently, the Yakama Indian Nation, the Confederated </w:t>
      </w:r>
      <w:r w:rsidR="00C34E02">
        <w:rPr>
          <w:rFonts w:ascii="Arial" w:hAnsi="Arial" w:cs="Arial"/>
        </w:rPr>
        <w:t xml:space="preserve">Tribes of </w:t>
      </w:r>
      <w:r>
        <w:rPr>
          <w:rFonts w:ascii="Arial" w:hAnsi="Arial" w:cs="Arial"/>
        </w:rPr>
        <w:t>Warm Springs, and the Muckleshoot Tribe</w:t>
      </w:r>
      <w:r w:rsidR="00C34E02">
        <w:rPr>
          <w:rFonts w:ascii="Arial" w:hAnsi="Arial" w:cs="Arial"/>
        </w:rPr>
        <w:t xml:space="preserve"> oppose</w:t>
      </w:r>
      <w:r>
        <w:rPr>
          <w:rFonts w:ascii="Arial" w:hAnsi="Arial" w:cs="Arial"/>
        </w:rPr>
        <w:t xml:space="preserve"> the use of rakes (</w:t>
      </w:r>
      <w:r w:rsidR="00F024F0">
        <w:rPr>
          <w:rFonts w:ascii="Arial" w:hAnsi="Arial" w:cs="Arial"/>
        </w:rPr>
        <w:t>Huckleberry Summit</w:t>
      </w:r>
      <w:r w:rsidRPr="00F024F0">
        <w:rPr>
          <w:rFonts w:ascii="Arial" w:hAnsi="Arial" w:cs="Arial"/>
        </w:rPr>
        <w:t xml:space="preserve"> 2007</w:t>
      </w:r>
      <w:r>
        <w:rPr>
          <w:rFonts w:ascii="Arial" w:hAnsi="Arial" w:cs="Arial"/>
        </w:rPr>
        <w:t xml:space="preserve">).  </w:t>
      </w:r>
    </w:p>
    <w:p w14:paraId="33D60F88" w14:textId="77777777" w:rsidR="00E80091" w:rsidRDefault="00E80091" w:rsidP="00027DB4">
      <w:pPr>
        <w:ind w:left="360"/>
        <w:rPr>
          <w:rFonts w:ascii="Arial" w:hAnsi="Arial" w:cs="Arial"/>
        </w:rPr>
      </w:pPr>
    </w:p>
    <w:p w14:paraId="361E9B97" w14:textId="77777777" w:rsidR="00503694" w:rsidRDefault="00E80091" w:rsidP="00034854">
      <w:pPr>
        <w:rPr>
          <w:rFonts w:ascii="Arial" w:hAnsi="Arial" w:cs="Arial"/>
        </w:rPr>
      </w:pPr>
      <w:r w:rsidRPr="00F024F0">
        <w:rPr>
          <w:rFonts w:ascii="Arial" w:hAnsi="Arial" w:cs="Arial"/>
        </w:rPr>
        <w:lastRenderedPageBreak/>
        <w:t>With the increase in commercial demand for huckleberries, commercial pickers are harvesting huckleberries before they are completely ripe, which maintains the</w:t>
      </w:r>
      <w:r w:rsidRPr="00F024F0">
        <w:rPr>
          <w:rFonts w:ascii="Arial" w:hAnsi="Arial" w:cs="Arial"/>
          <w:color w:val="3366FF"/>
        </w:rPr>
        <w:t xml:space="preserve"> </w:t>
      </w:r>
      <w:r>
        <w:rPr>
          <w:rFonts w:ascii="Arial" w:hAnsi="Arial" w:cs="Arial"/>
        </w:rPr>
        <w:t xml:space="preserve">berries for longer in a condition where they may be shipped or sold.  This has led to conflicts </w:t>
      </w:r>
      <w:r w:rsidR="00163D9B">
        <w:rPr>
          <w:rFonts w:ascii="Arial" w:hAnsi="Arial" w:cs="Arial"/>
        </w:rPr>
        <w:t>between commercial pickers, and</w:t>
      </w:r>
      <w:r>
        <w:rPr>
          <w:rFonts w:ascii="Arial" w:hAnsi="Arial" w:cs="Arial"/>
        </w:rPr>
        <w:t xml:space="preserve"> Native Americans and recreational pickers, who complain that the most accessible berries have already been picked before they </w:t>
      </w:r>
      <w:r w:rsidR="00163D9B">
        <w:rPr>
          <w:rFonts w:ascii="Arial" w:hAnsi="Arial" w:cs="Arial"/>
        </w:rPr>
        <w:t>arrive</w:t>
      </w:r>
      <w:r>
        <w:rPr>
          <w:rFonts w:ascii="Arial" w:hAnsi="Arial" w:cs="Arial"/>
        </w:rPr>
        <w:t xml:space="preserve"> to harvest</w:t>
      </w:r>
      <w:r w:rsidR="00163D9B">
        <w:rPr>
          <w:rFonts w:ascii="Arial" w:hAnsi="Arial" w:cs="Arial"/>
        </w:rPr>
        <w:t xml:space="preserve"> the ripe berries</w:t>
      </w:r>
      <w:r>
        <w:rPr>
          <w:rFonts w:ascii="Arial" w:hAnsi="Arial" w:cs="Arial"/>
        </w:rPr>
        <w:t xml:space="preserve">.  In recognition of this growing problem, the </w:t>
      </w:r>
      <w:smartTag w:uri="urn:schemas-microsoft-com:office:smarttags" w:element="place">
        <w:smartTag w:uri="urn:schemas-microsoft-com:office:smarttags" w:element="PlaceName">
          <w:r w:rsidR="00F024F0">
            <w:rPr>
              <w:rFonts w:ascii="Arial" w:hAnsi="Arial" w:cs="Arial"/>
            </w:rPr>
            <w:t>Gifford</w:t>
          </w:r>
        </w:smartTag>
        <w:r w:rsidR="00F024F0">
          <w:rPr>
            <w:rFonts w:ascii="Arial" w:hAnsi="Arial" w:cs="Arial"/>
          </w:rPr>
          <w:t xml:space="preserve"> </w:t>
        </w:r>
        <w:smartTag w:uri="urn:schemas-microsoft-com:office:smarttags" w:element="PlaceName">
          <w:r w:rsidR="00F024F0">
            <w:rPr>
              <w:rFonts w:ascii="Arial" w:hAnsi="Arial" w:cs="Arial"/>
            </w:rPr>
            <w:t>Pinchot</w:t>
          </w:r>
        </w:smartTag>
        <w:r w:rsidR="00F024F0">
          <w:rPr>
            <w:rFonts w:ascii="Arial" w:hAnsi="Arial" w:cs="Arial"/>
          </w:rPr>
          <w:t xml:space="preserve"> </w:t>
        </w:r>
        <w:smartTag w:uri="urn:schemas-microsoft-com:office:smarttags" w:element="PlaceType">
          <w:r w:rsidR="00F024F0">
            <w:rPr>
              <w:rFonts w:ascii="Arial" w:hAnsi="Arial" w:cs="Arial"/>
            </w:rPr>
            <w:t xml:space="preserve">National </w:t>
          </w:r>
          <w:r>
            <w:rPr>
              <w:rFonts w:ascii="Arial" w:hAnsi="Arial" w:cs="Arial"/>
            </w:rPr>
            <w:t>Forest</w:t>
          </w:r>
        </w:smartTag>
      </w:smartTag>
      <w:r>
        <w:rPr>
          <w:rFonts w:ascii="Arial" w:hAnsi="Arial" w:cs="Arial"/>
        </w:rPr>
        <w:t xml:space="preserve"> instituted a new policy </w:t>
      </w:r>
      <w:r w:rsidR="00F024F0">
        <w:rPr>
          <w:rFonts w:ascii="Arial" w:hAnsi="Arial" w:cs="Arial"/>
        </w:rPr>
        <w:t>in</w:t>
      </w:r>
      <w:r w:rsidR="0071286D">
        <w:rPr>
          <w:rFonts w:ascii="Arial" w:hAnsi="Arial" w:cs="Arial"/>
        </w:rPr>
        <w:t xml:space="preserve"> 2005</w:t>
      </w:r>
      <w:r w:rsidR="00163D9B">
        <w:rPr>
          <w:rFonts w:ascii="Arial" w:hAnsi="Arial" w:cs="Arial"/>
        </w:rPr>
        <w:t>,</w:t>
      </w:r>
      <w:r>
        <w:rPr>
          <w:rFonts w:ascii="Arial" w:hAnsi="Arial" w:cs="Arial"/>
        </w:rPr>
        <w:t xml:space="preserve"> </w:t>
      </w:r>
      <w:r w:rsidR="00163D9B">
        <w:rPr>
          <w:rFonts w:ascii="Arial" w:hAnsi="Arial" w:cs="Arial"/>
        </w:rPr>
        <w:t>officially establishing</w:t>
      </w:r>
      <w:r>
        <w:rPr>
          <w:rFonts w:ascii="Arial" w:hAnsi="Arial" w:cs="Arial"/>
        </w:rPr>
        <w:t xml:space="preserve"> the begin</w:t>
      </w:r>
      <w:r w:rsidR="00163D9B">
        <w:rPr>
          <w:rFonts w:ascii="Arial" w:hAnsi="Arial" w:cs="Arial"/>
        </w:rPr>
        <w:t>ning of the commercial season as</w:t>
      </w:r>
      <w:r>
        <w:rPr>
          <w:rFonts w:ascii="Arial" w:hAnsi="Arial" w:cs="Arial"/>
        </w:rPr>
        <w:t xml:space="preserve"> August 15</w:t>
      </w:r>
      <w:r w:rsidRPr="00E80091">
        <w:rPr>
          <w:rFonts w:ascii="Arial" w:hAnsi="Arial" w:cs="Arial"/>
          <w:vertAlign w:val="superscript"/>
        </w:rPr>
        <w:t>th</w:t>
      </w:r>
      <w:r>
        <w:rPr>
          <w:rFonts w:ascii="Arial" w:hAnsi="Arial" w:cs="Arial"/>
        </w:rPr>
        <w:t xml:space="preserve"> </w:t>
      </w:r>
      <w:r w:rsidRPr="00FA78AF">
        <w:rPr>
          <w:rFonts w:ascii="Arial" w:hAnsi="Arial" w:cs="Arial"/>
        </w:rPr>
        <w:t>(</w:t>
      </w:r>
      <w:r w:rsidR="00163D9B">
        <w:rPr>
          <w:rFonts w:ascii="Arial" w:hAnsi="Arial" w:cs="Arial"/>
        </w:rPr>
        <w:t xml:space="preserve">there was previously no date restriction).  </w:t>
      </w:r>
      <w:r>
        <w:rPr>
          <w:rFonts w:ascii="Arial" w:hAnsi="Arial" w:cs="Arial"/>
        </w:rPr>
        <w:t xml:space="preserve">Unfortunately, buyers located outside the </w:t>
      </w:r>
      <w:smartTag w:uri="urn:schemas-microsoft-com:office:smarttags" w:element="place">
        <w:r>
          <w:rPr>
            <w:rFonts w:ascii="Arial" w:hAnsi="Arial" w:cs="Arial"/>
          </w:rPr>
          <w:t>Forest</w:t>
        </w:r>
      </w:smartTag>
      <w:r>
        <w:rPr>
          <w:rFonts w:ascii="Arial" w:hAnsi="Arial" w:cs="Arial"/>
        </w:rPr>
        <w:t xml:space="preserve"> boundaries have not restricted their buying to meet with these timelines, and illegal commercial harvest </w:t>
      </w:r>
      <w:r w:rsidR="00FA78AF">
        <w:rPr>
          <w:rFonts w:ascii="Arial" w:hAnsi="Arial" w:cs="Arial"/>
        </w:rPr>
        <w:t>was apparently</w:t>
      </w:r>
      <w:r w:rsidR="000713CC">
        <w:rPr>
          <w:rFonts w:ascii="Arial" w:hAnsi="Arial" w:cs="Arial"/>
        </w:rPr>
        <w:t xml:space="preserve"> common</w:t>
      </w:r>
      <w:r w:rsidR="0071286D">
        <w:rPr>
          <w:rFonts w:ascii="Arial" w:hAnsi="Arial" w:cs="Arial"/>
        </w:rPr>
        <w:t xml:space="preserve"> during 2005</w:t>
      </w:r>
      <w:r w:rsidR="00F024F0">
        <w:rPr>
          <w:rFonts w:ascii="Arial" w:hAnsi="Arial" w:cs="Arial"/>
        </w:rPr>
        <w:t>-2007</w:t>
      </w:r>
      <w:r w:rsidR="000713CC">
        <w:rPr>
          <w:rFonts w:ascii="Arial" w:hAnsi="Arial" w:cs="Arial"/>
        </w:rPr>
        <w:t xml:space="preserve">.  </w:t>
      </w:r>
      <w:r>
        <w:rPr>
          <w:rFonts w:ascii="Arial" w:hAnsi="Arial" w:cs="Arial"/>
        </w:rPr>
        <w:t xml:space="preserve">Lack of enforcement has allowed </w:t>
      </w:r>
      <w:r w:rsidR="00A52184">
        <w:rPr>
          <w:rFonts w:ascii="Arial" w:hAnsi="Arial" w:cs="Arial"/>
        </w:rPr>
        <w:t xml:space="preserve">illegal </w:t>
      </w:r>
      <w:r>
        <w:rPr>
          <w:rFonts w:ascii="Arial" w:hAnsi="Arial" w:cs="Arial"/>
        </w:rPr>
        <w:t>pickers to carry their harvest to buyers located outside of Forest Service lands without impediment.  Without a change in policy or increased enforcement, it is unlikely that conditions will improve.  In fact, the notable</w:t>
      </w:r>
      <w:r w:rsidR="0071286D">
        <w:rPr>
          <w:rFonts w:ascii="Arial" w:hAnsi="Arial" w:cs="Arial"/>
        </w:rPr>
        <w:t xml:space="preserve"> lack of enforcement during 2005</w:t>
      </w:r>
      <w:r>
        <w:rPr>
          <w:rFonts w:ascii="Arial" w:hAnsi="Arial" w:cs="Arial"/>
        </w:rPr>
        <w:t>-2007</w:t>
      </w:r>
      <w:r w:rsidR="000713CC">
        <w:rPr>
          <w:rFonts w:ascii="Arial" w:hAnsi="Arial" w:cs="Arial"/>
        </w:rPr>
        <w:t xml:space="preserve"> </w:t>
      </w:r>
      <w:r>
        <w:rPr>
          <w:rFonts w:ascii="Arial" w:hAnsi="Arial" w:cs="Arial"/>
        </w:rPr>
        <w:t>has likely</w:t>
      </w:r>
      <w:r w:rsidR="000713CC">
        <w:rPr>
          <w:rFonts w:ascii="Arial" w:hAnsi="Arial" w:cs="Arial"/>
        </w:rPr>
        <w:t xml:space="preserve"> educated some commercial harvesters to the low level of risk incurred by failing to procure a permit, and in this way, non-compliance with policy may have increased as a result of the delayed commercial season.  </w:t>
      </w:r>
    </w:p>
    <w:p w14:paraId="4F43B8C3" w14:textId="77777777" w:rsidR="00130B91" w:rsidRDefault="00130B91" w:rsidP="00034854">
      <w:pPr>
        <w:rPr>
          <w:rFonts w:ascii="Arial" w:hAnsi="Arial" w:cs="Arial"/>
        </w:rPr>
      </w:pPr>
    </w:p>
    <w:p w14:paraId="7413E090" w14:textId="77777777" w:rsidR="00130B91" w:rsidRPr="00034854" w:rsidRDefault="00130B91" w:rsidP="00034854">
      <w:pPr>
        <w:rPr>
          <w:rFonts w:ascii="Arial" w:hAnsi="Arial" w:cs="Arial"/>
        </w:rPr>
      </w:pPr>
      <w:r w:rsidRPr="001E0B2B">
        <w:rPr>
          <w:rFonts w:ascii="Arial" w:hAnsi="Arial" w:cs="Arial"/>
        </w:rPr>
        <w:t xml:space="preserve">Currently, areas </w:t>
      </w:r>
      <w:r w:rsidR="001E0B2B">
        <w:rPr>
          <w:rFonts w:ascii="Arial" w:hAnsi="Arial" w:cs="Arial"/>
        </w:rPr>
        <w:t xml:space="preserve">on the Mt. Adams District </w:t>
      </w:r>
      <w:r w:rsidRPr="001E0B2B">
        <w:rPr>
          <w:rFonts w:ascii="Arial" w:hAnsi="Arial" w:cs="Arial"/>
        </w:rPr>
        <w:t xml:space="preserve">that experience the most use include: </w:t>
      </w:r>
      <w:r w:rsidR="001E0B2B">
        <w:rPr>
          <w:rFonts w:ascii="Arial" w:hAnsi="Arial" w:cs="Arial"/>
        </w:rPr>
        <w:t xml:space="preserve">Sawtooth, old clear </w:t>
      </w:r>
      <w:r w:rsidR="00C34E02">
        <w:rPr>
          <w:rFonts w:ascii="Arial" w:hAnsi="Arial" w:cs="Arial"/>
        </w:rPr>
        <w:t>cut harvest units in the Ekhart Point, Guler Mountain and Road 65 areas</w:t>
      </w:r>
      <w:r w:rsidR="001E0B2B">
        <w:rPr>
          <w:rFonts w:ascii="Arial" w:hAnsi="Arial" w:cs="Arial"/>
        </w:rPr>
        <w:t xml:space="preserve">, </w:t>
      </w:r>
      <w:r w:rsidRPr="001E0B2B">
        <w:rPr>
          <w:rFonts w:ascii="Arial" w:hAnsi="Arial" w:cs="Arial"/>
        </w:rPr>
        <w:t>heavy thinning units</w:t>
      </w:r>
      <w:r w:rsidR="001E0B2B">
        <w:rPr>
          <w:rFonts w:ascii="Arial" w:hAnsi="Arial" w:cs="Arial"/>
        </w:rPr>
        <w:t>, roadside</w:t>
      </w:r>
      <w:r w:rsidR="00C34E02">
        <w:rPr>
          <w:rFonts w:ascii="Arial" w:hAnsi="Arial" w:cs="Arial"/>
        </w:rPr>
        <w:t xml:space="preserve"> corridors</w:t>
      </w:r>
      <w:r w:rsidRPr="001E0B2B">
        <w:rPr>
          <w:rFonts w:ascii="Arial" w:hAnsi="Arial" w:cs="Arial"/>
        </w:rPr>
        <w:t xml:space="preserve"> located</w:t>
      </w:r>
      <w:r w:rsidR="001E0B2B" w:rsidRPr="001E0B2B">
        <w:rPr>
          <w:rFonts w:ascii="Arial" w:hAnsi="Arial" w:cs="Arial"/>
        </w:rPr>
        <w:t xml:space="preserve"> along the 24, 60, </w:t>
      </w:r>
      <w:r w:rsidRPr="001E0B2B">
        <w:rPr>
          <w:rFonts w:ascii="Arial" w:hAnsi="Arial" w:cs="Arial"/>
        </w:rPr>
        <w:t>66</w:t>
      </w:r>
      <w:r w:rsidR="001E0B2B" w:rsidRPr="001E0B2B">
        <w:rPr>
          <w:rFonts w:ascii="Arial" w:hAnsi="Arial" w:cs="Arial"/>
        </w:rPr>
        <w:t xml:space="preserve">, </w:t>
      </w:r>
      <w:r w:rsidR="00C34E02">
        <w:rPr>
          <w:rFonts w:ascii="Arial" w:hAnsi="Arial" w:cs="Arial"/>
        </w:rPr>
        <w:t xml:space="preserve">65 </w:t>
      </w:r>
      <w:r w:rsidR="001E0B2B" w:rsidRPr="001E0B2B">
        <w:rPr>
          <w:rFonts w:ascii="Arial" w:hAnsi="Arial" w:cs="Arial"/>
        </w:rPr>
        <w:t>and 88</w:t>
      </w:r>
      <w:r w:rsidRPr="001E0B2B">
        <w:rPr>
          <w:rFonts w:ascii="Arial" w:hAnsi="Arial" w:cs="Arial"/>
        </w:rPr>
        <w:t xml:space="preserve"> roads</w:t>
      </w:r>
      <w:r w:rsidR="001E0B2B" w:rsidRPr="001E0B2B">
        <w:rPr>
          <w:rFonts w:ascii="Arial" w:hAnsi="Arial" w:cs="Arial"/>
        </w:rPr>
        <w:t>,</w:t>
      </w:r>
      <w:r w:rsidR="00C34E02">
        <w:rPr>
          <w:rFonts w:ascii="Arial" w:hAnsi="Arial" w:cs="Arial"/>
        </w:rPr>
        <w:t xml:space="preserve"> and</w:t>
      </w:r>
      <w:r w:rsidR="001E0B2B" w:rsidRPr="001E0B2B">
        <w:rPr>
          <w:rFonts w:ascii="Arial" w:hAnsi="Arial" w:cs="Arial"/>
        </w:rPr>
        <w:t xml:space="preserve"> </w:t>
      </w:r>
      <w:r w:rsidR="00C34E02">
        <w:rPr>
          <w:rFonts w:ascii="Arial" w:hAnsi="Arial" w:cs="Arial"/>
        </w:rPr>
        <w:t xml:space="preserve">Little </w:t>
      </w:r>
      <w:r w:rsidRPr="001E0B2B">
        <w:rPr>
          <w:rFonts w:ascii="Arial" w:hAnsi="Arial" w:cs="Arial"/>
        </w:rPr>
        <w:t>Huckleberry Mountain</w:t>
      </w:r>
      <w:r w:rsidR="00C34E02">
        <w:rPr>
          <w:rFonts w:ascii="Arial" w:hAnsi="Arial" w:cs="Arial"/>
        </w:rPr>
        <w:t>.</w:t>
      </w:r>
      <w:r w:rsidR="001E0B2B" w:rsidRPr="001E0B2B">
        <w:rPr>
          <w:rFonts w:ascii="Arial" w:hAnsi="Arial" w:cs="Arial"/>
        </w:rPr>
        <w:t xml:space="preserve"> </w:t>
      </w:r>
      <w:r w:rsidR="001E0B2B">
        <w:rPr>
          <w:rFonts w:ascii="Arial" w:hAnsi="Arial" w:cs="Arial"/>
          <w:color w:val="FF0000"/>
        </w:rPr>
        <w:t xml:space="preserve"> </w:t>
      </w:r>
      <w:r w:rsidR="001E0B2B">
        <w:rPr>
          <w:rFonts w:ascii="Arial" w:hAnsi="Arial" w:cs="Arial"/>
        </w:rPr>
        <w:t xml:space="preserve">On the Cowlitz Valley District, areas include: </w:t>
      </w:r>
      <w:r w:rsidRPr="001E0B2B">
        <w:rPr>
          <w:rFonts w:ascii="Arial" w:hAnsi="Arial" w:cs="Arial"/>
        </w:rPr>
        <w:t xml:space="preserve"> </w:t>
      </w:r>
      <w:smartTag w:uri="urn:schemas-microsoft-com:office:smarttags" w:element="place">
        <w:smartTag w:uri="urn:schemas-microsoft-com:office:smarttags" w:element="PlaceName">
          <w:r w:rsidRPr="001E0B2B">
            <w:rPr>
              <w:rFonts w:ascii="Arial" w:hAnsi="Arial" w:cs="Arial"/>
            </w:rPr>
            <w:t>Burley</w:t>
          </w:r>
        </w:smartTag>
        <w:r w:rsidRPr="001E0B2B">
          <w:rPr>
            <w:rFonts w:ascii="Arial" w:hAnsi="Arial" w:cs="Arial"/>
          </w:rPr>
          <w:t xml:space="preserve"> </w:t>
        </w:r>
        <w:smartTag w:uri="urn:schemas-microsoft-com:office:smarttags" w:element="PlaceType">
          <w:r w:rsidRPr="001E0B2B">
            <w:rPr>
              <w:rFonts w:ascii="Arial" w:hAnsi="Arial" w:cs="Arial"/>
            </w:rPr>
            <w:t>Mountain</w:t>
          </w:r>
        </w:smartTag>
      </w:smartTag>
      <w:r w:rsidR="001E0B2B" w:rsidRPr="001E0B2B">
        <w:rPr>
          <w:rFonts w:ascii="Arial" w:hAnsi="Arial" w:cs="Arial"/>
        </w:rPr>
        <w:t xml:space="preserve">, </w:t>
      </w:r>
      <w:r w:rsidRPr="001E0B2B">
        <w:rPr>
          <w:rFonts w:ascii="Arial" w:hAnsi="Arial" w:cs="Arial"/>
        </w:rPr>
        <w:t>French Butte</w:t>
      </w:r>
      <w:r w:rsidR="001E0B2B" w:rsidRPr="001E0B2B">
        <w:rPr>
          <w:rFonts w:ascii="Arial" w:hAnsi="Arial" w:cs="Arial"/>
        </w:rPr>
        <w:t xml:space="preserve">, </w:t>
      </w:r>
      <w:smartTag w:uri="urn:schemas-microsoft-com:office:smarttags" w:element="place">
        <w:smartTag w:uri="urn:schemas-microsoft-com:office:smarttags" w:element="PlaceName">
          <w:r w:rsidR="001E0B2B" w:rsidRPr="001E0B2B">
            <w:rPr>
              <w:rFonts w:ascii="Arial" w:hAnsi="Arial" w:cs="Arial"/>
            </w:rPr>
            <w:t>Strawberry</w:t>
          </w:r>
        </w:smartTag>
        <w:r w:rsidR="001E0B2B" w:rsidRPr="001E0B2B">
          <w:rPr>
            <w:rFonts w:ascii="Arial" w:hAnsi="Arial" w:cs="Arial"/>
          </w:rPr>
          <w:t xml:space="preserve"> </w:t>
        </w:r>
        <w:smartTag w:uri="urn:schemas-microsoft-com:office:smarttags" w:element="PlaceType">
          <w:r w:rsidR="001E0B2B" w:rsidRPr="001E0B2B">
            <w:rPr>
              <w:rFonts w:ascii="Arial" w:hAnsi="Arial" w:cs="Arial"/>
            </w:rPr>
            <w:t>Mountain</w:t>
          </w:r>
        </w:smartTag>
      </w:smartTag>
      <w:r w:rsidR="001E0B2B" w:rsidRPr="001E0B2B">
        <w:rPr>
          <w:rFonts w:ascii="Arial" w:hAnsi="Arial" w:cs="Arial"/>
        </w:rPr>
        <w:t xml:space="preserve">, south of </w:t>
      </w:r>
      <w:smartTag w:uri="urn:schemas-microsoft-com:office:smarttags" w:element="place">
        <w:smartTag w:uri="urn:schemas-microsoft-com:office:smarttags" w:element="PlaceName">
          <w:r w:rsidR="001E0B2B" w:rsidRPr="001E0B2B">
            <w:rPr>
              <w:rFonts w:ascii="Arial" w:hAnsi="Arial" w:cs="Arial"/>
            </w:rPr>
            <w:t>Walupt</w:t>
          </w:r>
        </w:smartTag>
        <w:r w:rsidR="001E0B2B" w:rsidRPr="001E0B2B">
          <w:rPr>
            <w:rFonts w:ascii="Arial" w:hAnsi="Arial" w:cs="Arial"/>
          </w:rPr>
          <w:t xml:space="preserve"> </w:t>
        </w:r>
        <w:smartTag w:uri="urn:schemas-microsoft-com:office:smarttags" w:element="PlaceType">
          <w:r w:rsidR="001E0B2B" w:rsidRPr="001E0B2B">
            <w:rPr>
              <w:rFonts w:ascii="Arial" w:hAnsi="Arial" w:cs="Arial"/>
            </w:rPr>
            <w:t>Lake</w:t>
          </w:r>
        </w:smartTag>
      </w:smartTag>
      <w:r w:rsidR="001E0B2B" w:rsidRPr="001E0B2B">
        <w:rPr>
          <w:rFonts w:ascii="Arial" w:hAnsi="Arial" w:cs="Arial"/>
        </w:rPr>
        <w:t xml:space="preserve"> (old clearcut units), along FR 45, in the </w:t>
      </w:r>
      <w:r w:rsidR="009F5AAD">
        <w:rPr>
          <w:rFonts w:ascii="Arial" w:hAnsi="Arial" w:cs="Arial"/>
        </w:rPr>
        <w:t>Cortright</w:t>
      </w:r>
      <w:r w:rsidR="001E0B2B" w:rsidRPr="001E0B2B">
        <w:rPr>
          <w:rFonts w:ascii="Arial" w:hAnsi="Arial" w:cs="Arial"/>
        </w:rPr>
        <w:t xml:space="preserve"> Creek drainage (used to be good, but has lost productivity through succession</w:t>
      </w:r>
      <w:r w:rsidR="001E0B2B">
        <w:rPr>
          <w:rFonts w:ascii="Arial" w:hAnsi="Arial" w:cs="Arial"/>
        </w:rPr>
        <w:t>)</w:t>
      </w:r>
      <w:r w:rsidR="001E0B2B" w:rsidRPr="001E0B2B">
        <w:rPr>
          <w:rFonts w:ascii="Arial" w:hAnsi="Arial" w:cs="Arial"/>
        </w:rPr>
        <w:t xml:space="preserve">, and along FR 47, in the Skate Creek drainage.  The ridges of the Dark Divide provide good huckleberry habitat and copious berries, but are little used, based on </w:t>
      </w:r>
      <w:r w:rsidR="001E0B2B">
        <w:rPr>
          <w:rFonts w:ascii="Arial" w:hAnsi="Arial" w:cs="Arial"/>
        </w:rPr>
        <w:t xml:space="preserve">limited </w:t>
      </w:r>
      <w:r w:rsidR="001E0B2B" w:rsidRPr="001E0B2B">
        <w:rPr>
          <w:rFonts w:ascii="Arial" w:hAnsi="Arial" w:cs="Arial"/>
        </w:rPr>
        <w:t xml:space="preserve">access </w:t>
      </w:r>
      <w:r w:rsidRPr="001E0B2B">
        <w:rPr>
          <w:rFonts w:ascii="Arial" w:hAnsi="Arial" w:cs="Arial"/>
        </w:rPr>
        <w:t>(Kogut, Hoecker, Jeter, pers. comm</w:t>
      </w:r>
      <w:r w:rsidR="0047558B">
        <w:rPr>
          <w:rFonts w:ascii="Arial" w:hAnsi="Arial" w:cs="Arial"/>
        </w:rPr>
        <w:t>s</w:t>
      </w:r>
      <w:r w:rsidRPr="001E0B2B">
        <w:rPr>
          <w:rFonts w:ascii="Arial" w:hAnsi="Arial" w:cs="Arial"/>
        </w:rPr>
        <w:t>. 2007)</w:t>
      </w:r>
      <w:r w:rsidR="001E0B2B">
        <w:rPr>
          <w:rFonts w:ascii="Arial" w:hAnsi="Arial" w:cs="Arial"/>
        </w:rPr>
        <w:t xml:space="preserve">.  On the </w:t>
      </w:r>
      <w:smartTag w:uri="urn:schemas-microsoft-com:office:smarttags" w:element="place">
        <w:smartTag w:uri="urn:schemas-microsoft-com:office:smarttags" w:element="PlaceType">
          <w:r w:rsidRPr="001E0B2B">
            <w:rPr>
              <w:rFonts w:ascii="Arial" w:hAnsi="Arial" w:cs="Arial"/>
            </w:rPr>
            <w:t>Mt.</w:t>
          </w:r>
        </w:smartTag>
        <w:r w:rsidRPr="001E0B2B">
          <w:rPr>
            <w:rFonts w:ascii="Arial" w:hAnsi="Arial" w:cs="Arial"/>
          </w:rPr>
          <w:t xml:space="preserve"> </w:t>
        </w:r>
        <w:smartTag w:uri="urn:schemas-microsoft-com:office:smarttags" w:element="PlaceType">
          <w:r w:rsidRPr="001E0B2B">
            <w:rPr>
              <w:rFonts w:ascii="Arial" w:hAnsi="Arial" w:cs="Arial"/>
            </w:rPr>
            <w:t>St.</w:t>
          </w:r>
        </w:smartTag>
        <w:r w:rsidRPr="001E0B2B">
          <w:rPr>
            <w:rFonts w:ascii="Arial" w:hAnsi="Arial" w:cs="Arial"/>
          </w:rPr>
          <w:t xml:space="preserve"> </w:t>
        </w:r>
        <w:smartTag w:uri="urn:schemas-microsoft-com:office:smarttags" w:element="PlaceName">
          <w:r w:rsidRPr="001E0B2B">
            <w:rPr>
              <w:rFonts w:ascii="Arial" w:hAnsi="Arial" w:cs="Arial"/>
            </w:rPr>
            <w:t>Helens</w:t>
          </w:r>
        </w:smartTag>
        <w:r w:rsidRPr="001E0B2B">
          <w:rPr>
            <w:rFonts w:ascii="Arial" w:hAnsi="Arial" w:cs="Arial"/>
          </w:rPr>
          <w:t xml:space="preserve"> </w:t>
        </w:r>
        <w:smartTag w:uri="urn:schemas-microsoft-com:office:smarttags" w:element="PlaceName">
          <w:r w:rsidRPr="001E0B2B">
            <w:rPr>
              <w:rFonts w:ascii="Arial" w:hAnsi="Arial" w:cs="Arial"/>
            </w:rPr>
            <w:t>District</w:t>
          </w:r>
        </w:smartTag>
      </w:smartTag>
      <w:r w:rsidR="001E0B2B">
        <w:rPr>
          <w:rFonts w:ascii="Arial" w:hAnsi="Arial" w:cs="Arial"/>
        </w:rPr>
        <w:t>, areas include</w:t>
      </w:r>
      <w:r w:rsidR="00C34E02">
        <w:rPr>
          <w:rFonts w:ascii="Arial" w:hAnsi="Arial" w:cs="Arial"/>
        </w:rPr>
        <w:t xml:space="preserve"> the Twin Buttes and Sawtooth areas, </w:t>
      </w:r>
      <w:r w:rsidR="00D2081A">
        <w:rPr>
          <w:rFonts w:ascii="Arial" w:hAnsi="Arial" w:cs="Arial"/>
        </w:rPr>
        <w:t xml:space="preserve">Silver Star Mountain, the </w:t>
      </w:r>
      <w:smartTag w:uri="urn:schemas-microsoft-com:office:smarttags" w:element="place">
        <w:smartTag w:uri="urn:schemas-microsoft-com:office:smarttags" w:element="PlaceName">
          <w:r w:rsidR="00D2081A">
            <w:rPr>
              <w:rFonts w:ascii="Arial" w:hAnsi="Arial" w:cs="Arial"/>
            </w:rPr>
            <w:t>Elk</w:t>
          </w:r>
        </w:smartTag>
        <w:r w:rsidR="00D2081A">
          <w:rPr>
            <w:rFonts w:ascii="Arial" w:hAnsi="Arial" w:cs="Arial"/>
          </w:rPr>
          <w:t xml:space="preserve"> </w:t>
        </w:r>
        <w:smartTag w:uri="urn:schemas-microsoft-com:office:smarttags" w:element="PlaceType">
          <w:r w:rsidR="00D2081A">
            <w:rPr>
              <w:rFonts w:ascii="Arial" w:hAnsi="Arial" w:cs="Arial"/>
            </w:rPr>
            <w:t>Pass</w:t>
          </w:r>
        </w:smartTag>
      </w:smartTag>
      <w:r w:rsidR="00D2081A">
        <w:rPr>
          <w:rFonts w:ascii="Arial" w:hAnsi="Arial" w:cs="Arial"/>
        </w:rPr>
        <w:t xml:space="preserve"> area located </w:t>
      </w:r>
      <w:r w:rsidR="00A52184">
        <w:rPr>
          <w:rFonts w:ascii="Arial" w:hAnsi="Arial" w:cs="Arial"/>
        </w:rPr>
        <w:t xml:space="preserve">along </w:t>
      </w:r>
      <w:r w:rsidR="00D2081A">
        <w:rPr>
          <w:rFonts w:ascii="Arial" w:hAnsi="Arial" w:cs="Arial"/>
        </w:rPr>
        <w:t>FR</w:t>
      </w:r>
      <w:r w:rsidR="00C34E02">
        <w:rPr>
          <w:rFonts w:ascii="Arial" w:hAnsi="Arial" w:cs="Arial"/>
        </w:rPr>
        <w:t xml:space="preserve"> 25 corridor</w:t>
      </w:r>
      <w:r w:rsidR="00D2081A">
        <w:rPr>
          <w:rFonts w:ascii="Arial" w:hAnsi="Arial" w:cs="Arial"/>
        </w:rPr>
        <w:t xml:space="preserve">, and along FR 83. </w:t>
      </w:r>
      <w:r w:rsidRPr="00B37B33">
        <w:rPr>
          <w:rFonts w:ascii="Arial" w:hAnsi="Arial" w:cs="Arial"/>
          <w:color w:val="FF0000"/>
        </w:rPr>
        <w:t xml:space="preserve"> </w:t>
      </w:r>
    </w:p>
    <w:p w14:paraId="399AD858" w14:textId="77777777" w:rsidR="00C4528C" w:rsidRDefault="00C4528C" w:rsidP="00B53A4A">
      <w:pPr>
        <w:rPr>
          <w:rFonts w:ascii="Arial" w:hAnsi="Arial" w:cs="Arial"/>
          <w:b/>
          <w:u w:val="single"/>
        </w:rPr>
      </w:pPr>
    </w:p>
    <w:p w14:paraId="046A6E55" w14:textId="77777777" w:rsidR="00C4528C" w:rsidRDefault="008F7276" w:rsidP="001014F5">
      <w:pPr>
        <w:numPr>
          <w:ilvl w:val="0"/>
          <w:numId w:val="3"/>
        </w:numPr>
        <w:rPr>
          <w:rFonts w:ascii="Arial" w:hAnsi="Arial" w:cs="Arial"/>
          <w:b/>
        </w:rPr>
      </w:pPr>
      <w:r>
        <w:rPr>
          <w:rFonts w:ascii="Arial" w:hAnsi="Arial" w:cs="Arial"/>
          <w:b/>
        </w:rPr>
        <w:t xml:space="preserve">Historic </w:t>
      </w:r>
      <w:r w:rsidR="00C4528C" w:rsidRPr="00E95D11">
        <w:rPr>
          <w:rFonts w:ascii="Arial" w:hAnsi="Arial" w:cs="Arial"/>
          <w:b/>
        </w:rPr>
        <w:t>Uses</w:t>
      </w:r>
      <w:r w:rsidR="001014F5">
        <w:rPr>
          <w:rFonts w:ascii="Arial" w:hAnsi="Arial" w:cs="Arial"/>
          <w:b/>
        </w:rPr>
        <w:t xml:space="preserve"> and Current</w:t>
      </w:r>
      <w:r w:rsidR="001014F5" w:rsidRPr="00E95D11">
        <w:rPr>
          <w:rFonts w:ascii="Arial" w:hAnsi="Arial" w:cs="Arial"/>
          <w:b/>
        </w:rPr>
        <w:t xml:space="preserve"> Uses</w:t>
      </w:r>
    </w:p>
    <w:p w14:paraId="02175580" w14:textId="77777777" w:rsidR="00D96BEA" w:rsidRDefault="00D96BEA" w:rsidP="00D96BEA">
      <w:pPr>
        <w:rPr>
          <w:rFonts w:ascii="Arial" w:hAnsi="Arial" w:cs="Arial"/>
          <w:b/>
        </w:rPr>
      </w:pPr>
    </w:p>
    <w:p w14:paraId="5437BFD4" w14:textId="77777777" w:rsidR="007A10B5" w:rsidRDefault="00DF1A38" w:rsidP="007A10B5">
      <w:pPr>
        <w:rPr>
          <w:rFonts w:ascii="Arial" w:hAnsi="Arial" w:cs="Arial"/>
        </w:rPr>
      </w:pPr>
      <w:r>
        <w:rPr>
          <w:rFonts w:ascii="Arial" w:hAnsi="Arial" w:cs="Arial"/>
        </w:rPr>
        <w:t>Big</w:t>
      </w:r>
      <w:r w:rsidR="002F6E2E">
        <w:rPr>
          <w:rFonts w:ascii="Arial" w:hAnsi="Arial" w:cs="Arial"/>
        </w:rPr>
        <w:t xml:space="preserve"> huckleberry was a highly savored traditional food</w:t>
      </w:r>
      <w:r w:rsidR="0047558B">
        <w:rPr>
          <w:rFonts w:ascii="Arial" w:hAnsi="Arial" w:cs="Arial"/>
        </w:rPr>
        <w:t>, and the most important fruit</w:t>
      </w:r>
      <w:r w:rsidR="002F6E2E">
        <w:rPr>
          <w:rFonts w:ascii="Arial" w:hAnsi="Arial" w:cs="Arial"/>
        </w:rPr>
        <w:t xml:space="preserve"> for </w:t>
      </w:r>
      <w:r w:rsidR="001014F5">
        <w:rPr>
          <w:rFonts w:ascii="Arial" w:hAnsi="Arial" w:cs="Arial"/>
        </w:rPr>
        <w:t xml:space="preserve">many Native American peoples, including </w:t>
      </w:r>
      <w:r w:rsidR="00E76C9B">
        <w:rPr>
          <w:rFonts w:ascii="Arial" w:hAnsi="Arial" w:cs="Arial"/>
        </w:rPr>
        <w:t xml:space="preserve">tribes living as far north as British Columbia, as far south as southern Oregon, and as far west as Montana </w:t>
      </w:r>
      <w:r w:rsidR="002F6E2E" w:rsidRPr="002F6E2E">
        <w:rPr>
          <w:rFonts w:ascii="Arial" w:hAnsi="Arial" w:cs="Arial"/>
        </w:rPr>
        <w:t>(</w:t>
      </w:r>
      <w:r w:rsidR="00933BC9" w:rsidRPr="002F6E2E">
        <w:rPr>
          <w:rFonts w:ascii="Arial" w:hAnsi="Arial" w:cs="Arial"/>
        </w:rPr>
        <w:t>Hunn 1990</w:t>
      </w:r>
      <w:r w:rsidR="00803CD5">
        <w:rPr>
          <w:rFonts w:ascii="Arial" w:hAnsi="Arial" w:cs="Arial"/>
        </w:rPr>
        <w:t>; Tur</w:t>
      </w:r>
      <w:r w:rsidR="00933BC9">
        <w:rPr>
          <w:rFonts w:ascii="Arial" w:hAnsi="Arial" w:cs="Arial"/>
        </w:rPr>
        <w:t>ner et al. 1990</w:t>
      </w:r>
      <w:r w:rsidR="002F6E2E" w:rsidRPr="002F6E2E">
        <w:rPr>
          <w:rFonts w:ascii="Arial" w:hAnsi="Arial" w:cs="Arial"/>
        </w:rPr>
        <w:t xml:space="preserve">, </w:t>
      </w:r>
      <w:r w:rsidR="002F6E2E" w:rsidRPr="00DF1A38">
        <w:rPr>
          <w:rFonts w:ascii="Arial" w:hAnsi="Arial" w:cs="Arial"/>
          <w:i/>
        </w:rPr>
        <w:t>as cited in</w:t>
      </w:r>
      <w:r w:rsidR="002F6E2E" w:rsidRPr="002F6E2E">
        <w:rPr>
          <w:rFonts w:ascii="Arial" w:hAnsi="Arial" w:cs="Arial"/>
        </w:rPr>
        <w:t xml:space="preserve"> NRCS Plant Guide).   </w:t>
      </w:r>
      <w:r w:rsidR="007A10B5">
        <w:rPr>
          <w:rFonts w:ascii="Arial" w:hAnsi="Arial" w:cs="Arial"/>
        </w:rPr>
        <w:t xml:space="preserve">Berries (including huckleberries), along with salmon, were </w:t>
      </w:r>
      <w:r w:rsidR="00E76C9B">
        <w:rPr>
          <w:rFonts w:ascii="Arial" w:hAnsi="Arial" w:cs="Arial"/>
        </w:rPr>
        <w:t xml:space="preserve">one of </w:t>
      </w:r>
      <w:r w:rsidR="007A10B5">
        <w:rPr>
          <w:rFonts w:ascii="Arial" w:hAnsi="Arial" w:cs="Arial"/>
        </w:rPr>
        <w:t>the mainstay</w:t>
      </w:r>
      <w:r w:rsidR="00E76C9B">
        <w:rPr>
          <w:rFonts w:ascii="Arial" w:hAnsi="Arial" w:cs="Arial"/>
        </w:rPr>
        <w:t>s</w:t>
      </w:r>
      <w:r w:rsidR="007A10B5">
        <w:rPr>
          <w:rFonts w:ascii="Arial" w:hAnsi="Arial" w:cs="Arial"/>
        </w:rPr>
        <w:t xml:space="preserve"> of the diet of Native Americans living </w:t>
      </w:r>
      <w:r w:rsidR="00662BA1">
        <w:rPr>
          <w:rFonts w:ascii="Arial" w:hAnsi="Arial" w:cs="Arial"/>
        </w:rPr>
        <w:t>along both sides</w:t>
      </w:r>
      <w:r w:rsidR="007A10B5">
        <w:rPr>
          <w:rFonts w:ascii="Arial" w:hAnsi="Arial" w:cs="Arial"/>
        </w:rPr>
        <w:t xml:space="preserve"> of the Cascade Range in the Pacific Northwest (</w:t>
      </w:r>
      <w:r w:rsidR="0095782C">
        <w:rPr>
          <w:rFonts w:ascii="Arial" w:hAnsi="Arial" w:cs="Arial"/>
        </w:rPr>
        <w:t xml:space="preserve">Mack pers. comm. 2007; </w:t>
      </w:r>
      <w:r w:rsidR="007A10B5" w:rsidRPr="007A10B5">
        <w:rPr>
          <w:rFonts w:ascii="Arial" w:hAnsi="Arial" w:cs="Arial"/>
        </w:rPr>
        <w:t xml:space="preserve">Norton et al. 1984, </w:t>
      </w:r>
      <w:r w:rsidR="007A10B5" w:rsidRPr="007A10B5">
        <w:rPr>
          <w:rFonts w:ascii="Arial" w:hAnsi="Arial" w:cs="Arial"/>
          <w:i/>
        </w:rPr>
        <w:t xml:space="preserve">as cited in </w:t>
      </w:r>
      <w:r w:rsidR="007A10B5" w:rsidRPr="007A10B5">
        <w:rPr>
          <w:rFonts w:ascii="Arial" w:hAnsi="Arial" w:cs="Arial"/>
        </w:rPr>
        <w:t>NRCS plant guide</w:t>
      </w:r>
      <w:r w:rsidR="007A10B5">
        <w:rPr>
          <w:rFonts w:ascii="Arial" w:hAnsi="Arial" w:cs="Arial"/>
        </w:rPr>
        <w:t xml:space="preserve">).  </w:t>
      </w:r>
    </w:p>
    <w:p w14:paraId="79C707EC" w14:textId="77777777" w:rsidR="00D43515" w:rsidRDefault="00D43515" w:rsidP="007A10B5">
      <w:pPr>
        <w:rPr>
          <w:rFonts w:ascii="Arial" w:hAnsi="Arial" w:cs="Arial"/>
        </w:rPr>
      </w:pPr>
    </w:p>
    <w:p w14:paraId="6387ECC2" w14:textId="77777777" w:rsidR="0042397A" w:rsidRDefault="002F6E2E" w:rsidP="00D96BEA">
      <w:pPr>
        <w:rPr>
          <w:rFonts w:ascii="Arial" w:hAnsi="Arial" w:cs="Arial"/>
        </w:rPr>
      </w:pPr>
      <w:r>
        <w:rPr>
          <w:rFonts w:ascii="Arial" w:hAnsi="Arial" w:cs="Arial"/>
        </w:rPr>
        <w:t xml:space="preserve">Traditionally, </w:t>
      </w:r>
      <w:r w:rsidR="007A10B5">
        <w:rPr>
          <w:rFonts w:ascii="Arial" w:hAnsi="Arial" w:cs="Arial"/>
        </w:rPr>
        <w:t>huckleberries</w:t>
      </w:r>
      <w:r>
        <w:rPr>
          <w:rFonts w:ascii="Arial" w:hAnsi="Arial" w:cs="Arial"/>
        </w:rPr>
        <w:t xml:space="preserve"> were eaten raw, or were cooked, mashed and dried in the sun as cakes.  The Nez Perce boiled the dried berries before they were eaten.  The Stoney sometimes mixed the berries in pemmican.  In </w:t>
      </w:r>
      <w:smartTag w:uri="urn:schemas-microsoft-com:office:smarttags" w:element="place">
        <w:smartTag w:uri="urn:schemas-microsoft-com:office:smarttags" w:element="State">
          <w:r>
            <w:rPr>
              <w:rFonts w:ascii="Arial" w:hAnsi="Arial" w:cs="Arial"/>
            </w:rPr>
            <w:t xml:space="preserve">British </w:t>
          </w:r>
          <w:r>
            <w:rPr>
              <w:rFonts w:ascii="Arial" w:hAnsi="Arial" w:cs="Arial"/>
            </w:rPr>
            <w:lastRenderedPageBreak/>
            <w:t>Columbia</w:t>
          </w:r>
        </w:smartTag>
      </w:smartTag>
      <w:r>
        <w:rPr>
          <w:rFonts w:ascii="Arial" w:hAnsi="Arial" w:cs="Arial"/>
        </w:rPr>
        <w:t>, the Kwakwaka’wakw cooked them with salmon roe and</w:t>
      </w:r>
      <w:r w:rsidR="001014F5">
        <w:rPr>
          <w:rFonts w:ascii="Arial" w:hAnsi="Arial" w:cs="Arial"/>
        </w:rPr>
        <w:t xml:space="preserve"> the Sechelt smoke-dried them (NRCS Plant Guide). </w:t>
      </w:r>
      <w:r w:rsidR="00D04170">
        <w:rPr>
          <w:rFonts w:ascii="Arial" w:hAnsi="Arial" w:cs="Arial"/>
        </w:rPr>
        <w:t>The Sahaptin</w:t>
      </w:r>
      <w:r w:rsidR="00E76C9B">
        <w:rPr>
          <w:rFonts w:ascii="Arial" w:hAnsi="Arial" w:cs="Arial"/>
        </w:rPr>
        <w:t xml:space="preserve">-speaking </w:t>
      </w:r>
      <w:r w:rsidR="00D04170">
        <w:rPr>
          <w:rFonts w:ascii="Arial" w:hAnsi="Arial" w:cs="Arial"/>
        </w:rPr>
        <w:t xml:space="preserve">people of the Columbia Plateau </w:t>
      </w:r>
      <w:r w:rsidR="00E76C9B">
        <w:rPr>
          <w:rFonts w:ascii="Arial" w:hAnsi="Arial" w:cs="Arial"/>
        </w:rPr>
        <w:t>(including the present day Yakama and Warm Springs)</w:t>
      </w:r>
      <w:r w:rsidR="00007052">
        <w:rPr>
          <w:rFonts w:ascii="Arial" w:hAnsi="Arial" w:cs="Arial"/>
        </w:rPr>
        <w:t xml:space="preserve"> </w:t>
      </w:r>
      <w:r w:rsidR="00D04170">
        <w:rPr>
          <w:rFonts w:ascii="Arial" w:hAnsi="Arial" w:cs="Arial"/>
        </w:rPr>
        <w:t xml:space="preserve">would dry surplus berries over a fire that was kept smoldering in a rotten log (Filloon 1952, </w:t>
      </w:r>
      <w:r w:rsidR="00D04170" w:rsidRPr="00DF1A38">
        <w:rPr>
          <w:rFonts w:ascii="Arial" w:hAnsi="Arial" w:cs="Arial"/>
          <w:i/>
        </w:rPr>
        <w:t>as cited in</w:t>
      </w:r>
      <w:r w:rsidR="00D04170">
        <w:rPr>
          <w:rFonts w:ascii="Arial" w:hAnsi="Arial" w:cs="Arial"/>
        </w:rPr>
        <w:t xml:space="preserve"> NRCS Plant Guide), a preservation method that conserves the bulk of the Vitamin C conte</w:t>
      </w:r>
      <w:r w:rsidR="00DF1A38">
        <w:rPr>
          <w:rFonts w:ascii="Arial" w:hAnsi="Arial" w:cs="Arial"/>
        </w:rPr>
        <w:t>nt in the fruits (Norton et al.</w:t>
      </w:r>
      <w:r w:rsidR="00D04170">
        <w:rPr>
          <w:rFonts w:ascii="Arial" w:hAnsi="Arial" w:cs="Arial"/>
        </w:rPr>
        <w:t xml:space="preserve"> 1984, </w:t>
      </w:r>
      <w:r w:rsidR="00D04170" w:rsidRPr="00DF1A38">
        <w:rPr>
          <w:rFonts w:ascii="Arial" w:hAnsi="Arial" w:cs="Arial"/>
          <w:i/>
        </w:rPr>
        <w:t>as cited in</w:t>
      </w:r>
      <w:r w:rsidR="00D04170">
        <w:rPr>
          <w:rFonts w:ascii="Arial" w:hAnsi="Arial" w:cs="Arial"/>
        </w:rPr>
        <w:t xml:space="preserve"> NRCS Plant Guide).  </w:t>
      </w:r>
      <w:r w:rsidR="001014F5">
        <w:rPr>
          <w:rFonts w:ascii="Arial" w:hAnsi="Arial" w:cs="Arial"/>
        </w:rPr>
        <w:t xml:space="preserve"> As a highly prized and sacred food, </w:t>
      </w:r>
      <w:r w:rsidR="00DF1A38">
        <w:rPr>
          <w:rFonts w:ascii="Arial" w:hAnsi="Arial" w:cs="Arial"/>
        </w:rPr>
        <w:t xml:space="preserve">big huckleberries were celebrated in a first fruits ceremony by </w:t>
      </w:r>
      <w:r w:rsidR="00D04170">
        <w:rPr>
          <w:rFonts w:ascii="Arial" w:hAnsi="Arial" w:cs="Arial"/>
        </w:rPr>
        <w:t>many Pacific Northwest Indian Nations</w:t>
      </w:r>
      <w:r w:rsidR="007A10B5">
        <w:rPr>
          <w:rFonts w:ascii="Arial" w:hAnsi="Arial" w:cs="Arial"/>
        </w:rPr>
        <w:t>; the ceremony</w:t>
      </w:r>
      <w:r w:rsidR="00D04170">
        <w:rPr>
          <w:rFonts w:ascii="Arial" w:hAnsi="Arial" w:cs="Arial"/>
        </w:rPr>
        <w:t xml:space="preserve"> </w:t>
      </w:r>
      <w:r w:rsidR="007A10B5">
        <w:rPr>
          <w:rFonts w:ascii="Arial" w:hAnsi="Arial" w:cs="Arial"/>
        </w:rPr>
        <w:t>heralded the</w:t>
      </w:r>
      <w:r w:rsidR="00D04170">
        <w:rPr>
          <w:rFonts w:ascii="Arial" w:hAnsi="Arial" w:cs="Arial"/>
        </w:rPr>
        <w:t xml:space="preserve"> beginning of harvest season</w:t>
      </w:r>
      <w:r w:rsidR="007A10B5">
        <w:rPr>
          <w:rFonts w:ascii="Arial" w:hAnsi="Arial" w:cs="Arial"/>
        </w:rPr>
        <w:t>, and involved</w:t>
      </w:r>
      <w:r w:rsidR="00D04170">
        <w:rPr>
          <w:rFonts w:ascii="Arial" w:hAnsi="Arial" w:cs="Arial"/>
        </w:rPr>
        <w:t xml:space="preserve"> the expression of gratitude and thanksgiving through prayer and celebration.  This tradition is still practiced </w:t>
      </w:r>
      <w:r w:rsidR="007A10B5">
        <w:rPr>
          <w:rFonts w:ascii="Arial" w:hAnsi="Arial" w:cs="Arial"/>
        </w:rPr>
        <w:t xml:space="preserve">by </w:t>
      </w:r>
      <w:r w:rsidR="00E76C9B">
        <w:rPr>
          <w:rFonts w:ascii="Arial" w:hAnsi="Arial" w:cs="Arial"/>
        </w:rPr>
        <w:t>many</w:t>
      </w:r>
      <w:r w:rsidR="007A10B5">
        <w:rPr>
          <w:rFonts w:ascii="Arial" w:hAnsi="Arial" w:cs="Arial"/>
        </w:rPr>
        <w:t xml:space="preserve"> Native American tribes, including the Yakama Nation, which carries out </w:t>
      </w:r>
      <w:r w:rsidR="00E76C9B">
        <w:rPr>
          <w:rFonts w:ascii="Arial" w:hAnsi="Arial" w:cs="Arial"/>
        </w:rPr>
        <w:t>this</w:t>
      </w:r>
      <w:r w:rsidR="007A10B5">
        <w:rPr>
          <w:rFonts w:ascii="Arial" w:hAnsi="Arial" w:cs="Arial"/>
        </w:rPr>
        <w:t xml:space="preserve"> traditional ceremony </w:t>
      </w:r>
      <w:r w:rsidR="00FC3264">
        <w:rPr>
          <w:rFonts w:ascii="Arial" w:hAnsi="Arial" w:cs="Arial"/>
        </w:rPr>
        <w:t xml:space="preserve">within </w:t>
      </w:r>
      <w:r w:rsidR="007A10B5">
        <w:rPr>
          <w:rFonts w:ascii="Arial" w:hAnsi="Arial" w:cs="Arial"/>
        </w:rPr>
        <w:t>a longhouse built for the purpose, within Sawtooth</w:t>
      </w:r>
      <w:r w:rsidR="00E76C9B">
        <w:rPr>
          <w:rFonts w:ascii="Arial" w:hAnsi="Arial" w:cs="Arial"/>
        </w:rPr>
        <w:t xml:space="preserve"> Berry Fields on the</w:t>
      </w:r>
      <w:r w:rsidR="00D04170">
        <w:rPr>
          <w:rFonts w:ascii="Arial" w:hAnsi="Arial" w:cs="Arial"/>
        </w:rPr>
        <w:t xml:space="preserve"> </w:t>
      </w:r>
      <w:smartTag w:uri="urn:schemas-microsoft-com:office:smarttags" w:element="place">
        <w:smartTag w:uri="urn:schemas-microsoft-com:office:smarttags" w:element="PlaceName">
          <w:r w:rsidR="00D04170">
            <w:rPr>
              <w:rFonts w:ascii="Arial" w:hAnsi="Arial" w:cs="Arial"/>
            </w:rPr>
            <w:t>Gifford</w:t>
          </w:r>
        </w:smartTag>
        <w:r w:rsidR="00D04170">
          <w:rPr>
            <w:rFonts w:ascii="Arial" w:hAnsi="Arial" w:cs="Arial"/>
          </w:rPr>
          <w:t xml:space="preserve"> </w:t>
        </w:r>
        <w:smartTag w:uri="urn:schemas-microsoft-com:office:smarttags" w:element="PlaceName">
          <w:r w:rsidR="00D04170">
            <w:rPr>
              <w:rFonts w:ascii="Arial" w:hAnsi="Arial" w:cs="Arial"/>
            </w:rPr>
            <w:t>Pinchot</w:t>
          </w:r>
        </w:smartTag>
        <w:r w:rsidR="00D04170">
          <w:rPr>
            <w:rFonts w:ascii="Arial" w:hAnsi="Arial" w:cs="Arial"/>
          </w:rPr>
          <w:t xml:space="preserve"> </w:t>
        </w:r>
        <w:smartTag w:uri="urn:schemas-microsoft-com:office:smarttags" w:element="PlaceType">
          <w:r w:rsidR="00D04170">
            <w:rPr>
              <w:rFonts w:ascii="Arial" w:hAnsi="Arial" w:cs="Arial"/>
            </w:rPr>
            <w:t>National Forest</w:t>
          </w:r>
        </w:smartTag>
      </w:smartTag>
      <w:r w:rsidR="00D04170">
        <w:rPr>
          <w:rFonts w:ascii="Arial" w:hAnsi="Arial" w:cs="Arial"/>
        </w:rPr>
        <w:t xml:space="preserve">.   </w:t>
      </w:r>
      <w:r w:rsidR="001014F5">
        <w:rPr>
          <w:rFonts w:ascii="Arial" w:hAnsi="Arial" w:cs="Arial"/>
        </w:rPr>
        <w:t xml:space="preserve"> </w:t>
      </w:r>
    </w:p>
    <w:p w14:paraId="7092AA69" w14:textId="77777777" w:rsidR="0042397A" w:rsidRDefault="0042397A" w:rsidP="0042397A">
      <w:pPr>
        <w:rPr>
          <w:rFonts w:ascii="Arial" w:hAnsi="Arial" w:cs="Arial"/>
        </w:rPr>
      </w:pPr>
    </w:p>
    <w:p w14:paraId="45A0797A" w14:textId="77777777" w:rsidR="0042397A" w:rsidRPr="00107B44" w:rsidRDefault="0042397A" w:rsidP="0042397A">
      <w:pPr>
        <w:rPr>
          <w:rFonts w:ascii="Arial" w:hAnsi="Arial" w:cs="Arial"/>
        </w:rPr>
      </w:pPr>
      <w:r w:rsidRPr="00107B44">
        <w:rPr>
          <w:rFonts w:ascii="Arial" w:hAnsi="Arial" w:cs="Arial"/>
        </w:rPr>
        <w:t xml:space="preserve">Native use of the huckleberry fields included </w:t>
      </w:r>
      <w:r w:rsidR="00E76C9B">
        <w:rPr>
          <w:rFonts w:ascii="Arial" w:hAnsi="Arial" w:cs="Arial"/>
        </w:rPr>
        <w:t xml:space="preserve">the harvest of other associated materials such as </w:t>
      </w:r>
      <w:r w:rsidRPr="00107B44">
        <w:rPr>
          <w:rFonts w:ascii="Arial" w:hAnsi="Arial" w:cs="Arial"/>
        </w:rPr>
        <w:t>beargrass for b</w:t>
      </w:r>
      <w:r>
        <w:rPr>
          <w:rFonts w:ascii="Arial" w:hAnsi="Arial" w:cs="Arial"/>
        </w:rPr>
        <w:t>asket making, collection of wester</w:t>
      </w:r>
      <w:r w:rsidR="004765AB">
        <w:rPr>
          <w:rFonts w:ascii="Arial" w:hAnsi="Arial" w:cs="Arial"/>
        </w:rPr>
        <w:t>n</w:t>
      </w:r>
      <w:r>
        <w:rPr>
          <w:rFonts w:ascii="Arial" w:hAnsi="Arial" w:cs="Arial"/>
        </w:rPr>
        <w:t xml:space="preserve"> redcedar</w:t>
      </w:r>
      <w:r w:rsidRPr="00107B44">
        <w:rPr>
          <w:rFonts w:ascii="Arial" w:hAnsi="Arial" w:cs="Arial"/>
        </w:rPr>
        <w:t xml:space="preserve"> roots</w:t>
      </w:r>
      <w:r>
        <w:rPr>
          <w:rFonts w:ascii="Arial" w:hAnsi="Arial" w:cs="Arial"/>
        </w:rPr>
        <w:t xml:space="preserve"> and bark</w:t>
      </w:r>
      <w:r w:rsidRPr="00107B44">
        <w:rPr>
          <w:rFonts w:ascii="Arial" w:hAnsi="Arial" w:cs="Arial"/>
        </w:rPr>
        <w:t xml:space="preserve"> for </w:t>
      </w:r>
      <w:r>
        <w:rPr>
          <w:rFonts w:ascii="Arial" w:hAnsi="Arial" w:cs="Arial"/>
        </w:rPr>
        <w:t xml:space="preserve">the </w:t>
      </w:r>
      <w:r w:rsidRPr="00107B44">
        <w:rPr>
          <w:rFonts w:ascii="Arial" w:hAnsi="Arial" w:cs="Arial"/>
        </w:rPr>
        <w:t>same reason, and collection of medicinal plants (</w:t>
      </w:r>
      <w:r w:rsidR="00E76C9B">
        <w:rPr>
          <w:rFonts w:ascii="Arial" w:hAnsi="Arial" w:cs="Arial"/>
        </w:rPr>
        <w:t xml:space="preserve">Hunn </w:t>
      </w:r>
      <w:r w:rsidR="00C36A25">
        <w:rPr>
          <w:rFonts w:ascii="Arial" w:hAnsi="Arial" w:cs="Arial"/>
        </w:rPr>
        <w:t xml:space="preserve">1990).  </w:t>
      </w:r>
      <w:r w:rsidR="0047558B">
        <w:rPr>
          <w:rFonts w:ascii="Arial" w:hAnsi="Arial" w:cs="Arial"/>
        </w:rPr>
        <w:t xml:space="preserve">In addition, </w:t>
      </w:r>
      <w:r w:rsidR="0047558B" w:rsidRPr="00137A67">
        <w:rPr>
          <w:rFonts w:ascii="Arial" w:hAnsi="Arial" w:cs="Arial"/>
          <w:i/>
        </w:rPr>
        <w:t>Bryoria fremontii</w:t>
      </w:r>
      <w:r w:rsidR="0047558B">
        <w:rPr>
          <w:rFonts w:ascii="Arial" w:hAnsi="Arial" w:cs="Arial"/>
        </w:rPr>
        <w:t>, “brown hair lichen</w:t>
      </w:r>
      <w:r w:rsidR="00137A67">
        <w:rPr>
          <w:rFonts w:ascii="Arial" w:hAnsi="Arial" w:cs="Arial"/>
        </w:rPr>
        <w:t>”</w:t>
      </w:r>
      <w:r w:rsidR="0047558B">
        <w:rPr>
          <w:rFonts w:ascii="Arial" w:hAnsi="Arial" w:cs="Arial"/>
        </w:rPr>
        <w:t xml:space="preserve">, was collected at the same time huckleberry harvest was occurring, and was used to prepare an “Indian pudding” produced by baking underground (Hunn 1990).  </w:t>
      </w:r>
    </w:p>
    <w:p w14:paraId="38611690" w14:textId="77777777" w:rsidR="001014F5" w:rsidRDefault="001014F5" w:rsidP="00D96BEA">
      <w:pPr>
        <w:rPr>
          <w:rFonts w:ascii="Arial" w:hAnsi="Arial" w:cs="Arial"/>
        </w:rPr>
      </w:pPr>
      <w:r>
        <w:rPr>
          <w:rFonts w:ascii="Arial" w:hAnsi="Arial" w:cs="Arial"/>
        </w:rPr>
        <w:t xml:space="preserve"> </w:t>
      </w:r>
    </w:p>
    <w:p w14:paraId="7FAB5299" w14:textId="77777777" w:rsidR="0042397A" w:rsidRDefault="002F6E2E" w:rsidP="0042397A">
      <w:pPr>
        <w:rPr>
          <w:rFonts w:ascii="Arial" w:hAnsi="Arial" w:cs="Arial"/>
        </w:rPr>
      </w:pPr>
      <w:r>
        <w:rPr>
          <w:rFonts w:ascii="Arial" w:hAnsi="Arial" w:cs="Arial"/>
        </w:rPr>
        <w:t xml:space="preserve">Today, </w:t>
      </w:r>
      <w:r w:rsidR="0042397A">
        <w:rPr>
          <w:rFonts w:ascii="Arial" w:hAnsi="Arial" w:cs="Arial"/>
        </w:rPr>
        <w:t>huckleberries</w:t>
      </w:r>
      <w:r>
        <w:rPr>
          <w:rFonts w:ascii="Arial" w:hAnsi="Arial" w:cs="Arial"/>
        </w:rPr>
        <w:t xml:space="preserve"> are </w:t>
      </w:r>
      <w:r w:rsidR="0042397A">
        <w:rPr>
          <w:rFonts w:ascii="Arial" w:hAnsi="Arial" w:cs="Arial"/>
        </w:rPr>
        <w:t xml:space="preserve">commonly </w:t>
      </w:r>
      <w:r>
        <w:rPr>
          <w:rFonts w:ascii="Arial" w:hAnsi="Arial" w:cs="Arial"/>
        </w:rPr>
        <w:t xml:space="preserve">eaten fresh, baked in pancakes, pies, and muffins, </w:t>
      </w:r>
      <w:r w:rsidR="0042397A">
        <w:rPr>
          <w:rFonts w:ascii="Arial" w:hAnsi="Arial" w:cs="Arial"/>
        </w:rPr>
        <w:t xml:space="preserve">dried, </w:t>
      </w:r>
      <w:r>
        <w:rPr>
          <w:rFonts w:ascii="Arial" w:hAnsi="Arial" w:cs="Arial"/>
        </w:rPr>
        <w:t>canned, f</w:t>
      </w:r>
      <w:r w:rsidR="001014F5">
        <w:rPr>
          <w:rFonts w:ascii="Arial" w:hAnsi="Arial" w:cs="Arial"/>
        </w:rPr>
        <w:t>rozen, or made into jams and jel</w:t>
      </w:r>
      <w:r>
        <w:rPr>
          <w:rFonts w:ascii="Arial" w:hAnsi="Arial" w:cs="Arial"/>
        </w:rPr>
        <w:t xml:space="preserve">lies.  </w:t>
      </w:r>
      <w:r w:rsidR="0042397A">
        <w:rPr>
          <w:rFonts w:ascii="Arial" w:hAnsi="Arial" w:cs="Arial"/>
        </w:rPr>
        <w:t>Huckleberries are also used in personal care products such as lotions and soaps, as well as in herbal remedies.  Increasingly, huckleberries are being incorporated into “value added” type products, as a result of, and contributing to, increased commercial harvest and demand.  In addition to the berries, t</w:t>
      </w:r>
      <w:r>
        <w:rPr>
          <w:rFonts w:ascii="Arial" w:hAnsi="Arial" w:cs="Arial"/>
        </w:rPr>
        <w:t>he leaves can be used fresh or dried to make a tea</w:t>
      </w:r>
      <w:r w:rsidR="0042397A">
        <w:rPr>
          <w:rFonts w:ascii="Arial" w:hAnsi="Arial" w:cs="Arial"/>
        </w:rPr>
        <w:t xml:space="preserve">, and are also used in herbal remedies.  Huckleberry foliage is also used as greenery in floral displays, and is currently available on the </w:t>
      </w:r>
      <w:smartTag w:uri="urn:schemas-microsoft-com:office:smarttags" w:element="place">
        <w:smartTag w:uri="urn:schemas-microsoft-com:office:smarttags" w:element="PlaceName">
          <w:r w:rsidR="0042397A">
            <w:rPr>
              <w:rFonts w:ascii="Arial" w:hAnsi="Arial" w:cs="Arial"/>
            </w:rPr>
            <w:t>Gifford</w:t>
          </w:r>
        </w:smartTag>
        <w:r w:rsidR="0042397A">
          <w:rPr>
            <w:rFonts w:ascii="Arial" w:hAnsi="Arial" w:cs="Arial"/>
          </w:rPr>
          <w:t xml:space="preserve"> </w:t>
        </w:r>
        <w:smartTag w:uri="urn:schemas-microsoft-com:office:smarttags" w:element="PlaceName">
          <w:r w:rsidR="0042397A">
            <w:rPr>
              <w:rFonts w:ascii="Arial" w:hAnsi="Arial" w:cs="Arial"/>
            </w:rPr>
            <w:t>Pinchot</w:t>
          </w:r>
        </w:smartTag>
        <w:r w:rsidR="0042397A">
          <w:rPr>
            <w:rFonts w:ascii="Arial" w:hAnsi="Arial" w:cs="Arial"/>
          </w:rPr>
          <w:t xml:space="preserve"> </w:t>
        </w:r>
        <w:smartTag w:uri="urn:schemas-microsoft-com:office:smarttags" w:element="PlaceType">
          <w:r w:rsidR="0042397A">
            <w:rPr>
              <w:rFonts w:ascii="Arial" w:hAnsi="Arial" w:cs="Arial"/>
            </w:rPr>
            <w:t>National Forest</w:t>
          </w:r>
        </w:smartTag>
      </w:smartTag>
      <w:r w:rsidR="0042397A">
        <w:rPr>
          <w:rFonts w:ascii="Arial" w:hAnsi="Arial" w:cs="Arial"/>
        </w:rPr>
        <w:t xml:space="preserve"> for commercial and personal harvest, by permit.  </w:t>
      </w:r>
    </w:p>
    <w:p w14:paraId="6A8CB1F0" w14:textId="77777777" w:rsidR="00503694" w:rsidRDefault="00503694" w:rsidP="00D96BEA">
      <w:pPr>
        <w:rPr>
          <w:rFonts w:ascii="Arial" w:hAnsi="Arial" w:cs="Arial"/>
        </w:rPr>
      </w:pPr>
    </w:p>
    <w:p w14:paraId="329335DB" w14:textId="77777777" w:rsidR="00503694" w:rsidRDefault="00503694" w:rsidP="00503694">
      <w:pPr>
        <w:numPr>
          <w:ilvl w:val="0"/>
          <w:numId w:val="3"/>
        </w:numPr>
        <w:rPr>
          <w:rFonts w:ascii="Arial" w:hAnsi="Arial" w:cs="Arial"/>
          <w:b/>
        </w:rPr>
      </w:pPr>
      <w:r w:rsidRPr="00503694">
        <w:rPr>
          <w:rFonts w:ascii="Arial" w:hAnsi="Arial" w:cs="Arial"/>
          <w:b/>
        </w:rPr>
        <w:t>Current Demand</w:t>
      </w:r>
    </w:p>
    <w:p w14:paraId="5485DB17" w14:textId="77777777" w:rsidR="00D10F50" w:rsidRDefault="00D10F50" w:rsidP="00D10F50">
      <w:pPr>
        <w:rPr>
          <w:rFonts w:ascii="Arial" w:hAnsi="Arial" w:cs="Arial"/>
          <w:b/>
        </w:rPr>
      </w:pPr>
    </w:p>
    <w:p w14:paraId="2E32D49A" w14:textId="77777777" w:rsidR="00D10F50" w:rsidRDefault="00130B91" w:rsidP="00D10F50">
      <w:pPr>
        <w:rPr>
          <w:rFonts w:ascii="Arial" w:hAnsi="Arial" w:cs="Arial"/>
        </w:rPr>
      </w:pPr>
      <w:r>
        <w:rPr>
          <w:rFonts w:ascii="Arial" w:hAnsi="Arial" w:cs="Arial"/>
        </w:rPr>
        <w:t>It is unclear whether personal</w:t>
      </w:r>
      <w:r w:rsidR="00D10F50" w:rsidRPr="00D10F50">
        <w:rPr>
          <w:rFonts w:ascii="Arial" w:hAnsi="Arial" w:cs="Arial"/>
        </w:rPr>
        <w:t xml:space="preserve"> use demand </w:t>
      </w:r>
      <w:r>
        <w:rPr>
          <w:rFonts w:ascii="Arial" w:hAnsi="Arial" w:cs="Arial"/>
        </w:rPr>
        <w:t xml:space="preserve">for huckleberries </w:t>
      </w:r>
      <w:r w:rsidR="00D10F50" w:rsidRPr="00D10F50">
        <w:rPr>
          <w:rFonts w:ascii="Arial" w:hAnsi="Arial" w:cs="Arial"/>
        </w:rPr>
        <w:t>has increased within t</w:t>
      </w:r>
      <w:r>
        <w:rPr>
          <w:rFonts w:ascii="Arial" w:hAnsi="Arial" w:cs="Arial"/>
        </w:rPr>
        <w:t>he last decade, since no data has been</w:t>
      </w:r>
      <w:r w:rsidR="00D10F50" w:rsidRPr="00D10F50">
        <w:rPr>
          <w:rFonts w:ascii="Arial" w:hAnsi="Arial" w:cs="Arial"/>
        </w:rPr>
        <w:t xml:space="preserve"> collected on the level of personal use.  We know that the Yakama Nation is increasingly concerned about the loss of big huckleberry habitat, and competition for berries with non-Indian users (Huckleberry Summit 2007).  As reported in draft huckleberry management plan from the </w:t>
      </w:r>
      <w:smartTag w:uri="urn:schemas-microsoft-com:office:smarttags" w:element="place">
        <w:smartTag w:uri="urn:schemas-microsoft-com:office:smarttags" w:element="PlaceType">
          <w:r w:rsidR="00D10F50" w:rsidRPr="00D10F50">
            <w:rPr>
              <w:rFonts w:ascii="Arial" w:hAnsi="Arial" w:cs="Arial"/>
            </w:rPr>
            <w:t>Mt.</w:t>
          </w:r>
        </w:smartTag>
        <w:r w:rsidR="00D10F50" w:rsidRPr="00D10F50">
          <w:rPr>
            <w:rFonts w:ascii="Arial" w:hAnsi="Arial" w:cs="Arial"/>
          </w:rPr>
          <w:t xml:space="preserve"> </w:t>
        </w:r>
        <w:smartTag w:uri="urn:schemas-microsoft-com:office:smarttags" w:element="PlaceName">
          <w:r w:rsidR="00D10F50" w:rsidRPr="00D10F50">
            <w:rPr>
              <w:rFonts w:ascii="Arial" w:hAnsi="Arial" w:cs="Arial"/>
            </w:rPr>
            <w:t>Hood</w:t>
          </w:r>
        </w:smartTag>
        <w:r w:rsidR="00D10F50" w:rsidRPr="00D10F50">
          <w:rPr>
            <w:rFonts w:ascii="Arial" w:hAnsi="Arial" w:cs="Arial"/>
          </w:rPr>
          <w:t xml:space="preserve"> </w:t>
        </w:r>
        <w:smartTag w:uri="urn:schemas-microsoft-com:office:smarttags" w:element="PlaceType">
          <w:r w:rsidR="00D10F50" w:rsidRPr="00D10F50">
            <w:rPr>
              <w:rFonts w:ascii="Arial" w:hAnsi="Arial" w:cs="Arial"/>
            </w:rPr>
            <w:t>National Forest</w:t>
          </w:r>
        </w:smartTag>
      </w:smartTag>
      <w:r w:rsidR="00D10F50" w:rsidRPr="00D10F50">
        <w:rPr>
          <w:rFonts w:ascii="Arial" w:hAnsi="Arial" w:cs="Arial"/>
        </w:rPr>
        <w:t xml:space="preserve">, members of the Confederated </w:t>
      </w:r>
      <w:r w:rsidR="00232E8D">
        <w:rPr>
          <w:rFonts w:ascii="Arial" w:hAnsi="Arial" w:cs="Arial"/>
        </w:rPr>
        <w:t xml:space="preserve">Tribes of </w:t>
      </w:r>
      <w:r w:rsidR="00D10F50" w:rsidRPr="00D10F50">
        <w:rPr>
          <w:rFonts w:ascii="Arial" w:hAnsi="Arial" w:cs="Arial"/>
        </w:rPr>
        <w:t xml:space="preserve">Warm </w:t>
      </w:r>
      <w:r>
        <w:rPr>
          <w:rFonts w:ascii="Arial" w:hAnsi="Arial" w:cs="Arial"/>
        </w:rPr>
        <w:t xml:space="preserve">Springs are increasingly using areas on the </w:t>
      </w: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 xml:space="preserve"> for harvest, as habitat declines on the </w:t>
      </w:r>
      <w:smartTag w:uri="urn:schemas-microsoft-com:office:smarttags" w:element="place">
        <w:smartTag w:uri="urn:schemas-microsoft-com:office:smarttags" w:element="PlaceType">
          <w:r>
            <w:rPr>
              <w:rFonts w:ascii="Arial" w:hAnsi="Arial" w:cs="Arial"/>
            </w:rPr>
            <w:t>Mt.</w:t>
          </w:r>
        </w:smartTag>
        <w:r>
          <w:rPr>
            <w:rFonts w:ascii="Arial" w:hAnsi="Arial" w:cs="Arial"/>
          </w:rPr>
          <w:t xml:space="preserve"> </w:t>
        </w:r>
        <w:smartTag w:uri="urn:schemas-microsoft-com:office:smarttags" w:element="PlaceName">
          <w:r>
            <w:rPr>
              <w:rFonts w:ascii="Arial" w:hAnsi="Arial" w:cs="Arial"/>
            </w:rPr>
            <w:t>Hood</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 xml:space="preserve">.  </w:t>
      </w:r>
    </w:p>
    <w:p w14:paraId="6F12EA37" w14:textId="77777777" w:rsidR="00AB0AF9" w:rsidRDefault="00AB0AF9" w:rsidP="00D10F50">
      <w:pPr>
        <w:rPr>
          <w:rFonts w:ascii="Arial" w:hAnsi="Arial" w:cs="Arial"/>
        </w:rPr>
      </w:pPr>
    </w:p>
    <w:p w14:paraId="43B02AC1" w14:textId="77777777" w:rsidR="00AB0AF9" w:rsidRDefault="00664797" w:rsidP="00D10F50">
      <w:pPr>
        <w:rPr>
          <w:rFonts w:ascii="Arial" w:hAnsi="Arial" w:cs="Arial"/>
        </w:rPr>
      </w:pPr>
      <w:r>
        <w:rPr>
          <w:rFonts w:ascii="Arial" w:hAnsi="Arial" w:cs="Arial"/>
        </w:rPr>
        <w:t>A quote from Yakama Nation member Elsie David, from a</w:t>
      </w:r>
      <w:r w:rsidR="00AB0AF9">
        <w:rPr>
          <w:rFonts w:ascii="Arial" w:hAnsi="Arial" w:cs="Arial"/>
        </w:rPr>
        <w:t xml:space="preserve"> recent </w:t>
      </w:r>
      <w:r>
        <w:rPr>
          <w:rFonts w:ascii="Arial" w:hAnsi="Arial" w:cs="Arial"/>
        </w:rPr>
        <w:t xml:space="preserve">Oregon Historical Society </w:t>
      </w:r>
      <w:r w:rsidR="00AB0AF9">
        <w:rPr>
          <w:rFonts w:ascii="Arial" w:hAnsi="Arial" w:cs="Arial"/>
        </w:rPr>
        <w:t>interview</w:t>
      </w:r>
      <w:r>
        <w:rPr>
          <w:rFonts w:ascii="Arial" w:hAnsi="Arial" w:cs="Arial"/>
        </w:rPr>
        <w:t xml:space="preserve"> (OHS 2007), captures the current tone of concerns/conflicts over huckleberry harvest in southwest </w:t>
      </w:r>
      <w:smartTag w:uri="urn:schemas-microsoft-com:office:smarttags" w:element="place">
        <w:smartTag w:uri="urn:schemas-microsoft-com:office:smarttags" w:element="State">
          <w:r>
            <w:rPr>
              <w:rFonts w:ascii="Arial" w:hAnsi="Arial" w:cs="Arial"/>
            </w:rPr>
            <w:t>Washington</w:t>
          </w:r>
        </w:smartTag>
      </w:smartTag>
      <w:r>
        <w:rPr>
          <w:rFonts w:ascii="Arial" w:hAnsi="Arial" w:cs="Arial"/>
        </w:rPr>
        <w:t xml:space="preserve">:  </w:t>
      </w:r>
    </w:p>
    <w:p w14:paraId="586501CF" w14:textId="77777777" w:rsidR="00664797" w:rsidRDefault="00664797" w:rsidP="00D10F50">
      <w:pPr>
        <w:rPr>
          <w:rFonts w:ascii="Arial" w:hAnsi="Arial" w:cs="Arial"/>
        </w:rPr>
      </w:pPr>
    </w:p>
    <w:p w14:paraId="360337EB" w14:textId="77777777" w:rsidR="00664797" w:rsidRPr="00D10F50" w:rsidRDefault="00664797" w:rsidP="00664797">
      <w:pPr>
        <w:ind w:left="720"/>
        <w:rPr>
          <w:rFonts w:ascii="Arial" w:hAnsi="Arial" w:cs="Arial"/>
        </w:rPr>
      </w:pPr>
      <w:r>
        <w:rPr>
          <w:rFonts w:ascii="Arial" w:hAnsi="Arial" w:cs="Arial"/>
        </w:rPr>
        <w:lastRenderedPageBreak/>
        <w:t xml:space="preserve">“Huckleberries are kind of a big issue right now with our people.  We have to race now, because it’s become a big commercial product.  We’re taught to wait until they’re ready and feast.  We need to pick with care, just like how any person would take care of a berry garden.  It’s just common sense.  Most of our people pick huckleberries for their own use at home or at ceremonies – that’s the biggest use – a few of our people sell to help with the family budget.  I hear comments from people that it’s like a city up there in the huckleberry fields.  We even get people who say they’ve been approached by a person who has a gun saying stay away – and this is a non-Indian – this is my picking area”.  </w:t>
      </w:r>
    </w:p>
    <w:p w14:paraId="3485046B" w14:textId="77777777" w:rsidR="00503694" w:rsidRPr="00503694" w:rsidRDefault="00503694" w:rsidP="00503694">
      <w:pPr>
        <w:ind w:left="360"/>
        <w:rPr>
          <w:rFonts w:ascii="Arial" w:hAnsi="Arial" w:cs="Arial"/>
          <w:b/>
        </w:rPr>
      </w:pPr>
    </w:p>
    <w:p w14:paraId="6E0752BD" w14:textId="77777777" w:rsidR="00B327F1" w:rsidRDefault="00F261E7" w:rsidP="00D96BEA">
      <w:pPr>
        <w:rPr>
          <w:rFonts w:ascii="Arial" w:hAnsi="Arial" w:cs="Arial"/>
        </w:rPr>
      </w:pPr>
      <w:r>
        <w:rPr>
          <w:rFonts w:ascii="Arial" w:hAnsi="Arial" w:cs="Arial"/>
        </w:rPr>
        <w:t>There appears to be a growing cottage industry capitaliz</w:t>
      </w:r>
      <w:r w:rsidR="001D27C8">
        <w:rPr>
          <w:rFonts w:ascii="Arial" w:hAnsi="Arial" w:cs="Arial"/>
        </w:rPr>
        <w:t>ing on the allure of the exotic</w:t>
      </w:r>
      <w:r w:rsidR="00D10F50">
        <w:rPr>
          <w:rFonts w:ascii="Arial" w:hAnsi="Arial" w:cs="Arial"/>
        </w:rPr>
        <w:t xml:space="preserve"> </w:t>
      </w:r>
      <w:r>
        <w:rPr>
          <w:rFonts w:ascii="Arial" w:hAnsi="Arial" w:cs="Arial"/>
        </w:rPr>
        <w:t>wild huckleberry in a variety of produc</w:t>
      </w:r>
      <w:r w:rsidR="00DD3763">
        <w:rPr>
          <w:rFonts w:ascii="Arial" w:hAnsi="Arial" w:cs="Arial"/>
        </w:rPr>
        <w:t>t</w:t>
      </w:r>
      <w:r>
        <w:rPr>
          <w:rFonts w:ascii="Arial" w:hAnsi="Arial" w:cs="Arial"/>
        </w:rPr>
        <w:t xml:space="preserve">s, including </w:t>
      </w:r>
      <w:r w:rsidR="001D27C8">
        <w:rPr>
          <w:rFonts w:ascii="Arial" w:hAnsi="Arial" w:cs="Arial"/>
        </w:rPr>
        <w:t>edibles</w:t>
      </w:r>
      <w:r w:rsidR="002A225C">
        <w:rPr>
          <w:rFonts w:ascii="Arial" w:hAnsi="Arial" w:cs="Arial"/>
        </w:rPr>
        <w:t xml:space="preserve"> such as </w:t>
      </w:r>
      <w:r w:rsidR="00DD3763">
        <w:rPr>
          <w:rFonts w:ascii="Arial" w:hAnsi="Arial" w:cs="Arial"/>
        </w:rPr>
        <w:t xml:space="preserve">jams and jellies, </w:t>
      </w:r>
      <w:r>
        <w:rPr>
          <w:rFonts w:ascii="Arial" w:hAnsi="Arial" w:cs="Arial"/>
        </w:rPr>
        <w:t>candies</w:t>
      </w:r>
      <w:r w:rsidR="000E3939">
        <w:rPr>
          <w:rFonts w:ascii="Arial" w:hAnsi="Arial" w:cs="Arial"/>
        </w:rPr>
        <w:t>, chocolate</w:t>
      </w:r>
      <w:r>
        <w:rPr>
          <w:rFonts w:ascii="Arial" w:hAnsi="Arial" w:cs="Arial"/>
        </w:rPr>
        <w:t xml:space="preserve">, </w:t>
      </w:r>
      <w:r w:rsidR="000E3939">
        <w:rPr>
          <w:rFonts w:ascii="Arial" w:hAnsi="Arial" w:cs="Arial"/>
        </w:rPr>
        <w:t xml:space="preserve">honey, </w:t>
      </w:r>
      <w:r>
        <w:rPr>
          <w:rFonts w:ascii="Arial" w:hAnsi="Arial" w:cs="Arial"/>
        </w:rPr>
        <w:t>ice cream</w:t>
      </w:r>
      <w:r w:rsidR="00DD3763">
        <w:rPr>
          <w:rFonts w:ascii="Arial" w:hAnsi="Arial" w:cs="Arial"/>
        </w:rPr>
        <w:t xml:space="preserve"> (Tillamook Mountain Huckleberry)</w:t>
      </w:r>
      <w:r>
        <w:rPr>
          <w:rFonts w:ascii="Arial" w:hAnsi="Arial" w:cs="Arial"/>
        </w:rPr>
        <w:t xml:space="preserve">, </w:t>
      </w:r>
      <w:r w:rsidR="002A225C">
        <w:rPr>
          <w:rFonts w:ascii="Arial" w:hAnsi="Arial" w:cs="Arial"/>
        </w:rPr>
        <w:t>teas,</w:t>
      </w:r>
      <w:r w:rsidR="001D27C8">
        <w:rPr>
          <w:rFonts w:ascii="Arial" w:hAnsi="Arial" w:cs="Arial"/>
        </w:rPr>
        <w:t xml:space="preserve"> and</w:t>
      </w:r>
      <w:r w:rsidR="002A225C">
        <w:rPr>
          <w:rFonts w:ascii="Arial" w:hAnsi="Arial" w:cs="Arial"/>
        </w:rPr>
        <w:t xml:space="preserve"> coffee, </w:t>
      </w:r>
      <w:r>
        <w:rPr>
          <w:rFonts w:ascii="Arial" w:hAnsi="Arial" w:cs="Arial"/>
        </w:rPr>
        <w:t xml:space="preserve">as well as </w:t>
      </w:r>
      <w:r w:rsidR="002A225C">
        <w:rPr>
          <w:rFonts w:ascii="Arial" w:hAnsi="Arial" w:cs="Arial"/>
        </w:rPr>
        <w:t>personal care products, such as lotions and</w:t>
      </w:r>
      <w:r>
        <w:rPr>
          <w:rFonts w:ascii="Arial" w:hAnsi="Arial" w:cs="Arial"/>
        </w:rPr>
        <w:t xml:space="preserve"> soaps</w:t>
      </w:r>
      <w:r w:rsidR="002A225C">
        <w:rPr>
          <w:rFonts w:ascii="Arial" w:hAnsi="Arial" w:cs="Arial"/>
        </w:rPr>
        <w:t xml:space="preserve">.  </w:t>
      </w:r>
      <w:r w:rsidR="00B327F1">
        <w:rPr>
          <w:rFonts w:ascii="Arial" w:hAnsi="Arial" w:cs="Arial"/>
        </w:rPr>
        <w:t>According to Alexander et al. (2002), as the awareness of the high levels of antioxidants for huckleberries and blueberries increases (which is occurring, indicated by increased international exports of eastern wild blueberries), demand for l</w:t>
      </w:r>
      <w:r w:rsidR="00D10F50">
        <w:rPr>
          <w:rFonts w:ascii="Arial" w:hAnsi="Arial" w:cs="Arial"/>
        </w:rPr>
        <w:t xml:space="preserve">eaves and berries may increase </w:t>
      </w:r>
      <w:r w:rsidR="00B327F1">
        <w:rPr>
          <w:rFonts w:ascii="Arial" w:hAnsi="Arial" w:cs="Arial"/>
        </w:rPr>
        <w:t xml:space="preserve">for medicinal and food use in the world market.  </w:t>
      </w:r>
    </w:p>
    <w:p w14:paraId="29FDFCA5" w14:textId="77777777" w:rsidR="00130B91" w:rsidRDefault="00130B91" w:rsidP="00D96BEA">
      <w:pPr>
        <w:rPr>
          <w:rFonts w:ascii="Arial" w:hAnsi="Arial" w:cs="Arial"/>
        </w:rPr>
      </w:pPr>
    </w:p>
    <w:p w14:paraId="0FD213A5" w14:textId="77777777" w:rsidR="00130B91" w:rsidRDefault="00C36A25" w:rsidP="00D96BEA">
      <w:pPr>
        <w:rPr>
          <w:rFonts w:ascii="Arial" w:hAnsi="Arial" w:cs="Arial"/>
        </w:rPr>
      </w:pPr>
      <w:r w:rsidRPr="00C36A25">
        <w:rPr>
          <w:rFonts w:ascii="Arial" w:hAnsi="Arial" w:cs="Arial"/>
        </w:rPr>
        <w:t>B</w:t>
      </w:r>
      <w:r w:rsidR="00130B91" w:rsidRPr="00C36A25">
        <w:rPr>
          <w:rFonts w:ascii="Arial" w:hAnsi="Arial" w:cs="Arial"/>
        </w:rPr>
        <w:t xml:space="preserve">ased on trends </w:t>
      </w:r>
      <w:r w:rsidR="004211EE" w:rsidRPr="00C36A25">
        <w:rPr>
          <w:rFonts w:ascii="Arial" w:hAnsi="Arial" w:cs="Arial"/>
        </w:rPr>
        <w:t>in commercial permit purchases</w:t>
      </w:r>
      <w:r w:rsidRPr="00C36A25">
        <w:rPr>
          <w:rFonts w:ascii="Arial" w:hAnsi="Arial" w:cs="Arial"/>
        </w:rPr>
        <w:t xml:space="preserve">, it is clear </w:t>
      </w:r>
      <w:r w:rsidR="00130B91" w:rsidRPr="00C36A25">
        <w:rPr>
          <w:rFonts w:ascii="Arial" w:hAnsi="Arial" w:cs="Arial"/>
        </w:rPr>
        <w:t xml:space="preserve">that commercial demand for huckleberries is growing steadily and quickly (see Figure </w:t>
      </w:r>
      <w:r w:rsidR="00137A67" w:rsidRPr="00C36A25">
        <w:rPr>
          <w:rFonts w:ascii="Arial" w:hAnsi="Arial" w:cs="Arial"/>
        </w:rPr>
        <w:t>1</w:t>
      </w:r>
      <w:r w:rsidR="00130B91" w:rsidRPr="00C36A25">
        <w:rPr>
          <w:rFonts w:ascii="Arial" w:hAnsi="Arial" w:cs="Arial"/>
        </w:rPr>
        <w:t>).</w:t>
      </w:r>
      <w:r w:rsidR="00130B91">
        <w:rPr>
          <w:rFonts w:ascii="Arial" w:hAnsi="Arial" w:cs="Arial"/>
        </w:rPr>
        <w:t xml:space="preserve">  </w:t>
      </w:r>
      <w:r w:rsidR="00137A67">
        <w:rPr>
          <w:rFonts w:ascii="Arial" w:hAnsi="Arial" w:cs="Arial"/>
        </w:rPr>
        <w:t>It</w:t>
      </w:r>
      <w:r w:rsidR="004211EE">
        <w:rPr>
          <w:rFonts w:ascii="Arial" w:hAnsi="Arial" w:cs="Arial"/>
        </w:rPr>
        <w:t xml:space="preserve"> is likely that the level of commercial harvest reflected by permit numbers is highly conservative, given that </w:t>
      </w:r>
      <w:r w:rsidR="00FF5FBC">
        <w:rPr>
          <w:rFonts w:ascii="Arial" w:hAnsi="Arial" w:cs="Arial"/>
        </w:rPr>
        <w:t xml:space="preserve">an unknown number of </w:t>
      </w:r>
      <w:r w:rsidR="004211EE">
        <w:rPr>
          <w:rFonts w:ascii="Arial" w:hAnsi="Arial" w:cs="Arial"/>
        </w:rPr>
        <w:t xml:space="preserve">commercial pickers </w:t>
      </w:r>
      <w:r w:rsidR="00FF5FBC">
        <w:rPr>
          <w:rFonts w:ascii="Arial" w:hAnsi="Arial" w:cs="Arial"/>
        </w:rPr>
        <w:t xml:space="preserve">fail to procure permits, or </w:t>
      </w:r>
      <w:r w:rsidR="00137A67">
        <w:rPr>
          <w:rFonts w:ascii="Arial" w:hAnsi="Arial" w:cs="Arial"/>
        </w:rPr>
        <w:t>fail to</w:t>
      </w:r>
      <w:r w:rsidR="00FF5FBC">
        <w:rPr>
          <w:rFonts w:ascii="Arial" w:hAnsi="Arial" w:cs="Arial"/>
        </w:rPr>
        <w:t xml:space="preserve"> comply with permit policy</w:t>
      </w:r>
      <w:r w:rsidR="00137A67">
        <w:rPr>
          <w:rFonts w:ascii="Arial" w:hAnsi="Arial" w:cs="Arial"/>
        </w:rPr>
        <w:t xml:space="preserve">.  </w:t>
      </w:r>
    </w:p>
    <w:p w14:paraId="09486248" w14:textId="77777777" w:rsidR="00C1501C" w:rsidRDefault="00C1501C" w:rsidP="00D96BEA">
      <w:pPr>
        <w:rPr>
          <w:rFonts w:ascii="Arial" w:hAnsi="Arial" w:cs="Arial"/>
        </w:rPr>
      </w:pPr>
    </w:p>
    <w:p w14:paraId="38EF269E" w14:textId="77777777" w:rsidR="00C1501C" w:rsidRPr="00AF79F0" w:rsidRDefault="00C1501C" w:rsidP="00C1501C">
      <w:pPr>
        <w:pStyle w:val="PlainText"/>
        <w:rPr>
          <w:rFonts w:ascii="Times New Roman" w:hAnsi="Times New Roman" w:cs="Times New Roman"/>
          <w:color w:val="000000"/>
          <w:sz w:val="24"/>
          <w:szCs w:val="24"/>
        </w:rPr>
      </w:pPr>
      <w:r w:rsidRPr="00AF79F0">
        <w:rPr>
          <w:rFonts w:ascii="Arial" w:hAnsi="Arial" w:cs="Arial"/>
          <w:sz w:val="24"/>
          <w:szCs w:val="24"/>
        </w:rPr>
        <w:t>Arnett (2007)</w:t>
      </w:r>
      <w:r w:rsidR="00C36A25">
        <w:rPr>
          <w:rFonts w:ascii="Arial" w:hAnsi="Arial" w:cs="Arial"/>
          <w:sz w:val="24"/>
          <w:szCs w:val="24"/>
        </w:rPr>
        <w:t xml:space="preserve"> </w:t>
      </w:r>
      <w:r w:rsidRPr="00AF79F0">
        <w:rPr>
          <w:rFonts w:ascii="Arial" w:hAnsi="Arial" w:cs="Arial"/>
          <w:sz w:val="24"/>
          <w:szCs w:val="24"/>
        </w:rPr>
        <w:t>summarized information from a local company that deals in native huckleberries.  According to his summary, the owner of N</w:t>
      </w:r>
      <w:r w:rsidR="00C36A25">
        <w:rPr>
          <w:rFonts w:ascii="Arial" w:hAnsi="Arial" w:cs="Arial"/>
          <w:sz w:val="24"/>
          <w:szCs w:val="24"/>
        </w:rPr>
        <w:t>orthwest</w:t>
      </w:r>
      <w:r w:rsidRPr="00AF79F0">
        <w:rPr>
          <w:rFonts w:ascii="Arial" w:hAnsi="Arial" w:cs="Arial"/>
          <w:sz w:val="24"/>
          <w:szCs w:val="24"/>
        </w:rPr>
        <w:t xml:space="preserve"> Wild Foods, based out of </w:t>
      </w:r>
      <w:smartTag w:uri="urn:schemas-microsoft-com:office:smarttags" w:element="place">
        <w:smartTag w:uri="urn:schemas-microsoft-com:office:smarttags" w:element="City">
          <w:r w:rsidRPr="00AF79F0">
            <w:rPr>
              <w:rFonts w:ascii="Arial" w:hAnsi="Arial" w:cs="Arial"/>
              <w:sz w:val="24"/>
              <w:szCs w:val="24"/>
            </w:rPr>
            <w:t>Burlington</w:t>
          </w:r>
        </w:smartTag>
        <w:r w:rsidRPr="00AF79F0">
          <w:rPr>
            <w:rFonts w:ascii="Arial" w:hAnsi="Arial" w:cs="Arial"/>
            <w:sz w:val="24"/>
            <w:szCs w:val="24"/>
          </w:rPr>
          <w:t xml:space="preserve"> </w:t>
        </w:r>
        <w:smartTag w:uri="urn:schemas-microsoft-com:office:smarttags" w:element="State">
          <w:r w:rsidRPr="00AF79F0">
            <w:rPr>
              <w:rFonts w:ascii="Arial" w:hAnsi="Arial" w:cs="Arial"/>
              <w:sz w:val="24"/>
              <w:szCs w:val="24"/>
            </w:rPr>
            <w:t>W</w:t>
          </w:r>
          <w:r w:rsidR="00C36A25">
            <w:rPr>
              <w:rFonts w:ascii="Arial" w:hAnsi="Arial" w:cs="Arial"/>
              <w:sz w:val="24"/>
              <w:szCs w:val="24"/>
            </w:rPr>
            <w:t>ashington</w:t>
          </w:r>
        </w:smartTag>
      </w:smartTag>
      <w:r w:rsidRPr="00AF79F0">
        <w:rPr>
          <w:rFonts w:ascii="Arial" w:hAnsi="Arial" w:cs="Arial"/>
          <w:sz w:val="24"/>
          <w:szCs w:val="24"/>
        </w:rPr>
        <w:t xml:space="preserve">, grossed $750,000 in 2006, from selling frozen berries (a variety of species).  According to the </w:t>
      </w:r>
      <w:smartTag w:uri="urn:schemas-microsoft-com:office:smarttags" w:element="place">
        <w:smartTag w:uri="urn:schemas-microsoft-com:office:smarttags" w:element="City">
          <w:r w:rsidRPr="00AF79F0">
            <w:rPr>
              <w:rFonts w:ascii="Arial" w:hAnsi="Arial" w:cs="Arial"/>
              <w:sz w:val="24"/>
              <w:szCs w:val="24"/>
            </w:rPr>
            <w:t>Seattle</w:t>
          </w:r>
        </w:smartTag>
      </w:smartTag>
      <w:r w:rsidRPr="00AF79F0">
        <w:rPr>
          <w:rFonts w:ascii="Arial" w:hAnsi="Arial" w:cs="Arial"/>
          <w:sz w:val="24"/>
          <w:szCs w:val="24"/>
        </w:rPr>
        <w:t xml:space="preserve"> times, wholesale prices paid to pickers was $18 per gallon, or $3 per lb.  </w:t>
      </w:r>
    </w:p>
    <w:p w14:paraId="49A959A8" w14:textId="77777777" w:rsidR="00B327F1" w:rsidRDefault="00B327F1" w:rsidP="00D96BEA">
      <w:pPr>
        <w:rPr>
          <w:rFonts w:ascii="Arial" w:hAnsi="Arial" w:cs="Arial"/>
        </w:rPr>
      </w:pPr>
    </w:p>
    <w:p w14:paraId="00E16F35" w14:textId="77777777" w:rsidR="00F261E7" w:rsidRPr="001D27C8" w:rsidRDefault="002A225C" w:rsidP="00D96BEA">
      <w:pPr>
        <w:rPr>
          <w:rFonts w:ascii="Arial" w:hAnsi="Arial" w:cs="Arial"/>
        </w:rPr>
      </w:pPr>
      <w:r w:rsidRPr="001D27C8">
        <w:rPr>
          <w:rFonts w:ascii="Arial" w:hAnsi="Arial" w:cs="Arial"/>
        </w:rPr>
        <w:t>Listed below are</w:t>
      </w:r>
      <w:r w:rsidR="000E3939" w:rsidRPr="001D27C8">
        <w:rPr>
          <w:rFonts w:ascii="Arial" w:hAnsi="Arial" w:cs="Arial"/>
        </w:rPr>
        <w:t xml:space="preserve"> </w:t>
      </w:r>
      <w:r w:rsidRPr="001D27C8">
        <w:rPr>
          <w:rFonts w:ascii="Arial" w:hAnsi="Arial" w:cs="Arial"/>
        </w:rPr>
        <w:t>some</w:t>
      </w:r>
      <w:r w:rsidR="000E3939" w:rsidRPr="001D27C8">
        <w:rPr>
          <w:rFonts w:ascii="Arial" w:hAnsi="Arial" w:cs="Arial"/>
        </w:rPr>
        <w:t xml:space="preserve"> companies specializing in huckleberry products, </w:t>
      </w:r>
      <w:r w:rsidR="001D27C8" w:rsidRPr="001D27C8">
        <w:rPr>
          <w:rFonts w:ascii="Arial" w:hAnsi="Arial" w:cs="Arial"/>
        </w:rPr>
        <w:t>which</w:t>
      </w:r>
      <w:r w:rsidR="000E3939" w:rsidRPr="001D27C8">
        <w:rPr>
          <w:rFonts w:ascii="Arial" w:hAnsi="Arial" w:cs="Arial"/>
        </w:rPr>
        <w:t xml:space="preserve"> </w:t>
      </w:r>
      <w:r w:rsidR="00A74CC0" w:rsidRPr="001D27C8">
        <w:rPr>
          <w:rFonts w:ascii="Arial" w:hAnsi="Arial" w:cs="Arial"/>
        </w:rPr>
        <w:t>may utilize</w:t>
      </w:r>
      <w:r w:rsidR="000E3939" w:rsidRPr="001D27C8">
        <w:rPr>
          <w:rFonts w:ascii="Arial" w:hAnsi="Arial" w:cs="Arial"/>
        </w:rPr>
        <w:t xml:space="preserve"> huckleberries from the </w:t>
      </w:r>
      <w:smartTag w:uri="urn:schemas-microsoft-com:office:smarttags" w:element="place">
        <w:smartTag w:uri="urn:schemas-microsoft-com:office:smarttags" w:element="PlaceName">
          <w:r w:rsidR="000E3939" w:rsidRPr="001D27C8">
            <w:rPr>
              <w:rFonts w:ascii="Arial" w:hAnsi="Arial" w:cs="Arial"/>
            </w:rPr>
            <w:t>Gifford</w:t>
          </w:r>
        </w:smartTag>
        <w:r w:rsidR="000E3939" w:rsidRPr="001D27C8">
          <w:rPr>
            <w:rFonts w:ascii="Arial" w:hAnsi="Arial" w:cs="Arial"/>
          </w:rPr>
          <w:t xml:space="preserve"> </w:t>
        </w:r>
        <w:smartTag w:uri="urn:schemas-microsoft-com:office:smarttags" w:element="PlaceName">
          <w:r w:rsidR="000E3939" w:rsidRPr="001D27C8">
            <w:rPr>
              <w:rFonts w:ascii="Arial" w:hAnsi="Arial" w:cs="Arial"/>
            </w:rPr>
            <w:t>Pinchot</w:t>
          </w:r>
        </w:smartTag>
        <w:r w:rsidR="000E3939" w:rsidRPr="001D27C8">
          <w:rPr>
            <w:rFonts w:ascii="Arial" w:hAnsi="Arial" w:cs="Arial"/>
          </w:rPr>
          <w:t xml:space="preserve"> </w:t>
        </w:r>
        <w:smartTag w:uri="urn:schemas-microsoft-com:office:smarttags" w:element="PlaceType">
          <w:r w:rsidR="000E3939" w:rsidRPr="001D27C8">
            <w:rPr>
              <w:rFonts w:ascii="Arial" w:hAnsi="Arial" w:cs="Arial"/>
            </w:rPr>
            <w:t>National Forest</w:t>
          </w:r>
        </w:smartTag>
      </w:smartTag>
      <w:r w:rsidR="00A74CC0" w:rsidRPr="001D27C8">
        <w:rPr>
          <w:rFonts w:ascii="Arial" w:hAnsi="Arial" w:cs="Arial"/>
        </w:rPr>
        <w:t xml:space="preserve">.  </w:t>
      </w:r>
    </w:p>
    <w:p w14:paraId="6373EA51" w14:textId="77777777" w:rsidR="000E3939" w:rsidRDefault="000E3939" w:rsidP="00C4528C">
      <w:pPr>
        <w:rPr>
          <w:rFonts w:ascii="Arial" w:hAnsi="Arial" w:cs="Arial"/>
        </w:rPr>
      </w:pPr>
    </w:p>
    <w:p w14:paraId="70F109C1" w14:textId="77777777" w:rsidR="000E3939" w:rsidRDefault="000E3939" w:rsidP="00C4528C">
      <w:pPr>
        <w:rPr>
          <w:rFonts w:ascii="Arial" w:hAnsi="Arial" w:cs="Arial"/>
          <w:bCs/>
          <w:iCs/>
        </w:rPr>
      </w:pPr>
      <w:hyperlink r:id="rId7" w:history="1">
        <w:r w:rsidRPr="006537E9">
          <w:rPr>
            <w:rStyle w:val="Hyperlink"/>
            <w:rFonts w:ascii="Arial" w:hAnsi="Arial" w:cs="Arial"/>
            <w:bCs/>
            <w:iCs/>
          </w:rPr>
          <w:t>http://www.montanatreasures.com</w:t>
        </w:r>
      </w:hyperlink>
    </w:p>
    <w:p w14:paraId="6A101EBB" w14:textId="77777777" w:rsidR="000E3939" w:rsidRPr="000E3939" w:rsidRDefault="000E3939" w:rsidP="00C4528C">
      <w:pPr>
        <w:rPr>
          <w:rFonts w:ascii="Arial" w:hAnsi="Arial" w:cs="Arial"/>
          <w:bCs/>
          <w:iCs/>
        </w:rPr>
      </w:pPr>
      <w:r>
        <w:rPr>
          <w:rFonts w:ascii="Arial" w:hAnsi="Arial" w:cs="Arial"/>
          <w:bCs/>
          <w:iCs/>
        </w:rPr>
        <w:t>O</w:t>
      </w:r>
      <w:r w:rsidRPr="000E3939">
        <w:rPr>
          <w:rFonts w:ascii="Arial" w:hAnsi="Arial" w:cs="Arial"/>
          <w:bCs/>
          <w:iCs/>
        </w:rPr>
        <w:t>ffers a variety of value added products, including candies, chocolates, jams</w:t>
      </w:r>
      <w:r>
        <w:rPr>
          <w:rFonts w:ascii="Arial" w:hAnsi="Arial" w:cs="Arial"/>
          <w:bCs/>
          <w:iCs/>
        </w:rPr>
        <w:t xml:space="preserve">, etc.  </w:t>
      </w:r>
      <w:r w:rsidRPr="000E3939">
        <w:rPr>
          <w:rFonts w:ascii="Arial" w:hAnsi="Arial" w:cs="Arial"/>
          <w:bCs/>
          <w:iCs/>
        </w:rPr>
        <w:t xml:space="preserve"> </w:t>
      </w:r>
    </w:p>
    <w:p w14:paraId="0777E240" w14:textId="77777777" w:rsidR="000E3939" w:rsidRDefault="000E3939" w:rsidP="00C4528C">
      <w:pPr>
        <w:rPr>
          <w:rFonts w:ascii="Arial" w:hAnsi="Arial" w:cs="Arial"/>
        </w:rPr>
      </w:pPr>
      <w:hyperlink r:id="rId8" w:history="1">
        <w:r w:rsidRPr="006537E9">
          <w:rPr>
            <w:rStyle w:val="Hyperlink"/>
            <w:rFonts w:ascii="Arial" w:hAnsi="Arial" w:cs="Arial"/>
          </w:rPr>
          <w:t>http://www.nwwildfoods.com</w:t>
        </w:r>
      </w:hyperlink>
      <w:r>
        <w:rPr>
          <w:rFonts w:ascii="Arial" w:hAnsi="Arial" w:cs="Arial"/>
        </w:rPr>
        <w:t xml:space="preserve"> </w:t>
      </w:r>
    </w:p>
    <w:p w14:paraId="1D2F5D76" w14:textId="77777777" w:rsidR="000E3939" w:rsidRDefault="000E3939" w:rsidP="00C4528C">
      <w:pPr>
        <w:rPr>
          <w:rFonts w:ascii="Arial" w:hAnsi="Arial" w:cs="Arial"/>
        </w:rPr>
      </w:pPr>
      <w:r>
        <w:rPr>
          <w:rFonts w:ascii="Arial" w:hAnsi="Arial" w:cs="Arial"/>
        </w:rPr>
        <w:t xml:space="preserve">Offers frozen berries, honey, syrups and jams; huckleberries are referred to as  “wild </w:t>
      </w:r>
      <w:smartTag w:uri="urn:schemas-microsoft-com:office:smarttags" w:element="place">
        <w:smartTag w:uri="urn:schemas-microsoft-com:office:smarttags" w:element="PlaceType">
          <w:r>
            <w:rPr>
              <w:rFonts w:ascii="Arial" w:hAnsi="Arial" w:cs="Arial"/>
            </w:rPr>
            <w:t>Mt.</w:t>
          </w:r>
        </w:smartTag>
        <w:r>
          <w:rPr>
            <w:rFonts w:ascii="Arial" w:hAnsi="Arial" w:cs="Arial"/>
          </w:rPr>
          <w:t xml:space="preserve"> </w:t>
        </w:r>
        <w:smartTag w:uri="urn:schemas-microsoft-com:office:smarttags" w:element="PlaceName">
          <w:r>
            <w:rPr>
              <w:rFonts w:ascii="Arial" w:hAnsi="Arial" w:cs="Arial"/>
            </w:rPr>
            <w:t>Rainier</w:t>
          </w:r>
        </w:smartTag>
      </w:smartTag>
      <w:r>
        <w:rPr>
          <w:rFonts w:ascii="Arial" w:hAnsi="Arial" w:cs="Arial"/>
        </w:rPr>
        <w:t xml:space="preserve"> blueberries”.  </w:t>
      </w:r>
    </w:p>
    <w:p w14:paraId="3D2131CA" w14:textId="77777777" w:rsidR="000E3939" w:rsidRDefault="000E3939" w:rsidP="00C4528C">
      <w:pPr>
        <w:rPr>
          <w:rFonts w:ascii="Arial" w:hAnsi="Arial" w:cs="Arial"/>
        </w:rPr>
      </w:pPr>
      <w:hyperlink r:id="rId9" w:history="1">
        <w:r w:rsidRPr="006537E9">
          <w:rPr>
            <w:rStyle w:val="Hyperlink"/>
            <w:rFonts w:ascii="Arial" w:hAnsi="Arial" w:cs="Arial"/>
          </w:rPr>
          <w:t>http://tillamookcheese.com/OurProducts/IceCream/Mountain_Huckleberry.aspx</w:t>
        </w:r>
      </w:hyperlink>
      <w:r>
        <w:rPr>
          <w:rFonts w:ascii="Arial" w:hAnsi="Arial" w:cs="Arial"/>
        </w:rPr>
        <w:t xml:space="preserve"> Offers the popular Mountain Huckleberry Ice Cream flavor, available throughout the </w:t>
      </w:r>
      <w:smartTag w:uri="urn:schemas-microsoft-com:office:smarttags" w:element="place">
        <w:r>
          <w:rPr>
            <w:rFonts w:ascii="Arial" w:hAnsi="Arial" w:cs="Arial"/>
          </w:rPr>
          <w:t>Pacific Northwest</w:t>
        </w:r>
      </w:smartTag>
      <w:r>
        <w:rPr>
          <w:rFonts w:ascii="Arial" w:hAnsi="Arial" w:cs="Arial"/>
        </w:rPr>
        <w:t xml:space="preserve">.  </w:t>
      </w:r>
    </w:p>
    <w:p w14:paraId="3D7FD585" w14:textId="77777777" w:rsidR="00A74CC0" w:rsidRDefault="00A74CC0" w:rsidP="00C4528C">
      <w:pPr>
        <w:rPr>
          <w:rFonts w:ascii="Arial" w:hAnsi="Arial" w:cs="Arial"/>
        </w:rPr>
      </w:pPr>
      <w:hyperlink r:id="rId10" w:history="1">
        <w:r w:rsidRPr="006537E9">
          <w:rPr>
            <w:rStyle w:val="Hyperlink"/>
            <w:rFonts w:ascii="Arial" w:hAnsi="Arial" w:cs="Arial"/>
          </w:rPr>
          <w:t>http://huckleberrymountain.com</w:t>
        </w:r>
      </w:hyperlink>
      <w:r>
        <w:rPr>
          <w:rFonts w:ascii="Arial" w:hAnsi="Arial" w:cs="Arial"/>
        </w:rPr>
        <w:t>.</w:t>
      </w:r>
    </w:p>
    <w:p w14:paraId="6C2F1F90" w14:textId="77777777" w:rsidR="00A74CC0" w:rsidRDefault="00A74CC0" w:rsidP="00C4528C">
      <w:pPr>
        <w:rPr>
          <w:rFonts w:ascii="Arial" w:hAnsi="Arial" w:cs="Arial"/>
        </w:rPr>
      </w:pPr>
      <w:r>
        <w:rPr>
          <w:rFonts w:ascii="Arial" w:hAnsi="Arial" w:cs="Arial"/>
        </w:rPr>
        <w:lastRenderedPageBreak/>
        <w:t xml:space="preserve">Offers candy, lotions, honey, syrups, coffee, tea.  </w:t>
      </w:r>
    </w:p>
    <w:p w14:paraId="66DAC5C1" w14:textId="77777777" w:rsidR="00AC557C" w:rsidRDefault="00AC557C" w:rsidP="00C4528C">
      <w:pPr>
        <w:rPr>
          <w:rFonts w:ascii="Arial" w:hAnsi="Arial" w:cs="Arial"/>
        </w:rPr>
      </w:pPr>
    </w:p>
    <w:p w14:paraId="71E1736C" w14:textId="77777777" w:rsidR="00AC557C" w:rsidRDefault="00AC557C" w:rsidP="00C4528C">
      <w:pPr>
        <w:rPr>
          <w:rFonts w:ascii="Arial" w:hAnsi="Arial" w:cs="Arial"/>
        </w:rPr>
      </w:pPr>
      <w:r>
        <w:rPr>
          <w:rFonts w:ascii="Arial" w:hAnsi="Arial" w:cs="Arial"/>
        </w:rPr>
        <w:t xml:space="preserve">Dickey’s Farm, </w:t>
      </w:r>
      <w:smartTag w:uri="urn:schemas-microsoft-com:office:smarttags" w:element="place">
        <w:smartTag w:uri="urn:schemas-microsoft-com:office:smarttags" w:element="City">
          <w:r>
            <w:rPr>
              <w:rFonts w:ascii="Arial" w:hAnsi="Arial" w:cs="Arial"/>
            </w:rPr>
            <w:t>Bingen</w:t>
          </w:r>
        </w:smartTag>
        <w:r>
          <w:rPr>
            <w:rFonts w:ascii="Arial" w:hAnsi="Arial" w:cs="Arial"/>
          </w:rPr>
          <w:t xml:space="preserve">, </w:t>
        </w:r>
        <w:smartTag w:uri="urn:schemas-microsoft-com:office:smarttags" w:element="State">
          <w:r>
            <w:rPr>
              <w:rFonts w:ascii="Arial" w:hAnsi="Arial" w:cs="Arial"/>
            </w:rPr>
            <w:t>Washington</w:t>
          </w:r>
        </w:smartTag>
      </w:smartTag>
      <w:r>
        <w:rPr>
          <w:rFonts w:ascii="Arial" w:hAnsi="Arial" w:cs="Arial"/>
        </w:rPr>
        <w:t xml:space="preserve"> sells local dried huckleberries (Mack pers. comm. 2007).</w:t>
      </w:r>
    </w:p>
    <w:p w14:paraId="7115EF2A" w14:textId="77777777" w:rsidR="00AC557C" w:rsidRDefault="00AC557C" w:rsidP="00C4528C">
      <w:pPr>
        <w:rPr>
          <w:rFonts w:ascii="Arial" w:hAnsi="Arial" w:cs="Arial"/>
        </w:rPr>
      </w:pPr>
    </w:p>
    <w:p w14:paraId="7185250D" w14:textId="77777777" w:rsidR="00AC557C" w:rsidRDefault="00AC557C" w:rsidP="00C4528C">
      <w:pPr>
        <w:rPr>
          <w:rFonts w:ascii="Arial" w:hAnsi="Arial" w:cs="Arial"/>
        </w:rPr>
      </w:pPr>
      <w:r>
        <w:rPr>
          <w:rFonts w:ascii="Arial" w:hAnsi="Arial" w:cs="Arial"/>
        </w:rPr>
        <w:t>The Oregon Historical Society</w:t>
      </w:r>
      <w:r w:rsidR="00FA355E">
        <w:rPr>
          <w:rFonts w:ascii="Arial" w:hAnsi="Arial" w:cs="Arial"/>
        </w:rPr>
        <w:t xml:space="preserve"> </w:t>
      </w:r>
      <w:r>
        <w:rPr>
          <w:rFonts w:ascii="Arial" w:hAnsi="Arial" w:cs="Arial"/>
        </w:rPr>
        <w:t>sells a variety of huckleberry products that they commission for production under their own label</w:t>
      </w:r>
      <w:r w:rsidR="00FA355E">
        <w:rPr>
          <w:rFonts w:ascii="Arial" w:hAnsi="Arial" w:cs="Arial"/>
        </w:rPr>
        <w:t xml:space="preserve">, in their gift shop located in </w:t>
      </w:r>
      <w:smartTag w:uri="urn:schemas-microsoft-com:office:smarttags" w:element="place">
        <w:smartTag w:uri="urn:schemas-microsoft-com:office:smarttags" w:element="City">
          <w:r w:rsidR="00FA355E">
            <w:rPr>
              <w:rFonts w:ascii="Arial" w:hAnsi="Arial" w:cs="Arial"/>
            </w:rPr>
            <w:t>Portland</w:t>
          </w:r>
        </w:smartTag>
        <w:r w:rsidR="00FA355E">
          <w:rPr>
            <w:rFonts w:ascii="Arial" w:hAnsi="Arial" w:cs="Arial"/>
          </w:rPr>
          <w:t xml:space="preserve">, </w:t>
        </w:r>
        <w:smartTag w:uri="urn:schemas-microsoft-com:office:smarttags" w:element="State">
          <w:r w:rsidR="00FA355E">
            <w:rPr>
              <w:rFonts w:ascii="Arial" w:hAnsi="Arial" w:cs="Arial"/>
            </w:rPr>
            <w:t>Oregon</w:t>
          </w:r>
        </w:smartTag>
      </w:smartTag>
      <w:r>
        <w:rPr>
          <w:rFonts w:ascii="Arial" w:hAnsi="Arial" w:cs="Arial"/>
        </w:rPr>
        <w:t xml:space="preserve"> (Mack pers. comm. 2007).  </w:t>
      </w:r>
    </w:p>
    <w:p w14:paraId="1BEB5B3C" w14:textId="77777777" w:rsidR="009B2EC2" w:rsidRDefault="009B2EC2" w:rsidP="00C4528C">
      <w:pPr>
        <w:rPr>
          <w:rFonts w:ascii="Arial" w:hAnsi="Arial" w:cs="Arial"/>
          <w:color w:val="FF0000"/>
        </w:rPr>
      </w:pPr>
    </w:p>
    <w:p w14:paraId="2F17DBD9" w14:textId="77777777" w:rsidR="000347B3" w:rsidRPr="00F51550" w:rsidRDefault="000347B3" w:rsidP="00C4528C">
      <w:pPr>
        <w:rPr>
          <w:rFonts w:ascii="Arial" w:hAnsi="Arial" w:cs="Arial"/>
          <w:color w:val="FF0000"/>
        </w:rPr>
      </w:pPr>
      <w:r>
        <w:rPr>
          <w:rFonts w:ascii="Arial" w:hAnsi="Arial" w:cs="Arial"/>
          <w:b/>
        </w:rPr>
        <w:t xml:space="preserve">III  </w:t>
      </w:r>
      <w:r w:rsidRPr="000347B3">
        <w:rPr>
          <w:rFonts w:ascii="Arial" w:hAnsi="Arial" w:cs="Arial"/>
          <w:b/>
          <w:u w:val="single"/>
        </w:rPr>
        <w:t>MANAGEMENT</w:t>
      </w:r>
    </w:p>
    <w:p w14:paraId="4159DF83" w14:textId="77777777" w:rsidR="000347B3" w:rsidRPr="00E95D11" w:rsidRDefault="000347B3" w:rsidP="00C4528C">
      <w:pPr>
        <w:rPr>
          <w:rFonts w:ascii="Arial" w:hAnsi="Arial" w:cs="Arial"/>
          <w:b/>
          <w:u w:val="single"/>
        </w:rPr>
      </w:pPr>
    </w:p>
    <w:p w14:paraId="2FE0699A" w14:textId="77777777" w:rsidR="004E7E55" w:rsidRPr="00E95D11" w:rsidRDefault="000347B3" w:rsidP="00405B52">
      <w:pPr>
        <w:numPr>
          <w:ilvl w:val="0"/>
          <w:numId w:val="4"/>
        </w:numPr>
        <w:rPr>
          <w:rFonts w:ascii="Arial" w:hAnsi="Arial" w:cs="Arial"/>
          <w:b/>
        </w:rPr>
      </w:pPr>
      <w:r w:rsidRPr="00E95D11">
        <w:rPr>
          <w:rFonts w:ascii="Arial" w:hAnsi="Arial" w:cs="Arial"/>
          <w:b/>
        </w:rPr>
        <w:t xml:space="preserve">Permit </w:t>
      </w:r>
      <w:r w:rsidR="004E7E55" w:rsidRPr="00E95D11">
        <w:rPr>
          <w:rFonts w:ascii="Arial" w:hAnsi="Arial" w:cs="Arial"/>
          <w:b/>
        </w:rPr>
        <w:t xml:space="preserve">and Harvest </w:t>
      </w:r>
      <w:r w:rsidRPr="00E95D11">
        <w:rPr>
          <w:rFonts w:ascii="Arial" w:hAnsi="Arial" w:cs="Arial"/>
          <w:b/>
        </w:rPr>
        <w:t>Summary</w:t>
      </w:r>
    </w:p>
    <w:p w14:paraId="4F3FF796" w14:textId="77777777" w:rsidR="004E7E55" w:rsidRDefault="004E7E55" w:rsidP="004E7E55">
      <w:pPr>
        <w:ind w:left="360"/>
        <w:rPr>
          <w:rFonts w:ascii="Arial" w:hAnsi="Arial" w:cs="Arial"/>
        </w:rPr>
      </w:pPr>
    </w:p>
    <w:p w14:paraId="640A09A3" w14:textId="77777777" w:rsidR="00335247" w:rsidRDefault="00AE01E8" w:rsidP="004E7E55">
      <w:pPr>
        <w:rPr>
          <w:rFonts w:ascii="Arial" w:hAnsi="Arial" w:cs="Arial"/>
        </w:rPr>
      </w:pPr>
      <w:r w:rsidRPr="00C3155A">
        <w:rPr>
          <w:rFonts w:ascii="Arial" w:hAnsi="Arial" w:cs="Arial"/>
        </w:rPr>
        <w:t xml:space="preserve">The </w:t>
      </w:r>
      <w:smartTag w:uri="urn:schemas-microsoft-com:office:smarttags" w:element="place">
        <w:smartTag w:uri="urn:schemas-microsoft-com:office:smarttags" w:element="PlaceName">
          <w:r w:rsidRPr="00C3155A">
            <w:rPr>
              <w:rFonts w:ascii="Arial" w:hAnsi="Arial" w:cs="Arial"/>
            </w:rPr>
            <w:t>Gifford</w:t>
          </w:r>
        </w:smartTag>
        <w:r w:rsidRPr="00C3155A">
          <w:rPr>
            <w:rFonts w:ascii="Arial" w:hAnsi="Arial" w:cs="Arial"/>
          </w:rPr>
          <w:t xml:space="preserve"> </w:t>
        </w:r>
        <w:smartTag w:uri="urn:schemas-microsoft-com:office:smarttags" w:element="PlaceName">
          <w:r w:rsidRPr="00C3155A">
            <w:rPr>
              <w:rFonts w:ascii="Arial" w:hAnsi="Arial" w:cs="Arial"/>
            </w:rPr>
            <w:t>Pinchot</w:t>
          </w:r>
        </w:smartTag>
        <w:r w:rsidRPr="00C3155A">
          <w:rPr>
            <w:rFonts w:ascii="Arial" w:hAnsi="Arial" w:cs="Arial"/>
          </w:rPr>
          <w:t xml:space="preserve"> </w:t>
        </w:r>
        <w:smartTag w:uri="urn:schemas-microsoft-com:office:smarttags" w:element="PlaceType">
          <w:r w:rsidRPr="00C3155A">
            <w:rPr>
              <w:rFonts w:ascii="Arial" w:hAnsi="Arial" w:cs="Arial"/>
            </w:rPr>
            <w:t>National Forest</w:t>
          </w:r>
        </w:smartTag>
      </w:smartTag>
      <w:r w:rsidRPr="00C3155A">
        <w:rPr>
          <w:rFonts w:ascii="Arial" w:hAnsi="Arial" w:cs="Arial"/>
        </w:rPr>
        <w:t xml:space="preserve"> has been selling com</w:t>
      </w:r>
      <w:r w:rsidR="00405B52" w:rsidRPr="00C3155A">
        <w:rPr>
          <w:rFonts w:ascii="Arial" w:hAnsi="Arial" w:cs="Arial"/>
        </w:rPr>
        <w:t xml:space="preserve">mercial </w:t>
      </w:r>
      <w:r w:rsidR="00D03E82" w:rsidRPr="00C3155A">
        <w:rPr>
          <w:rFonts w:ascii="Arial" w:hAnsi="Arial" w:cs="Arial"/>
        </w:rPr>
        <w:t>huckleberry</w:t>
      </w:r>
      <w:r w:rsidR="00405B52" w:rsidRPr="00C3155A">
        <w:rPr>
          <w:rFonts w:ascii="Arial" w:hAnsi="Arial" w:cs="Arial"/>
        </w:rPr>
        <w:t xml:space="preserve"> permits since the early 1990’s (J. Ashe, pers. </w:t>
      </w:r>
      <w:r w:rsidR="00AF79F0">
        <w:rPr>
          <w:rFonts w:ascii="Arial" w:hAnsi="Arial" w:cs="Arial"/>
        </w:rPr>
        <w:t>comm.</w:t>
      </w:r>
      <w:r w:rsidR="007C2A69">
        <w:rPr>
          <w:rFonts w:ascii="Arial" w:hAnsi="Arial" w:cs="Arial"/>
        </w:rPr>
        <w:t>)</w:t>
      </w:r>
      <w:r w:rsidR="00AF79F0">
        <w:rPr>
          <w:rFonts w:ascii="Arial" w:hAnsi="Arial" w:cs="Arial"/>
        </w:rPr>
        <w:t xml:space="preserve"> </w:t>
      </w:r>
      <w:r w:rsidR="00C3155A">
        <w:rPr>
          <w:rFonts w:ascii="Arial" w:hAnsi="Arial" w:cs="Arial"/>
        </w:rPr>
        <w:t xml:space="preserve">and is currently the only </w:t>
      </w:r>
      <w:r w:rsidR="00C60B7D">
        <w:rPr>
          <w:rFonts w:ascii="Arial" w:hAnsi="Arial" w:cs="Arial"/>
        </w:rPr>
        <w:t xml:space="preserve">National </w:t>
      </w:r>
      <w:r w:rsidR="00C3155A">
        <w:rPr>
          <w:rFonts w:ascii="Arial" w:hAnsi="Arial" w:cs="Arial"/>
        </w:rPr>
        <w:t xml:space="preserve">Forest within Region 6 to offer commercial huckleberry permits.  </w:t>
      </w:r>
      <w:r w:rsidR="00C3155A" w:rsidRPr="00C3155A">
        <w:rPr>
          <w:rFonts w:ascii="Arial" w:hAnsi="Arial" w:cs="Arial"/>
        </w:rPr>
        <w:t xml:space="preserve">Commercial huckleberry harvest permits are issued to individuals, </w:t>
      </w:r>
      <w:r w:rsidR="007C2A69" w:rsidRPr="007C2A69">
        <w:rPr>
          <w:rFonts w:ascii="Arial" w:hAnsi="Arial" w:cs="Arial"/>
        </w:rPr>
        <w:t>with a limit of 400</w:t>
      </w:r>
      <w:r w:rsidR="00C3155A" w:rsidRPr="007C2A69">
        <w:rPr>
          <w:rFonts w:ascii="Arial" w:hAnsi="Arial" w:cs="Arial"/>
        </w:rPr>
        <w:t xml:space="preserve"> lbs per </w:t>
      </w:r>
      <w:r w:rsidR="007C2A69" w:rsidRPr="007C2A69">
        <w:rPr>
          <w:rFonts w:ascii="Arial" w:hAnsi="Arial" w:cs="Arial"/>
        </w:rPr>
        <w:t>permit</w:t>
      </w:r>
      <w:r w:rsidR="00C3155A" w:rsidRPr="007C2A69">
        <w:rPr>
          <w:rFonts w:ascii="Arial" w:hAnsi="Arial" w:cs="Arial"/>
        </w:rPr>
        <w:t xml:space="preserve">, </w:t>
      </w:r>
      <w:r w:rsidR="00C3155A" w:rsidRPr="00C3155A">
        <w:rPr>
          <w:rFonts w:ascii="Arial" w:hAnsi="Arial" w:cs="Arial"/>
        </w:rPr>
        <w:t xml:space="preserve">at a cost of </w:t>
      </w:r>
      <w:r w:rsidR="00C60B7D">
        <w:rPr>
          <w:rFonts w:ascii="Arial" w:hAnsi="Arial" w:cs="Arial"/>
        </w:rPr>
        <w:t>$</w:t>
      </w:r>
      <w:r w:rsidR="00C3155A" w:rsidRPr="00C3155A">
        <w:rPr>
          <w:rFonts w:ascii="Arial" w:hAnsi="Arial" w:cs="Arial"/>
        </w:rPr>
        <w:t>40.00 per permit</w:t>
      </w:r>
      <w:r w:rsidR="00C60B7D">
        <w:rPr>
          <w:rFonts w:ascii="Arial" w:hAnsi="Arial" w:cs="Arial"/>
        </w:rPr>
        <w:t xml:space="preserve"> (this was raise</w:t>
      </w:r>
      <w:r w:rsidR="002F1701">
        <w:rPr>
          <w:rFonts w:ascii="Arial" w:hAnsi="Arial" w:cs="Arial"/>
        </w:rPr>
        <w:t>d from $25.00 per permit in 2005</w:t>
      </w:r>
      <w:r w:rsidR="00C60B7D">
        <w:rPr>
          <w:rFonts w:ascii="Arial" w:hAnsi="Arial" w:cs="Arial"/>
        </w:rPr>
        <w:t>)</w:t>
      </w:r>
      <w:r w:rsidR="00200CE2">
        <w:rPr>
          <w:rFonts w:ascii="Arial" w:hAnsi="Arial" w:cs="Arial"/>
        </w:rPr>
        <w:t>.</w:t>
      </w:r>
      <w:r w:rsidR="00C3155A" w:rsidRPr="00C3155A">
        <w:rPr>
          <w:rFonts w:ascii="Arial" w:hAnsi="Arial" w:cs="Arial"/>
        </w:rPr>
        <w:t xml:space="preserve">  </w:t>
      </w:r>
      <w:r w:rsidR="007C2A69">
        <w:rPr>
          <w:rFonts w:ascii="Arial" w:hAnsi="Arial" w:cs="Arial"/>
        </w:rPr>
        <w:t>Individuals may purchase multiple commercial permits per season (</w:t>
      </w:r>
      <w:r w:rsidR="006E0733">
        <w:rPr>
          <w:rFonts w:ascii="Arial" w:hAnsi="Arial" w:cs="Arial"/>
        </w:rPr>
        <w:t>but they do not do so even when they exceed the 400 lb harvest limit,</w:t>
      </w:r>
      <w:r w:rsidR="007C2A69">
        <w:rPr>
          <w:rFonts w:ascii="Arial" w:hAnsi="Arial" w:cs="Arial"/>
        </w:rPr>
        <w:t xml:space="preserve"> since </w:t>
      </w:r>
      <w:r w:rsidR="006E0733">
        <w:rPr>
          <w:rFonts w:ascii="Arial" w:hAnsi="Arial" w:cs="Arial"/>
        </w:rPr>
        <w:t xml:space="preserve">the </w:t>
      </w:r>
      <w:smartTag w:uri="urn:schemas-microsoft-com:office:smarttags" w:element="place">
        <w:r w:rsidR="006E0733">
          <w:rPr>
            <w:rFonts w:ascii="Arial" w:hAnsi="Arial" w:cs="Arial"/>
          </w:rPr>
          <w:t>Forest</w:t>
        </w:r>
      </w:smartTag>
      <w:r w:rsidR="006E0733">
        <w:rPr>
          <w:rFonts w:ascii="Arial" w:hAnsi="Arial" w:cs="Arial"/>
        </w:rPr>
        <w:t xml:space="preserve"> has no way to track harvest poundage).  </w:t>
      </w:r>
      <w:r w:rsidR="00BD62E9" w:rsidRPr="00C3155A">
        <w:rPr>
          <w:rFonts w:ascii="Arial" w:hAnsi="Arial" w:cs="Arial"/>
        </w:rPr>
        <w:t xml:space="preserve">Personal use permits for huckleberries were issued in 1993-1994, </w:t>
      </w:r>
      <w:r w:rsidR="00C60B7D">
        <w:rPr>
          <w:rFonts w:ascii="Arial" w:hAnsi="Arial" w:cs="Arial"/>
        </w:rPr>
        <w:t xml:space="preserve">to help assess the numbers of pickers and their hometowns, </w:t>
      </w:r>
      <w:r w:rsidR="00BD62E9" w:rsidRPr="00C3155A">
        <w:rPr>
          <w:rFonts w:ascii="Arial" w:hAnsi="Arial" w:cs="Arial"/>
        </w:rPr>
        <w:t xml:space="preserve">but were combined with personal use mushrooms into one permit during 1995-1996.  </w:t>
      </w:r>
      <w:r w:rsidR="00C3155A">
        <w:rPr>
          <w:rFonts w:ascii="Arial" w:hAnsi="Arial" w:cs="Arial"/>
        </w:rPr>
        <w:t xml:space="preserve">In 1993 and 1994, </w:t>
      </w:r>
      <w:r w:rsidR="0006627A">
        <w:rPr>
          <w:rFonts w:ascii="Arial" w:hAnsi="Arial" w:cs="Arial"/>
        </w:rPr>
        <w:t>9</w:t>
      </w:r>
      <w:r w:rsidR="00C3155A">
        <w:rPr>
          <w:rFonts w:ascii="Arial" w:hAnsi="Arial" w:cs="Arial"/>
        </w:rPr>
        <w:t xml:space="preserve">644 </w:t>
      </w:r>
      <w:r w:rsidR="0006627A">
        <w:rPr>
          <w:rFonts w:ascii="Arial" w:hAnsi="Arial" w:cs="Arial"/>
        </w:rPr>
        <w:t>and 14</w:t>
      </w:r>
      <w:r w:rsidR="007C5381">
        <w:rPr>
          <w:rFonts w:ascii="Arial" w:hAnsi="Arial" w:cs="Arial"/>
        </w:rPr>
        <w:t>,</w:t>
      </w:r>
      <w:r w:rsidR="00C3155A">
        <w:rPr>
          <w:rFonts w:ascii="Arial" w:hAnsi="Arial" w:cs="Arial"/>
        </w:rPr>
        <w:t xml:space="preserve">424 personal use </w:t>
      </w:r>
      <w:r w:rsidR="00C60B7D">
        <w:rPr>
          <w:rFonts w:ascii="Arial" w:hAnsi="Arial" w:cs="Arial"/>
        </w:rPr>
        <w:t xml:space="preserve">huckleberry </w:t>
      </w:r>
      <w:r w:rsidR="00C3155A">
        <w:rPr>
          <w:rFonts w:ascii="Arial" w:hAnsi="Arial" w:cs="Arial"/>
        </w:rPr>
        <w:t>permits were issued</w:t>
      </w:r>
      <w:r w:rsidR="0006627A">
        <w:rPr>
          <w:rFonts w:ascii="Arial" w:hAnsi="Arial" w:cs="Arial"/>
        </w:rPr>
        <w:t>, respectively</w:t>
      </w:r>
      <w:r w:rsidR="00C3155A">
        <w:rPr>
          <w:rFonts w:ascii="Arial" w:hAnsi="Arial" w:cs="Arial"/>
        </w:rPr>
        <w:t xml:space="preserve">.  </w:t>
      </w:r>
      <w:r w:rsidR="00BD62E9" w:rsidRPr="00C3155A">
        <w:rPr>
          <w:rFonts w:ascii="Arial" w:hAnsi="Arial" w:cs="Arial"/>
        </w:rPr>
        <w:t xml:space="preserve">Starting in 1997, personal use permits were no longer required for huckleberries.  </w:t>
      </w:r>
      <w:r w:rsidR="00C3155A">
        <w:rPr>
          <w:rFonts w:ascii="Arial" w:hAnsi="Arial" w:cs="Arial"/>
        </w:rPr>
        <w:t>On the occasion of the policy change, Forest Supervisor Ted Stubblefield stated “The personal-use permit for picking huckleberries no longer makes sense . . . . We have learned what we could from this effort, but now that the permits have served their purpose we decided to eliminate them” (</w:t>
      </w:r>
      <w:r w:rsidR="00C3155A" w:rsidRPr="00D41846">
        <w:rPr>
          <w:rFonts w:ascii="Arial" w:hAnsi="Arial" w:cs="Arial"/>
        </w:rPr>
        <w:t>Gifford Pinchot National Forest</w:t>
      </w:r>
      <w:r w:rsidR="00D41846" w:rsidRPr="00D41846">
        <w:rPr>
          <w:rFonts w:ascii="Arial" w:hAnsi="Arial" w:cs="Arial"/>
        </w:rPr>
        <w:t xml:space="preserve"> Press Release</w:t>
      </w:r>
      <w:r w:rsidR="00C3155A" w:rsidRPr="00D41846">
        <w:rPr>
          <w:rFonts w:ascii="Arial" w:hAnsi="Arial" w:cs="Arial"/>
        </w:rPr>
        <w:t xml:space="preserve">, </w:t>
      </w:r>
      <w:smartTag w:uri="urn:schemas-microsoft-com:office:smarttags" w:element="date">
        <w:smartTagPr>
          <w:attr w:name="Year" w:val="1997"/>
          <w:attr w:name="Day" w:val="21"/>
          <w:attr w:name="Month" w:val="5"/>
        </w:smartTagPr>
        <w:r w:rsidR="00C3155A" w:rsidRPr="00D41846">
          <w:rPr>
            <w:rFonts w:ascii="Arial" w:hAnsi="Arial" w:cs="Arial"/>
          </w:rPr>
          <w:t>May 21, 1997</w:t>
        </w:r>
      </w:smartTag>
      <w:r w:rsidR="00C3155A">
        <w:rPr>
          <w:rFonts w:ascii="Arial" w:hAnsi="Arial" w:cs="Arial"/>
        </w:rPr>
        <w:t xml:space="preserve">).   </w:t>
      </w:r>
      <w:r w:rsidR="008651AD" w:rsidRPr="00C3155A">
        <w:rPr>
          <w:rFonts w:ascii="Arial" w:hAnsi="Arial" w:cs="Arial"/>
        </w:rPr>
        <w:t xml:space="preserve">Since that time, an individual may harvest 3 gallons of huckleberries per year as a free use, without a permit.  </w:t>
      </w:r>
      <w:r w:rsidR="00BD62E9" w:rsidRPr="00C3155A">
        <w:rPr>
          <w:rFonts w:ascii="Arial" w:hAnsi="Arial" w:cs="Arial"/>
        </w:rPr>
        <w:t xml:space="preserve">Table 1 displays the number of </w:t>
      </w:r>
      <w:r w:rsidR="0006627A">
        <w:rPr>
          <w:rFonts w:ascii="Arial" w:hAnsi="Arial" w:cs="Arial"/>
        </w:rPr>
        <w:t xml:space="preserve">commercial </w:t>
      </w:r>
      <w:r w:rsidR="00BD62E9" w:rsidRPr="00C3155A">
        <w:rPr>
          <w:rFonts w:ascii="Arial" w:hAnsi="Arial" w:cs="Arial"/>
        </w:rPr>
        <w:t xml:space="preserve">permits sold and revenues by administrative unit since fiscal year </w:t>
      </w:r>
      <w:r w:rsidR="00927C79" w:rsidRPr="00C3155A">
        <w:rPr>
          <w:rFonts w:ascii="Arial" w:hAnsi="Arial" w:cs="Arial"/>
        </w:rPr>
        <w:t>1993</w:t>
      </w:r>
      <w:r w:rsidR="00BD62E9" w:rsidRPr="00C3155A">
        <w:rPr>
          <w:rFonts w:ascii="Arial" w:hAnsi="Arial" w:cs="Arial"/>
        </w:rPr>
        <w:t>.</w:t>
      </w:r>
      <w:r w:rsidR="00DA1A59" w:rsidRPr="00C3155A">
        <w:rPr>
          <w:rFonts w:ascii="Arial" w:hAnsi="Arial" w:cs="Arial"/>
        </w:rPr>
        <w:t xml:space="preserve"> If we assu</w:t>
      </w:r>
      <w:r w:rsidR="0006627A">
        <w:rPr>
          <w:rFonts w:ascii="Arial" w:hAnsi="Arial" w:cs="Arial"/>
        </w:rPr>
        <w:t>me that the rate of increase in</w:t>
      </w:r>
      <w:r w:rsidR="00DA1A59" w:rsidRPr="00C3155A">
        <w:rPr>
          <w:rFonts w:ascii="Arial" w:hAnsi="Arial" w:cs="Arial"/>
        </w:rPr>
        <w:t xml:space="preserve"> demand for commercial permits is the same as for person</w:t>
      </w:r>
      <w:r w:rsidR="001A6FBC">
        <w:rPr>
          <w:rFonts w:ascii="Arial" w:hAnsi="Arial" w:cs="Arial"/>
        </w:rPr>
        <w:t>al use, we would approximate that 69,668</w:t>
      </w:r>
      <w:r w:rsidR="00DA1A59" w:rsidRPr="00C3155A">
        <w:rPr>
          <w:rFonts w:ascii="Arial" w:hAnsi="Arial" w:cs="Arial"/>
        </w:rPr>
        <w:t xml:space="preserve"> persona</w:t>
      </w:r>
      <w:r w:rsidR="001A6FBC">
        <w:rPr>
          <w:rFonts w:ascii="Arial" w:hAnsi="Arial" w:cs="Arial"/>
        </w:rPr>
        <w:t>l users picked berries in 2007 (</w:t>
      </w:r>
      <w:r w:rsidR="004F4FB0">
        <w:rPr>
          <w:rFonts w:ascii="Arial" w:hAnsi="Arial" w:cs="Arial"/>
        </w:rPr>
        <w:t xml:space="preserve">it is important to note that the factors affecting increases in commercial use are not necessarily the same as those affecting personal use; as a result this figure is highly speculative and should not be quoted). </w:t>
      </w:r>
      <w:r w:rsidR="008651AD" w:rsidRPr="00C3155A">
        <w:rPr>
          <w:rFonts w:ascii="Arial" w:hAnsi="Arial" w:cs="Arial"/>
        </w:rPr>
        <w:t xml:space="preserve">No individual is allowed more than </w:t>
      </w:r>
      <w:r w:rsidR="0006627A">
        <w:rPr>
          <w:rFonts w:ascii="Arial" w:hAnsi="Arial" w:cs="Arial"/>
        </w:rPr>
        <w:t>$200</w:t>
      </w:r>
      <w:r w:rsidR="008651AD" w:rsidRPr="00C3155A">
        <w:rPr>
          <w:rFonts w:ascii="Arial" w:hAnsi="Arial" w:cs="Arial"/>
        </w:rPr>
        <w:t xml:space="preserve"> in value of personal use products, per calendar year</w:t>
      </w:r>
      <w:r w:rsidR="008A68B7">
        <w:rPr>
          <w:rFonts w:ascii="Arial" w:hAnsi="Arial" w:cs="Arial"/>
        </w:rPr>
        <w:t>.</w:t>
      </w:r>
      <w:r w:rsidR="008651AD" w:rsidRPr="00C3155A">
        <w:rPr>
          <w:rFonts w:ascii="Arial" w:hAnsi="Arial" w:cs="Arial"/>
        </w:rPr>
        <w:t xml:space="preserve"> </w:t>
      </w:r>
    </w:p>
    <w:p w14:paraId="70208B60" w14:textId="77777777" w:rsidR="004F4FB0" w:rsidRPr="00C3155A" w:rsidRDefault="004F4FB0" w:rsidP="004E7E55">
      <w:pPr>
        <w:rPr>
          <w:rFonts w:ascii="Arial" w:hAnsi="Arial" w:cs="Arial"/>
        </w:rPr>
      </w:pPr>
    </w:p>
    <w:p w14:paraId="2B8FE7EC" w14:textId="77777777" w:rsidR="00181DB4" w:rsidRPr="00C3155A" w:rsidRDefault="00181DB4" w:rsidP="00181DB4">
      <w:pPr>
        <w:rPr>
          <w:rFonts w:ascii="Arial" w:hAnsi="Arial" w:cs="Arial"/>
        </w:rPr>
      </w:pPr>
      <w:smartTag w:uri="urn:schemas-microsoft-com:office:smarttags" w:element="place">
        <w:smartTag w:uri="urn:schemas-microsoft-com:office:smarttags" w:element="PlaceName">
          <w:r w:rsidRPr="00C3155A">
            <w:rPr>
              <w:rFonts w:ascii="Arial" w:hAnsi="Arial" w:cs="Arial"/>
            </w:rPr>
            <w:t>Gifford</w:t>
          </w:r>
        </w:smartTag>
        <w:r w:rsidRPr="00C3155A">
          <w:rPr>
            <w:rFonts w:ascii="Arial" w:hAnsi="Arial" w:cs="Arial"/>
          </w:rPr>
          <w:t xml:space="preserve"> </w:t>
        </w:r>
        <w:smartTag w:uri="urn:schemas-microsoft-com:office:smarttags" w:element="PlaceName">
          <w:r w:rsidRPr="00C3155A">
            <w:rPr>
              <w:rFonts w:ascii="Arial" w:hAnsi="Arial" w:cs="Arial"/>
            </w:rPr>
            <w:t>Pinchot</w:t>
          </w:r>
        </w:smartTag>
        <w:r w:rsidRPr="00C3155A">
          <w:rPr>
            <w:rFonts w:ascii="Arial" w:hAnsi="Arial" w:cs="Arial"/>
          </w:rPr>
          <w:t xml:space="preserve"> </w:t>
        </w:r>
        <w:smartTag w:uri="urn:schemas-microsoft-com:office:smarttags" w:element="PlaceType">
          <w:r w:rsidRPr="00C3155A">
            <w:rPr>
              <w:rFonts w:ascii="Arial" w:hAnsi="Arial" w:cs="Arial"/>
            </w:rPr>
            <w:t>National Forest</w:t>
          </w:r>
        </w:smartTag>
      </w:smartTag>
      <w:r w:rsidRPr="00C3155A">
        <w:rPr>
          <w:rFonts w:ascii="Arial" w:hAnsi="Arial" w:cs="Arial"/>
        </w:rPr>
        <w:t xml:space="preserve"> policy prohibits removal of berries through mechanical means (rakes or other brush disturbing devices).  Harvesting is allowed on the majority of lands across the </w:t>
      </w:r>
      <w:smartTag w:uri="urn:schemas-microsoft-com:office:smarttags" w:element="place">
        <w:r w:rsidRPr="00C3155A">
          <w:rPr>
            <w:rFonts w:ascii="Arial" w:hAnsi="Arial" w:cs="Arial"/>
          </w:rPr>
          <w:t>Forest</w:t>
        </w:r>
      </w:smartTag>
      <w:r w:rsidRPr="00C3155A">
        <w:rPr>
          <w:rFonts w:ascii="Arial" w:hAnsi="Arial" w:cs="Arial"/>
        </w:rPr>
        <w:t xml:space="preserve">, with the exception of Wilderness areas, Research Natural Areas (RNAs), </w:t>
      </w:r>
      <w:smartTag w:uri="urn:schemas-microsoft-com:office:smarttags" w:element="place">
        <w:smartTag w:uri="urn:schemas-microsoft-com:office:smarttags" w:element="PlaceType">
          <w:r w:rsidRPr="00C3155A">
            <w:rPr>
              <w:rFonts w:ascii="Arial" w:hAnsi="Arial" w:cs="Arial"/>
            </w:rPr>
            <w:t>Mt.</w:t>
          </w:r>
        </w:smartTag>
        <w:r w:rsidRPr="00C3155A">
          <w:rPr>
            <w:rFonts w:ascii="Arial" w:hAnsi="Arial" w:cs="Arial"/>
          </w:rPr>
          <w:t xml:space="preserve"> </w:t>
        </w:r>
        <w:smartTag w:uri="urn:schemas-microsoft-com:office:smarttags" w:element="PlaceType">
          <w:r w:rsidRPr="00C3155A">
            <w:rPr>
              <w:rFonts w:ascii="Arial" w:hAnsi="Arial" w:cs="Arial"/>
            </w:rPr>
            <w:t>St.</w:t>
          </w:r>
        </w:smartTag>
        <w:r w:rsidRPr="00C3155A">
          <w:rPr>
            <w:rFonts w:ascii="Arial" w:hAnsi="Arial" w:cs="Arial"/>
          </w:rPr>
          <w:t xml:space="preserve"> </w:t>
        </w:r>
        <w:smartTag w:uri="urn:schemas-microsoft-com:office:smarttags" w:element="PlaceName">
          <w:r w:rsidRPr="00C3155A">
            <w:rPr>
              <w:rFonts w:ascii="Arial" w:hAnsi="Arial" w:cs="Arial"/>
            </w:rPr>
            <w:t>Helens</w:t>
          </w:r>
        </w:smartTag>
        <w:r w:rsidRPr="00C3155A">
          <w:rPr>
            <w:rFonts w:ascii="Arial" w:hAnsi="Arial" w:cs="Arial"/>
          </w:rPr>
          <w:t xml:space="preserve"> </w:t>
        </w:r>
        <w:smartTag w:uri="urn:schemas-microsoft-com:office:smarttags" w:element="PlaceName">
          <w:r w:rsidRPr="00C3155A">
            <w:rPr>
              <w:rFonts w:ascii="Arial" w:hAnsi="Arial" w:cs="Arial"/>
            </w:rPr>
            <w:t>National</w:t>
          </w:r>
        </w:smartTag>
        <w:r w:rsidRPr="00C3155A">
          <w:rPr>
            <w:rFonts w:ascii="Arial" w:hAnsi="Arial" w:cs="Arial"/>
          </w:rPr>
          <w:t xml:space="preserve"> </w:t>
        </w:r>
        <w:smartTag w:uri="urn:schemas-microsoft-com:office:smarttags" w:element="PlaceName">
          <w:r w:rsidRPr="00C3155A">
            <w:rPr>
              <w:rFonts w:ascii="Arial" w:hAnsi="Arial" w:cs="Arial"/>
            </w:rPr>
            <w:t>Volcanic</w:t>
          </w:r>
        </w:smartTag>
        <w:r w:rsidRPr="00C3155A">
          <w:rPr>
            <w:rFonts w:ascii="Arial" w:hAnsi="Arial" w:cs="Arial"/>
          </w:rPr>
          <w:t xml:space="preserve"> </w:t>
        </w:r>
        <w:smartTag w:uri="urn:schemas-microsoft-com:office:smarttags" w:element="PlaceType">
          <w:r w:rsidRPr="00C3155A">
            <w:rPr>
              <w:rFonts w:ascii="Arial" w:hAnsi="Arial" w:cs="Arial"/>
            </w:rPr>
            <w:t>Monument</w:t>
          </w:r>
        </w:smartTag>
      </w:smartTag>
      <w:r w:rsidRPr="00C3155A">
        <w:rPr>
          <w:rFonts w:ascii="Arial" w:hAnsi="Arial" w:cs="Arial"/>
        </w:rPr>
        <w:t xml:space="preserve">, and the Mineral Block.  An area </w:t>
      </w:r>
      <w:r w:rsidR="00E4637A">
        <w:rPr>
          <w:rFonts w:ascii="Arial" w:hAnsi="Arial" w:cs="Arial"/>
        </w:rPr>
        <w:t>with</w:t>
      </w:r>
      <w:r w:rsidRPr="00C3155A">
        <w:rPr>
          <w:rFonts w:ascii="Arial" w:hAnsi="Arial" w:cs="Arial"/>
        </w:rPr>
        <w:t xml:space="preserve">in the Sawtooth Berry </w:t>
      </w:r>
      <w:r w:rsidRPr="00C3155A">
        <w:rPr>
          <w:rFonts w:ascii="Arial" w:hAnsi="Arial" w:cs="Arial"/>
        </w:rPr>
        <w:lastRenderedPageBreak/>
        <w:t xml:space="preserve">Fields (the area east of Forest Road 24) was reserved in 1932 through a handshake agreement between </w:t>
      </w:r>
      <w:r w:rsidR="00E4637A">
        <w:rPr>
          <w:rFonts w:ascii="Arial" w:hAnsi="Arial" w:cs="Arial"/>
        </w:rPr>
        <w:t>a</w:t>
      </w:r>
      <w:r w:rsidRPr="00C3155A">
        <w:rPr>
          <w:rFonts w:ascii="Arial" w:hAnsi="Arial" w:cs="Arial"/>
        </w:rPr>
        <w:t xml:space="preserve"> Yakama Indian Chief and </w:t>
      </w:r>
      <w:r w:rsidR="00E4637A">
        <w:rPr>
          <w:rFonts w:ascii="Arial" w:hAnsi="Arial" w:cs="Arial"/>
        </w:rPr>
        <w:t xml:space="preserve">the </w:t>
      </w:r>
      <w:r w:rsidRPr="00C3155A">
        <w:rPr>
          <w:rFonts w:ascii="Arial" w:hAnsi="Arial" w:cs="Arial"/>
        </w:rPr>
        <w:t xml:space="preserve">Gifford Pinchot National Forest Supervisor, </w:t>
      </w:r>
      <w:r w:rsidR="00E4637A">
        <w:rPr>
          <w:rFonts w:ascii="Arial" w:hAnsi="Arial" w:cs="Arial"/>
        </w:rPr>
        <w:t>allowing</w:t>
      </w:r>
      <w:r w:rsidRPr="00C3155A">
        <w:rPr>
          <w:rFonts w:ascii="Arial" w:hAnsi="Arial" w:cs="Arial"/>
        </w:rPr>
        <w:t xml:space="preserve"> exclusive </w:t>
      </w:r>
      <w:r w:rsidR="00232E8D">
        <w:rPr>
          <w:rFonts w:ascii="Arial" w:hAnsi="Arial" w:cs="Arial"/>
        </w:rPr>
        <w:t xml:space="preserve">berry-picking </w:t>
      </w:r>
      <w:r w:rsidRPr="00C3155A">
        <w:rPr>
          <w:rFonts w:ascii="Arial" w:hAnsi="Arial" w:cs="Arial"/>
        </w:rPr>
        <w:t>use by people of the Yakama Nation</w:t>
      </w:r>
      <w:r w:rsidR="00541483" w:rsidRPr="00C3155A">
        <w:rPr>
          <w:rFonts w:ascii="Arial" w:hAnsi="Arial" w:cs="Arial"/>
        </w:rPr>
        <w:t xml:space="preserve">.  </w:t>
      </w:r>
    </w:p>
    <w:p w14:paraId="4AC120ED" w14:textId="77777777" w:rsidR="003435ED" w:rsidRDefault="008651AD" w:rsidP="00AE01E8">
      <w:pPr>
        <w:rPr>
          <w:rFonts w:ascii="Arial" w:hAnsi="Arial" w:cs="Arial"/>
          <w:color w:val="FF0000"/>
        </w:rPr>
      </w:pPr>
      <w:r>
        <w:rPr>
          <w:rFonts w:ascii="Arial" w:hAnsi="Arial" w:cs="Arial"/>
          <w:color w:val="FF0000"/>
        </w:rPr>
        <w:t xml:space="preserve"> </w:t>
      </w:r>
    </w:p>
    <w:p w14:paraId="6E18F5EB" w14:textId="77777777" w:rsidR="00AE01E8" w:rsidRPr="003435ED" w:rsidRDefault="00AE01E8" w:rsidP="00AE01E8">
      <w:pPr>
        <w:rPr>
          <w:rFonts w:ascii="Arial" w:hAnsi="Arial" w:cs="Arial"/>
          <w:color w:val="FF0000"/>
        </w:rPr>
      </w:pPr>
      <w:r>
        <w:rPr>
          <w:rFonts w:ascii="Arial" w:hAnsi="Arial" w:cs="Arial"/>
        </w:rPr>
        <w:t>Table. 1</w:t>
      </w:r>
      <w:r w:rsidR="00925CAE">
        <w:rPr>
          <w:rFonts w:ascii="Arial" w:hAnsi="Arial" w:cs="Arial"/>
        </w:rPr>
        <w:t xml:space="preserve">. Commercial </w:t>
      </w:r>
      <w:r w:rsidR="00D96BEA">
        <w:rPr>
          <w:rFonts w:ascii="Arial" w:hAnsi="Arial" w:cs="Arial"/>
        </w:rPr>
        <w:t>huckleberry</w:t>
      </w:r>
      <w:r w:rsidR="00925CAE">
        <w:rPr>
          <w:rFonts w:ascii="Arial" w:hAnsi="Arial" w:cs="Arial"/>
        </w:rPr>
        <w:t xml:space="preserve"> permits sold</w:t>
      </w:r>
      <w:r w:rsidR="00140198">
        <w:rPr>
          <w:rFonts w:ascii="Arial" w:hAnsi="Arial" w:cs="Arial"/>
        </w:rPr>
        <w:t xml:space="preserve"> since f</w:t>
      </w:r>
      <w:r w:rsidR="00552ABF">
        <w:rPr>
          <w:rFonts w:ascii="Arial" w:hAnsi="Arial" w:cs="Arial"/>
        </w:rPr>
        <w:t>iscal year 1993</w:t>
      </w:r>
      <w:r w:rsidR="00925CAE">
        <w:rPr>
          <w:rFonts w:ascii="Arial" w:hAnsi="Arial" w:cs="Arial"/>
        </w:rPr>
        <w:t>, and revenue</w:t>
      </w:r>
      <w:r w:rsidR="00405B52">
        <w:rPr>
          <w:rFonts w:ascii="Arial" w:hAnsi="Arial" w:cs="Arial"/>
        </w:rPr>
        <w:t xml:space="preserve"> dollars</w:t>
      </w:r>
      <w:r w:rsidR="008F7276">
        <w:rPr>
          <w:rFonts w:ascii="Arial" w:hAnsi="Arial" w:cs="Arial"/>
        </w:rPr>
        <w:t xml:space="preserve"> generated</w:t>
      </w:r>
      <w:r w:rsidR="00925CAE">
        <w:rPr>
          <w:rFonts w:ascii="Arial" w:hAnsi="Arial" w:cs="Arial"/>
        </w:rPr>
        <w:t xml:space="preserve"> </w:t>
      </w:r>
      <w:r w:rsidR="008F7276">
        <w:rPr>
          <w:rFonts w:ascii="Arial" w:hAnsi="Arial" w:cs="Arial"/>
        </w:rPr>
        <w:t>by ranger d</w:t>
      </w:r>
      <w:r>
        <w:rPr>
          <w:rFonts w:ascii="Arial" w:hAnsi="Arial" w:cs="Arial"/>
        </w:rPr>
        <w:t xml:space="preserve">istrict, </w:t>
      </w: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Type">
          <w:r>
            <w:rPr>
              <w:rFonts w:ascii="Arial" w:hAnsi="Arial" w:cs="Arial"/>
            </w:rPr>
            <w:t>National Forest</w:t>
          </w:r>
        </w:smartTag>
      </w:smartTag>
      <w:r w:rsidR="00D96BEA">
        <w:rPr>
          <w:rFonts w:ascii="Arial" w:hAnsi="Arial" w:cs="Arial"/>
        </w:rPr>
        <w:t xml:space="preserve"> </w:t>
      </w:r>
    </w:p>
    <w:p w14:paraId="4E9F1FB2" w14:textId="77777777" w:rsidR="00AE01E8" w:rsidRDefault="00AE01E8" w:rsidP="00AE01E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1980"/>
        <w:gridCol w:w="1800"/>
        <w:gridCol w:w="1728"/>
      </w:tblGrid>
      <w:tr w:rsidR="00AE01E8" w:rsidRPr="002B7B2D" w14:paraId="70B1E6E8" w14:textId="77777777" w:rsidTr="002B7B2D">
        <w:tc>
          <w:tcPr>
            <w:tcW w:w="1008" w:type="dxa"/>
            <w:shd w:val="clear" w:color="auto" w:fill="E6E6E6"/>
          </w:tcPr>
          <w:p w14:paraId="498FDC16" w14:textId="77777777" w:rsidR="00AE01E8" w:rsidRPr="002B7B2D" w:rsidRDefault="00AE01E8" w:rsidP="002B7B2D">
            <w:pPr>
              <w:jc w:val="center"/>
              <w:rPr>
                <w:rFonts w:ascii="Arial" w:hAnsi="Arial" w:cs="Arial"/>
                <w:b/>
                <w:sz w:val="20"/>
                <w:szCs w:val="20"/>
              </w:rPr>
            </w:pPr>
            <w:r w:rsidRPr="002B7B2D">
              <w:rPr>
                <w:rFonts w:ascii="Arial" w:hAnsi="Arial" w:cs="Arial"/>
                <w:b/>
                <w:sz w:val="20"/>
                <w:szCs w:val="20"/>
              </w:rPr>
              <w:t>Fiscal year</w:t>
            </w:r>
          </w:p>
        </w:tc>
        <w:tc>
          <w:tcPr>
            <w:tcW w:w="2340" w:type="dxa"/>
            <w:shd w:val="clear" w:color="auto" w:fill="E6E6E6"/>
          </w:tcPr>
          <w:p w14:paraId="2EFB0B77" w14:textId="77777777" w:rsidR="00AE01E8" w:rsidRPr="002B7B2D" w:rsidRDefault="00AE01E8" w:rsidP="002B7B2D">
            <w:pPr>
              <w:jc w:val="center"/>
              <w:rPr>
                <w:rFonts w:ascii="Arial" w:hAnsi="Arial" w:cs="Arial"/>
                <w:b/>
                <w:sz w:val="20"/>
                <w:szCs w:val="20"/>
              </w:rPr>
            </w:pPr>
            <w:smartTag w:uri="urn:schemas-microsoft-com:office:smarttags" w:element="place">
              <w:smartTag w:uri="urn:schemas-microsoft-com:office:smarttags" w:element="PlaceName">
                <w:r w:rsidRPr="002B7B2D">
                  <w:rPr>
                    <w:rFonts w:ascii="Arial" w:hAnsi="Arial" w:cs="Arial"/>
                    <w:b/>
                    <w:sz w:val="20"/>
                    <w:szCs w:val="20"/>
                  </w:rPr>
                  <w:t>Cowlitz</w:t>
                </w:r>
              </w:smartTag>
              <w:r w:rsidRPr="002B7B2D">
                <w:rPr>
                  <w:rFonts w:ascii="Arial" w:hAnsi="Arial" w:cs="Arial"/>
                  <w:b/>
                  <w:sz w:val="20"/>
                  <w:szCs w:val="20"/>
                </w:rPr>
                <w:t xml:space="preserve"> </w:t>
              </w:r>
              <w:smartTag w:uri="urn:schemas-microsoft-com:office:smarttags" w:element="PlaceType">
                <w:r w:rsidRPr="002B7B2D">
                  <w:rPr>
                    <w:rFonts w:ascii="Arial" w:hAnsi="Arial" w:cs="Arial"/>
                    <w:b/>
                    <w:sz w:val="20"/>
                    <w:szCs w:val="20"/>
                  </w:rPr>
                  <w:t>Valley</w:t>
                </w:r>
              </w:smartTag>
            </w:smartTag>
          </w:p>
          <w:p w14:paraId="6FF3950A" w14:textId="77777777" w:rsidR="00AE01E8" w:rsidRPr="002B7B2D" w:rsidRDefault="00AE01E8" w:rsidP="002B7B2D">
            <w:pPr>
              <w:jc w:val="center"/>
              <w:rPr>
                <w:rFonts w:ascii="Arial" w:hAnsi="Arial" w:cs="Arial"/>
                <w:b/>
                <w:sz w:val="20"/>
                <w:szCs w:val="20"/>
              </w:rPr>
            </w:pPr>
          </w:p>
          <w:p w14:paraId="6EA9A567" w14:textId="77777777" w:rsidR="00AE01E8" w:rsidRPr="002B7B2D" w:rsidRDefault="00AE01E8" w:rsidP="00405B52">
            <w:pPr>
              <w:rPr>
                <w:rFonts w:ascii="Arial" w:hAnsi="Arial" w:cs="Arial"/>
                <w:b/>
                <w:sz w:val="20"/>
                <w:szCs w:val="20"/>
              </w:rPr>
            </w:pPr>
            <w:r w:rsidRPr="002B7B2D">
              <w:rPr>
                <w:rFonts w:ascii="Arial" w:hAnsi="Arial" w:cs="Arial"/>
                <w:b/>
                <w:sz w:val="20"/>
                <w:szCs w:val="20"/>
              </w:rPr>
              <w:t xml:space="preserve"># permits    </w:t>
            </w:r>
            <w:r w:rsidR="00925CAE" w:rsidRPr="002B7B2D">
              <w:rPr>
                <w:rFonts w:ascii="Arial" w:hAnsi="Arial" w:cs="Arial"/>
                <w:b/>
                <w:sz w:val="20"/>
                <w:szCs w:val="20"/>
              </w:rPr>
              <w:t xml:space="preserve">      </w:t>
            </w:r>
            <w:r w:rsidR="00405B52" w:rsidRPr="002B7B2D">
              <w:rPr>
                <w:rFonts w:ascii="Arial" w:hAnsi="Arial" w:cs="Arial"/>
                <w:b/>
                <w:sz w:val="20"/>
                <w:szCs w:val="20"/>
              </w:rPr>
              <w:t xml:space="preserve">    </w:t>
            </w:r>
            <w:r w:rsidRPr="002B7B2D">
              <w:rPr>
                <w:rFonts w:ascii="Arial" w:hAnsi="Arial" w:cs="Arial"/>
                <w:b/>
                <w:sz w:val="20"/>
                <w:szCs w:val="20"/>
              </w:rPr>
              <w:t>$$$</w:t>
            </w:r>
          </w:p>
          <w:p w14:paraId="7D3B5B86" w14:textId="77777777" w:rsidR="00AE01E8" w:rsidRPr="002B7B2D" w:rsidRDefault="00AE01E8" w:rsidP="002B7B2D">
            <w:pPr>
              <w:jc w:val="center"/>
              <w:rPr>
                <w:rFonts w:ascii="Arial" w:hAnsi="Arial" w:cs="Arial"/>
                <w:b/>
                <w:sz w:val="20"/>
                <w:szCs w:val="20"/>
              </w:rPr>
            </w:pPr>
          </w:p>
        </w:tc>
        <w:tc>
          <w:tcPr>
            <w:tcW w:w="1980" w:type="dxa"/>
            <w:shd w:val="clear" w:color="auto" w:fill="E6E6E6"/>
          </w:tcPr>
          <w:p w14:paraId="69330E4D" w14:textId="77777777" w:rsidR="00AE01E8" w:rsidRPr="002B7B2D" w:rsidRDefault="00AE01E8" w:rsidP="002B7B2D">
            <w:pPr>
              <w:jc w:val="center"/>
              <w:rPr>
                <w:rFonts w:ascii="Arial" w:hAnsi="Arial" w:cs="Arial"/>
                <w:b/>
                <w:sz w:val="20"/>
                <w:szCs w:val="20"/>
              </w:rPr>
            </w:pPr>
            <w:r w:rsidRPr="002B7B2D">
              <w:rPr>
                <w:rFonts w:ascii="Arial" w:hAnsi="Arial" w:cs="Arial"/>
                <w:b/>
                <w:sz w:val="20"/>
                <w:szCs w:val="20"/>
              </w:rPr>
              <w:t>Mt St Helens NVM</w:t>
            </w:r>
          </w:p>
          <w:p w14:paraId="66B88C18" w14:textId="77777777" w:rsidR="00AE01E8" w:rsidRPr="002B7B2D" w:rsidRDefault="00AE01E8" w:rsidP="002B7B2D">
            <w:pPr>
              <w:jc w:val="center"/>
              <w:rPr>
                <w:rFonts w:ascii="Arial" w:hAnsi="Arial" w:cs="Arial"/>
                <w:b/>
                <w:sz w:val="20"/>
                <w:szCs w:val="20"/>
              </w:rPr>
            </w:pPr>
          </w:p>
          <w:p w14:paraId="50E352AE" w14:textId="77777777" w:rsidR="00AE01E8" w:rsidRPr="002B7B2D" w:rsidRDefault="00AE01E8" w:rsidP="00AE01E8">
            <w:pPr>
              <w:rPr>
                <w:rFonts w:ascii="Arial" w:hAnsi="Arial" w:cs="Arial"/>
                <w:b/>
                <w:sz w:val="20"/>
                <w:szCs w:val="20"/>
              </w:rPr>
            </w:pPr>
            <w:r w:rsidRPr="002B7B2D">
              <w:rPr>
                <w:rFonts w:ascii="Arial" w:hAnsi="Arial" w:cs="Arial"/>
                <w:b/>
                <w:sz w:val="20"/>
                <w:szCs w:val="20"/>
              </w:rPr>
              <w:t xml:space="preserve"># permits    </w:t>
            </w:r>
            <w:r w:rsidR="00925CAE" w:rsidRPr="002B7B2D">
              <w:rPr>
                <w:rFonts w:ascii="Arial" w:hAnsi="Arial" w:cs="Arial"/>
                <w:b/>
                <w:sz w:val="20"/>
                <w:szCs w:val="20"/>
              </w:rPr>
              <w:t xml:space="preserve">  </w:t>
            </w:r>
            <w:r w:rsidRPr="002B7B2D">
              <w:rPr>
                <w:rFonts w:ascii="Arial" w:hAnsi="Arial" w:cs="Arial"/>
                <w:b/>
                <w:sz w:val="20"/>
                <w:szCs w:val="20"/>
              </w:rPr>
              <w:t>$$$</w:t>
            </w:r>
          </w:p>
        </w:tc>
        <w:tc>
          <w:tcPr>
            <w:tcW w:w="1800" w:type="dxa"/>
            <w:shd w:val="clear" w:color="auto" w:fill="E6E6E6"/>
          </w:tcPr>
          <w:p w14:paraId="3BE7AE82" w14:textId="77777777" w:rsidR="00AE01E8" w:rsidRPr="002B7B2D" w:rsidRDefault="00AE01E8" w:rsidP="002B7B2D">
            <w:pPr>
              <w:jc w:val="center"/>
              <w:rPr>
                <w:rFonts w:ascii="Arial" w:hAnsi="Arial" w:cs="Arial"/>
                <w:b/>
                <w:sz w:val="20"/>
                <w:szCs w:val="20"/>
              </w:rPr>
            </w:pPr>
            <w:r w:rsidRPr="002B7B2D">
              <w:rPr>
                <w:rFonts w:ascii="Arial" w:hAnsi="Arial" w:cs="Arial"/>
                <w:b/>
                <w:sz w:val="20"/>
                <w:szCs w:val="20"/>
              </w:rPr>
              <w:t>Mt Adams</w:t>
            </w:r>
          </w:p>
          <w:p w14:paraId="421E8E23" w14:textId="77777777" w:rsidR="00AE01E8" w:rsidRPr="002B7B2D" w:rsidRDefault="00AE01E8" w:rsidP="002B7B2D">
            <w:pPr>
              <w:jc w:val="center"/>
              <w:rPr>
                <w:rFonts w:ascii="Arial" w:hAnsi="Arial" w:cs="Arial"/>
                <w:b/>
                <w:sz w:val="20"/>
                <w:szCs w:val="20"/>
              </w:rPr>
            </w:pPr>
          </w:p>
          <w:p w14:paraId="293FB78C" w14:textId="77777777" w:rsidR="00AE01E8" w:rsidRPr="002B7B2D" w:rsidRDefault="00AE01E8" w:rsidP="002B7B2D">
            <w:pPr>
              <w:jc w:val="center"/>
              <w:rPr>
                <w:rFonts w:ascii="Arial" w:hAnsi="Arial" w:cs="Arial"/>
                <w:b/>
                <w:sz w:val="20"/>
                <w:szCs w:val="20"/>
              </w:rPr>
            </w:pPr>
            <w:r w:rsidRPr="002B7B2D">
              <w:rPr>
                <w:rFonts w:ascii="Arial" w:hAnsi="Arial" w:cs="Arial"/>
                <w:b/>
                <w:sz w:val="20"/>
                <w:szCs w:val="20"/>
              </w:rPr>
              <w:t># permits</w:t>
            </w:r>
            <w:r w:rsidR="00925CAE" w:rsidRPr="002B7B2D">
              <w:rPr>
                <w:rFonts w:ascii="Arial" w:hAnsi="Arial" w:cs="Arial"/>
                <w:b/>
                <w:sz w:val="20"/>
                <w:szCs w:val="20"/>
              </w:rPr>
              <w:t xml:space="preserve">   </w:t>
            </w:r>
            <w:r w:rsidRPr="002B7B2D">
              <w:rPr>
                <w:rFonts w:ascii="Arial" w:hAnsi="Arial" w:cs="Arial"/>
                <w:b/>
                <w:sz w:val="20"/>
                <w:szCs w:val="20"/>
              </w:rPr>
              <w:t xml:space="preserve">  $$$</w:t>
            </w:r>
          </w:p>
        </w:tc>
        <w:tc>
          <w:tcPr>
            <w:tcW w:w="1728" w:type="dxa"/>
            <w:shd w:val="clear" w:color="auto" w:fill="E6E6E6"/>
          </w:tcPr>
          <w:p w14:paraId="0C713FBE" w14:textId="77777777" w:rsidR="00AE01E8" w:rsidRPr="002B7B2D" w:rsidRDefault="00F51550" w:rsidP="002B7B2D">
            <w:pPr>
              <w:jc w:val="center"/>
              <w:rPr>
                <w:rFonts w:ascii="Arial" w:hAnsi="Arial" w:cs="Arial"/>
                <w:b/>
                <w:sz w:val="20"/>
                <w:szCs w:val="20"/>
              </w:rPr>
            </w:pPr>
            <w:smartTag w:uri="urn:schemas-microsoft-com:office:smarttags" w:element="place">
              <w:r w:rsidRPr="002B7B2D">
                <w:rPr>
                  <w:rFonts w:ascii="Arial" w:hAnsi="Arial" w:cs="Arial"/>
                  <w:b/>
                  <w:sz w:val="20"/>
                  <w:szCs w:val="20"/>
                </w:rPr>
                <w:t>Forest</w:t>
              </w:r>
            </w:smartTag>
            <w:r w:rsidRPr="002B7B2D">
              <w:rPr>
                <w:rFonts w:ascii="Arial" w:hAnsi="Arial" w:cs="Arial"/>
                <w:b/>
                <w:sz w:val="20"/>
                <w:szCs w:val="20"/>
              </w:rPr>
              <w:t xml:space="preserve"> </w:t>
            </w:r>
            <w:r w:rsidR="00AE01E8" w:rsidRPr="002B7B2D">
              <w:rPr>
                <w:rFonts w:ascii="Arial" w:hAnsi="Arial" w:cs="Arial"/>
                <w:b/>
                <w:sz w:val="20"/>
                <w:szCs w:val="20"/>
              </w:rPr>
              <w:t>Totals</w:t>
            </w:r>
          </w:p>
          <w:p w14:paraId="6FA7133E" w14:textId="77777777" w:rsidR="00AE01E8" w:rsidRPr="002B7B2D" w:rsidRDefault="00AE01E8" w:rsidP="002B7B2D">
            <w:pPr>
              <w:jc w:val="center"/>
              <w:rPr>
                <w:rFonts w:ascii="Arial" w:hAnsi="Arial" w:cs="Arial"/>
                <w:b/>
                <w:sz w:val="20"/>
                <w:szCs w:val="20"/>
              </w:rPr>
            </w:pPr>
          </w:p>
          <w:p w14:paraId="779A2CB4" w14:textId="77777777" w:rsidR="00AE01E8" w:rsidRPr="002B7B2D" w:rsidRDefault="00AE01E8" w:rsidP="002B7B2D">
            <w:pPr>
              <w:jc w:val="center"/>
              <w:rPr>
                <w:rFonts w:ascii="Arial" w:hAnsi="Arial" w:cs="Arial"/>
                <w:b/>
                <w:sz w:val="20"/>
                <w:szCs w:val="20"/>
              </w:rPr>
            </w:pPr>
            <w:r w:rsidRPr="002B7B2D">
              <w:rPr>
                <w:rFonts w:ascii="Arial" w:hAnsi="Arial" w:cs="Arial"/>
                <w:b/>
                <w:sz w:val="20"/>
                <w:szCs w:val="20"/>
              </w:rPr>
              <w:t># permits   $$$</w:t>
            </w:r>
          </w:p>
        </w:tc>
      </w:tr>
      <w:tr w:rsidR="00AE01E8" w:rsidRPr="002B7B2D" w14:paraId="016E3A30" w14:textId="77777777" w:rsidTr="002B7B2D">
        <w:tc>
          <w:tcPr>
            <w:tcW w:w="1008" w:type="dxa"/>
            <w:shd w:val="clear" w:color="auto" w:fill="auto"/>
          </w:tcPr>
          <w:p w14:paraId="73F43350" w14:textId="77777777" w:rsidR="00AE01E8" w:rsidRPr="002B7B2D" w:rsidRDefault="00AE01E8" w:rsidP="002B7B2D">
            <w:pPr>
              <w:jc w:val="center"/>
              <w:rPr>
                <w:rFonts w:ascii="Arial" w:hAnsi="Arial" w:cs="Arial"/>
                <w:sz w:val="20"/>
                <w:szCs w:val="20"/>
              </w:rPr>
            </w:pPr>
            <w:bookmarkStart w:id="0" w:name="_Hlk185040081"/>
            <w:r w:rsidRPr="002B7B2D">
              <w:rPr>
                <w:rFonts w:ascii="Arial" w:hAnsi="Arial" w:cs="Arial"/>
                <w:sz w:val="20"/>
                <w:szCs w:val="20"/>
              </w:rPr>
              <w:t>2007</w:t>
            </w:r>
          </w:p>
        </w:tc>
        <w:tc>
          <w:tcPr>
            <w:tcW w:w="2340" w:type="dxa"/>
            <w:shd w:val="clear" w:color="auto" w:fill="auto"/>
          </w:tcPr>
          <w:p w14:paraId="7A616697" w14:textId="77777777" w:rsidR="00AE01E8" w:rsidRPr="002B7B2D" w:rsidRDefault="00D03E82" w:rsidP="00AE01E8">
            <w:pPr>
              <w:rPr>
                <w:rFonts w:ascii="Arial" w:hAnsi="Arial" w:cs="Arial"/>
                <w:sz w:val="20"/>
                <w:szCs w:val="20"/>
              </w:rPr>
            </w:pPr>
            <w:r w:rsidRPr="002B7B2D">
              <w:rPr>
                <w:rFonts w:ascii="Arial" w:hAnsi="Arial" w:cs="Arial"/>
                <w:sz w:val="20"/>
                <w:szCs w:val="20"/>
              </w:rPr>
              <w:t xml:space="preserve">362                  </w:t>
            </w:r>
            <w:r w:rsidR="00927C79" w:rsidRPr="002B7B2D">
              <w:rPr>
                <w:rFonts w:ascii="Arial" w:hAnsi="Arial" w:cs="Arial"/>
                <w:sz w:val="20"/>
                <w:szCs w:val="20"/>
              </w:rPr>
              <w:t xml:space="preserve">$ </w:t>
            </w:r>
            <w:r w:rsidRPr="002B7B2D">
              <w:rPr>
                <w:rFonts w:ascii="Arial" w:hAnsi="Arial" w:cs="Arial"/>
                <w:sz w:val="20"/>
                <w:szCs w:val="20"/>
              </w:rPr>
              <w:t xml:space="preserve">14480  </w:t>
            </w:r>
          </w:p>
        </w:tc>
        <w:tc>
          <w:tcPr>
            <w:tcW w:w="1980" w:type="dxa"/>
            <w:shd w:val="clear" w:color="auto" w:fill="auto"/>
          </w:tcPr>
          <w:p w14:paraId="05A9A9AB" w14:textId="77777777" w:rsidR="00AE01E8" w:rsidRPr="002B7B2D" w:rsidRDefault="00C73680" w:rsidP="00AE01E8">
            <w:pPr>
              <w:rPr>
                <w:rFonts w:ascii="Arial" w:hAnsi="Arial" w:cs="Arial"/>
                <w:sz w:val="20"/>
                <w:szCs w:val="20"/>
              </w:rPr>
            </w:pPr>
            <w:r w:rsidRPr="002B7B2D">
              <w:rPr>
                <w:rFonts w:ascii="Arial" w:hAnsi="Arial" w:cs="Arial"/>
                <w:sz w:val="20"/>
                <w:szCs w:val="20"/>
              </w:rPr>
              <w:t xml:space="preserve">39          </w:t>
            </w:r>
            <w:r w:rsidR="00415D97" w:rsidRPr="002B7B2D">
              <w:rPr>
                <w:rFonts w:ascii="Arial" w:hAnsi="Arial" w:cs="Arial"/>
                <w:sz w:val="20"/>
                <w:szCs w:val="20"/>
              </w:rPr>
              <w:t xml:space="preserve">     </w:t>
            </w:r>
            <w:r w:rsidR="00927C79" w:rsidRPr="002B7B2D">
              <w:rPr>
                <w:rFonts w:ascii="Arial" w:hAnsi="Arial" w:cs="Arial"/>
                <w:sz w:val="20"/>
                <w:szCs w:val="20"/>
              </w:rPr>
              <w:t xml:space="preserve"> $</w:t>
            </w:r>
            <w:r w:rsidR="00415D97" w:rsidRPr="002B7B2D">
              <w:rPr>
                <w:rFonts w:ascii="Arial" w:hAnsi="Arial" w:cs="Arial"/>
                <w:sz w:val="20"/>
                <w:szCs w:val="20"/>
              </w:rPr>
              <w:t xml:space="preserve"> </w:t>
            </w:r>
            <w:r w:rsidRPr="002B7B2D">
              <w:rPr>
                <w:rFonts w:ascii="Arial" w:hAnsi="Arial" w:cs="Arial"/>
                <w:sz w:val="20"/>
                <w:szCs w:val="20"/>
              </w:rPr>
              <w:t>1560</w:t>
            </w:r>
          </w:p>
        </w:tc>
        <w:tc>
          <w:tcPr>
            <w:tcW w:w="1800" w:type="dxa"/>
            <w:shd w:val="clear" w:color="auto" w:fill="auto"/>
          </w:tcPr>
          <w:p w14:paraId="58DEAD82" w14:textId="77777777" w:rsidR="00AE01E8" w:rsidRPr="002B7B2D" w:rsidRDefault="00C73680" w:rsidP="00AE01E8">
            <w:pPr>
              <w:rPr>
                <w:rFonts w:ascii="Arial" w:hAnsi="Arial" w:cs="Arial"/>
                <w:sz w:val="20"/>
                <w:szCs w:val="20"/>
              </w:rPr>
            </w:pPr>
            <w:r w:rsidRPr="002B7B2D">
              <w:rPr>
                <w:rFonts w:ascii="Arial" w:hAnsi="Arial" w:cs="Arial"/>
                <w:sz w:val="20"/>
                <w:szCs w:val="20"/>
              </w:rPr>
              <w:t>10</w:t>
            </w:r>
            <w:r w:rsidR="00927C79" w:rsidRPr="002B7B2D">
              <w:rPr>
                <w:rFonts w:ascii="Arial" w:hAnsi="Arial" w:cs="Arial"/>
                <w:sz w:val="20"/>
                <w:szCs w:val="20"/>
              </w:rPr>
              <w:t xml:space="preserve">1        </w:t>
            </w:r>
            <w:r w:rsidR="00277583" w:rsidRPr="002B7B2D">
              <w:rPr>
                <w:rFonts w:ascii="Arial" w:hAnsi="Arial" w:cs="Arial"/>
                <w:sz w:val="20"/>
                <w:szCs w:val="20"/>
              </w:rPr>
              <w:t xml:space="preserve">  </w:t>
            </w:r>
            <w:r w:rsidR="00927C79" w:rsidRPr="002B7B2D">
              <w:rPr>
                <w:rFonts w:ascii="Arial" w:hAnsi="Arial" w:cs="Arial"/>
                <w:sz w:val="20"/>
                <w:szCs w:val="20"/>
              </w:rPr>
              <w:t xml:space="preserve"> $</w:t>
            </w:r>
            <w:r w:rsidR="00277583" w:rsidRPr="002B7B2D">
              <w:rPr>
                <w:rFonts w:ascii="Arial" w:hAnsi="Arial" w:cs="Arial"/>
                <w:sz w:val="20"/>
                <w:szCs w:val="20"/>
              </w:rPr>
              <w:t xml:space="preserve"> </w:t>
            </w:r>
            <w:r w:rsidRPr="002B7B2D">
              <w:rPr>
                <w:rFonts w:ascii="Arial" w:hAnsi="Arial" w:cs="Arial"/>
                <w:sz w:val="20"/>
                <w:szCs w:val="20"/>
              </w:rPr>
              <w:t>4040</w:t>
            </w:r>
          </w:p>
        </w:tc>
        <w:tc>
          <w:tcPr>
            <w:tcW w:w="1728" w:type="dxa"/>
            <w:shd w:val="clear" w:color="auto" w:fill="auto"/>
          </w:tcPr>
          <w:p w14:paraId="71B32A64" w14:textId="77777777" w:rsidR="00935818" w:rsidRPr="002B7B2D" w:rsidRDefault="00935818" w:rsidP="00AE01E8">
            <w:pPr>
              <w:rPr>
                <w:rFonts w:ascii="Arial" w:hAnsi="Arial" w:cs="Arial"/>
                <w:sz w:val="20"/>
                <w:szCs w:val="20"/>
              </w:rPr>
            </w:pPr>
            <w:r w:rsidRPr="002B7B2D">
              <w:rPr>
                <w:rFonts w:ascii="Arial" w:hAnsi="Arial" w:cs="Arial"/>
                <w:sz w:val="20"/>
                <w:szCs w:val="20"/>
              </w:rPr>
              <w:t>502</w:t>
            </w:r>
            <w:r w:rsidR="00277583" w:rsidRPr="002B7B2D">
              <w:rPr>
                <w:rFonts w:ascii="Arial" w:hAnsi="Arial" w:cs="Arial"/>
                <w:sz w:val="20"/>
                <w:szCs w:val="20"/>
              </w:rPr>
              <w:t xml:space="preserve">        $ </w:t>
            </w:r>
            <w:r w:rsidR="00A66B57" w:rsidRPr="002B7B2D">
              <w:rPr>
                <w:rFonts w:ascii="Arial" w:hAnsi="Arial" w:cs="Arial"/>
                <w:sz w:val="20"/>
                <w:szCs w:val="20"/>
              </w:rPr>
              <w:t>20080</w:t>
            </w:r>
          </w:p>
        </w:tc>
      </w:tr>
      <w:tr w:rsidR="00D03E82" w:rsidRPr="002B7B2D" w14:paraId="20A89CB4" w14:textId="77777777" w:rsidTr="002B7B2D">
        <w:tc>
          <w:tcPr>
            <w:tcW w:w="1008" w:type="dxa"/>
            <w:shd w:val="clear" w:color="auto" w:fill="auto"/>
          </w:tcPr>
          <w:p w14:paraId="7CBB00A7"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2006</w:t>
            </w:r>
          </w:p>
        </w:tc>
        <w:tc>
          <w:tcPr>
            <w:tcW w:w="2340" w:type="dxa"/>
            <w:shd w:val="clear" w:color="auto" w:fill="auto"/>
          </w:tcPr>
          <w:p w14:paraId="2D14EFDF" w14:textId="77777777" w:rsidR="00D03E82" w:rsidRDefault="00D03E82">
            <w:r w:rsidRPr="002B7B2D">
              <w:rPr>
                <w:rFonts w:ascii="Arial" w:hAnsi="Arial" w:cs="Arial"/>
                <w:sz w:val="20"/>
                <w:szCs w:val="20"/>
              </w:rPr>
              <w:t>178</w:t>
            </w:r>
            <w:r w:rsidR="00927C79" w:rsidRPr="002B7B2D">
              <w:rPr>
                <w:rFonts w:ascii="Arial" w:hAnsi="Arial" w:cs="Arial"/>
                <w:sz w:val="20"/>
                <w:szCs w:val="20"/>
              </w:rPr>
              <w:t xml:space="preserve">                  $ </w:t>
            </w:r>
            <w:r w:rsidR="003E7AC8" w:rsidRPr="002B7B2D">
              <w:rPr>
                <w:rFonts w:ascii="Arial" w:hAnsi="Arial" w:cs="Arial"/>
                <w:sz w:val="20"/>
                <w:szCs w:val="20"/>
              </w:rPr>
              <w:t>7110</w:t>
            </w:r>
            <w:r w:rsidRPr="002B7B2D">
              <w:rPr>
                <w:rFonts w:ascii="Arial" w:hAnsi="Arial" w:cs="Arial"/>
                <w:sz w:val="20"/>
                <w:szCs w:val="20"/>
              </w:rPr>
              <w:t xml:space="preserve"> </w:t>
            </w:r>
          </w:p>
        </w:tc>
        <w:tc>
          <w:tcPr>
            <w:tcW w:w="1980" w:type="dxa"/>
            <w:shd w:val="clear" w:color="auto" w:fill="auto"/>
          </w:tcPr>
          <w:p w14:paraId="1742FDEE" w14:textId="77777777" w:rsidR="00D03E82" w:rsidRPr="002B7B2D" w:rsidRDefault="00415D97" w:rsidP="00AE01E8">
            <w:pPr>
              <w:rPr>
                <w:rFonts w:ascii="Arial" w:hAnsi="Arial" w:cs="Arial"/>
                <w:sz w:val="20"/>
                <w:szCs w:val="20"/>
              </w:rPr>
            </w:pPr>
            <w:r w:rsidRPr="002B7B2D">
              <w:rPr>
                <w:rFonts w:ascii="Arial" w:hAnsi="Arial" w:cs="Arial"/>
                <w:sz w:val="20"/>
                <w:szCs w:val="20"/>
              </w:rPr>
              <w:t xml:space="preserve">46              </w:t>
            </w:r>
            <w:r w:rsidR="00C73680" w:rsidRPr="002B7B2D">
              <w:rPr>
                <w:rFonts w:ascii="Arial" w:hAnsi="Arial" w:cs="Arial"/>
                <w:sz w:val="20"/>
                <w:szCs w:val="20"/>
              </w:rPr>
              <w:t xml:space="preserve"> </w:t>
            </w:r>
            <w:r w:rsidR="00927C79" w:rsidRPr="002B7B2D">
              <w:rPr>
                <w:rFonts w:ascii="Arial" w:hAnsi="Arial" w:cs="Arial"/>
                <w:sz w:val="20"/>
                <w:szCs w:val="20"/>
              </w:rPr>
              <w:t xml:space="preserve"> $</w:t>
            </w:r>
            <w:r w:rsidRPr="002B7B2D">
              <w:rPr>
                <w:rFonts w:ascii="Arial" w:hAnsi="Arial" w:cs="Arial"/>
                <w:sz w:val="20"/>
                <w:szCs w:val="20"/>
              </w:rPr>
              <w:t xml:space="preserve"> </w:t>
            </w:r>
            <w:r w:rsidR="00C73680" w:rsidRPr="002B7B2D">
              <w:rPr>
                <w:rFonts w:ascii="Arial" w:hAnsi="Arial" w:cs="Arial"/>
                <w:sz w:val="20"/>
                <w:szCs w:val="20"/>
              </w:rPr>
              <w:t>1820</w:t>
            </w:r>
          </w:p>
        </w:tc>
        <w:tc>
          <w:tcPr>
            <w:tcW w:w="1800" w:type="dxa"/>
            <w:shd w:val="clear" w:color="auto" w:fill="auto"/>
          </w:tcPr>
          <w:p w14:paraId="0014449E" w14:textId="77777777" w:rsidR="00D03E82" w:rsidRPr="002B7B2D" w:rsidRDefault="00277583" w:rsidP="00AE01E8">
            <w:pPr>
              <w:rPr>
                <w:rFonts w:ascii="Arial" w:hAnsi="Arial" w:cs="Arial"/>
                <w:sz w:val="20"/>
                <w:szCs w:val="20"/>
              </w:rPr>
            </w:pPr>
            <w:r w:rsidRPr="002B7B2D">
              <w:rPr>
                <w:rFonts w:ascii="Arial" w:hAnsi="Arial" w:cs="Arial"/>
                <w:sz w:val="20"/>
                <w:szCs w:val="20"/>
              </w:rPr>
              <w:t xml:space="preserve">135          </w:t>
            </w:r>
            <w:r w:rsidR="00927C79" w:rsidRPr="002B7B2D">
              <w:rPr>
                <w:rFonts w:ascii="Arial" w:hAnsi="Arial" w:cs="Arial"/>
                <w:sz w:val="20"/>
                <w:szCs w:val="20"/>
              </w:rPr>
              <w:t xml:space="preserve"> $</w:t>
            </w:r>
            <w:r w:rsidRPr="002B7B2D">
              <w:rPr>
                <w:rFonts w:ascii="Arial" w:hAnsi="Arial" w:cs="Arial"/>
                <w:sz w:val="20"/>
                <w:szCs w:val="20"/>
              </w:rPr>
              <w:t xml:space="preserve"> </w:t>
            </w:r>
            <w:r w:rsidR="00C73680" w:rsidRPr="002B7B2D">
              <w:rPr>
                <w:rFonts w:ascii="Arial" w:hAnsi="Arial" w:cs="Arial"/>
                <w:sz w:val="20"/>
                <w:szCs w:val="20"/>
              </w:rPr>
              <w:t>5400</w:t>
            </w:r>
          </w:p>
        </w:tc>
        <w:tc>
          <w:tcPr>
            <w:tcW w:w="1728" w:type="dxa"/>
            <w:shd w:val="clear" w:color="auto" w:fill="auto"/>
          </w:tcPr>
          <w:p w14:paraId="24991ADF" w14:textId="77777777" w:rsidR="00D03E82" w:rsidRPr="002B7B2D" w:rsidRDefault="00935818" w:rsidP="00AE01E8">
            <w:pPr>
              <w:rPr>
                <w:rFonts w:ascii="Arial" w:hAnsi="Arial" w:cs="Arial"/>
                <w:sz w:val="20"/>
                <w:szCs w:val="20"/>
              </w:rPr>
            </w:pPr>
            <w:r w:rsidRPr="002B7B2D">
              <w:rPr>
                <w:rFonts w:ascii="Arial" w:hAnsi="Arial" w:cs="Arial"/>
                <w:sz w:val="20"/>
                <w:szCs w:val="20"/>
              </w:rPr>
              <w:t>359</w:t>
            </w:r>
            <w:r w:rsidR="00277583" w:rsidRPr="002B7B2D">
              <w:rPr>
                <w:rFonts w:ascii="Arial" w:hAnsi="Arial" w:cs="Arial"/>
                <w:sz w:val="20"/>
                <w:szCs w:val="20"/>
              </w:rPr>
              <w:t xml:space="preserve">        $ </w:t>
            </w:r>
            <w:r w:rsidR="00A66B57" w:rsidRPr="002B7B2D">
              <w:rPr>
                <w:rFonts w:ascii="Arial" w:hAnsi="Arial" w:cs="Arial"/>
                <w:sz w:val="20"/>
                <w:szCs w:val="20"/>
              </w:rPr>
              <w:t>14330</w:t>
            </w:r>
          </w:p>
        </w:tc>
      </w:tr>
      <w:tr w:rsidR="00D03E82" w:rsidRPr="002B7B2D" w14:paraId="5C223F01" w14:textId="77777777" w:rsidTr="002B7B2D">
        <w:tc>
          <w:tcPr>
            <w:tcW w:w="1008" w:type="dxa"/>
            <w:shd w:val="clear" w:color="auto" w:fill="auto"/>
          </w:tcPr>
          <w:p w14:paraId="7F9075A3"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2005</w:t>
            </w:r>
          </w:p>
        </w:tc>
        <w:tc>
          <w:tcPr>
            <w:tcW w:w="2340" w:type="dxa"/>
            <w:shd w:val="clear" w:color="auto" w:fill="auto"/>
          </w:tcPr>
          <w:p w14:paraId="63FDDCA8" w14:textId="77777777" w:rsidR="00D03E82" w:rsidRDefault="00CE51E9">
            <w:r w:rsidRPr="002B7B2D">
              <w:rPr>
                <w:rFonts w:ascii="Arial" w:hAnsi="Arial" w:cs="Arial"/>
                <w:sz w:val="20"/>
                <w:szCs w:val="20"/>
              </w:rPr>
              <w:t xml:space="preserve"> </w:t>
            </w:r>
            <w:r w:rsidR="00D03E82" w:rsidRPr="002B7B2D">
              <w:rPr>
                <w:rFonts w:ascii="Arial" w:hAnsi="Arial" w:cs="Arial"/>
                <w:sz w:val="20"/>
                <w:szCs w:val="20"/>
              </w:rPr>
              <w:t xml:space="preserve">97               </w:t>
            </w:r>
            <w:r w:rsidRPr="002B7B2D">
              <w:rPr>
                <w:rFonts w:ascii="Arial" w:hAnsi="Arial" w:cs="Arial"/>
                <w:sz w:val="20"/>
                <w:szCs w:val="20"/>
              </w:rPr>
              <w:t xml:space="preserve"> </w:t>
            </w:r>
            <w:r w:rsidR="00D03E82" w:rsidRPr="002B7B2D">
              <w:rPr>
                <w:rFonts w:ascii="Arial" w:hAnsi="Arial" w:cs="Arial"/>
                <w:sz w:val="20"/>
                <w:szCs w:val="20"/>
              </w:rPr>
              <w:t xml:space="preserve">  </w:t>
            </w:r>
            <w:r w:rsidR="00EE0413" w:rsidRPr="002B7B2D">
              <w:rPr>
                <w:rFonts w:ascii="Arial" w:hAnsi="Arial" w:cs="Arial"/>
                <w:sz w:val="20"/>
                <w:szCs w:val="20"/>
              </w:rPr>
              <w:t xml:space="preserve"> </w:t>
            </w:r>
            <w:r w:rsidR="00927C79" w:rsidRPr="002B7B2D">
              <w:rPr>
                <w:rFonts w:ascii="Arial" w:hAnsi="Arial" w:cs="Arial"/>
                <w:sz w:val="20"/>
                <w:szCs w:val="20"/>
              </w:rPr>
              <w:t>$ 6</w:t>
            </w:r>
            <w:r w:rsidR="003E7AC8" w:rsidRPr="002B7B2D">
              <w:rPr>
                <w:rFonts w:ascii="Arial" w:hAnsi="Arial" w:cs="Arial"/>
                <w:sz w:val="20"/>
                <w:szCs w:val="20"/>
              </w:rPr>
              <w:t>645</w:t>
            </w:r>
            <w:r w:rsidR="00D03E82" w:rsidRPr="002B7B2D">
              <w:rPr>
                <w:rFonts w:ascii="Arial" w:hAnsi="Arial" w:cs="Arial"/>
                <w:sz w:val="20"/>
                <w:szCs w:val="20"/>
              </w:rPr>
              <w:t xml:space="preserve">  </w:t>
            </w:r>
          </w:p>
        </w:tc>
        <w:tc>
          <w:tcPr>
            <w:tcW w:w="1980" w:type="dxa"/>
            <w:shd w:val="clear" w:color="auto" w:fill="auto"/>
          </w:tcPr>
          <w:p w14:paraId="1D070F58" w14:textId="77777777" w:rsidR="00D03E82" w:rsidRPr="002B7B2D" w:rsidRDefault="00415D97" w:rsidP="00AE01E8">
            <w:pPr>
              <w:rPr>
                <w:rFonts w:ascii="Arial" w:hAnsi="Arial" w:cs="Arial"/>
                <w:sz w:val="20"/>
                <w:szCs w:val="20"/>
              </w:rPr>
            </w:pPr>
            <w:r w:rsidRPr="002B7B2D">
              <w:rPr>
                <w:rFonts w:ascii="Arial" w:hAnsi="Arial" w:cs="Arial"/>
                <w:sz w:val="20"/>
                <w:szCs w:val="20"/>
              </w:rPr>
              <w:t xml:space="preserve">23              </w:t>
            </w:r>
            <w:r w:rsidR="00C73680" w:rsidRPr="002B7B2D">
              <w:rPr>
                <w:rFonts w:ascii="Arial" w:hAnsi="Arial" w:cs="Arial"/>
                <w:sz w:val="20"/>
                <w:szCs w:val="20"/>
              </w:rPr>
              <w:t xml:space="preserve"> </w:t>
            </w:r>
            <w:r w:rsidR="00927C79" w:rsidRPr="002B7B2D">
              <w:rPr>
                <w:rFonts w:ascii="Arial" w:hAnsi="Arial" w:cs="Arial"/>
                <w:sz w:val="20"/>
                <w:szCs w:val="20"/>
              </w:rPr>
              <w:t xml:space="preserve"> $</w:t>
            </w:r>
            <w:r w:rsidR="00C73680" w:rsidRPr="002B7B2D">
              <w:rPr>
                <w:rFonts w:ascii="Arial" w:hAnsi="Arial" w:cs="Arial"/>
                <w:sz w:val="20"/>
                <w:szCs w:val="20"/>
              </w:rPr>
              <w:t xml:space="preserve"> </w:t>
            </w:r>
            <w:r w:rsidRPr="002B7B2D">
              <w:rPr>
                <w:rFonts w:ascii="Arial" w:hAnsi="Arial" w:cs="Arial"/>
                <w:sz w:val="20"/>
                <w:szCs w:val="20"/>
              </w:rPr>
              <w:t xml:space="preserve"> </w:t>
            </w:r>
            <w:r w:rsidR="00C73680" w:rsidRPr="002B7B2D">
              <w:rPr>
                <w:rFonts w:ascii="Arial" w:hAnsi="Arial" w:cs="Arial"/>
                <w:sz w:val="20"/>
                <w:szCs w:val="20"/>
              </w:rPr>
              <w:t>920</w:t>
            </w:r>
          </w:p>
        </w:tc>
        <w:tc>
          <w:tcPr>
            <w:tcW w:w="1800" w:type="dxa"/>
            <w:shd w:val="clear" w:color="auto" w:fill="auto"/>
          </w:tcPr>
          <w:p w14:paraId="32E4758A" w14:textId="77777777" w:rsidR="00D03E82" w:rsidRPr="002B7B2D" w:rsidRDefault="00277583" w:rsidP="00AE01E8">
            <w:pPr>
              <w:rPr>
                <w:rFonts w:ascii="Arial" w:hAnsi="Arial" w:cs="Arial"/>
                <w:sz w:val="20"/>
                <w:szCs w:val="20"/>
              </w:rPr>
            </w:pPr>
            <w:r w:rsidRPr="002B7B2D">
              <w:rPr>
                <w:rFonts w:ascii="Arial" w:hAnsi="Arial" w:cs="Arial"/>
                <w:sz w:val="20"/>
                <w:szCs w:val="20"/>
              </w:rPr>
              <w:t xml:space="preserve">60             </w:t>
            </w:r>
            <w:r w:rsidR="00927C79" w:rsidRPr="002B7B2D">
              <w:rPr>
                <w:rFonts w:ascii="Arial" w:hAnsi="Arial" w:cs="Arial"/>
                <w:sz w:val="20"/>
                <w:szCs w:val="20"/>
              </w:rPr>
              <w:t>$</w:t>
            </w:r>
            <w:r w:rsidRPr="002B7B2D">
              <w:rPr>
                <w:rFonts w:ascii="Arial" w:hAnsi="Arial" w:cs="Arial"/>
                <w:sz w:val="20"/>
                <w:szCs w:val="20"/>
              </w:rPr>
              <w:t xml:space="preserve"> </w:t>
            </w:r>
            <w:r w:rsidR="00C73680" w:rsidRPr="002B7B2D">
              <w:rPr>
                <w:rFonts w:ascii="Arial" w:hAnsi="Arial" w:cs="Arial"/>
                <w:sz w:val="20"/>
                <w:szCs w:val="20"/>
              </w:rPr>
              <w:t>2400</w:t>
            </w:r>
          </w:p>
        </w:tc>
        <w:tc>
          <w:tcPr>
            <w:tcW w:w="1728" w:type="dxa"/>
            <w:shd w:val="clear" w:color="auto" w:fill="auto"/>
          </w:tcPr>
          <w:p w14:paraId="017E0F6B" w14:textId="77777777" w:rsidR="00D03E82" w:rsidRPr="002B7B2D" w:rsidRDefault="00935818" w:rsidP="00AE01E8">
            <w:pPr>
              <w:rPr>
                <w:rFonts w:ascii="Arial" w:hAnsi="Arial" w:cs="Arial"/>
                <w:sz w:val="20"/>
                <w:szCs w:val="20"/>
              </w:rPr>
            </w:pPr>
            <w:r w:rsidRPr="002B7B2D">
              <w:rPr>
                <w:rFonts w:ascii="Arial" w:hAnsi="Arial" w:cs="Arial"/>
                <w:sz w:val="20"/>
                <w:szCs w:val="20"/>
              </w:rPr>
              <w:t>180</w:t>
            </w:r>
            <w:r w:rsidR="00277583" w:rsidRPr="002B7B2D">
              <w:rPr>
                <w:rFonts w:ascii="Arial" w:hAnsi="Arial" w:cs="Arial"/>
                <w:sz w:val="20"/>
                <w:szCs w:val="20"/>
              </w:rPr>
              <w:t xml:space="preserve">        $ </w:t>
            </w:r>
            <w:r w:rsidR="00A66B57" w:rsidRPr="002B7B2D">
              <w:rPr>
                <w:rFonts w:ascii="Arial" w:hAnsi="Arial" w:cs="Arial"/>
                <w:sz w:val="20"/>
                <w:szCs w:val="20"/>
              </w:rPr>
              <w:t>9965</w:t>
            </w:r>
          </w:p>
        </w:tc>
      </w:tr>
      <w:tr w:rsidR="00D03E82" w:rsidRPr="002B7B2D" w14:paraId="6AA85BE3" w14:textId="77777777" w:rsidTr="002B7B2D">
        <w:tc>
          <w:tcPr>
            <w:tcW w:w="1008" w:type="dxa"/>
            <w:shd w:val="clear" w:color="auto" w:fill="auto"/>
          </w:tcPr>
          <w:p w14:paraId="28D7FFFA"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2004</w:t>
            </w:r>
          </w:p>
        </w:tc>
        <w:tc>
          <w:tcPr>
            <w:tcW w:w="2340" w:type="dxa"/>
            <w:shd w:val="clear" w:color="auto" w:fill="auto"/>
          </w:tcPr>
          <w:p w14:paraId="0183ED5F" w14:textId="77777777" w:rsidR="00D03E82" w:rsidRDefault="00D03E82">
            <w:r w:rsidRPr="002B7B2D">
              <w:rPr>
                <w:rFonts w:ascii="Arial" w:hAnsi="Arial" w:cs="Arial"/>
                <w:sz w:val="20"/>
                <w:szCs w:val="20"/>
              </w:rPr>
              <w:t xml:space="preserve">111                </w:t>
            </w:r>
            <w:r w:rsidR="00927C79" w:rsidRPr="002B7B2D">
              <w:rPr>
                <w:rFonts w:ascii="Arial" w:hAnsi="Arial" w:cs="Arial"/>
                <w:sz w:val="20"/>
                <w:szCs w:val="20"/>
              </w:rPr>
              <w:t xml:space="preserve">  $ </w:t>
            </w:r>
            <w:r w:rsidR="003E7AC8" w:rsidRPr="002B7B2D">
              <w:rPr>
                <w:rFonts w:ascii="Arial" w:hAnsi="Arial" w:cs="Arial"/>
                <w:sz w:val="20"/>
                <w:szCs w:val="20"/>
              </w:rPr>
              <w:t>2775</w:t>
            </w:r>
          </w:p>
        </w:tc>
        <w:tc>
          <w:tcPr>
            <w:tcW w:w="1980" w:type="dxa"/>
            <w:shd w:val="clear" w:color="auto" w:fill="auto"/>
          </w:tcPr>
          <w:p w14:paraId="3D35F6EE" w14:textId="77777777" w:rsidR="00D03E82" w:rsidRPr="002B7B2D" w:rsidRDefault="00927C79" w:rsidP="00AE01E8">
            <w:pPr>
              <w:rPr>
                <w:rFonts w:ascii="Arial" w:hAnsi="Arial" w:cs="Arial"/>
                <w:sz w:val="20"/>
                <w:szCs w:val="20"/>
              </w:rPr>
            </w:pPr>
            <w:r w:rsidRPr="002B7B2D">
              <w:rPr>
                <w:rFonts w:ascii="Arial" w:hAnsi="Arial" w:cs="Arial"/>
                <w:sz w:val="20"/>
                <w:szCs w:val="20"/>
              </w:rPr>
              <w:t xml:space="preserve">40             </w:t>
            </w:r>
            <w:r w:rsidR="00C73680" w:rsidRPr="002B7B2D">
              <w:rPr>
                <w:rFonts w:ascii="Arial" w:hAnsi="Arial" w:cs="Arial"/>
                <w:sz w:val="20"/>
                <w:szCs w:val="20"/>
              </w:rPr>
              <w:t xml:space="preserve">  </w:t>
            </w:r>
            <w:r w:rsidRPr="002B7B2D">
              <w:rPr>
                <w:rFonts w:ascii="Arial" w:hAnsi="Arial" w:cs="Arial"/>
                <w:sz w:val="20"/>
                <w:szCs w:val="20"/>
              </w:rPr>
              <w:t xml:space="preserve"> $</w:t>
            </w:r>
            <w:r w:rsidR="00415D97" w:rsidRPr="002B7B2D">
              <w:rPr>
                <w:rFonts w:ascii="Arial" w:hAnsi="Arial" w:cs="Arial"/>
                <w:sz w:val="20"/>
                <w:szCs w:val="20"/>
              </w:rPr>
              <w:t xml:space="preserve"> </w:t>
            </w:r>
            <w:r w:rsidR="00C73680" w:rsidRPr="002B7B2D">
              <w:rPr>
                <w:rFonts w:ascii="Arial" w:hAnsi="Arial" w:cs="Arial"/>
                <w:sz w:val="20"/>
                <w:szCs w:val="20"/>
              </w:rPr>
              <w:t>1000</w:t>
            </w:r>
          </w:p>
        </w:tc>
        <w:tc>
          <w:tcPr>
            <w:tcW w:w="1800" w:type="dxa"/>
            <w:shd w:val="clear" w:color="auto" w:fill="auto"/>
          </w:tcPr>
          <w:p w14:paraId="5A4EE2C0" w14:textId="77777777" w:rsidR="00D03E82" w:rsidRPr="002B7B2D" w:rsidRDefault="00277583" w:rsidP="00AE01E8">
            <w:pPr>
              <w:rPr>
                <w:rFonts w:ascii="Arial" w:hAnsi="Arial" w:cs="Arial"/>
                <w:sz w:val="20"/>
                <w:szCs w:val="20"/>
              </w:rPr>
            </w:pPr>
            <w:r w:rsidRPr="002B7B2D">
              <w:rPr>
                <w:rFonts w:ascii="Arial" w:hAnsi="Arial" w:cs="Arial"/>
                <w:sz w:val="20"/>
                <w:szCs w:val="20"/>
              </w:rPr>
              <w:t xml:space="preserve">396           </w:t>
            </w:r>
            <w:r w:rsidR="00927C79" w:rsidRPr="002B7B2D">
              <w:rPr>
                <w:rFonts w:ascii="Arial" w:hAnsi="Arial" w:cs="Arial"/>
                <w:sz w:val="20"/>
                <w:szCs w:val="20"/>
              </w:rPr>
              <w:t>$</w:t>
            </w:r>
            <w:r w:rsidRPr="002B7B2D">
              <w:rPr>
                <w:rFonts w:ascii="Arial" w:hAnsi="Arial" w:cs="Arial"/>
                <w:sz w:val="20"/>
                <w:szCs w:val="20"/>
              </w:rPr>
              <w:t xml:space="preserve"> </w:t>
            </w:r>
            <w:r w:rsidR="00C73680" w:rsidRPr="002B7B2D">
              <w:rPr>
                <w:rFonts w:ascii="Arial" w:hAnsi="Arial" w:cs="Arial"/>
                <w:sz w:val="20"/>
                <w:szCs w:val="20"/>
              </w:rPr>
              <w:t>9900</w:t>
            </w:r>
          </w:p>
        </w:tc>
        <w:tc>
          <w:tcPr>
            <w:tcW w:w="1728" w:type="dxa"/>
            <w:shd w:val="clear" w:color="auto" w:fill="auto"/>
          </w:tcPr>
          <w:p w14:paraId="1F5DC056" w14:textId="77777777" w:rsidR="00D03E82" w:rsidRPr="002B7B2D" w:rsidRDefault="00935818" w:rsidP="00AE01E8">
            <w:pPr>
              <w:rPr>
                <w:rFonts w:ascii="Arial" w:hAnsi="Arial" w:cs="Arial"/>
                <w:sz w:val="20"/>
                <w:szCs w:val="20"/>
              </w:rPr>
            </w:pPr>
            <w:r w:rsidRPr="002B7B2D">
              <w:rPr>
                <w:rFonts w:ascii="Arial" w:hAnsi="Arial" w:cs="Arial"/>
                <w:sz w:val="20"/>
                <w:szCs w:val="20"/>
              </w:rPr>
              <w:t>547</w:t>
            </w:r>
            <w:r w:rsidR="00277583" w:rsidRPr="002B7B2D">
              <w:rPr>
                <w:rFonts w:ascii="Arial" w:hAnsi="Arial" w:cs="Arial"/>
                <w:sz w:val="20"/>
                <w:szCs w:val="20"/>
              </w:rPr>
              <w:t xml:space="preserve">        $ </w:t>
            </w:r>
            <w:r w:rsidR="00A66B57" w:rsidRPr="002B7B2D">
              <w:rPr>
                <w:rFonts w:ascii="Arial" w:hAnsi="Arial" w:cs="Arial"/>
                <w:sz w:val="20"/>
                <w:szCs w:val="20"/>
              </w:rPr>
              <w:t>13675</w:t>
            </w:r>
          </w:p>
        </w:tc>
      </w:tr>
      <w:tr w:rsidR="00D03E82" w:rsidRPr="002B7B2D" w14:paraId="36E8CADF" w14:textId="77777777" w:rsidTr="002B7B2D">
        <w:tc>
          <w:tcPr>
            <w:tcW w:w="1008" w:type="dxa"/>
            <w:shd w:val="clear" w:color="auto" w:fill="auto"/>
          </w:tcPr>
          <w:p w14:paraId="57D9F997"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2003</w:t>
            </w:r>
          </w:p>
        </w:tc>
        <w:tc>
          <w:tcPr>
            <w:tcW w:w="2340" w:type="dxa"/>
            <w:shd w:val="clear" w:color="auto" w:fill="auto"/>
          </w:tcPr>
          <w:p w14:paraId="604905CC" w14:textId="77777777" w:rsidR="00D03E82" w:rsidRDefault="00CE51E9">
            <w:r w:rsidRPr="002B7B2D">
              <w:rPr>
                <w:rFonts w:ascii="Arial" w:hAnsi="Arial" w:cs="Arial"/>
                <w:sz w:val="20"/>
                <w:szCs w:val="20"/>
              </w:rPr>
              <w:t xml:space="preserve"> </w:t>
            </w:r>
            <w:r w:rsidR="00D03E82" w:rsidRPr="002B7B2D">
              <w:rPr>
                <w:rFonts w:ascii="Arial" w:hAnsi="Arial" w:cs="Arial"/>
                <w:sz w:val="20"/>
                <w:szCs w:val="20"/>
              </w:rPr>
              <w:t xml:space="preserve">95                </w:t>
            </w:r>
            <w:r w:rsidRPr="002B7B2D">
              <w:rPr>
                <w:rFonts w:ascii="Arial" w:hAnsi="Arial" w:cs="Arial"/>
                <w:sz w:val="20"/>
                <w:szCs w:val="20"/>
              </w:rPr>
              <w:t xml:space="preserve"> </w:t>
            </w:r>
            <w:r w:rsidR="00D03E82" w:rsidRPr="002B7B2D">
              <w:rPr>
                <w:rFonts w:ascii="Arial" w:hAnsi="Arial" w:cs="Arial"/>
                <w:sz w:val="20"/>
                <w:szCs w:val="20"/>
              </w:rPr>
              <w:t xml:space="preserve"> </w:t>
            </w:r>
            <w:r w:rsidR="00927C79" w:rsidRPr="002B7B2D">
              <w:rPr>
                <w:rFonts w:ascii="Arial" w:hAnsi="Arial" w:cs="Arial"/>
                <w:sz w:val="20"/>
                <w:szCs w:val="20"/>
              </w:rPr>
              <w:t xml:space="preserve"> $ </w:t>
            </w:r>
            <w:r w:rsidR="003E7AC8" w:rsidRPr="002B7B2D">
              <w:rPr>
                <w:rFonts w:ascii="Arial" w:hAnsi="Arial" w:cs="Arial"/>
                <w:sz w:val="20"/>
                <w:szCs w:val="20"/>
              </w:rPr>
              <w:t>2375</w:t>
            </w:r>
          </w:p>
        </w:tc>
        <w:tc>
          <w:tcPr>
            <w:tcW w:w="1980" w:type="dxa"/>
            <w:shd w:val="clear" w:color="auto" w:fill="auto"/>
          </w:tcPr>
          <w:p w14:paraId="6C704B2F" w14:textId="77777777" w:rsidR="00D03E82" w:rsidRPr="002B7B2D" w:rsidRDefault="00415D97" w:rsidP="00AE01E8">
            <w:pPr>
              <w:rPr>
                <w:rFonts w:ascii="Arial" w:hAnsi="Arial" w:cs="Arial"/>
                <w:sz w:val="20"/>
                <w:szCs w:val="20"/>
              </w:rPr>
            </w:pPr>
            <w:r w:rsidRPr="002B7B2D">
              <w:rPr>
                <w:rFonts w:ascii="Arial" w:hAnsi="Arial" w:cs="Arial"/>
                <w:sz w:val="20"/>
                <w:szCs w:val="20"/>
              </w:rPr>
              <w:t xml:space="preserve">30             </w:t>
            </w:r>
            <w:r w:rsidR="00C73680" w:rsidRPr="002B7B2D">
              <w:rPr>
                <w:rFonts w:ascii="Arial" w:hAnsi="Arial" w:cs="Arial"/>
                <w:sz w:val="20"/>
                <w:szCs w:val="20"/>
              </w:rPr>
              <w:t xml:space="preserve">   </w:t>
            </w:r>
            <w:r w:rsidR="00927C79" w:rsidRPr="002B7B2D">
              <w:rPr>
                <w:rFonts w:ascii="Arial" w:hAnsi="Arial" w:cs="Arial"/>
                <w:sz w:val="20"/>
                <w:szCs w:val="20"/>
              </w:rPr>
              <w:t>$</w:t>
            </w:r>
            <w:r w:rsidRPr="002B7B2D">
              <w:rPr>
                <w:rFonts w:ascii="Arial" w:hAnsi="Arial" w:cs="Arial"/>
                <w:sz w:val="20"/>
                <w:szCs w:val="20"/>
              </w:rPr>
              <w:t xml:space="preserve"> </w:t>
            </w:r>
            <w:r w:rsidR="00C73680" w:rsidRPr="002B7B2D">
              <w:rPr>
                <w:rFonts w:ascii="Arial" w:hAnsi="Arial" w:cs="Arial"/>
                <w:sz w:val="20"/>
                <w:szCs w:val="20"/>
              </w:rPr>
              <w:t>745</w:t>
            </w:r>
          </w:p>
        </w:tc>
        <w:tc>
          <w:tcPr>
            <w:tcW w:w="1800" w:type="dxa"/>
            <w:shd w:val="clear" w:color="auto" w:fill="auto"/>
          </w:tcPr>
          <w:p w14:paraId="2B012F61" w14:textId="77777777" w:rsidR="00D03E82" w:rsidRPr="002B7B2D" w:rsidRDefault="00277583" w:rsidP="00AE01E8">
            <w:pPr>
              <w:rPr>
                <w:rFonts w:ascii="Arial" w:hAnsi="Arial" w:cs="Arial"/>
                <w:sz w:val="20"/>
                <w:szCs w:val="20"/>
              </w:rPr>
            </w:pPr>
            <w:r w:rsidRPr="002B7B2D">
              <w:rPr>
                <w:rFonts w:ascii="Arial" w:hAnsi="Arial" w:cs="Arial"/>
                <w:sz w:val="20"/>
                <w:szCs w:val="20"/>
              </w:rPr>
              <w:t xml:space="preserve">180           </w:t>
            </w:r>
            <w:r w:rsidR="00927C79" w:rsidRPr="002B7B2D">
              <w:rPr>
                <w:rFonts w:ascii="Arial" w:hAnsi="Arial" w:cs="Arial"/>
                <w:sz w:val="20"/>
                <w:szCs w:val="20"/>
              </w:rPr>
              <w:t>$</w:t>
            </w:r>
            <w:r w:rsidRPr="002B7B2D">
              <w:rPr>
                <w:rFonts w:ascii="Arial" w:hAnsi="Arial" w:cs="Arial"/>
                <w:sz w:val="20"/>
                <w:szCs w:val="20"/>
              </w:rPr>
              <w:t xml:space="preserve"> </w:t>
            </w:r>
            <w:r w:rsidR="00C73680" w:rsidRPr="002B7B2D">
              <w:rPr>
                <w:rFonts w:ascii="Arial" w:hAnsi="Arial" w:cs="Arial"/>
                <w:sz w:val="20"/>
                <w:szCs w:val="20"/>
              </w:rPr>
              <w:t>4500</w:t>
            </w:r>
          </w:p>
        </w:tc>
        <w:tc>
          <w:tcPr>
            <w:tcW w:w="1728" w:type="dxa"/>
            <w:shd w:val="clear" w:color="auto" w:fill="auto"/>
          </w:tcPr>
          <w:p w14:paraId="678365E4" w14:textId="77777777" w:rsidR="00D03E82" w:rsidRPr="002B7B2D" w:rsidRDefault="00935818" w:rsidP="00AE01E8">
            <w:pPr>
              <w:rPr>
                <w:rFonts w:ascii="Arial" w:hAnsi="Arial" w:cs="Arial"/>
                <w:sz w:val="20"/>
                <w:szCs w:val="20"/>
              </w:rPr>
            </w:pPr>
            <w:r w:rsidRPr="002B7B2D">
              <w:rPr>
                <w:rFonts w:ascii="Arial" w:hAnsi="Arial" w:cs="Arial"/>
                <w:sz w:val="20"/>
                <w:szCs w:val="20"/>
              </w:rPr>
              <w:t>305</w:t>
            </w:r>
            <w:r w:rsidR="00277583" w:rsidRPr="002B7B2D">
              <w:rPr>
                <w:rFonts w:ascii="Arial" w:hAnsi="Arial" w:cs="Arial"/>
                <w:sz w:val="20"/>
                <w:szCs w:val="20"/>
              </w:rPr>
              <w:t xml:space="preserve">        $ </w:t>
            </w:r>
            <w:r w:rsidR="00A66B57" w:rsidRPr="002B7B2D">
              <w:rPr>
                <w:rFonts w:ascii="Arial" w:hAnsi="Arial" w:cs="Arial"/>
                <w:sz w:val="20"/>
                <w:szCs w:val="20"/>
              </w:rPr>
              <w:t>7620</w:t>
            </w:r>
          </w:p>
        </w:tc>
      </w:tr>
      <w:tr w:rsidR="00D03E82" w:rsidRPr="002B7B2D" w14:paraId="51EF21BB" w14:textId="77777777" w:rsidTr="002B7B2D">
        <w:tc>
          <w:tcPr>
            <w:tcW w:w="1008" w:type="dxa"/>
            <w:shd w:val="clear" w:color="auto" w:fill="auto"/>
          </w:tcPr>
          <w:p w14:paraId="1BBBAE32"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2002</w:t>
            </w:r>
          </w:p>
        </w:tc>
        <w:tc>
          <w:tcPr>
            <w:tcW w:w="2340" w:type="dxa"/>
            <w:shd w:val="clear" w:color="auto" w:fill="auto"/>
          </w:tcPr>
          <w:p w14:paraId="0A167E32" w14:textId="77777777" w:rsidR="00D03E82" w:rsidRDefault="00CE51E9">
            <w:r w:rsidRPr="002B7B2D">
              <w:rPr>
                <w:rFonts w:ascii="Arial" w:hAnsi="Arial" w:cs="Arial"/>
                <w:sz w:val="20"/>
                <w:szCs w:val="20"/>
              </w:rPr>
              <w:t xml:space="preserve"> </w:t>
            </w:r>
            <w:r w:rsidR="00D03E82" w:rsidRPr="002B7B2D">
              <w:rPr>
                <w:rFonts w:ascii="Arial" w:hAnsi="Arial" w:cs="Arial"/>
                <w:sz w:val="20"/>
                <w:szCs w:val="20"/>
              </w:rPr>
              <w:t xml:space="preserve">23               </w:t>
            </w:r>
            <w:r w:rsidRPr="002B7B2D">
              <w:rPr>
                <w:rFonts w:ascii="Arial" w:hAnsi="Arial" w:cs="Arial"/>
                <w:sz w:val="20"/>
                <w:szCs w:val="20"/>
              </w:rPr>
              <w:t xml:space="preserve"> </w:t>
            </w:r>
            <w:r w:rsidR="00D03E82" w:rsidRPr="002B7B2D">
              <w:rPr>
                <w:rFonts w:ascii="Arial" w:hAnsi="Arial" w:cs="Arial"/>
                <w:sz w:val="20"/>
                <w:szCs w:val="20"/>
              </w:rPr>
              <w:t xml:space="preserve">   </w:t>
            </w:r>
            <w:r w:rsidR="00927C79" w:rsidRPr="002B7B2D">
              <w:rPr>
                <w:rFonts w:ascii="Arial" w:hAnsi="Arial" w:cs="Arial"/>
                <w:sz w:val="20"/>
                <w:szCs w:val="20"/>
              </w:rPr>
              <w:t xml:space="preserve">$ </w:t>
            </w:r>
            <w:r w:rsidR="003E7AC8" w:rsidRPr="002B7B2D">
              <w:rPr>
                <w:rFonts w:ascii="Arial" w:hAnsi="Arial" w:cs="Arial"/>
                <w:sz w:val="20"/>
                <w:szCs w:val="20"/>
              </w:rPr>
              <w:t>575</w:t>
            </w:r>
            <w:r w:rsidR="00D03E82" w:rsidRPr="002B7B2D">
              <w:rPr>
                <w:rFonts w:ascii="Arial" w:hAnsi="Arial" w:cs="Arial"/>
                <w:sz w:val="20"/>
                <w:szCs w:val="20"/>
              </w:rPr>
              <w:t xml:space="preserve"> </w:t>
            </w:r>
          </w:p>
        </w:tc>
        <w:tc>
          <w:tcPr>
            <w:tcW w:w="1980" w:type="dxa"/>
            <w:shd w:val="clear" w:color="auto" w:fill="auto"/>
          </w:tcPr>
          <w:p w14:paraId="1BF40953" w14:textId="77777777" w:rsidR="00D03E82" w:rsidRPr="002B7B2D" w:rsidRDefault="00415D97" w:rsidP="00AE01E8">
            <w:pPr>
              <w:rPr>
                <w:rFonts w:ascii="Arial" w:hAnsi="Arial" w:cs="Arial"/>
                <w:sz w:val="20"/>
                <w:szCs w:val="20"/>
              </w:rPr>
            </w:pPr>
            <w:r w:rsidRPr="002B7B2D">
              <w:rPr>
                <w:rFonts w:ascii="Arial" w:hAnsi="Arial" w:cs="Arial"/>
                <w:sz w:val="20"/>
                <w:szCs w:val="20"/>
              </w:rPr>
              <w:t xml:space="preserve">6               </w:t>
            </w:r>
            <w:r w:rsidR="00C73680" w:rsidRPr="002B7B2D">
              <w:rPr>
                <w:rFonts w:ascii="Arial" w:hAnsi="Arial" w:cs="Arial"/>
                <w:sz w:val="20"/>
                <w:szCs w:val="20"/>
              </w:rPr>
              <w:t xml:space="preserve">   </w:t>
            </w:r>
            <w:r w:rsidR="00927C79" w:rsidRPr="002B7B2D">
              <w:rPr>
                <w:rFonts w:ascii="Arial" w:hAnsi="Arial" w:cs="Arial"/>
                <w:sz w:val="20"/>
                <w:szCs w:val="20"/>
              </w:rPr>
              <w:t>$</w:t>
            </w:r>
            <w:r w:rsidRPr="002B7B2D">
              <w:rPr>
                <w:rFonts w:ascii="Arial" w:hAnsi="Arial" w:cs="Arial"/>
                <w:sz w:val="20"/>
                <w:szCs w:val="20"/>
              </w:rPr>
              <w:t xml:space="preserve"> </w:t>
            </w:r>
            <w:r w:rsidR="00C73680" w:rsidRPr="002B7B2D">
              <w:rPr>
                <w:rFonts w:ascii="Arial" w:hAnsi="Arial" w:cs="Arial"/>
                <w:sz w:val="20"/>
                <w:szCs w:val="20"/>
              </w:rPr>
              <w:t>150</w:t>
            </w:r>
          </w:p>
        </w:tc>
        <w:tc>
          <w:tcPr>
            <w:tcW w:w="1800" w:type="dxa"/>
            <w:shd w:val="clear" w:color="auto" w:fill="auto"/>
          </w:tcPr>
          <w:p w14:paraId="7C1681BA" w14:textId="77777777" w:rsidR="00D03E82" w:rsidRPr="002B7B2D" w:rsidRDefault="00927C79" w:rsidP="00AE01E8">
            <w:pPr>
              <w:rPr>
                <w:rFonts w:ascii="Arial" w:hAnsi="Arial" w:cs="Arial"/>
                <w:sz w:val="20"/>
                <w:szCs w:val="20"/>
              </w:rPr>
            </w:pPr>
            <w:r w:rsidRPr="002B7B2D">
              <w:rPr>
                <w:rFonts w:ascii="Arial" w:hAnsi="Arial" w:cs="Arial"/>
                <w:sz w:val="20"/>
                <w:szCs w:val="20"/>
              </w:rPr>
              <w:t xml:space="preserve">134         </w:t>
            </w:r>
            <w:r w:rsidR="00277583" w:rsidRPr="002B7B2D">
              <w:rPr>
                <w:rFonts w:ascii="Arial" w:hAnsi="Arial" w:cs="Arial"/>
                <w:sz w:val="20"/>
                <w:szCs w:val="20"/>
              </w:rPr>
              <w:t xml:space="preserve"> </w:t>
            </w:r>
            <w:r w:rsidRPr="002B7B2D">
              <w:rPr>
                <w:rFonts w:ascii="Arial" w:hAnsi="Arial" w:cs="Arial"/>
                <w:sz w:val="20"/>
                <w:szCs w:val="20"/>
              </w:rPr>
              <w:t xml:space="preserve"> $</w:t>
            </w:r>
            <w:r w:rsidR="00277583" w:rsidRPr="002B7B2D">
              <w:rPr>
                <w:rFonts w:ascii="Arial" w:hAnsi="Arial" w:cs="Arial"/>
                <w:sz w:val="20"/>
                <w:szCs w:val="20"/>
              </w:rPr>
              <w:t xml:space="preserve"> </w:t>
            </w:r>
            <w:r w:rsidR="00C73680" w:rsidRPr="002B7B2D">
              <w:rPr>
                <w:rFonts w:ascii="Arial" w:hAnsi="Arial" w:cs="Arial"/>
                <w:sz w:val="20"/>
                <w:szCs w:val="20"/>
              </w:rPr>
              <w:t>3350</w:t>
            </w:r>
          </w:p>
        </w:tc>
        <w:tc>
          <w:tcPr>
            <w:tcW w:w="1728" w:type="dxa"/>
            <w:shd w:val="clear" w:color="auto" w:fill="auto"/>
          </w:tcPr>
          <w:p w14:paraId="067BAED7" w14:textId="77777777" w:rsidR="00D03E82" w:rsidRPr="002B7B2D" w:rsidRDefault="00935818" w:rsidP="00AE01E8">
            <w:pPr>
              <w:rPr>
                <w:rFonts w:ascii="Arial" w:hAnsi="Arial" w:cs="Arial"/>
                <w:sz w:val="20"/>
                <w:szCs w:val="20"/>
              </w:rPr>
            </w:pPr>
            <w:r w:rsidRPr="002B7B2D">
              <w:rPr>
                <w:rFonts w:ascii="Arial" w:hAnsi="Arial" w:cs="Arial"/>
                <w:sz w:val="20"/>
                <w:szCs w:val="20"/>
              </w:rPr>
              <w:t>163</w:t>
            </w:r>
            <w:r w:rsidR="00277583" w:rsidRPr="002B7B2D">
              <w:rPr>
                <w:rFonts w:ascii="Arial" w:hAnsi="Arial" w:cs="Arial"/>
                <w:sz w:val="20"/>
                <w:szCs w:val="20"/>
              </w:rPr>
              <w:t xml:space="preserve">        $ </w:t>
            </w:r>
            <w:r w:rsidR="00A66B57" w:rsidRPr="002B7B2D">
              <w:rPr>
                <w:rFonts w:ascii="Arial" w:hAnsi="Arial" w:cs="Arial"/>
                <w:sz w:val="20"/>
                <w:szCs w:val="20"/>
              </w:rPr>
              <w:t>4075</w:t>
            </w:r>
          </w:p>
        </w:tc>
      </w:tr>
      <w:tr w:rsidR="00D03E82" w:rsidRPr="002B7B2D" w14:paraId="1C0BBFFA" w14:textId="77777777" w:rsidTr="002B7B2D">
        <w:tc>
          <w:tcPr>
            <w:tcW w:w="1008" w:type="dxa"/>
            <w:shd w:val="clear" w:color="auto" w:fill="auto"/>
          </w:tcPr>
          <w:p w14:paraId="5DEDE28A"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2001</w:t>
            </w:r>
          </w:p>
        </w:tc>
        <w:tc>
          <w:tcPr>
            <w:tcW w:w="2340" w:type="dxa"/>
            <w:shd w:val="clear" w:color="auto" w:fill="auto"/>
          </w:tcPr>
          <w:p w14:paraId="0A18BFA6" w14:textId="77777777" w:rsidR="00D03E82" w:rsidRDefault="00CE51E9">
            <w:r w:rsidRPr="002B7B2D">
              <w:rPr>
                <w:rFonts w:ascii="Arial" w:hAnsi="Arial" w:cs="Arial"/>
                <w:sz w:val="20"/>
                <w:szCs w:val="20"/>
              </w:rPr>
              <w:t xml:space="preserve"> </w:t>
            </w:r>
            <w:r w:rsidR="00D03E82" w:rsidRPr="002B7B2D">
              <w:rPr>
                <w:rFonts w:ascii="Arial" w:hAnsi="Arial" w:cs="Arial"/>
                <w:sz w:val="20"/>
                <w:szCs w:val="20"/>
              </w:rPr>
              <w:t xml:space="preserve">27               </w:t>
            </w:r>
            <w:r w:rsidRPr="002B7B2D">
              <w:rPr>
                <w:rFonts w:ascii="Arial" w:hAnsi="Arial" w:cs="Arial"/>
                <w:sz w:val="20"/>
                <w:szCs w:val="20"/>
              </w:rPr>
              <w:t xml:space="preserve"> </w:t>
            </w:r>
            <w:r w:rsidR="00D03E82" w:rsidRPr="002B7B2D">
              <w:rPr>
                <w:rFonts w:ascii="Arial" w:hAnsi="Arial" w:cs="Arial"/>
                <w:sz w:val="20"/>
                <w:szCs w:val="20"/>
              </w:rPr>
              <w:t xml:space="preserve">   </w:t>
            </w:r>
            <w:r w:rsidR="00927C79" w:rsidRPr="002B7B2D">
              <w:rPr>
                <w:rFonts w:ascii="Arial" w:hAnsi="Arial" w:cs="Arial"/>
                <w:sz w:val="20"/>
                <w:szCs w:val="20"/>
              </w:rPr>
              <w:t xml:space="preserve">$ </w:t>
            </w:r>
            <w:r w:rsidR="00EE0413" w:rsidRPr="002B7B2D">
              <w:rPr>
                <w:rFonts w:ascii="Arial" w:hAnsi="Arial" w:cs="Arial"/>
                <w:sz w:val="20"/>
                <w:szCs w:val="20"/>
              </w:rPr>
              <w:t>675</w:t>
            </w:r>
          </w:p>
        </w:tc>
        <w:tc>
          <w:tcPr>
            <w:tcW w:w="1980" w:type="dxa"/>
            <w:shd w:val="clear" w:color="auto" w:fill="auto"/>
          </w:tcPr>
          <w:p w14:paraId="727CEBEA" w14:textId="77777777" w:rsidR="00D03E82" w:rsidRPr="002B7B2D" w:rsidRDefault="00415D97" w:rsidP="00AE01E8">
            <w:pPr>
              <w:rPr>
                <w:rFonts w:ascii="Arial" w:hAnsi="Arial" w:cs="Arial"/>
                <w:sz w:val="20"/>
                <w:szCs w:val="20"/>
              </w:rPr>
            </w:pPr>
            <w:r w:rsidRPr="002B7B2D">
              <w:rPr>
                <w:rFonts w:ascii="Arial" w:hAnsi="Arial" w:cs="Arial"/>
                <w:sz w:val="20"/>
                <w:szCs w:val="20"/>
              </w:rPr>
              <w:t xml:space="preserve">7               </w:t>
            </w:r>
            <w:r w:rsidR="00C73680" w:rsidRPr="002B7B2D">
              <w:rPr>
                <w:rFonts w:ascii="Arial" w:hAnsi="Arial" w:cs="Arial"/>
                <w:sz w:val="20"/>
                <w:szCs w:val="20"/>
              </w:rPr>
              <w:t xml:space="preserve">  </w:t>
            </w:r>
            <w:r w:rsidR="00927C79" w:rsidRPr="002B7B2D">
              <w:rPr>
                <w:rFonts w:ascii="Arial" w:hAnsi="Arial" w:cs="Arial"/>
                <w:sz w:val="20"/>
                <w:szCs w:val="20"/>
              </w:rPr>
              <w:t xml:space="preserve"> $</w:t>
            </w:r>
            <w:r w:rsidR="00C73680" w:rsidRPr="002B7B2D">
              <w:rPr>
                <w:rFonts w:ascii="Arial" w:hAnsi="Arial" w:cs="Arial"/>
                <w:sz w:val="20"/>
                <w:szCs w:val="20"/>
              </w:rPr>
              <w:t xml:space="preserve"> 175</w:t>
            </w:r>
          </w:p>
        </w:tc>
        <w:tc>
          <w:tcPr>
            <w:tcW w:w="1800" w:type="dxa"/>
            <w:shd w:val="clear" w:color="auto" w:fill="auto"/>
          </w:tcPr>
          <w:p w14:paraId="3D735B15" w14:textId="77777777" w:rsidR="00D03E82" w:rsidRPr="002B7B2D" w:rsidRDefault="00277583" w:rsidP="00AE01E8">
            <w:pPr>
              <w:rPr>
                <w:rFonts w:ascii="Arial" w:hAnsi="Arial" w:cs="Arial"/>
                <w:sz w:val="20"/>
                <w:szCs w:val="20"/>
              </w:rPr>
            </w:pPr>
            <w:r w:rsidRPr="002B7B2D">
              <w:rPr>
                <w:rFonts w:ascii="Arial" w:hAnsi="Arial" w:cs="Arial"/>
                <w:sz w:val="20"/>
                <w:szCs w:val="20"/>
              </w:rPr>
              <w:t xml:space="preserve">165           </w:t>
            </w:r>
            <w:r w:rsidR="00927C79" w:rsidRPr="002B7B2D">
              <w:rPr>
                <w:rFonts w:ascii="Arial" w:hAnsi="Arial" w:cs="Arial"/>
                <w:sz w:val="20"/>
                <w:szCs w:val="20"/>
              </w:rPr>
              <w:t>$</w:t>
            </w:r>
            <w:r w:rsidRPr="002B7B2D">
              <w:rPr>
                <w:rFonts w:ascii="Arial" w:hAnsi="Arial" w:cs="Arial"/>
                <w:sz w:val="20"/>
                <w:szCs w:val="20"/>
              </w:rPr>
              <w:t xml:space="preserve"> </w:t>
            </w:r>
            <w:r w:rsidR="00C73680" w:rsidRPr="002B7B2D">
              <w:rPr>
                <w:rFonts w:ascii="Arial" w:hAnsi="Arial" w:cs="Arial"/>
                <w:sz w:val="20"/>
                <w:szCs w:val="20"/>
              </w:rPr>
              <w:t>4125</w:t>
            </w:r>
          </w:p>
        </w:tc>
        <w:tc>
          <w:tcPr>
            <w:tcW w:w="1728" w:type="dxa"/>
            <w:shd w:val="clear" w:color="auto" w:fill="auto"/>
          </w:tcPr>
          <w:p w14:paraId="0D79FDD6" w14:textId="77777777" w:rsidR="00D03E82" w:rsidRPr="002B7B2D" w:rsidRDefault="00935818" w:rsidP="00AE01E8">
            <w:pPr>
              <w:rPr>
                <w:rFonts w:ascii="Arial" w:hAnsi="Arial" w:cs="Arial"/>
                <w:sz w:val="20"/>
                <w:szCs w:val="20"/>
              </w:rPr>
            </w:pPr>
            <w:r w:rsidRPr="002B7B2D">
              <w:rPr>
                <w:rFonts w:ascii="Arial" w:hAnsi="Arial" w:cs="Arial"/>
                <w:sz w:val="20"/>
                <w:szCs w:val="20"/>
              </w:rPr>
              <w:t>199</w:t>
            </w:r>
            <w:r w:rsidR="00277583" w:rsidRPr="002B7B2D">
              <w:rPr>
                <w:rFonts w:ascii="Arial" w:hAnsi="Arial" w:cs="Arial"/>
                <w:sz w:val="20"/>
                <w:szCs w:val="20"/>
              </w:rPr>
              <w:t xml:space="preserve">        $ </w:t>
            </w:r>
            <w:r w:rsidR="00A66B57" w:rsidRPr="002B7B2D">
              <w:rPr>
                <w:rFonts w:ascii="Arial" w:hAnsi="Arial" w:cs="Arial"/>
                <w:sz w:val="20"/>
                <w:szCs w:val="20"/>
              </w:rPr>
              <w:t>4975</w:t>
            </w:r>
          </w:p>
        </w:tc>
      </w:tr>
      <w:tr w:rsidR="00D03E82" w:rsidRPr="002B7B2D" w14:paraId="7BD27064" w14:textId="77777777" w:rsidTr="002B7B2D">
        <w:tc>
          <w:tcPr>
            <w:tcW w:w="1008" w:type="dxa"/>
            <w:shd w:val="clear" w:color="auto" w:fill="auto"/>
          </w:tcPr>
          <w:p w14:paraId="09D0AD5E"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2000</w:t>
            </w:r>
          </w:p>
        </w:tc>
        <w:tc>
          <w:tcPr>
            <w:tcW w:w="2340" w:type="dxa"/>
            <w:shd w:val="clear" w:color="auto" w:fill="auto"/>
          </w:tcPr>
          <w:p w14:paraId="2597B6EF" w14:textId="77777777" w:rsidR="00D03E82" w:rsidRDefault="00CE51E9">
            <w:r w:rsidRPr="002B7B2D">
              <w:rPr>
                <w:rFonts w:ascii="Arial" w:hAnsi="Arial" w:cs="Arial"/>
                <w:sz w:val="20"/>
                <w:szCs w:val="20"/>
              </w:rPr>
              <w:t xml:space="preserve"> </w:t>
            </w:r>
            <w:r w:rsidR="00D03E82" w:rsidRPr="002B7B2D">
              <w:rPr>
                <w:rFonts w:ascii="Arial" w:hAnsi="Arial" w:cs="Arial"/>
                <w:sz w:val="20"/>
                <w:szCs w:val="20"/>
              </w:rPr>
              <w:t xml:space="preserve">15               </w:t>
            </w:r>
            <w:r w:rsidRPr="002B7B2D">
              <w:rPr>
                <w:rFonts w:ascii="Arial" w:hAnsi="Arial" w:cs="Arial"/>
                <w:sz w:val="20"/>
                <w:szCs w:val="20"/>
              </w:rPr>
              <w:t xml:space="preserve"> </w:t>
            </w:r>
            <w:r w:rsidR="00D03E82" w:rsidRPr="002B7B2D">
              <w:rPr>
                <w:rFonts w:ascii="Arial" w:hAnsi="Arial" w:cs="Arial"/>
                <w:sz w:val="20"/>
                <w:szCs w:val="20"/>
              </w:rPr>
              <w:t xml:space="preserve">   </w:t>
            </w:r>
            <w:r w:rsidR="00927C79" w:rsidRPr="002B7B2D">
              <w:rPr>
                <w:rFonts w:ascii="Arial" w:hAnsi="Arial" w:cs="Arial"/>
                <w:sz w:val="20"/>
                <w:szCs w:val="20"/>
              </w:rPr>
              <w:t xml:space="preserve">$ </w:t>
            </w:r>
            <w:r w:rsidR="00EE0413" w:rsidRPr="002B7B2D">
              <w:rPr>
                <w:rFonts w:ascii="Arial" w:hAnsi="Arial" w:cs="Arial"/>
                <w:sz w:val="20"/>
                <w:szCs w:val="20"/>
              </w:rPr>
              <w:t>375</w:t>
            </w:r>
            <w:r w:rsidR="00D03E82" w:rsidRPr="002B7B2D">
              <w:rPr>
                <w:rFonts w:ascii="Arial" w:hAnsi="Arial" w:cs="Arial"/>
                <w:sz w:val="20"/>
                <w:szCs w:val="20"/>
              </w:rPr>
              <w:t xml:space="preserve"> </w:t>
            </w:r>
          </w:p>
        </w:tc>
        <w:tc>
          <w:tcPr>
            <w:tcW w:w="1980" w:type="dxa"/>
            <w:shd w:val="clear" w:color="auto" w:fill="auto"/>
          </w:tcPr>
          <w:p w14:paraId="4851A2C0" w14:textId="77777777" w:rsidR="00D03E82" w:rsidRPr="002B7B2D" w:rsidRDefault="00415D97" w:rsidP="00AE01E8">
            <w:pPr>
              <w:rPr>
                <w:rFonts w:ascii="Arial" w:hAnsi="Arial" w:cs="Arial"/>
                <w:sz w:val="20"/>
                <w:szCs w:val="20"/>
              </w:rPr>
            </w:pPr>
            <w:r w:rsidRPr="002B7B2D">
              <w:rPr>
                <w:rFonts w:ascii="Arial" w:hAnsi="Arial" w:cs="Arial"/>
                <w:sz w:val="20"/>
                <w:szCs w:val="20"/>
              </w:rPr>
              <w:t xml:space="preserve">5               </w:t>
            </w:r>
            <w:r w:rsidR="00C73680" w:rsidRPr="002B7B2D">
              <w:rPr>
                <w:rFonts w:ascii="Arial" w:hAnsi="Arial" w:cs="Arial"/>
                <w:sz w:val="20"/>
                <w:szCs w:val="20"/>
              </w:rPr>
              <w:t xml:space="preserve">   </w:t>
            </w:r>
            <w:r w:rsidR="00927C79" w:rsidRPr="002B7B2D">
              <w:rPr>
                <w:rFonts w:ascii="Arial" w:hAnsi="Arial" w:cs="Arial"/>
                <w:sz w:val="20"/>
                <w:szCs w:val="20"/>
              </w:rPr>
              <w:t>$</w:t>
            </w:r>
            <w:r w:rsidRPr="002B7B2D">
              <w:rPr>
                <w:rFonts w:ascii="Arial" w:hAnsi="Arial" w:cs="Arial"/>
                <w:sz w:val="20"/>
                <w:szCs w:val="20"/>
              </w:rPr>
              <w:t xml:space="preserve"> </w:t>
            </w:r>
            <w:r w:rsidR="00C73680" w:rsidRPr="002B7B2D">
              <w:rPr>
                <w:rFonts w:ascii="Arial" w:hAnsi="Arial" w:cs="Arial"/>
                <w:sz w:val="20"/>
                <w:szCs w:val="20"/>
              </w:rPr>
              <w:t>125</w:t>
            </w:r>
          </w:p>
        </w:tc>
        <w:tc>
          <w:tcPr>
            <w:tcW w:w="1800" w:type="dxa"/>
            <w:shd w:val="clear" w:color="auto" w:fill="auto"/>
          </w:tcPr>
          <w:p w14:paraId="7EDD74DD" w14:textId="77777777" w:rsidR="00D03E82" w:rsidRPr="002B7B2D" w:rsidRDefault="00277583" w:rsidP="00AE01E8">
            <w:pPr>
              <w:rPr>
                <w:rFonts w:ascii="Arial" w:hAnsi="Arial" w:cs="Arial"/>
                <w:sz w:val="20"/>
                <w:szCs w:val="20"/>
              </w:rPr>
            </w:pPr>
            <w:r w:rsidRPr="002B7B2D">
              <w:rPr>
                <w:rFonts w:ascii="Arial" w:hAnsi="Arial" w:cs="Arial"/>
                <w:sz w:val="20"/>
                <w:szCs w:val="20"/>
              </w:rPr>
              <w:t xml:space="preserve">84             </w:t>
            </w:r>
            <w:r w:rsidR="00927C79" w:rsidRPr="002B7B2D">
              <w:rPr>
                <w:rFonts w:ascii="Arial" w:hAnsi="Arial" w:cs="Arial"/>
                <w:sz w:val="20"/>
                <w:szCs w:val="20"/>
              </w:rPr>
              <w:t>$</w:t>
            </w:r>
            <w:r w:rsidRPr="002B7B2D">
              <w:rPr>
                <w:rFonts w:ascii="Arial" w:hAnsi="Arial" w:cs="Arial"/>
                <w:sz w:val="20"/>
                <w:szCs w:val="20"/>
              </w:rPr>
              <w:t xml:space="preserve"> </w:t>
            </w:r>
            <w:r w:rsidR="00C73680" w:rsidRPr="002B7B2D">
              <w:rPr>
                <w:rFonts w:ascii="Arial" w:hAnsi="Arial" w:cs="Arial"/>
                <w:sz w:val="20"/>
                <w:szCs w:val="20"/>
              </w:rPr>
              <w:t>2100</w:t>
            </w:r>
          </w:p>
        </w:tc>
        <w:tc>
          <w:tcPr>
            <w:tcW w:w="1728" w:type="dxa"/>
            <w:shd w:val="clear" w:color="auto" w:fill="auto"/>
          </w:tcPr>
          <w:p w14:paraId="10D94FAE" w14:textId="77777777" w:rsidR="00D03E82" w:rsidRPr="002B7B2D" w:rsidRDefault="00935818" w:rsidP="00AE01E8">
            <w:pPr>
              <w:rPr>
                <w:rFonts w:ascii="Arial" w:hAnsi="Arial" w:cs="Arial"/>
                <w:sz w:val="20"/>
                <w:szCs w:val="20"/>
              </w:rPr>
            </w:pPr>
            <w:r w:rsidRPr="002B7B2D">
              <w:rPr>
                <w:rFonts w:ascii="Arial" w:hAnsi="Arial" w:cs="Arial"/>
                <w:sz w:val="20"/>
                <w:szCs w:val="20"/>
              </w:rPr>
              <w:t>104</w:t>
            </w:r>
            <w:r w:rsidR="00277583" w:rsidRPr="002B7B2D">
              <w:rPr>
                <w:rFonts w:ascii="Arial" w:hAnsi="Arial" w:cs="Arial"/>
                <w:sz w:val="20"/>
                <w:szCs w:val="20"/>
              </w:rPr>
              <w:t xml:space="preserve">        $ </w:t>
            </w:r>
            <w:r w:rsidR="00A66B57" w:rsidRPr="002B7B2D">
              <w:rPr>
                <w:rFonts w:ascii="Arial" w:hAnsi="Arial" w:cs="Arial"/>
                <w:sz w:val="20"/>
                <w:szCs w:val="20"/>
              </w:rPr>
              <w:t>2600</w:t>
            </w:r>
          </w:p>
        </w:tc>
      </w:tr>
      <w:tr w:rsidR="00D03E82" w:rsidRPr="002B7B2D" w14:paraId="2DE48605" w14:textId="77777777" w:rsidTr="002B7B2D">
        <w:tc>
          <w:tcPr>
            <w:tcW w:w="1008" w:type="dxa"/>
            <w:shd w:val="clear" w:color="auto" w:fill="auto"/>
          </w:tcPr>
          <w:p w14:paraId="532EB6A5"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1999</w:t>
            </w:r>
          </w:p>
        </w:tc>
        <w:tc>
          <w:tcPr>
            <w:tcW w:w="2340" w:type="dxa"/>
            <w:shd w:val="clear" w:color="auto" w:fill="auto"/>
          </w:tcPr>
          <w:p w14:paraId="4221BDC5" w14:textId="77777777" w:rsidR="00D03E82" w:rsidRPr="002B7B2D" w:rsidRDefault="00D03E82">
            <w:pPr>
              <w:rPr>
                <w:rFonts w:ascii="Arial" w:hAnsi="Arial" w:cs="Arial"/>
                <w:sz w:val="20"/>
                <w:szCs w:val="20"/>
              </w:rPr>
            </w:pPr>
          </w:p>
        </w:tc>
        <w:tc>
          <w:tcPr>
            <w:tcW w:w="1980" w:type="dxa"/>
            <w:shd w:val="clear" w:color="auto" w:fill="auto"/>
          </w:tcPr>
          <w:p w14:paraId="237A02A3" w14:textId="77777777" w:rsidR="00D03E82" w:rsidRPr="002B7B2D" w:rsidRDefault="00D03E82" w:rsidP="00AE01E8">
            <w:pPr>
              <w:rPr>
                <w:rFonts w:ascii="Arial" w:hAnsi="Arial" w:cs="Arial"/>
                <w:sz w:val="20"/>
                <w:szCs w:val="20"/>
              </w:rPr>
            </w:pPr>
          </w:p>
        </w:tc>
        <w:tc>
          <w:tcPr>
            <w:tcW w:w="1800" w:type="dxa"/>
            <w:shd w:val="clear" w:color="auto" w:fill="auto"/>
          </w:tcPr>
          <w:p w14:paraId="1AC3F96A" w14:textId="77777777" w:rsidR="00D03E82" w:rsidRPr="002B7B2D" w:rsidRDefault="00D03E82" w:rsidP="00AE01E8">
            <w:pPr>
              <w:rPr>
                <w:rFonts w:ascii="Arial" w:hAnsi="Arial" w:cs="Arial"/>
                <w:sz w:val="20"/>
                <w:szCs w:val="20"/>
              </w:rPr>
            </w:pPr>
          </w:p>
        </w:tc>
        <w:tc>
          <w:tcPr>
            <w:tcW w:w="1728" w:type="dxa"/>
            <w:shd w:val="clear" w:color="auto" w:fill="auto"/>
          </w:tcPr>
          <w:p w14:paraId="6B4414F2" w14:textId="77777777" w:rsidR="00D03E82" w:rsidRPr="002B7B2D" w:rsidRDefault="00935818" w:rsidP="00AE01E8">
            <w:pPr>
              <w:rPr>
                <w:rFonts w:ascii="Arial" w:hAnsi="Arial" w:cs="Arial"/>
                <w:sz w:val="20"/>
                <w:szCs w:val="20"/>
              </w:rPr>
            </w:pPr>
            <w:r w:rsidRPr="002B7B2D">
              <w:rPr>
                <w:rFonts w:ascii="Arial" w:hAnsi="Arial" w:cs="Arial"/>
                <w:sz w:val="20"/>
                <w:szCs w:val="20"/>
              </w:rPr>
              <w:t>0</w:t>
            </w:r>
            <w:r w:rsidR="00A66B57" w:rsidRPr="002B7B2D">
              <w:rPr>
                <w:rFonts w:ascii="Arial" w:hAnsi="Arial" w:cs="Arial"/>
                <w:sz w:val="20"/>
                <w:szCs w:val="20"/>
              </w:rPr>
              <w:t xml:space="preserve"> </w:t>
            </w:r>
            <w:r w:rsidR="00277583" w:rsidRPr="002B7B2D">
              <w:rPr>
                <w:rFonts w:ascii="Arial" w:hAnsi="Arial" w:cs="Arial"/>
                <w:sz w:val="20"/>
                <w:szCs w:val="20"/>
              </w:rPr>
              <w:t xml:space="preserve">           $ </w:t>
            </w:r>
            <w:r w:rsidR="00A66B57" w:rsidRPr="002B7B2D">
              <w:rPr>
                <w:rFonts w:ascii="Arial" w:hAnsi="Arial" w:cs="Arial"/>
                <w:sz w:val="20"/>
                <w:szCs w:val="20"/>
              </w:rPr>
              <w:t>0</w:t>
            </w:r>
          </w:p>
        </w:tc>
      </w:tr>
      <w:tr w:rsidR="00D03E82" w:rsidRPr="002B7B2D" w14:paraId="4773F1C2" w14:textId="77777777" w:rsidTr="002B7B2D">
        <w:tc>
          <w:tcPr>
            <w:tcW w:w="1008" w:type="dxa"/>
            <w:shd w:val="clear" w:color="auto" w:fill="auto"/>
          </w:tcPr>
          <w:p w14:paraId="32F63C44"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1998</w:t>
            </w:r>
          </w:p>
        </w:tc>
        <w:tc>
          <w:tcPr>
            <w:tcW w:w="2340" w:type="dxa"/>
            <w:shd w:val="clear" w:color="auto" w:fill="auto"/>
          </w:tcPr>
          <w:p w14:paraId="2B72DD5D" w14:textId="77777777" w:rsidR="00D03E82" w:rsidRPr="002B7B2D" w:rsidRDefault="00D03E82">
            <w:pPr>
              <w:rPr>
                <w:rFonts w:ascii="Arial" w:hAnsi="Arial" w:cs="Arial"/>
                <w:sz w:val="20"/>
                <w:szCs w:val="20"/>
              </w:rPr>
            </w:pPr>
            <w:r w:rsidRPr="002B7B2D">
              <w:rPr>
                <w:rFonts w:ascii="Arial" w:hAnsi="Arial" w:cs="Arial"/>
                <w:sz w:val="20"/>
                <w:szCs w:val="20"/>
              </w:rPr>
              <w:t xml:space="preserve"> 10</w:t>
            </w:r>
            <w:r w:rsidR="00EE0413" w:rsidRPr="002B7B2D">
              <w:rPr>
                <w:rFonts w:ascii="Arial" w:hAnsi="Arial" w:cs="Arial"/>
                <w:sz w:val="20"/>
                <w:szCs w:val="20"/>
              </w:rPr>
              <w:t xml:space="preserve">                </w:t>
            </w:r>
            <w:r w:rsidR="00CE51E9" w:rsidRPr="002B7B2D">
              <w:rPr>
                <w:rFonts w:ascii="Arial" w:hAnsi="Arial" w:cs="Arial"/>
                <w:sz w:val="20"/>
                <w:szCs w:val="20"/>
              </w:rPr>
              <w:t xml:space="preserve"> </w:t>
            </w:r>
            <w:r w:rsidR="00EE0413" w:rsidRPr="002B7B2D">
              <w:rPr>
                <w:rFonts w:ascii="Arial" w:hAnsi="Arial" w:cs="Arial"/>
                <w:sz w:val="20"/>
                <w:szCs w:val="20"/>
              </w:rPr>
              <w:t xml:space="preserve">  </w:t>
            </w:r>
            <w:r w:rsidR="00927C79" w:rsidRPr="002B7B2D">
              <w:rPr>
                <w:rFonts w:ascii="Arial" w:hAnsi="Arial" w:cs="Arial"/>
                <w:sz w:val="20"/>
                <w:szCs w:val="20"/>
              </w:rPr>
              <w:t xml:space="preserve">$ </w:t>
            </w:r>
            <w:r w:rsidR="00EE0413" w:rsidRPr="002B7B2D">
              <w:rPr>
                <w:rFonts w:ascii="Arial" w:hAnsi="Arial" w:cs="Arial"/>
                <w:sz w:val="20"/>
                <w:szCs w:val="20"/>
              </w:rPr>
              <w:t>250</w:t>
            </w:r>
          </w:p>
        </w:tc>
        <w:tc>
          <w:tcPr>
            <w:tcW w:w="1980" w:type="dxa"/>
            <w:shd w:val="clear" w:color="auto" w:fill="auto"/>
          </w:tcPr>
          <w:p w14:paraId="70A2F866" w14:textId="77777777" w:rsidR="00D03E82" w:rsidRPr="002B7B2D" w:rsidRDefault="00D03E82" w:rsidP="00AE01E8">
            <w:pPr>
              <w:rPr>
                <w:rFonts w:ascii="Arial" w:hAnsi="Arial" w:cs="Arial"/>
                <w:sz w:val="20"/>
                <w:szCs w:val="20"/>
              </w:rPr>
            </w:pPr>
          </w:p>
        </w:tc>
        <w:tc>
          <w:tcPr>
            <w:tcW w:w="1800" w:type="dxa"/>
            <w:shd w:val="clear" w:color="auto" w:fill="auto"/>
          </w:tcPr>
          <w:p w14:paraId="37204310" w14:textId="77777777" w:rsidR="00D03E82" w:rsidRPr="002B7B2D" w:rsidRDefault="00D03E82" w:rsidP="00AE01E8">
            <w:pPr>
              <w:rPr>
                <w:rFonts w:ascii="Arial" w:hAnsi="Arial" w:cs="Arial"/>
                <w:sz w:val="20"/>
                <w:szCs w:val="20"/>
              </w:rPr>
            </w:pPr>
          </w:p>
        </w:tc>
        <w:tc>
          <w:tcPr>
            <w:tcW w:w="1728" w:type="dxa"/>
            <w:shd w:val="clear" w:color="auto" w:fill="auto"/>
          </w:tcPr>
          <w:p w14:paraId="6BB986C4" w14:textId="77777777" w:rsidR="00D03E82" w:rsidRPr="002B7B2D" w:rsidRDefault="00935818" w:rsidP="00AE01E8">
            <w:pPr>
              <w:rPr>
                <w:rFonts w:ascii="Arial" w:hAnsi="Arial" w:cs="Arial"/>
                <w:sz w:val="20"/>
                <w:szCs w:val="20"/>
              </w:rPr>
            </w:pPr>
            <w:r w:rsidRPr="002B7B2D">
              <w:rPr>
                <w:rFonts w:ascii="Arial" w:hAnsi="Arial" w:cs="Arial"/>
                <w:sz w:val="20"/>
                <w:szCs w:val="20"/>
              </w:rPr>
              <w:t>10</w:t>
            </w:r>
            <w:r w:rsidR="00277583" w:rsidRPr="002B7B2D">
              <w:rPr>
                <w:rFonts w:ascii="Arial" w:hAnsi="Arial" w:cs="Arial"/>
                <w:sz w:val="20"/>
                <w:szCs w:val="20"/>
              </w:rPr>
              <w:t xml:space="preserve">          $ </w:t>
            </w:r>
            <w:r w:rsidR="00A66B57" w:rsidRPr="002B7B2D">
              <w:rPr>
                <w:rFonts w:ascii="Arial" w:hAnsi="Arial" w:cs="Arial"/>
                <w:sz w:val="20"/>
                <w:szCs w:val="20"/>
              </w:rPr>
              <w:t>250</w:t>
            </w:r>
          </w:p>
        </w:tc>
      </w:tr>
      <w:tr w:rsidR="00D03E82" w:rsidRPr="002B7B2D" w14:paraId="6FF86438" w14:textId="77777777" w:rsidTr="002B7B2D">
        <w:tc>
          <w:tcPr>
            <w:tcW w:w="1008" w:type="dxa"/>
            <w:shd w:val="clear" w:color="auto" w:fill="auto"/>
          </w:tcPr>
          <w:p w14:paraId="460E7053"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1997</w:t>
            </w:r>
          </w:p>
        </w:tc>
        <w:tc>
          <w:tcPr>
            <w:tcW w:w="2340" w:type="dxa"/>
            <w:shd w:val="clear" w:color="auto" w:fill="auto"/>
          </w:tcPr>
          <w:p w14:paraId="32F7F99E" w14:textId="77777777" w:rsidR="00D03E82" w:rsidRPr="002B7B2D" w:rsidRDefault="00CE51E9">
            <w:pPr>
              <w:rPr>
                <w:rFonts w:ascii="Arial" w:hAnsi="Arial" w:cs="Arial"/>
                <w:sz w:val="20"/>
                <w:szCs w:val="20"/>
              </w:rPr>
            </w:pPr>
            <w:r w:rsidRPr="002B7B2D">
              <w:rPr>
                <w:rFonts w:ascii="Arial" w:hAnsi="Arial" w:cs="Arial"/>
                <w:sz w:val="20"/>
                <w:szCs w:val="20"/>
              </w:rPr>
              <w:t xml:space="preserve"> </w:t>
            </w:r>
            <w:r w:rsidR="003E7AC8" w:rsidRPr="002B7B2D">
              <w:rPr>
                <w:rFonts w:ascii="Arial" w:hAnsi="Arial" w:cs="Arial"/>
                <w:sz w:val="20"/>
                <w:szCs w:val="20"/>
              </w:rPr>
              <w:t>5</w:t>
            </w:r>
            <w:r w:rsidR="00927C79" w:rsidRPr="002B7B2D">
              <w:rPr>
                <w:rFonts w:ascii="Arial" w:hAnsi="Arial" w:cs="Arial"/>
                <w:sz w:val="20"/>
                <w:szCs w:val="20"/>
              </w:rPr>
              <w:t xml:space="preserve">                  </w:t>
            </w:r>
            <w:r w:rsidRPr="002B7B2D">
              <w:rPr>
                <w:rFonts w:ascii="Arial" w:hAnsi="Arial" w:cs="Arial"/>
                <w:sz w:val="20"/>
                <w:szCs w:val="20"/>
              </w:rPr>
              <w:t xml:space="preserve">  </w:t>
            </w:r>
            <w:r w:rsidR="00927C79" w:rsidRPr="002B7B2D">
              <w:rPr>
                <w:rFonts w:ascii="Arial" w:hAnsi="Arial" w:cs="Arial"/>
                <w:sz w:val="20"/>
                <w:szCs w:val="20"/>
              </w:rPr>
              <w:t xml:space="preserve"> $ </w:t>
            </w:r>
            <w:r w:rsidR="00EE0413" w:rsidRPr="002B7B2D">
              <w:rPr>
                <w:rFonts w:ascii="Arial" w:hAnsi="Arial" w:cs="Arial"/>
                <w:sz w:val="20"/>
                <w:szCs w:val="20"/>
              </w:rPr>
              <w:t>125</w:t>
            </w:r>
          </w:p>
        </w:tc>
        <w:tc>
          <w:tcPr>
            <w:tcW w:w="1980" w:type="dxa"/>
            <w:shd w:val="clear" w:color="auto" w:fill="auto"/>
          </w:tcPr>
          <w:p w14:paraId="6E2FF797" w14:textId="77777777" w:rsidR="00D03E82" w:rsidRPr="002B7B2D" w:rsidRDefault="00D03E82" w:rsidP="00AE01E8">
            <w:pPr>
              <w:rPr>
                <w:rFonts w:ascii="Arial" w:hAnsi="Arial" w:cs="Arial"/>
                <w:sz w:val="20"/>
                <w:szCs w:val="20"/>
              </w:rPr>
            </w:pPr>
          </w:p>
        </w:tc>
        <w:tc>
          <w:tcPr>
            <w:tcW w:w="1800" w:type="dxa"/>
            <w:shd w:val="clear" w:color="auto" w:fill="auto"/>
          </w:tcPr>
          <w:p w14:paraId="413A49DA" w14:textId="77777777" w:rsidR="00D03E82" w:rsidRPr="002B7B2D" w:rsidRDefault="00D03E82" w:rsidP="00AE01E8">
            <w:pPr>
              <w:rPr>
                <w:rFonts w:ascii="Arial" w:hAnsi="Arial" w:cs="Arial"/>
                <w:sz w:val="20"/>
                <w:szCs w:val="20"/>
              </w:rPr>
            </w:pPr>
          </w:p>
        </w:tc>
        <w:tc>
          <w:tcPr>
            <w:tcW w:w="1728" w:type="dxa"/>
            <w:shd w:val="clear" w:color="auto" w:fill="auto"/>
          </w:tcPr>
          <w:p w14:paraId="742FFC8B" w14:textId="77777777" w:rsidR="00D03E82" w:rsidRPr="002B7B2D" w:rsidRDefault="00935818" w:rsidP="00AE01E8">
            <w:pPr>
              <w:rPr>
                <w:rFonts w:ascii="Arial" w:hAnsi="Arial" w:cs="Arial"/>
                <w:sz w:val="20"/>
                <w:szCs w:val="20"/>
              </w:rPr>
            </w:pPr>
            <w:r w:rsidRPr="002B7B2D">
              <w:rPr>
                <w:rFonts w:ascii="Arial" w:hAnsi="Arial" w:cs="Arial"/>
                <w:sz w:val="20"/>
                <w:szCs w:val="20"/>
              </w:rPr>
              <w:t>5</w:t>
            </w:r>
            <w:r w:rsidR="00277583" w:rsidRPr="002B7B2D">
              <w:rPr>
                <w:rFonts w:ascii="Arial" w:hAnsi="Arial" w:cs="Arial"/>
                <w:sz w:val="20"/>
                <w:szCs w:val="20"/>
              </w:rPr>
              <w:t xml:space="preserve">            $ </w:t>
            </w:r>
            <w:r w:rsidR="00A66B57" w:rsidRPr="002B7B2D">
              <w:rPr>
                <w:rFonts w:ascii="Arial" w:hAnsi="Arial" w:cs="Arial"/>
                <w:sz w:val="20"/>
                <w:szCs w:val="20"/>
              </w:rPr>
              <w:t>125</w:t>
            </w:r>
          </w:p>
        </w:tc>
      </w:tr>
      <w:tr w:rsidR="00D03E82" w:rsidRPr="002B7B2D" w14:paraId="7E540676" w14:textId="77777777" w:rsidTr="002B7B2D">
        <w:tc>
          <w:tcPr>
            <w:tcW w:w="1008" w:type="dxa"/>
            <w:shd w:val="clear" w:color="auto" w:fill="auto"/>
          </w:tcPr>
          <w:p w14:paraId="27299EC6"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1996</w:t>
            </w:r>
          </w:p>
        </w:tc>
        <w:tc>
          <w:tcPr>
            <w:tcW w:w="2340" w:type="dxa"/>
            <w:shd w:val="clear" w:color="auto" w:fill="auto"/>
          </w:tcPr>
          <w:p w14:paraId="02BCD119" w14:textId="77777777" w:rsidR="00D03E82" w:rsidRPr="002B7B2D" w:rsidRDefault="00D03E82">
            <w:pPr>
              <w:rPr>
                <w:rFonts w:ascii="Arial" w:hAnsi="Arial" w:cs="Arial"/>
                <w:sz w:val="20"/>
                <w:szCs w:val="20"/>
              </w:rPr>
            </w:pPr>
          </w:p>
        </w:tc>
        <w:tc>
          <w:tcPr>
            <w:tcW w:w="1980" w:type="dxa"/>
            <w:shd w:val="clear" w:color="auto" w:fill="auto"/>
          </w:tcPr>
          <w:p w14:paraId="20AE6448" w14:textId="77777777" w:rsidR="00D03E82" w:rsidRPr="002B7B2D" w:rsidRDefault="00D03E82" w:rsidP="00AE01E8">
            <w:pPr>
              <w:rPr>
                <w:rFonts w:ascii="Arial" w:hAnsi="Arial" w:cs="Arial"/>
                <w:sz w:val="20"/>
                <w:szCs w:val="20"/>
              </w:rPr>
            </w:pPr>
          </w:p>
        </w:tc>
        <w:tc>
          <w:tcPr>
            <w:tcW w:w="1800" w:type="dxa"/>
            <w:shd w:val="clear" w:color="auto" w:fill="auto"/>
          </w:tcPr>
          <w:p w14:paraId="5D49DA79" w14:textId="77777777" w:rsidR="00D03E82" w:rsidRPr="002B7B2D" w:rsidRDefault="00D03E82" w:rsidP="00AE01E8">
            <w:pPr>
              <w:rPr>
                <w:rFonts w:ascii="Arial" w:hAnsi="Arial" w:cs="Arial"/>
                <w:sz w:val="20"/>
                <w:szCs w:val="20"/>
              </w:rPr>
            </w:pPr>
          </w:p>
        </w:tc>
        <w:tc>
          <w:tcPr>
            <w:tcW w:w="1728" w:type="dxa"/>
            <w:shd w:val="clear" w:color="auto" w:fill="auto"/>
          </w:tcPr>
          <w:p w14:paraId="754F4D43" w14:textId="77777777" w:rsidR="00D03E82" w:rsidRPr="002B7B2D" w:rsidRDefault="00935818" w:rsidP="00AE01E8">
            <w:pPr>
              <w:rPr>
                <w:rFonts w:ascii="Arial" w:hAnsi="Arial" w:cs="Arial"/>
                <w:sz w:val="20"/>
                <w:szCs w:val="20"/>
              </w:rPr>
            </w:pPr>
            <w:r w:rsidRPr="002B7B2D">
              <w:rPr>
                <w:rFonts w:ascii="Arial" w:hAnsi="Arial" w:cs="Arial"/>
                <w:sz w:val="20"/>
                <w:szCs w:val="20"/>
              </w:rPr>
              <w:t>0</w:t>
            </w:r>
            <w:r w:rsidR="00277583" w:rsidRPr="002B7B2D">
              <w:rPr>
                <w:rFonts w:ascii="Arial" w:hAnsi="Arial" w:cs="Arial"/>
                <w:sz w:val="20"/>
                <w:szCs w:val="20"/>
              </w:rPr>
              <w:t xml:space="preserve">            $ </w:t>
            </w:r>
            <w:r w:rsidR="00A66B57" w:rsidRPr="002B7B2D">
              <w:rPr>
                <w:rFonts w:ascii="Arial" w:hAnsi="Arial" w:cs="Arial"/>
                <w:sz w:val="20"/>
                <w:szCs w:val="20"/>
              </w:rPr>
              <w:t xml:space="preserve"> 0</w:t>
            </w:r>
          </w:p>
        </w:tc>
      </w:tr>
      <w:tr w:rsidR="00D03E82" w:rsidRPr="002B7B2D" w14:paraId="3B02443B" w14:textId="77777777" w:rsidTr="002B7B2D">
        <w:tc>
          <w:tcPr>
            <w:tcW w:w="1008" w:type="dxa"/>
            <w:shd w:val="clear" w:color="auto" w:fill="auto"/>
          </w:tcPr>
          <w:p w14:paraId="7888D845"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1995</w:t>
            </w:r>
          </w:p>
        </w:tc>
        <w:tc>
          <w:tcPr>
            <w:tcW w:w="2340" w:type="dxa"/>
            <w:shd w:val="clear" w:color="auto" w:fill="auto"/>
          </w:tcPr>
          <w:p w14:paraId="34DDD590" w14:textId="77777777" w:rsidR="00D03E82" w:rsidRPr="002B7B2D" w:rsidRDefault="00CE51E9">
            <w:pPr>
              <w:rPr>
                <w:rFonts w:ascii="Arial" w:hAnsi="Arial" w:cs="Arial"/>
                <w:sz w:val="20"/>
                <w:szCs w:val="20"/>
              </w:rPr>
            </w:pPr>
            <w:r w:rsidRPr="002B7B2D">
              <w:rPr>
                <w:rFonts w:ascii="Arial" w:hAnsi="Arial" w:cs="Arial"/>
                <w:sz w:val="20"/>
                <w:szCs w:val="20"/>
              </w:rPr>
              <w:t xml:space="preserve"> </w:t>
            </w:r>
            <w:r w:rsidR="003E7AC8" w:rsidRPr="002B7B2D">
              <w:rPr>
                <w:rFonts w:ascii="Arial" w:hAnsi="Arial" w:cs="Arial"/>
                <w:sz w:val="20"/>
                <w:szCs w:val="20"/>
              </w:rPr>
              <w:t>9</w:t>
            </w:r>
            <w:r w:rsidR="00927C79" w:rsidRPr="002B7B2D">
              <w:rPr>
                <w:rFonts w:ascii="Arial" w:hAnsi="Arial" w:cs="Arial"/>
                <w:sz w:val="20"/>
                <w:szCs w:val="20"/>
              </w:rPr>
              <w:t xml:space="preserve">                 </w:t>
            </w:r>
            <w:r w:rsidRPr="002B7B2D">
              <w:rPr>
                <w:rFonts w:ascii="Arial" w:hAnsi="Arial" w:cs="Arial"/>
                <w:sz w:val="20"/>
                <w:szCs w:val="20"/>
              </w:rPr>
              <w:t xml:space="preserve">  </w:t>
            </w:r>
            <w:r w:rsidR="00927C79" w:rsidRPr="002B7B2D">
              <w:rPr>
                <w:rFonts w:ascii="Arial" w:hAnsi="Arial" w:cs="Arial"/>
                <w:sz w:val="20"/>
                <w:szCs w:val="20"/>
              </w:rPr>
              <w:t xml:space="preserve">  $ </w:t>
            </w:r>
            <w:r w:rsidR="00EE0413" w:rsidRPr="002B7B2D">
              <w:rPr>
                <w:rFonts w:ascii="Arial" w:hAnsi="Arial" w:cs="Arial"/>
                <w:sz w:val="20"/>
                <w:szCs w:val="20"/>
              </w:rPr>
              <w:t>225</w:t>
            </w:r>
          </w:p>
        </w:tc>
        <w:tc>
          <w:tcPr>
            <w:tcW w:w="1980" w:type="dxa"/>
            <w:shd w:val="clear" w:color="auto" w:fill="auto"/>
          </w:tcPr>
          <w:p w14:paraId="3D56D0F3" w14:textId="77777777" w:rsidR="00D03E82" w:rsidRPr="002B7B2D" w:rsidRDefault="00C73680" w:rsidP="00AE01E8">
            <w:pPr>
              <w:rPr>
                <w:rFonts w:ascii="Arial" w:hAnsi="Arial" w:cs="Arial"/>
                <w:sz w:val="20"/>
                <w:szCs w:val="20"/>
              </w:rPr>
            </w:pPr>
            <w:r w:rsidRPr="002B7B2D">
              <w:rPr>
                <w:rFonts w:ascii="Arial" w:hAnsi="Arial" w:cs="Arial"/>
                <w:sz w:val="20"/>
                <w:szCs w:val="20"/>
              </w:rPr>
              <w:t xml:space="preserve">2                   </w:t>
            </w:r>
            <w:r w:rsidR="00927C79" w:rsidRPr="002B7B2D">
              <w:rPr>
                <w:rFonts w:ascii="Arial" w:hAnsi="Arial" w:cs="Arial"/>
                <w:sz w:val="20"/>
                <w:szCs w:val="20"/>
              </w:rPr>
              <w:t>$</w:t>
            </w:r>
            <w:r w:rsidR="00415D97" w:rsidRPr="002B7B2D">
              <w:rPr>
                <w:rFonts w:ascii="Arial" w:hAnsi="Arial" w:cs="Arial"/>
                <w:sz w:val="20"/>
                <w:szCs w:val="20"/>
              </w:rPr>
              <w:t xml:space="preserve"> </w:t>
            </w:r>
            <w:r w:rsidRPr="002B7B2D">
              <w:rPr>
                <w:rFonts w:ascii="Arial" w:hAnsi="Arial" w:cs="Arial"/>
                <w:sz w:val="20"/>
                <w:szCs w:val="20"/>
              </w:rPr>
              <w:t>50</w:t>
            </w:r>
          </w:p>
        </w:tc>
        <w:tc>
          <w:tcPr>
            <w:tcW w:w="1800" w:type="dxa"/>
            <w:shd w:val="clear" w:color="auto" w:fill="auto"/>
          </w:tcPr>
          <w:p w14:paraId="469AD9BC" w14:textId="77777777" w:rsidR="00D03E82" w:rsidRPr="002B7B2D" w:rsidRDefault="00C73680" w:rsidP="00AE01E8">
            <w:pPr>
              <w:rPr>
                <w:rFonts w:ascii="Arial" w:hAnsi="Arial" w:cs="Arial"/>
                <w:sz w:val="20"/>
                <w:szCs w:val="20"/>
              </w:rPr>
            </w:pPr>
            <w:r w:rsidRPr="002B7B2D">
              <w:rPr>
                <w:rFonts w:ascii="Arial" w:hAnsi="Arial" w:cs="Arial"/>
                <w:sz w:val="20"/>
                <w:szCs w:val="20"/>
              </w:rPr>
              <w:t>0</w:t>
            </w:r>
            <w:r w:rsidR="00277583" w:rsidRPr="002B7B2D">
              <w:rPr>
                <w:rFonts w:ascii="Arial" w:hAnsi="Arial" w:cs="Arial"/>
                <w:sz w:val="20"/>
                <w:szCs w:val="20"/>
              </w:rPr>
              <w:t xml:space="preserve">               </w:t>
            </w:r>
            <w:r w:rsidR="00927C79" w:rsidRPr="002B7B2D">
              <w:rPr>
                <w:rFonts w:ascii="Arial" w:hAnsi="Arial" w:cs="Arial"/>
                <w:sz w:val="20"/>
                <w:szCs w:val="20"/>
              </w:rPr>
              <w:t>$</w:t>
            </w:r>
            <w:r w:rsidR="00277583" w:rsidRPr="002B7B2D">
              <w:rPr>
                <w:rFonts w:ascii="Arial" w:hAnsi="Arial" w:cs="Arial"/>
                <w:sz w:val="20"/>
                <w:szCs w:val="20"/>
              </w:rPr>
              <w:t xml:space="preserve"> </w:t>
            </w:r>
            <w:r w:rsidR="00935818" w:rsidRPr="002B7B2D">
              <w:rPr>
                <w:rFonts w:ascii="Arial" w:hAnsi="Arial" w:cs="Arial"/>
                <w:sz w:val="20"/>
                <w:szCs w:val="20"/>
              </w:rPr>
              <w:t>0</w:t>
            </w:r>
          </w:p>
        </w:tc>
        <w:tc>
          <w:tcPr>
            <w:tcW w:w="1728" w:type="dxa"/>
            <w:shd w:val="clear" w:color="auto" w:fill="auto"/>
          </w:tcPr>
          <w:p w14:paraId="3D9FEADF" w14:textId="77777777" w:rsidR="00D03E82" w:rsidRPr="002B7B2D" w:rsidRDefault="00935818" w:rsidP="00AE01E8">
            <w:pPr>
              <w:rPr>
                <w:rFonts w:ascii="Arial" w:hAnsi="Arial" w:cs="Arial"/>
                <w:sz w:val="20"/>
                <w:szCs w:val="20"/>
              </w:rPr>
            </w:pPr>
            <w:r w:rsidRPr="002B7B2D">
              <w:rPr>
                <w:rFonts w:ascii="Arial" w:hAnsi="Arial" w:cs="Arial"/>
                <w:sz w:val="20"/>
                <w:szCs w:val="20"/>
              </w:rPr>
              <w:t>11</w:t>
            </w:r>
            <w:r w:rsidR="00277583" w:rsidRPr="002B7B2D">
              <w:rPr>
                <w:rFonts w:ascii="Arial" w:hAnsi="Arial" w:cs="Arial"/>
                <w:sz w:val="20"/>
                <w:szCs w:val="20"/>
              </w:rPr>
              <w:t xml:space="preserve">          $ </w:t>
            </w:r>
            <w:r w:rsidR="00A66B57" w:rsidRPr="002B7B2D">
              <w:rPr>
                <w:rFonts w:ascii="Arial" w:hAnsi="Arial" w:cs="Arial"/>
                <w:sz w:val="20"/>
                <w:szCs w:val="20"/>
              </w:rPr>
              <w:t>275</w:t>
            </w:r>
          </w:p>
        </w:tc>
      </w:tr>
      <w:tr w:rsidR="00D03E82" w:rsidRPr="002B7B2D" w14:paraId="7C08CE20" w14:textId="77777777" w:rsidTr="002B7B2D">
        <w:tc>
          <w:tcPr>
            <w:tcW w:w="1008" w:type="dxa"/>
            <w:shd w:val="clear" w:color="auto" w:fill="auto"/>
          </w:tcPr>
          <w:p w14:paraId="61004F64"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1994</w:t>
            </w:r>
          </w:p>
        </w:tc>
        <w:tc>
          <w:tcPr>
            <w:tcW w:w="2340" w:type="dxa"/>
            <w:shd w:val="clear" w:color="auto" w:fill="auto"/>
          </w:tcPr>
          <w:p w14:paraId="63F2A5DD" w14:textId="77777777" w:rsidR="00D03E82" w:rsidRPr="002B7B2D" w:rsidRDefault="003E7AC8">
            <w:pPr>
              <w:rPr>
                <w:rFonts w:ascii="Arial" w:hAnsi="Arial" w:cs="Arial"/>
                <w:sz w:val="20"/>
                <w:szCs w:val="20"/>
              </w:rPr>
            </w:pPr>
            <w:r w:rsidRPr="002B7B2D">
              <w:rPr>
                <w:rFonts w:ascii="Arial" w:hAnsi="Arial" w:cs="Arial"/>
                <w:sz w:val="20"/>
                <w:szCs w:val="20"/>
              </w:rPr>
              <w:t xml:space="preserve"> 21</w:t>
            </w:r>
            <w:r w:rsidR="00EE0413" w:rsidRPr="002B7B2D">
              <w:rPr>
                <w:rFonts w:ascii="Arial" w:hAnsi="Arial" w:cs="Arial"/>
                <w:sz w:val="20"/>
                <w:szCs w:val="20"/>
              </w:rPr>
              <w:t xml:space="preserve">           </w:t>
            </w:r>
            <w:r w:rsidR="00927C79" w:rsidRPr="002B7B2D">
              <w:rPr>
                <w:rFonts w:ascii="Arial" w:hAnsi="Arial" w:cs="Arial"/>
                <w:sz w:val="20"/>
                <w:szCs w:val="20"/>
              </w:rPr>
              <w:t xml:space="preserve">        $ </w:t>
            </w:r>
            <w:r w:rsidR="00EE0413" w:rsidRPr="002B7B2D">
              <w:rPr>
                <w:rFonts w:ascii="Arial" w:hAnsi="Arial" w:cs="Arial"/>
                <w:sz w:val="20"/>
                <w:szCs w:val="20"/>
              </w:rPr>
              <w:t>525</w:t>
            </w:r>
          </w:p>
        </w:tc>
        <w:tc>
          <w:tcPr>
            <w:tcW w:w="1980" w:type="dxa"/>
            <w:shd w:val="clear" w:color="auto" w:fill="auto"/>
          </w:tcPr>
          <w:p w14:paraId="6ED1F6C2" w14:textId="77777777" w:rsidR="00D03E82" w:rsidRPr="002B7B2D" w:rsidRDefault="00415D97" w:rsidP="00AE01E8">
            <w:pPr>
              <w:rPr>
                <w:rFonts w:ascii="Arial" w:hAnsi="Arial" w:cs="Arial"/>
                <w:sz w:val="20"/>
                <w:szCs w:val="20"/>
              </w:rPr>
            </w:pPr>
            <w:r w:rsidRPr="002B7B2D">
              <w:rPr>
                <w:rFonts w:ascii="Arial" w:hAnsi="Arial" w:cs="Arial"/>
                <w:sz w:val="20"/>
                <w:szCs w:val="20"/>
              </w:rPr>
              <w:t>0</w:t>
            </w:r>
            <w:r w:rsidR="00935818" w:rsidRPr="002B7B2D">
              <w:rPr>
                <w:rFonts w:ascii="Arial" w:hAnsi="Arial" w:cs="Arial"/>
                <w:sz w:val="20"/>
                <w:szCs w:val="20"/>
              </w:rPr>
              <w:t xml:space="preserve">                  </w:t>
            </w:r>
            <w:r w:rsidR="00927C79" w:rsidRPr="002B7B2D">
              <w:rPr>
                <w:rFonts w:ascii="Arial" w:hAnsi="Arial" w:cs="Arial"/>
                <w:sz w:val="20"/>
                <w:szCs w:val="20"/>
              </w:rPr>
              <w:t xml:space="preserve"> $</w:t>
            </w:r>
            <w:r w:rsidRPr="002B7B2D">
              <w:rPr>
                <w:rFonts w:ascii="Arial" w:hAnsi="Arial" w:cs="Arial"/>
                <w:sz w:val="20"/>
                <w:szCs w:val="20"/>
              </w:rPr>
              <w:t xml:space="preserve"> </w:t>
            </w:r>
            <w:r w:rsidR="00935818" w:rsidRPr="002B7B2D">
              <w:rPr>
                <w:rFonts w:ascii="Arial" w:hAnsi="Arial" w:cs="Arial"/>
                <w:sz w:val="20"/>
                <w:szCs w:val="20"/>
              </w:rPr>
              <w:t>0</w:t>
            </w:r>
          </w:p>
        </w:tc>
        <w:tc>
          <w:tcPr>
            <w:tcW w:w="1800" w:type="dxa"/>
            <w:shd w:val="clear" w:color="auto" w:fill="auto"/>
          </w:tcPr>
          <w:p w14:paraId="07F46AC3" w14:textId="77777777" w:rsidR="00D03E82" w:rsidRPr="002B7B2D" w:rsidRDefault="00C73680" w:rsidP="00AE01E8">
            <w:pPr>
              <w:rPr>
                <w:rFonts w:ascii="Arial" w:hAnsi="Arial" w:cs="Arial"/>
                <w:sz w:val="20"/>
                <w:szCs w:val="20"/>
              </w:rPr>
            </w:pPr>
            <w:r w:rsidRPr="002B7B2D">
              <w:rPr>
                <w:rFonts w:ascii="Arial" w:hAnsi="Arial" w:cs="Arial"/>
                <w:sz w:val="20"/>
                <w:szCs w:val="20"/>
              </w:rPr>
              <w:t>83</w:t>
            </w:r>
            <w:r w:rsidR="00277583" w:rsidRPr="002B7B2D">
              <w:rPr>
                <w:rFonts w:ascii="Arial" w:hAnsi="Arial" w:cs="Arial"/>
                <w:sz w:val="20"/>
                <w:szCs w:val="20"/>
              </w:rPr>
              <w:t xml:space="preserve">             </w:t>
            </w:r>
            <w:r w:rsidR="00927C79" w:rsidRPr="002B7B2D">
              <w:rPr>
                <w:rFonts w:ascii="Arial" w:hAnsi="Arial" w:cs="Arial"/>
                <w:sz w:val="20"/>
                <w:szCs w:val="20"/>
              </w:rPr>
              <w:t>$</w:t>
            </w:r>
            <w:r w:rsidR="00277583" w:rsidRPr="002B7B2D">
              <w:rPr>
                <w:rFonts w:ascii="Arial" w:hAnsi="Arial" w:cs="Arial"/>
                <w:sz w:val="20"/>
                <w:szCs w:val="20"/>
              </w:rPr>
              <w:t xml:space="preserve"> </w:t>
            </w:r>
            <w:r w:rsidR="00935818" w:rsidRPr="002B7B2D">
              <w:rPr>
                <w:rFonts w:ascii="Arial" w:hAnsi="Arial" w:cs="Arial"/>
                <w:sz w:val="20"/>
                <w:szCs w:val="20"/>
              </w:rPr>
              <w:t>2075</w:t>
            </w:r>
          </w:p>
        </w:tc>
        <w:tc>
          <w:tcPr>
            <w:tcW w:w="1728" w:type="dxa"/>
            <w:shd w:val="clear" w:color="auto" w:fill="auto"/>
          </w:tcPr>
          <w:p w14:paraId="46B07F19" w14:textId="77777777" w:rsidR="00D03E82" w:rsidRPr="002B7B2D" w:rsidRDefault="00935818" w:rsidP="00AE01E8">
            <w:pPr>
              <w:rPr>
                <w:rFonts w:ascii="Arial" w:hAnsi="Arial" w:cs="Arial"/>
                <w:sz w:val="20"/>
                <w:szCs w:val="20"/>
              </w:rPr>
            </w:pPr>
            <w:r w:rsidRPr="002B7B2D">
              <w:rPr>
                <w:rFonts w:ascii="Arial" w:hAnsi="Arial" w:cs="Arial"/>
                <w:sz w:val="20"/>
                <w:szCs w:val="20"/>
              </w:rPr>
              <w:t>104</w:t>
            </w:r>
            <w:r w:rsidR="00277583" w:rsidRPr="002B7B2D">
              <w:rPr>
                <w:rFonts w:ascii="Arial" w:hAnsi="Arial" w:cs="Arial"/>
                <w:sz w:val="20"/>
                <w:szCs w:val="20"/>
              </w:rPr>
              <w:t xml:space="preserve">        $ </w:t>
            </w:r>
            <w:r w:rsidR="00A66B57" w:rsidRPr="002B7B2D">
              <w:rPr>
                <w:rFonts w:ascii="Arial" w:hAnsi="Arial" w:cs="Arial"/>
                <w:sz w:val="20"/>
                <w:szCs w:val="20"/>
              </w:rPr>
              <w:t>2600</w:t>
            </w:r>
          </w:p>
        </w:tc>
      </w:tr>
      <w:tr w:rsidR="00D03E82" w:rsidRPr="002B7B2D" w14:paraId="7198AF65" w14:textId="77777777" w:rsidTr="002B7B2D">
        <w:tc>
          <w:tcPr>
            <w:tcW w:w="1008" w:type="dxa"/>
            <w:shd w:val="clear" w:color="auto" w:fill="auto"/>
          </w:tcPr>
          <w:p w14:paraId="78D89EFA" w14:textId="77777777" w:rsidR="00D03E82" w:rsidRPr="002B7B2D" w:rsidRDefault="00D03E82" w:rsidP="002B7B2D">
            <w:pPr>
              <w:jc w:val="center"/>
              <w:rPr>
                <w:rFonts w:ascii="Arial" w:hAnsi="Arial" w:cs="Arial"/>
                <w:sz w:val="20"/>
                <w:szCs w:val="20"/>
              </w:rPr>
            </w:pPr>
            <w:r w:rsidRPr="002B7B2D">
              <w:rPr>
                <w:rFonts w:ascii="Arial" w:hAnsi="Arial" w:cs="Arial"/>
                <w:sz w:val="20"/>
                <w:szCs w:val="20"/>
              </w:rPr>
              <w:t>1993</w:t>
            </w:r>
          </w:p>
        </w:tc>
        <w:tc>
          <w:tcPr>
            <w:tcW w:w="2340" w:type="dxa"/>
            <w:shd w:val="clear" w:color="auto" w:fill="auto"/>
          </w:tcPr>
          <w:p w14:paraId="2957D8AE" w14:textId="77777777" w:rsidR="00D03E82" w:rsidRPr="002B7B2D" w:rsidRDefault="00CE51E9">
            <w:pPr>
              <w:rPr>
                <w:rFonts w:ascii="Arial" w:hAnsi="Arial" w:cs="Arial"/>
                <w:sz w:val="20"/>
                <w:szCs w:val="20"/>
              </w:rPr>
            </w:pPr>
            <w:r w:rsidRPr="002B7B2D">
              <w:rPr>
                <w:rFonts w:ascii="Arial" w:hAnsi="Arial" w:cs="Arial"/>
                <w:sz w:val="20"/>
                <w:szCs w:val="20"/>
              </w:rPr>
              <w:t xml:space="preserve"> </w:t>
            </w:r>
            <w:r w:rsidR="003E7AC8" w:rsidRPr="002B7B2D">
              <w:rPr>
                <w:rFonts w:ascii="Arial" w:hAnsi="Arial" w:cs="Arial"/>
                <w:sz w:val="20"/>
                <w:szCs w:val="20"/>
              </w:rPr>
              <w:t>6</w:t>
            </w:r>
            <w:r w:rsidR="00927C79" w:rsidRPr="002B7B2D">
              <w:rPr>
                <w:rFonts w:ascii="Arial" w:hAnsi="Arial" w:cs="Arial"/>
                <w:sz w:val="20"/>
                <w:szCs w:val="20"/>
              </w:rPr>
              <w:t xml:space="preserve">                   </w:t>
            </w:r>
            <w:r w:rsidRPr="002B7B2D">
              <w:rPr>
                <w:rFonts w:ascii="Arial" w:hAnsi="Arial" w:cs="Arial"/>
                <w:sz w:val="20"/>
                <w:szCs w:val="20"/>
              </w:rPr>
              <w:t xml:space="preserve"> </w:t>
            </w:r>
            <w:r w:rsidR="00927C79" w:rsidRPr="002B7B2D">
              <w:rPr>
                <w:rFonts w:ascii="Arial" w:hAnsi="Arial" w:cs="Arial"/>
                <w:sz w:val="20"/>
                <w:szCs w:val="20"/>
              </w:rPr>
              <w:t xml:space="preserve"> $ </w:t>
            </w:r>
            <w:r w:rsidR="00EE0413" w:rsidRPr="002B7B2D">
              <w:rPr>
                <w:rFonts w:ascii="Arial" w:hAnsi="Arial" w:cs="Arial"/>
                <w:sz w:val="20"/>
                <w:szCs w:val="20"/>
              </w:rPr>
              <w:t>150</w:t>
            </w:r>
          </w:p>
        </w:tc>
        <w:tc>
          <w:tcPr>
            <w:tcW w:w="1980" w:type="dxa"/>
            <w:shd w:val="clear" w:color="auto" w:fill="auto"/>
          </w:tcPr>
          <w:p w14:paraId="2A20486E" w14:textId="77777777" w:rsidR="00D03E82" w:rsidRPr="002B7B2D" w:rsidRDefault="00415D97" w:rsidP="00AE01E8">
            <w:pPr>
              <w:rPr>
                <w:rFonts w:ascii="Arial" w:hAnsi="Arial" w:cs="Arial"/>
                <w:sz w:val="20"/>
                <w:szCs w:val="20"/>
              </w:rPr>
            </w:pPr>
            <w:r w:rsidRPr="002B7B2D">
              <w:rPr>
                <w:rFonts w:ascii="Arial" w:hAnsi="Arial" w:cs="Arial"/>
                <w:sz w:val="20"/>
                <w:szCs w:val="20"/>
              </w:rPr>
              <w:t>0</w:t>
            </w:r>
            <w:r w:rsidR="00935818" w:rsidRPr="002B7B2D">
              <w:rPr>
                <w:rFonts w:ascii="Arial" w:hAnsi="Arial" w:cs="Arial"/>
                <w:sz w:val="20"/>
                <w:szCs w:val="20"/>
              </w:rPr>
              <w:t xml:space="preserve">            </w:t>
            </w:r>
            <w:r w:rsidRPr="002B7B2D">
              <w:rPr>
                <w:rFonts w:ascii="Arial" w:hAnsi="Arial" w:cs="Arial"/>
                <w:sz w:val="20"/>
                <w:szCs w:val="20"/>
              </w:rPr>
              <w:t xml:space="preserve">    </w:t>
            </w:r>
            <w:r w:rsidR="00935818" w:rsidRPr="002B7B2D">
              <w:rPr>
                <w:rFonts w:ascii="Arial" w:hAnsi="Arial" w:cs="Arial"/>
                <w:sz w:val="20"/>
                <w:szCs w:val="20"/>
              </w:rPr>
              <w:t xml:space="preserve">  </w:t>
            </w:r>
            <w:r w:rsidR="00927C79" w:rsidRPr="002B7B2D">
              <w:rPr>
                <w:rFonts w:ascii="Arial" w:hAnsi="Arial" w:cs="Arial"/>
                <w:sz w:val="20"/>
                <w:szCs w:val="20"/>
              </w:rPr>
              <w:t xml:space="preserve"> $</w:t>
            </w:r>
            <w:r w:rsidR="00935818" w:rsidRPr="002B7B2D">
              <w:rPr>
                <w:rFonts w:ascii="Arial" w:hAnsi="Arial" w:cs="Arial"/>
                <w:sz w:val="20"/>
                <w:szCs w:val="20"/>
              </w:rPr>
              <w:t xml:space="preserve"> 0</w:t>
            </w:r>
          </w:p>
        </w:tc>
        <w:tc>
          <w:tcPr>
            <w:tcW w:w="1800" w:type="dxa"/>
            <w:shd w:val="clear" w:color="auto" w:fill="auto"/>
          </w:tcPr>
          <w:p w14:paraId="338766CC" w14:textId="77777777" w:rsidR="00D03E82" w:rsidRPr="002B7B2D" w:rsidRDefault="00C73680" w:rsidP="00AE01E8">
            <w:pPr>
              <w:rPr>
                <w:rFonts w:ascii="Arial" w:hAnsi="Arial" w:cs="Arial"/>
                <w:sz w:val="20"/>
                <w:szCs w:val="20"/>
              </w:rPr>
            </w:pPr>
            <w:r w:rsidRPr="002B7B2D">
              <w:rPr>
                <w:rFonts w:ascii="Arial" w:hAnsi="Arial" w:cs="Arial"/>
                <w:sz w:val="20"/>
                <w:szCs w:val="20"/>
              </w:rPr>
              <w:t>19</w:t>
            </w:r>
            <w:r w:rsidR="00277583" w:rsidRPr="002B7B2D">
              <w:rPr>
                <w:rFonts w:ascii="Arial" w:hAnsi="Arial" w:cs="Arial"/>
                <w:sz w:val="20"/>
                <w:szCs w:val="20"/>
              </w:rPr>
              <w:t xml:space="preserve">             </w:t>
            </w:r>
            <w:r w:rsidR="00927C79" w:rsidRPr="002B7B2D">
              <w:rPr>
                <w:rFonts w:ascii="Arial" w:hAnsi="Arial" w:cs="Arial"/>
                <w:sz w:val="20"/>
                <w:szCs w:val="20"/>
              </w:rPr>
              <w:t>$</w:t>
            </w:r>
            <w:r w:rsidR="00277583" w:rsidRPr="002B7B2D">
              <w:rPr>
                <w:rFonts w:ascii="Arial" w:hAnsi="Arial" w:cs="Arial"/>
                <w:sz w:val="20"/>
                <w:szCs w:val="20"/>
              </w:rPr>
              <w:t xml:space="preserve"> </w:t>
            </w:r>
            <w:r w:rsidR="00935818" w:rsidRPr="002B7B2D">
              <w:rPr>
                <w:rFonts w:ascii="Arial" w:hAnsi="Arial" w:cs="Arial"/>
                <w:sz w:val="20"/>
                <w:szCs w:val="20"/>
              </w:rPr>
              <w:t>475</w:t>
            </w:r>
          </w:p>
        </w:tc>
        <w:tc>
          <w:tcPr>
            <w:tcW w:w="1728" w:type="dxa"/>
            <w:shd w:val="clear" w:color="auto" w:fill="auto"/>
          </w:tcPr>
          <w:p w14:paraId="6C7F7AD8" w14:textId="77777777" w:rsidR="00D03E82" w:rsidRPr="002B7B2D" w:rsidRDefault="00277583" w:rsidP="00AE01E8">
            <w:pPr>
              <w:rPr>
                <w:rFonts w:ascii="Arial" w:hAnsi="Arial" w:cs="Arial"/>
                <w:sz w:val="20"/>
                <w:szCs w:val="20"/>
              </w:rPr>
            </w:pPr>
            <w:r w:rsidRPr="002B7B2D">
              <w:rPr>
                <w:rFonts w:ascii="Arial" w:hAnsi="Arial" w:cs="Arial"/>
                <w:sz w:val="20"/>
                <w:szCs w:val="20"/>
              </w:rPr>
              <w:t xml:space="preserve">25          $ </w:t>
            </w:r>
            <w:r w:rsidR="00A66B57" w:rsidRPr="002B7B2D">
              <w:rPr>
                <w:rFonts w:ascii="Arial" w:hAnsi="Arial" w:cs="Arial"/>
                <w:sz w:val="20"/>
                <w:szCs w:val="20"/>
              </w:rPr>
              <w:t>625</w:t>
            </w:r>
          </w:p>
        </w:tc>
      </w:tr>
    </w:tbl>
    <w:bookmarkEnd w:id="0"/>
    <w:p w14:paraId="098DAA82" w14:textId="77777777" w:rsidR="00AE01E8" w:rsidRDefault="00A60B1A" w:rsidP="00AE01E8">
      <w:pPr>
        <w:rPr>
          <w:rFonts w:ascii="Arial" w:hAnsi="Arial" w:cs="Arial"/>
          <w:sz w:val="16"/>
          <w:szCs w:val="16"/>
        </w:rPr>
      </w:pPr>
      <w:r>
        <w:rPr>
          <w:rFonts w:ascii="Arial" w:hAnsi="Arial" w:cs="Arial"/>
          <w:sz w:val="16"/>
          <w:szCs w:val="16"/>
        </w:rPr>
        <w:t xml:space="preserve">Source: </w:t>
      </w:r>
      <w:smartTag w:uri="urn:schemas-microsoft-com:office:smarttags" w:element="place">
        <w:smartTag w:uri="urn:schemas-microsoft-com:office:smarttags" w:element="country-region">
          <w:r>
            <w:rPr>
              <w:rFonts w:ascii="Arial" w:hAnsi="Arial" w:cs="Arial"/>
              <w:sz w:val="16"/>
              <w:szCs w:val="16"/>
            </w:rPr>
            <w:t>US</w:t>
          </w:r>
        </w:smartTag>
      </w:smartTag>
      <w:r>
        <w:rPr>
          <w:rFonts w:ascii="Arial" w:hAnsi="Arial" w:cs="Arial"/>
          <w:sz w:val="16"/>
          <w:szCs w:val="16"/>
        </w:rPr>
        <w:t xml:space="preserve"> Forest Service Timber Information Manager (TIM) database</w:t>
      </w:r>
    </w:p>
    <w:p w14:paraId="1AD2F799" w14:textId="77777777" w:rsidR="00A60B1A" w:rsidRPr="00A60B1A" w:rsidRDefault="00A60B1A" w:rsidP="00AE01E8">
      <w:pPr>
        <w:rPr>
          <w:rFonts w:ascii="Arial" w:hAnsi="Arial" w:cs="Arial"/>
          <w:sz w:val="16"/>
          <w:szCs w:val="16"/>
        </w:rPr>
      </w:pPr>
    </w:p>
    <w:p w14:paraId="2A716F2B" w14:textId="77777777" w:rsidR="001926BB" w:rsidRDefault="001926BB" w:rsidP="001926BB">
      <w:pPr>
        <w:rPr>
          <w:color w:val="FF0000"/>
        </w:rPr>
      </w:pPr>
      <w:r>
        <w:rPr>
          <w:rFonts w:ascii="Arial" w:hAnsi="Arial" w:cs="Arial"/>
        </w:rPr>
        <w:t xml:space="preserve">Huckleberry harvest generally begins in </w:t>
      </w:r>
      <w:r w:rsidR="004211EE">
        <w:rPr>
          <w:rFonts w:ascii="Arial" w:hAnsi="Arial" w:cs="Arial"/>
        </w:rPr>
        <w:t xml:space="preserve">mid to late </w:t>
      </w:r>
      <w:r>
        <w:rPr>
          <w:rFonts w:ascii="Arial" w:hAnsi="Arial" w:cs="Arial"/>
        </w:rPr>
        <w:t>July</w:t>
      </w:r>
      <w:r w:rsidR="004211EE">
        <w:rPr>
          <w:rFonts w:ascii="Arial" w:hAnsi="Arial" w:cs="Arial"/>
        </w:rPr>
        <w:t xml:space="preserve"> (depending on elevation)</w:t>
      </w:r>
      <w:r>
        <w:rPr>
          <w:rFonts w:ascii="Arial" w:hAnsi="Arial" w:cs="Arial"/>
        </w:rPr>
        <w:t>, and extends through September</w:t>
      </w:r>
      <w:r w:rsidR="004211EE">
        <w:rPr>
          <w:rFonts w:ascii="Arial" w:hAnsi="Arial" w:cs="Arial"/>
        </w:rPr>
        <w:t>, or frost</w:t>
      </w:r>
      <w:r w:rsidR="00741242">
        <w:rPr>
          <w:rFonts w:ascii="Arial" w:hAnsi="Arial" w:cs="Arial"/>
        </w:rPr>
        <w:t xml:space="preserve">.  </w:t>
      </w:r>
      <w:r>
        <w:rPr>
          <w:rFonts w:ascii="Arial" w:hAnsi="Arial" w:cs="Arial"/>
        </w:rPr>
        <w:t>Harvest</w:t>
      </w:r>
      <w:r w:rsidRPr="00CC7986">
        <w:rPr>
          <w:rFonts w:ascii="Arial" w:hAnsi="Arial" w:cs="Arial"/>
        </w:rPr>
        <w:t xml:space="preserve"> occurring on Mt. Adams District </w:t>
      </w:r>
      <w:r>
        <w:rPr>
          <w:rFonts w:ascii="Arial" w:hAnsi="Arial" w:cs="Arial"/>
        </w:rPr>
        <w:t xml:space="preserve">typically </w:t>
      </w:r>
      <w:r w:rsidRPr="00CC7986">
        <w:rPr>
          <w:rFonts w:ascii="Arial" w:hAnsi="Arial" w:cs="Arial"/>
        </w:rPr>
        <w:t xml:space="preserve">begins prior to that on the </w:t>
      </w:r>
      <w:smartTag w:uri="urn:schemas-microsoft-com:office:smarttags" w:element="place">
        <w:smartTag w:uri="urn:schemas-microsoft-com:office:smarttags" w:element="PlaceType">
          <w:r w:rsidRPr="00CC7986">
            <w:rPr>
              <w:rFonts w:ascii="Arial" w:hAnsi="Arial" w:cs="Arial"/>
            </w:rPr>
            <w:t>Mt.</w:t>
          </w:r>
        </w:smartTag>
        <w:r w:rsidRPr="00CC7986">
          <w:rPr>
            <w:rFonts w:ascii="Arial" w:hAnsi="Arial" w:cs="Arial"/>
          </w:rPr>
          <w:t xml:space="preserve"> </w:t>
        </w:r>
        <w:smartTag w:uri="urn:schemas-microsoft-com:office:smarttags" w:element="PlaceName">
          <w:r w:rsidRPr="00CC7986">
            <w:rPr>
              <w:rFonts w:ascii="Arial" w:hAnsi="Arial" w:cs="Arial"/>
            </w:rPr>
            <w:t>St. Helens</w:t>
          </w:r>
        </w:smartTag>
      </w:smartTag>
      <w:r w:rsidRPr="00CC7986">
        <w:rPr>
          <w:rFonts w:ascii="Arial" w:hAnsi="Arial" w:cs="Arial"/>
        </w:rPr>
        <w:t xml:space="preserve"> and Cowlitz Valley Districts, based on elevation (Gavenas, B.  pers. comm. 2007).  </w:t>
      </w:r>
    </w:p>
    <w:p w14:paraId="5CC27C24" w14:textId="77777777" w:rsidR="004A7DCD" w:rsidRDefault="004A7DCD" w:rsidP="00AE01E8">
      <w:pPr>
        <w:rPr>
          <w:rFonts w:ascii="Arial" w:hAnsi="Arial" w:cs="Arial"/>
          <w:sz w:val="16"/>
          <w:szCs w:val="16"/>
        </w:rPr>
      </w:pPr>
    </w:p>
    <w:p w14:paraId="2C2161C6" w14:textId="77777777" w:rsidR="004A7DCD" w:rsidRPr="004A7DCD" w:rsidRDefault="004A7DCD" w:rsidP="00AE01E8">
      <w:pPr>
        <w:rPr>
          <w:rFonts w:ascii="Arial" w:hAnsi="Arial" w:cs="Arial"/>
        </w:rPr>
      </w:pPr>
      <w:r w:rsidRPr="004A7DCD">
        <w:rPr>
          <w:rFonts w:ascii="Arial" w:hAnsi="Arial" w:cs="Arial"/>
        </w:rPr>
        <w:t xml:space="preserve">Figure </w:t>
      </w:r>
      <w:r>
        <w:rPr>
          <w:rFonts w:ascii="Arial" w:hAnsi="Arial" w:cs="Arial"/>
        </w:rPr>
        <w:t xml:space="preserve">1 displays the trend in commercial huckleberry permit purchase from 1993 through 2007.  </w:t>
      </w:r>
      <w:r w:rsidR="00C60B7D">
        <w:rPr>
          <w:rFonts w:ascii="Arial" w:hAnsi="Arial" w:cs="Arial"/>
        </w:rPr>
        <w:t xml:space="preserve">From 1995-1999 there are many gaps in the data.  Figure 2 displays the trend displayed in Figure 1 with this problematic data removed.  </w:t>
      </w:r>
      <w:r w:rsidR="006E5509">
        <w:rPr>
          <w:rFonts w:ascii="Arial" w:hAnsi="Arial" w:cs="Arial"/>
        </w:rPr>
        <w:t>There is clearly an</w:t>
      </w:r>
      <w:r>
        <w:rPr>
          <w:rFonts w:ascii="Arial" w:hAnsi="Arial" w:cs="Arial"/>
        </w:rPr>
        <w:t xml:space="preserve"> upward trend</w:t>
      </w:r>
      <w:r w:rsidR="006E5509">
        <w:rPr>
          <w:rFonts w:ascii="Arial" w:hAnsi="Arial" w:cs="Arial"/>
        </w:rPr>
        <w:t xml:space="preserve"> in commercial permit purchase</w:t>
      </w:r>
      <w:r>
        <w:rPr>
          <w:rFonts w:ascii="Arial" w:hAnsi="Arial" w:cs="Arial"/>
        </w:rPr>
        <w:t xml:space="preserve">, </w:t>
      </w:r>
      <w:r w:rsidR="00177364">
        <w:rPr>
          <w:rFonts w:ascii="Arial" w:hAnsi="Arial" w:cs="Arial"/>
        </w:rPr>
        <w:t xml:space="preserve">which </w:t>
      </w:r>
      <w:r w:rsidR="00624967">
        <w:rPr>
          <w:rFonts w:ascii="Arial" w:hAnsi="Arial" w:cs="Arial"/>
        </w:rPr>
        <w:t xml:space="preserve">appears to be accelerating.  </w:t>
      </w:r>
      <w:r w:rsidR="009F6A0B">
        <w:rPr>
          <w:rFonts w:ascii="Arial" w:hAnsi="Arial" w:cs="Arial"/>
        </w:rPr>
        <w:t>Note that</w:t>
      </w:r>
      <w:r w:rsidR="006E5509">
        <w:rPr>
          <w:rFonts w:ascii="Arial" w:hAnsi="Arial" w:cs="Arial"/>
        </w:rPr>
        <w:t xml:space="preserve"> permit purchases decrease sharply in 2005, and have failed to recover to levels we wou</w:t>
      </w:r>
      <w:r w:rsidR="002F1701">
        <w:rPr>
          <w:rFonts w:ascii="Arial" w:hAnsi="Arial" w:cs="Arial"/>
        </w:rPr>
        <w:t>ld expect from 2004 sales.  2005</w:t>
      </w:r>
      <w:r w:rsidR="006E5509">
        <w:rPr>
          <w:rFonts w:ascii="Arial" w:hAnsi="Arial" w:cs="Arial"/>
        </w:rPr>
        <w:t xml:space="preserve"> was the first year that commercial huckleberry permits were issued starting on August 15</w:t>
      </w:r>
      <w:r w:rsidR="006E5509" w:rsidRPr="006E5509">
        <w:rPr>
          <w:rFonts w:ascii="Arial" w:hAnsi="Arial" w:cs="Arial"/>
          <w:vertAlign w:val="superscript"/>
        </w:rPr>
        <w:t>th</w:t>
      </w:r>
      <w:r w:rsidR="008A68B7">
        <w:rPr>
          <w:rFonts w:ascii="Arial" w:hAnsi="Arial" w:cs="Arial"/>
        </w:rPr>
        <w:t xml:space="preserve">.  </w:t>
      </w:r>
      <w:r w:rsidR="009F6A0B">
        <w:rPr>
          <w:rFonts w:ascii="Arial" w:hAnsi="Arial" w:cs="Arial"/>
        </w:rPr>
        <w:t xml:space="preserve">This policy change was </w:t>
      </w:r>
      <w:smartTag w:uri="urn:schemas-microsoft-com:office:smarttags" w:element="place">
        <w:r w:rsidR="009F6A0B">
          <w:rPr>
            <w:rFonts w:ascii="Arial" w:hAnsi="Arial" w:cs="Arial"/>
          </w:rPr>
          <w:t>Forest</w:t>
        </w:r>
      </w:smartTag>
      <w:r w:rsidR="009F6A0B">
        <w:rPr>
          <w:rFonts w:ascii="Arial" w:hAnsi="Arial" w:cs="Arial"/>
        </w:rPr>
        <w:t xml:space="preserve"> wide, and was precipitated by the Mt. Adams District, which received many complaints from the public that berries were being picked green, leaving few ripe berries for recreational pickers to harvest in accessible areas of the </w:t>
      </w:r>
      <w:smartTag w:uri="urn:schemas-microsoft-com:office:smarttags" w:element="place">
        <w:r w:rsidR="009F6A0B">
          <w:rPr>
            <w:rFonts w:ascii="Arial" w:hAnsi="Arial" w:cs="Arial"/>
          </w:rPr>
          <w:t>Forest</w:t>
        </w:r>
      </w:smartTag>
      <w:r w:rsidR="009F6A0B">
        <w:rPr>
          <w:rFonts w:ascii="Arial" w:hAnsi="Arial" w:cs="Arial"/>
        </w:rPr>
        <w:t>.  It is possible that the drop in commercia</w:t>
      </w:r>
      <w:r w:rsidR="002F1701">
        <w:rPr>
          <w:rFonts w:ascii="Arial" w:hAnsi="Arial" w:cs="Arial"/>
        </w:rPr>
        <w:t>l permit sales observed for 2005</w:t>
      </w:r>
      <w:r w:rsidR="00552ABF">
        <w:rPr>
          <w:rFonts w:ascii="Arial" w:hAnsi="Arial" w:cs="Arial"/>
        </w:rPr>
        <w:t>-2007 (compared to 2004)</w:t>
      </w:r>
      <w:r w:rsidR="009F6A0B">
        <w:rPr>
          <w:rFonts w:ascii="Arial" w:hAnsi="Arial" w:cs="Arial"/>
        </w:rPr>
        <w:t xml:space="preserve"> </w:t>
      </w:r>
      <w:r w:rsidR="00B52D90">
        <w:rPr>
          <w:rFonts w:ascii="Arial" w:hAnsi="Arial" w:cs="Arial"/>
        </w:rPr>
        <w:t>is based on non-compliance with the permit policy</w:t>
      </w:r>
      <w:r w:rsidR="00552ABF">
        <w:rPr>
          <w:rFonts w:ascii="Arial" w:hAnsi="Arial" w:cs="Arial"/>
        </w:rPr>
        <w:t xml:space="preserve"> (i.e. illegal commercial picking); in fact, many active commercial pickers and camps were observed on the Mt. Adams District prior to the August 15</w:t>
      </w:r>
      <w:r w:rsidR="00552ABF" w:rsidRPr="00552ABF">
        <w:rPr>
          <w:rFonts w:ascii="Arial" w:hAnsi="Arial" w:cs="Arial"/>
          <w:vertAlign w:val="superscript"/>
        </w:rPr>
        <w:t>th</w:t>
      </w:r>
      <w:r w:rsidR="00552ABF">
        <w:rPr>
          <w:rFonts w:ascii="Arial" w:hAnsi="Arial" w:cs="Arial"/>
        </w:rPr>
        <w:t xml:space="preserve"> opening of the commercial season, </w:t>
      </w:r>
      <w:r w:rsidR="002F1701">
        <w:rPr>
          <w:rFonts w:ascii="Arial" w:hAnsi="Arial" w:cs="Arial"/>
        </w:rPr>
        <w:t>from 2005 -</w:t>
      </w:r>
      <w:r w:rsidR="00552ABF">
        <w:rPr>
          <w:rFonts w:ascii="Arial" w:hAnsi="Arial" w:cs="Arial"/>
        </w:rPr>
        <w:t xml:space="preserve"> 2007.  Alternatively, the data may also be explained by seasonal variations in </w:t>
      </w:r>
      <w:r w:rsidR="00552ABF">
        <w:rPr>
          <w:rFonts w:ascii="Arial" w:hAnsi="Arial" w:cs="Arial"/>
        </w:rPr>
        <w:lastRenderedPageBreak/>
        <w:t xml:space="preserve">huckleberry production and quality.  Perhaps 2004 was a bumper crop year, followed by a poor year in 2005, with better years occurring in 2006-2007.  </w:t>
      </w:r>
    </w:p>
    <w:p w14:paraId="17B0A39A" w14:textId="77777777" w:rsidR="004A7DCD" w:rsidRDefault="004A7DCD" w:rsidP="00AE01E8">
      <w:pPr>
        <w:rPr>
          <w:rFonts w:ascii="Arial" w:hAnsi="Arial" w:cs="Arial"/>
          <w:sz w:val="16"/>
          <w:szCs w:val="16"/>
        </w:rPr>
      </w:pPr>
    </w:p>
    <w:p w14:paraId="6E810709" w14:textId="77777777" w:rsidR="004A7DCD" w:rsidRDefault="004A7DCD" w:rsidP="00AE01E8">
      <w:pPr>
        <w:rPr>
          <w:rFonts w:ascii="Arial" w:hAnsi="Arial" w:cs="Arial"/>
          <w:sz w:val="16"/>
          <w:szCs w:val="16"/>
        </w:rPr>
      </w:pPr>
    </w:p>
    <w:p w14:paraId="66F7D808" w14:textId="77777777" w:rsidR="004A7DCD" w:rsidRPr="00177364" w:rsidRDefault="00C36A25" w:rsidP="00AE01E8">
      <w:r w:rsidRPr="00177364">
        <w:pict w14:anchorId="41B70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274.5pt">
            <v:imagedata r:id="rId11" o:title=""/>
          </v:shape>
        </w:pict>
      </w:r>
    </w:p>
    <w:p w14:paraId="4D279D2C" w14:textId="77777777" w:rsidR="00177364" w:rsidRDefault="00177364" w:rsidP="00AE01E8"/>
    <w:p w14:paraId="03C57AE7" w14:textId="77777777" w:rsidR="00177364" w:rsidRPr="00535C8E" w:rsidRDefault="008D3A4F" w:rsidP="00AE01E8">
      <w:r w:rsidRPr="00535C8E">
        <w:pict w14:anchorId="25EE5EB2">
          <v:shape id="_x0000_i1026" type="#_x0000_t75" style="width:405pt;height:260.25pt">
            <v:imagedata r:id="rId12" o:title=""/>
          </v:shape>
        </w:pict>
      </w:r>
    </w:p>
    <w:p w14:paraId="4A08A232" w14:textId="77777777" w:rsidR="00C1501C" w:rsidRDefault="00C1501C" w:rsidP="008A68B7">
      <w:pPr>
        <w:rPr>
          <w:rFonts w:ascii="Arial" w:hAnsi="Arial" w:cs="Arial"/>
          <w:sz w:val="16"/>
          <w:szCs w:val="16"/>
        </w:rPr>
      </w:pPr>
    </w:p>
    <w:p w14:paraId="48432D6F" w14:textId="77777777" w:rsidR="00C1501C" w:rsidRDefault="00C1501C" w:rsidP="008A68B7">
      <w:pPr>
        <w:rPr>
          <w:rFonts w:ascii="Arial" w:hAnsi="Arial" w:cs="Arial"/>
          <w:sz w:val="16"/>
          <w:szCs w:val="16"/>
        </w:rPr>
      </w:pPr>
    </w:p>
    <w:p w14:paraId="5432C9EC" w14:textId="77777777" w:rsidR="00F663D9" w:rsidRPr="008A68B7" w:rsidRDefault="00E42D9C" w:rsidP="008A68B7">
      <w:pPr>
        <w:numPr>
          <w:ilvl w:val="0"/>
          <w:numId w:val="4"/>
        </w:numPr>
        <w:rPr>
          <w:rFonts w:ascii="Arial" w:hAnsi="Arial" w:cs="Arial"/>
          <w:b/>
        </w:rPr>
      </w:pPr>
      <w:r>
        <w:rPr>
          <w:rFonts w:ascii="Arial" w:hAnsi="Arial" w:cs="Arial"/>
          <w:b/>
        </w:rPr>
        <w:br w:type="page"/>
      </w:r>
      <w:r w:rsidR="002F5626" w:rsidRPr="008F7276">
        <w:rPr>
          <w:rFonts w:ascii="Arial" w:hAnsi="Arial" w:cs="Arial"/>
          <w:b/>
        </w:rPr>
        <w:lastRenderedPageBreak/>
        <w:t>Management Issue</w:t>
      </w:r>
      <w:r w:rsidR="00F663D9" w:rsidRPr="008F7276">
        <w:rPr>
          <w:rFonts w:ascii="Arial" w:hAnsi="Arial" w:cs="Arial"/>
          <w:b/>
        </w:rPr>
        <w:t>s</w:t>
      </w:r>
    </w:p>
    <w:p w14:paraId="3B795154" w14:textId="77777777" w:rsidR="00720AC5" w:rsidRDefault="00720AC5" w:rsidP="00720AC5">
      <w:pPr>
        <w:rPr>
          <w:rFonts w:ascii="Arial" w:hAnsi="Arial" w:cs="Arial"/>
          <w:b/>
        </w:rPr>
      </w:pPr>
    </w:p>
    <w:p w14:paraId="3831E140" w14:textId="77777777" w:rsidR="00720AC5" w:rsidRPr="00720AC5" w:rsidRDefault="00720AC5" w:rsidP="00720AC5">
      <w:pPr>
        <w:rPr>
          <w:rFonts w:ascii="Arial" w:hAnsi="Arial" w:cs="Arial"/>
        </w:rPr>
      </w:pPr>
      <w:r w:rsidRPr="00720AC5">
        <w:rPr>
          <w:rFonts w:ascii="Arial" w:hAnsi="Arial" w:cs="Arial"/>
        </w:rPr>
        <w:t xml:space="preserve">Huckleberry harvest </w:t>
      </w:r>
      <w:r w:rsidR="000E5F3B">
        <w:rPr>
          <w:rFonts w:ascii="Arial" w:hAnsi="Arial" w:cs="Arial"/>
        </w:rPr>
        <w:t xml:space="preserve">on the </w:t>
      </w:r>
      <w:smartTag w:uri="urn:schemas-microsoft-com:office:smarttags" w:element="place">
        <w:smartTag w:uri="urn:schemas-microsoft-com:office:smarttags" w:element="PlaceName">
          <w:r w:rsidR="000E5F3B">
            <w:rPr>
              <w:rFonts w:ascii="Arial" w:hAnsi="Arial" w:cs="Arial"/>
            </w:rPr>
            <w:t>Gifford</w:t>
          </w:r>
        </w:smartTag>
        <w:r w:rsidR="000E5F3B">
          <w:rPr>
            <w:rFonts w:ascii="Arial" w:hAnsi="Arial" w:cs="Arial"/>
          </w:rPr>
          <w:t xml:space="preserve"> </w:t>
        </w:r>
        <w:smartTag w:uri="urn:schemas-microsoft-com:office:smarttags" w:element="PlaceName">
          <w:r w:rsidR="000E5F3B">
            <w:rPr>
              <w:rFonts w:ascii="Arial" w:hAnsi="Arial" w:cs="Arial"/>
            </w:rPr>
            <w:t>Pinchot</w:t>
          </w:r>
        </w:smartTag>
        <w:r w:rsidR="000E5F3B">
          <w:rPr>
            <w:rFonts w:ascii="Arial" w:hAnsi="Arial" w:cs="Arial"/>
          </w:rPr>
          <w:t xml:space="preserve"> </w:t>
        </w:r>
        <w:smartTag w:uri="urn:schemas-microsoft-com:office:smarttags" w:element="PlaceType">
          <w:r w:rsidR="000E5F3B">
            <w:rPr>
              <w:rFonts w:ascii="Arial" w:hAnsi="Arial" w:cs="Arial"/>
            </w:rPr>
            <w:t>National Forest</w:t>
          </w:r>
        </w:smartTag>
      </w:smartTag>
      <w:r w:rsidR="000E5F3B">
        <w:rPr>
          <w:rFonts w:ascii="Arial" w:hAnsi="Arial" w:cs="Arial"/>
        </w:rPr>
        <w:t xml:space="preserve"> </w:t>
      </w:r>
      <w:r w:rsidRPr="00720AC5">
        <w:rPr>
          <w:rFonts w:ascii="Arial" w:hAnsi="Arial" w:cs="Arial"/>
        </w:rPr>
        <w:t xml:space="preserve">is a subsistence, </w:t>
      </w:r>
      <w:r w:rsidR="00E4637A">
        <w:rPr>
          <w:rFonts w:ascii="Arial" w:hAnsi="Arial" w:cs="Arial"/>
        </w:rPr>
        <w:t xml:space="preserve">ceremonial, </w:t>
      </w:r>
      <w:r w:rsidRPr="00720AC5">
        <w:rPr>
          <w:rFonts w:ascii="Arial" w:hAnsi="Arial" w:cs="Arial"/>
        </w:rPr>
        <w:t>commercial, and recreational use.  Each of these uses present different management issues</w:t>
      </w:r>
      <w:r w:rsidR="000E05DC">
        <w:rPr>
          <w:rFonts w:ascii="Arial" w:hAnsi="Arial" w:cs="Arial"/>
        </w:rPr>
        <w:t xml:space="preserve">, which are discussed separately, below.  </w:t>
      </w:r>
      <w:r w:rsidRPr="00720AC5">
        <w:rPr>
          <w:rFonts w:ascii="Arial" w:hAnsi="Arial" w:cs="Arial"/>
        </w:rPr>
        <w:t xml:space="preserve"> </w:t>
      </w:r>
    </w:p>
    <w:p w14:paraId="6C9B3701" w14:textId="77777777" w:rsidR="008313A4" w:rsidRDefault="008313A4" w:rsidP="00720AC5">
      <w:pPr>
        <w:rPr>
          <w:rFonts w:ascii="Arial" w:hAnsi="Arial" w:cs="Arial"/>
        </w:rPr>
      </w:pPr>
    </w:p>
    <w:p w14:paraId="199A0AA4" w14:textId="77777777" w:rsidR="008313A4" w:rsidRDefault="008313A4" w:rsidP="00720AC5">
      <w:r>
        <w:rPr>
          <w:rFonts w:ascii="Arial" w:hAnsi="Arial" w:cs="Arial"/>
        </w:rPr>
        <w:t>It is important to note that users may engage in multiple uses.  As cited by Arnett (</w:t>
      </w:r>
      <w:r w:rsidRPr="008313A4">
        <w:rPr>
          <w:rFonts w:ascii="Arial" w:hAnsi="Arial" w:cs="Arial"/>
        </w:rPr>
        <w:t>2007), Carroll et al. 2003 point out that regarding huckleberry harvesting as either “recreational” or “commercial” is simplistic;  individuals may engage in  recreational, subsistence, and commercial picking, and the boundaries between these activities may not be distinct.  As a result, attempts to limit certain types of use, or regulate specific groups, need to take into consideration that many users may not understand limits and/or regulations, or believe that the limits and regulations apply to them.</w:t>
      </w:r>
      <w:r>
        <w:t xml:space="preserve">    </w:t>
      </w:r>
    </w:p>
    <w:p w14:paraId="4596F0FF" w14:textId="77777777" w:rsidR="008313A4" w:rsidRPr="00720AC5" w:rsidRDefault="008313A4" w:rsidP="00720AC5">
      <w:pPr>
        <w:rPr>
          <w:rFonts w:ascii="Arial" w:hAnsi="Arial" w:cs="Arial"/>
        </w:rPr>
      </w:pPr>
    </w:p>
    <w:p w14:paraId="4AA8420D" w14:textId="77777777" w:rsidR="00720AC5" w:rsidRPr="00171A84" w:rsidRDefault="00720AC5" w:rsidP="00720AC5">
      <w:pPr>
        <w:rPr>
          <w:rFonts w:ascii="Arial" w:hAnsi="Arial" w:cs="Arial"/>
          <w:b/>
        </w:rPr>
      </w:pPr>
      <w:r w:rsidRPr="00171A84">
        <w:rPr>
          <w:rFonts w:ascii="Arial" w:hAnsi="Arial" w:cs="Arial"/>
          <w:b/>
        </w:rPr>
        <w:t>Subsistence</w:t>
      </w:r>
      <w:r w:rsidR="000E05DC" w:rsidRPr="00171A84">
        <w:rPr>
          <w:rFonts w:ascii="Arial" w:hAnsi="Arial" w:cs="Arial"/>
          <w:b/>
        </w:rPr>
        <w:t xml:space="preserve"> use</w:t>
      </w:r>
      <w:r w:rsidRPr="00171A84">
        <w:rPr>
          <w:rFonts w:ascii="Arial" w:hAnsi="Arial" w:cs="Arial"/>
          <w:b/>
        </w:rPr>
        <w:t xml:space="preserve">: </w:t>
      </w:r>
    </w:p>
    <w:p w14:paraId="33FAB747" w14:textId="77777777" w:rsidR="000E05DC" w:rsidRDefault="000E5F3B" w:rsidP="00720AC5">
      <w:pPr>
        <w:rPr>
          <w:rFonts w:ascii="Arial" w:hAnsi="Arial" w:cs="Arial"/>
        </w:rPr>
      </w:pPr>
      <w:r w:rsidRPr="00384CBF">
        <w:rPr>
          <w:rFonts w:ascii="Arial" w:hAnsi="Arial" w:cs="Arial"/>
        </w:rPr>
        <w:t xml:space="preserve">Members of the </w:t>
      </w:r>
      <w:r w:rsidR="00E000D3">
        <w:rPr>
          <w:rFonts w:ascii="Arial" w:hAnsi="Arial" w:cs="Arial"/>
        </w:rPr>
        <w:t>Yakama</w:t>
      </w:r>
      <w:r w:rsidRPr="00384CBF">
        <w:rPr>
          <w:rFonts w:ascii="Arial" w:hAnsi="Arial" w:cs="Arial"/>
        </w:rPr>
        <w:t xml:space="preserve"> Nation</w:t>
      </w:r>
      <w:r w:rsidR="00177992">
        <w:rPr>
          <w:rFonts w:ascii="Arial" w:hAnsi="Arial" w:cs="Arial"/>
        </w:rPr>
        <w:t xml:space="preserve"> and the Medicine Creek Treaty tribes</w:t>
      </w:r>
      <w:r w:rsidR="00316BB4">
        <w:rPr>
          <w:rFonts w:ascii="Arial" w:hAnsi="Arial" w:cs="Arial"/>
        </w:rPr>
        <w:t xml:space="preserve"> reserved</w:t>
      </w:r>
      <w:r w:rsidRPr="00384CBF">
        <w:rPr>
          <w:rFonts w:ascii="Arial" w:hAnsi="Arial" w:cs="Arial"/>
        </w:rPr>
        <w:t xml:space="preserve"> the right, under the</w:t>
      </w:r>
      <w:r w:rsidR="00177992">
        <w:rPr>
          <w:rFonts w:ascii="Arial" w:hAnsi="Arial" w:cs="Arial"/>
        </w:rPr>
        <w:t>ir respective treaties</w:t>
      </w:r>
      <w:r w:rsidRPr="00384CBF">
        <w:rPr>
          <w:rFonts w:ascii="Arial" w:hAnsi="Arial" w:cs="Arial"/>
        </w:rPr>
        <w:t xml:space="preserve">, of </w:t>
      </w:r>
      <w:r w:rsidR="00316BB4">
        <w:rPr>
          <w:rFonts w:ascii="Arial" w:hAnsi="Arial" w:cs="Arial"/>
        </w:rPr>
        <w:t>gathering roots and berries on open and unclaimed lands</w:t>
      </w:r>
      <w:r w:rsidRPr="00384CBF">
        <w:rPr>
          <w:rFonts w:ascii="Arial" w:hAnsi="Arial" w:cs="Arial"/>
        </w:rPr>
        <w:t>.   As traditional harvest areas shrink and become unproductive, they are no longer available to</w:t>
      </w:r>
      <w:r w:rsidR="000E05DC">
        <w:rPr>
          <w:rFonts w:ascii="Arial" w:hAnsi="Arial" w:cs="Arial"/>
        </w:rPr>
        <w:t xml:space="preserve"> tribal members for harvest.  The “handshake agreement” area of Sawtooth is rapidly declining in productivity, while overall demand for berries is increasing.  These circumstances have led to conflicts between Native American and non-native pickers, which are likely to increase as this trend continues.  Heavily used areas, such as Cold Springs Indian Camp, experience heavy use during the harvest season, causing sanitation concerns (both garbage and human waste).  </w:t>
      </w:r>
      <w:smartTag w:uri="urn:schemas-microsoft-com:office:smarttags" w:element="place">
        <w:smartTag w:uri="urn:schemas-microsoft-com:office:smarttags" w:element="PlaceName">
          <w:r w:rsidR="000E05DC">
            <w:rPr>
              <w:rFonts w:ascii="Arial" w:hAnsi="Arial" w:cs="Arial"/>
            </w:rPr>
            <w:t>Gifford</w:t>
          </w:r>
        </w:smartTag>
        <w:r w:rsidR="000E05DC">
          <w:rPr>
            <w:rFonts w:ascii="Arial" w:hAnsi="Arial" w:cs="Arial"/>
          </w:rPr>
          <w:t xml:space="preserve"> </w:t>
        </w:r>
        <w:smartTag w:uri="urn:schemas-microsoft-com:office:smarttags" w:element="PlaceName">
          <w:r w:rsidR="000E05DC">
            <w:rPr>
              <w:rFonts w:ascii="Arial" w:hAnsi="Arial" w:cs="Arial"/>
            </w:rPr>
            <w:t>Pinchot</w:t>
          </w:r>
        </w:smartTag>
        <w:r w:rsidR="000E05DC">
          <w:rPr>
            <w:rFonts w:ascii="Arial" w:hAnsi="Arial" w:cs="Arial"/>
          </w:rPr>
          <w:t xml:space="preserve"> </w:t>
        </w:r>
        <w:smartTag w:uri="urn:schemas-microsoft-com:office:smarttags" w:element="PlaceType">
          <w:r w:rsidR="000E05DC">
            <w:rPr>
              <w:rFonts w:ascii="Arial" w:hAnsi="Arial" w:cs="Arial"/>
            </w:rPr>
            <w:t>National Forest</w:t>
          </w:r>
        </w:smartTag>
      </w:smartTag>
      <w:r w:rsidR="000E05DC">
        <w:rPr>
          <w:rFonts w:ascii="Arial" w:hAnsi="Arial" w:cs="Arial"/>
        </w:rPr>
        <w:t xml:space="preserve"> personnel are annually required to gather and remove large amounts of garbage from this area.  </w:t>
      </w:r>
    </w:p>
    <w:p w14:paraId="3455EE5E" w14:textId="77777777" w:rsidR="000E05DC" w:rsidRDefault="000E05DC" w:rsidP="00720AC5">
      <w:pPr>
        <w:rPr>
          <w:rFonts w:ascii="Arial" w:hAnsi="Arial" w:cs="Arial"/>
        </w:rPr>
      </w:pPr>
    </w:p>
    <w:p w14:paraId="5FA6623D" w14:textId="77777777" w:rsidR="00E4637A" w:rsidRPr="008D3A4F" w:rsidRDefault="00E4637A" w:rsidP="00720AC5">
      <w:pPr>
        <w:rPr>
          <w:rFonts w:ascii="Arial" w:hAnsi="Arial" w:cs="Arial"/>
          <w:b/>
        </w:rPr>
      </w:pPr>
      <w:r w:rsidRPr="008D3A4F">
        <w:rPr>
          <w:rFonts w:ascii="Arial" w:hAnsi="Arial" w:cs="Arial"/>
          <w:b/>
        </w:rPr>
        <w:t>Ceremonial use:</w:t>
      </w:r>
    </w:p>
    <w:p w14:paraId="0D13B30D" w14:textId="77777777" w:rsidR="00E4637A" w:rsidRDefault="00316BB4" w:rsidP="00720AC5">
      <w:pPr>
        <w:rPr>
          <w:rFonts w:ascii="Arial" w:hAnsi="Arial" w:cs="Arial"/>
        </w:rPr>
      </w:pPr>
      <w:r>
        <w:rPr>
          <w:rFonts w:ascii="Arial" w:hAnsi="Arial" w:cs="Arial"/>
        </w:rPr>
        <w:t xml:space="preserve">Huckleberries are considered one of the sacred “first foods” by Northwest Indian tribes, and a first fruits ceremony is held at most longhouses on both the Yakama and Warm Springs Reservations at the start of the berry season (usually late July or early August).  Ceremonial pickers from each of the longhouses are specially designated to gather berries for this ceremony.  Tribal members generally refrain from picking berries for subsistence use until this ceremony is held.  Since this ceremony occurs early in the season, finding sufficient berries to gather for the feast can be a problem, and conflicts with commercial pickers are often cited as concerns.  </w:t>
      </w:r>
    </w:p>
    <w:p w14:paraId="47C8BAFC" w14:textId="77777777" w:rsidR="00E4637A" w:rsidRDefault="00E4637A" w:rsidP="00720AC5">
      <w:pPr>
        <w:rPr>
          <w:rFonts w:ascii="Arial" w:hAnsi="Arial" w:cs="Arial"/>
        </w:rPr>
      </w:pPr>
    </w:p>
    <w:p w14:paraId="7ABA3766" w14:textId="77777777" w:rsidR="00720AC5" w:rsidRPr="00171A84" w:rsidRDefault="000E05DC" w:rsidP="00720AC5">
      <w:pPr>
        <w:rPr>
          <w:rFonts w:ascii="Arial" w:hAnsi="Arial" w:cs="Arial"/>
          <w:b/>
        </w:rPr>
      </w:pPr>
      <w:r w:rsidRPr="00171A84">
        <w:rPr>
          <w:rFonts w:ascii="Arial" w:hAnsi="Arial" w:cs="Arial"/>
          <w:b/>
        </w:rPr>
        <w:t xml:space="preserve">Commercial use:   </w:t>
      </w:r>
    </w:p>
    <w:p w14:paraId="54EC4CCC" w14:textId="77777777" w:rsidR="008D509D" w:rsidRDefault="000E05DC" w:rsidP="00720AC5">
      <w:pPr>
        <w:rPr>
          <w:rFonts w:ascii="Arial" w:hAnsi="Arial" w:cs="Arial"/>
        </w:rPr>
      </w:pPr>
      <w:r>
        <w:rPr>
          <w:rFonts w:ascii="Arial" w:hAnsi="Arial" w:cs="Arial"/>
        </w:rPr>
        <w:t xml:space="preserve">Commercial harvest of huckleberries is on the increase across the </w:t>
      </w:r>
      <w:smartTag w:uri="urn:schemas-microsoft-com:office:smarttags" w:element="place">
        <w:r>
          <w:rPr>
            <w:rFonts w:ascii="Arial" w:hAnsi="Arial" w:cs="Arial"/>
          </w:rPr>
          <w:t>Forest</w:t>
        </w:r>
      </w:smartTag>
      <w:r w:rsidR="006E0B7F">
        <w:rPr>
          <w:rFonts w:ascii="Arial" w:hAnsi="Arial" w:cs="Arial"/>
        </w:rPr>
        <w:t xml:space="preserve"> (</w:t>
      </w:r>
      <w:r w:rsidR="006E0B7F" w:rsidRPr="00420422">
        <w:rPr>
          <w:rFonts w:ascii="Arial" w:hAnsi="Arial" w:cs="Arial"/>
        </w:rPr>
        <w:t>F</w:t>
      </w:r>
      <w:r w:rsidRPr="00420422">
        <w:rPr>
          <w:rFonts w:ascii="Arial" w:hAnsi="Arial" w:cs="Arial"/>
        </w:rPr>
        <w:t xml:space="preserve">igure </w:t>
      </w:r>
      <w:r w:rsidR="00420422" w:rsidRPr="00420422">
        <w:rPr>
          <w:rFonts w:ascii="Arial" w:hAnsi="Arial" w:cs="Arial"/>
        </w:rPr>
        <w:t>2</w:t>
      </w:r>
      <w:r w:rsidR="006E0B7F" w:rsidRPr="00420422">
        <w:rPr>
          <w:rFonts w:ascii="Arial" w:hAnsi="Arial" w:cs="Arial"/>
        </w:rPr>
        <w:t xml:space="preserve">), </w:t>
      </w:r>
      <w:r w:rsidR="006E0B7F">
        <w:rPr>
          <w:rFonts w:ascii="Arial" w:hAnsi="Arial" w:cs="Arial"/>
        </w:rPr>
        <w:t xml:space="preserve">even as huckleberry supplies decline due to </w:t>
      </w:r>
      <w:r w:rsidR="009272A8">
        <w:rPr>
          <w:rFonts w:ascii="Arial" w:hAnsi="Arial" w:cs="Arial"/>
        </w:rPr>
        <w:t xml:space="preserve">loss of habitat.  Commercial use brings challenges in permit enforcement, (including harvest, camping, and sanitation elements), communication (many harvesters are not native English speakers), environmental justice, and community relations.  Though commercial </w:t>
      </w:r>
      <w:r w:rsidR="009272A8">
        <w:rPr>
          <w:rFonts w:ascii="Arial" w:hAnsi="Arial" w:cs="Arial"/>
        </w:rPr>
        <w:lastRenderedPageBreak/>
        <w:t xml:space="preserve">use requires a permit, many commercial harvesters operate without a permit.  Since huckleberry fruit is not currently considered a </w:t>
      </w:r>
      <w:smartTag w:uri="urn:schemas-microsoft-com:office:smarttags" w:element="place">
        <w:smartTag w:uri="urn:schemas-microsoft-com:office:smarttags" w:element="PlaceName">
          <w:r w:rsidR="009272A8">
            <w:rPr>
              <w:rFonts w:ascii="Arial" w:hAnsi="Arial" w:cs="Arial"/>
            </w:rPr>
            <w:t>Washington</w:t>
          </w:r>
        </w:smartTag>
        <w:r w:rsidR="009272A8">
          <w:rPr>
            <w:rFonts w:ascii="Arial" w:hAnsi="Arial" w:cs="Arial"/>
          </w:rPr>
          <w:t xml:space="preserve"> </w:t>
        </w:r>
        <w:smartTag w:uri="urn:schemas-microsoft-com:office:smarttags" w:element="PlaceType">
          <w:r w:rsidR="009272A8">
            <w:rPr>
              <w:rFonts w:ascii="Arial" w:hAnsi="Arial" w:cs="Arial"/>
            </w:rPr>
            <w:t>State</w:t>
          </w:r>
        </w:smartTag>
      </w:smartTag>
      <w:r w:rsidR="009272A8">
        <w:rPr>
          <w:rFonts w:ascii="Arial" w:hAnsi="Arial" w:cs="Arial"/>
        </w:rPr>
        <w:t xml:space="preserve"> special forest product (there is currently legislation </w:t>
      </w:r>
      <w:r w:rsidR="00177992">
        <w:rPr>
          <w:rFonts w:ascii="Arial" w:hAnsi="Arial" w:cs="Arial"/>
        </w:rPr>
        <w:t xml:space="preserve">proposed </w:t>
      </w:r>
      <w:r w:rsidR="009272A8">
        <w:rPr>
          <w:rFonts w:ascii="Arial" w:hAnsi="Arial" w:cs="Arial"/>
        </w:rPr>
        <w:t xml:space="preserve">that would change this), berry buyers are not required to ensure that the berry pickers </w:t>
      </w:r>
      <w:r w:rsidR="00420422">
        <w:rPr>
          <w:rFonts w:ascii="Arial" w:hAnsi="Arial" w:cs="Arial"/>
        </w:rPr>
        <w:t>from which they buy</w:t>
      </w:r>
      <w:r w:rsidR="009272A8">
        <w:rPr>
          <w:rFonts w:ascii="Arial" w:hAnsi="Arial" w:cs="Arial"/>
        </w:rPr>
        <w:t xml:space="preserve"> have legally procured their berries.  In the town of </w:t>
      </w:r>
      <w:smartTag w:uri="urn:schemas-microsoft-com:office:smarttags" w:element="place">
        <w:smartTag w:uri="urn:schemas-microsoft-com:office:smarttags" w:element="City">
          <w:r w:rsidR="009272A8">
            <w:rPr>
              <w:rFonts w:ascii="Arial" w:hAnsi="Arial" w:cs="Arial"/>
            </w:rPr>
            <w:t>Trout</w:t>
          </w:r>
        </w:smartTag>
      </w:smartTag>
      <w:r w:rsidR="009272A8">
        <w:rPr>
          <w:rFonts w:ascii="Arial" w:hAnsi="Arial" w:cs="Arial"/>
        </w:rPr>
        <w:t xml:space="preserve"> </w:t>
      </w:r>
      <w:smartTag w:uri="urn:schemas-microsoft-com:office:smarttags" w:element="place">
        <w:r w:rsidR="009272A8">
          <w:rPr>
            <w:rFonts w:ascii="Arial" w:hAnsi="Arial" w:cs="Arial"/>
          </w:rPr>
          <w:t>Lake</w:t>
        </w:r>
      </w:smartTag>
      <w:r w:rsidR="00420422">
        <w:rPr>
          <w:rFonts w:ascii="Arial" w:hAnsi="Arial" w:cs="Arial"/>
        </w:rPr>
        <w:t>, there has been</w:t>
      </w:r>
      <w:r w:rsidR="009272A8">
        <w:rPr>
          <w:rFonts w:ascii="Arial" w:hAnsi="Arial" w:cs="Arial"/>
        </w:rPr>
        <w:t xml:space="preserve"> explicit and vocal non-compliance </w:t>
      </w:r>
      <w:r w:rsidR="00420422">
        <w:rPr>
          <w:rFonts w:ascii="Arial" w:hAnsi="Arial" w:cs="Arial"/>
        </w:rPr>
        <w:t xml:space="preserve">with the </w:t>
      </w:r>
      <w:r w:rsidR="009272A8">
        <w:rPr>
          <w:rFonts w:ascii="Arial" w:hAnsi="Arial" w:cs="Arial"/>
        </w:rPr>
        <w:t xml:space="preserve">commercial season timeline, which opens </w:t>
      </w:r>
      <w:r w:rsidR="00FC05F4">
        <w:rPr>
          <w:rFonts w:ascii="Arial" w:hAnsi="Arial" w:cs="Arial"/>
        </w:rPr>
        <w:t xml:space="preserve">on </w:t>
      </w:r>
      <w:r w:rsidR="009272A8">
        <w:rPr>
          <w:rFonts w:ascii="Arial" w:hAnsi="Arial" w:cs="Arial"/>
        </w:rPr>
        <w:t>August 15</w:t>
      </w:r>
      <w:r w:rsidR="009272A8" w:rsidRPr="009272A8">
        <w:rPr>
          <w:rFonts w:ascii="Arial" w:hAnsi="Arial" w:cs="Arial"/>
          <w:vertAlign w:val="superscript"/>
        </w:rPr>
        <w:t>th</w:t>
      </w:r>
      <w:r w:rsidR="009272A8">
        <w:rPr>
          <w:rFonts w:ascii="Arial" w:hAnsi="Arial" w:cs="Arial"/>
        </w:rPr>
        <w:t xml:space="preserve"> (first implemented in 2006).   </w:t>
      </w:r>
      <w:r w:rsidR="009272A8" w:rsidRPr="00C24F21">
        <w:rPr>
          <w:rFonts w:ascii="Arial" w:hAnsi="Arial" w:cs="Arial"/>
        </w:rPr>
        <w:t>Greg Meyer,</w:t>
      </w:r>
      <w:r w:rsidR="009272A8">
        <w:rPr>
          <w:rFonts w:ascii="Arial" w:hAnsi="Arial" w:cs="Arial"/>
        </w:rPr>
        <w:t xml:space="preserve"> the owner of the Trout Lake Grocery, claims that he recruits his pickers, trains them to pick slightly unripe berries, and will buy from them as soon as berries are available, notwithstanding the August 15</w:t>
      </w:r>
      <w:r w:rsidR="009272A8" w:rsidRPr="009272A8">
        <w:rPr>
          <w:rFonts w:ascii="Arial" w:hAnsi="Arial" w:cs="Arial"/>
          <w:vertAlign w:val="superscript"/>
        </w:rPr>
        <w:t>th</w:t>
      </w:r>
      <w:r w:rsidR="009272A8">
        <w:rPr>
          <w:rFonts w:ascii="Arial" w:hAnsi="Arial" w:cs="Arial"/>
        </w:rPr>
        <w:t xml:space="preserve"> commercial season opening date</w:t>
      </w:r>
      <w:r w:rsidR="00171A84">
        <w:rPr>
          <w:rFonts w:ascii="Arial" w:hAnsi="Arial" w:cs="Arial"/>
        </w:rPr>
        <w:t xml:space="preserve"> (</w:t>
      </w:r>
      <w:r w:rsidR="00171A84" w:rsidRPr="00C24F21">
        <w:rPr>
          <w:rFonts w:ascii="Arial" w:hAnsi="Arial" w:cs="Arial"/>
        </w:rPr>
        <w:t>2007 pers. comm.</w:t>
      </w:r>
      <w:r w:rsidR="00E26F58">
        <w:rPr>
          <w:rFonts w:ascii="Arial" w:hAnsi="Arial" w:cs="Arial"/>
        </w:rPr>
        <w:t xml:space="preserve"> with Mt. Adams District Ranger Nancy Ryke</w:t>
      </w:r>
      <w:r w:rsidR="00171A84" w:rsidRPr="00C24F21">
        <w:rPr>
          <w:rFonts w:ascii="Arial" w:hAnsi="Arial" w:cs="Arial"/>
        </w:rPr>
        <w:t>)</w:t>
      </w:r>
      <w:r w:rsidR="009272A8" w:rsidRPr="00C24F21">
        <w:rPr>
          <w:rFonts w:ascii="Arial" w:hAnsi="Arial" w:cs="Arial"/>
        </w:rPr>
        <w:t xml:space="preserve">.  </w:t>
      </w:r>
      <w:r w:rsidR="009272A8">
        <w:rPr>
          <w:rFonts w:ascii="Arial" w:hAnsi="Arial" w:cs="Arial"/>
        </w:rPr>
        <w:t>Trout Lake gas station and cafe</w:t>
      </w:r>
      <w:r w:rsidR="006E0B7F">
        <w:rPr>
          <w:rFonts w:ascii="Arial" w:hAnsi="Arial" w:cs="Arial"/>
        </w:rPr>
        <w:t xml:space="preserve"> </w:t>
      </w:r>
      <w:r w:rsidR="00C24F21">
        <w:rPr>
          <w:rFonts w:ascii="Arial" w:hAnsi="Arial" w:cs="Arial"/>
        </w:rPr>
        <w:t>owner</w:t>
      </w:r>
      <w:r w:rsidR="009272A8">
        <w:rPr>
          <w:rFonts w:ascii="Arial" w:hAnsi="Arial" w:cs="Arial"/>
        </w:rPr>
        <w:t xml:space="preserve"> </w:t>
      </w:r>
      <w:r w:rsidR="009272A8" w:rsidRPr="00C24F21">
        <w:rPr>
          <w:rFonts w:ascii="Arial" w:hAnsi="Arial" w:cs="Arial"/>
        </w:rPr>
        <w:t>Cheri Van</w:t>
      </w:r>
      <w:r w:rsidR="00C24F21" w:rsidRPr="00C24F21">
        <w:rPr>
          <w:rFonts w:ascii="Arial" w:hAnsi="Arial" w:cs="Arial"/>
        </w:rPr>
        <w:t>L</w:t>
      </w:r>
      <w:r w:rsidR="008D509D" w:rsidRPr="00C24F21">
        <w:rPr>
          <w:rFonts w:ascii="Arial" w:hAnsi="Arial" w:cs="Arial"/>
        </w:rPr>
        <w:t>aar</w:t>
      </w:r>
      <w:r w:rsidR="009272A8">
        <w:rPr>
          <w:rFonts w:ascii="Arial" w:hAnsi="Arial" w:cs="Arial"/>
        </w:rPr>
        <w:t xml:space="preserve"> </w:t>
      </w:r>
      <w:r w:rsidR="00C24F21">
        <w:rPr>
          <w:rFonts w:ascii="Arial" w:hAnsi="Arial" w:cs="Arial"/>
        </w:rPr>
        <w:t>reports</w:t>
      </w:r>
      <w:r w:rsidR="009272A8">
        <w:rPr>
          <w:rFonts w:ascii="Arial" w:hAnsi="Arial" w:cs="Arial"/>
        </w:rPr>
        <w:t xml:space="preserve"> that there are </w:t>
      </w:r>
      <w:r w:rsidR="008D509D">
        <w:rPr>
          <w:rFonts w:ascii="Arial" w:hAnsi="Arial" w:cs="Arial"/>
        </w:rPr>
        <w:t>Yakama Indian elders that came</w:t>
      </w:r>
      <w:r w:rsidR="009272A8">
        <w:rPr>
          <w:rFonts w:ascii="Arial" w:hAnsi="Arial" w:cs="Arial"/>
        </w:rPr>
        <w:t xml:space="preserve"> to them before August 15</w:t>
      </w:r>
      <w:r w:rsidR="009272A8" w:rsidRPr="009272A8">
        <w:rPr>
          <w:rFonts w:ascii="Arial" w:hAnsi="Arial" w:cs="Arial"/>
          <w:vertAlign w:val="superscript"/>
        </w:rPr>
        <w:t>th</w:t>
      </w:r>
      <w:r w:rsidR="009272A8">
        <w:rPr>
          <w:rFonts w:ascii="Arial" w:hAnsi="Arial" w:cs="Arial"/>
        </w:rPr>
        <w:t xml:space="preserve"> </w:t>
      </w:r>
      <w:r w:rsidR="008D509D">
        <w:rPr>
          <w:rFonts w:ascii="Arial" w:hAnsi="Arial" w:cs="Arial"/>
        </w:rPr>
        <w:t xml:space="preserve">to buy berries in 2007; </w:t>
      </w:r>
      <w:r w:rsidR="00C24F21">
        <w:rPr>
          <w:rFonts w:ascii="Arial" w:hAnsi="Arial" w:cs="Arial"/>
        </w:rPr>
        <w:t>she feels</w:t>
      </w:r>
      <w:r w:rsidR="008D509D">
        <w:rPr>
          <w:rFonts w:ascii="Arial" w:hAnsi="Arial" w:cs="Arial"/>
        </w:rPr>
        <w:t xml:space="preserve"> that the August 15</w:t>
      </w:r>
      <w:r w:rsidR="008D509D" w:rsidRPr="008D509D">
        <w:rPr>
          <w:rFonts w:ascii="Arial" w:hAnsi="Arial" w:cs="Arial"/>
          <w:vertAlign w:val="superscript"/>
        </w:rPr>
        <w:t>th</w:t>
      </w:r>
      <w:r w:rsidR="008D509D">
        <w:rPr>
          <w:rFonts w:ascii="Arial" w:hAnsi="Arial" w:cs="Arial"/>
        </w:rPr>
        <w:t xml:space="preserve"> </w:t>
      </w:r>
      <w:r w:rsidR="00C24F21">
        <w:rPr>
          <w:rFonts w:ascii="Arial" w:hAnsi="Arial" w:cs="Arial"/>
        </w:rPr>
        <w:t>commercial season opening date</w:t>
      </w:r>
      <w:r w:rsidR="008D509D">
        <w:rPr>
          <w:rFonts w:ascii="Arial" w:hAnsi="Arial" w:cs="Arial"/>
        </w:rPr>
        <w:t xml:space="preserve"> is unreasonable, since both Native Americans and recreationists benefit from having berries available for purchase prior to August 15</w:t>
      </w:r>
      <w:r w:rsidR="008D509D" w:rsidRPr="008D509D">
        <w:rPr>
          <w:rFonts w:ascii="Arial" w:hAnsi="Arial" w:cs="Arial"/>
          <w:vertAlign w:val="superscript"/>
        </w:rPr>
        <w:t>th</w:t>
      </w:r>
      <w:r w:rsidR="00171A84">
        <w:rPr>
          <w:rFonts w:ascii="Arial" w:hAnsi="Arial" w:cs="Arial"/>
        </w:rPr>
        <w:t xml:space="preserve"> (pers. comm. 2007)</w:t>
      </w:r>
      <w:r w:rsidR="003930D0">
        <w:rPr>
          <w:rFonts w:ascii="Arial" w:hAnsi="Arial" w:cs="Arial"/>
        </w:rPr>
        <w:t xml:space="preserve">.  </w:t>
      </w:r>
      <w:r w:rsidR="008D509D">
        <w:rPr>
          <w:rFonts w:ascii="Arial" w:hAnsi="Arial" w:cs="Arial"/>
        </w:rPr>
        <w:t xml:space="preserve">Every year, there are large commercial berry picking camps built on the </w:t>
      </w:r>
      <w:smartTag w:uri="urn:schemas-microsoft-com:office:smarttags" w:element="place">
        <w:r w:rsidR="008D509D">
          <w:rPr>
            <w:rFonts w:ascii="Arial" w:hAnsi="Arial" w:cs="Arial"/>
          </w:rPr>
          <w:t>Forest</w:t>
        </w:r>
      </w:smartTag>
      <w:r w:rsidR="008D509D">
        <w:rPr>
          <w:rFonts w:ascii="Arial" w:hAnsi="Arial" w:cs="Arial"/>
        </w:rPr>
        <w:t xml:space="preserve"> near prime berry picking areas.  </w:t>
      </w:r>
      <w:r w:rsidR="00741242">
        <w:rPr>
          <w:rFonts w:ascii="Arial" w:hAnsi="Arial" w:cs="Arial"/>
        </w:rPr>
        <w:t xml:space="preserve">Dispersed camping is limited to a 14 day stay per camp site (the camper must them move to a new camp at least 5 miles away).  There is no limit on number of campers per site, except in Wilderness, where the limit is 12 campers per site.  Huckleberry camps are </w:t>
      </w:r>
      <w:r w:rsidR="008D509D">
        <w:rPr>
          <w:rFonts w:ascii="Arial" w:hAnsi="Arial" w:cs="Arial"/>
        </w:rPr>
        <w:t>often large</w:t>
      </w:r>
      <w:r w:rsidR="00C24F21">
        <w:rPr>
          <w:rFonts w:ascii="Arial" w:hAnsi="Arial" w:cs="Arial"/>
        </w:rPr>
        <w:t xml:space="preserve">, </w:t>
      </w:r>
      <w:r w:rsidR="008D509D">
        <w:rPr>
          <w:rFonts w:ascii="Arial" w:hAnsi="Arial" w:cs="Arial"/>
        </w:rPr>
        <w:t xml:space="preserve">and </w:t>
      </w:r>
      <w:r w:rsidR="00741242">
        <w:rPr>
          <w:rFonts w:ascii="Arial" w:hAnsi="Arial" w:cs="Arial"/>
        </w:rPr>
        <w:t>it is probable that campers exceed the 14 day limit without detection or citation.</w:t>
      </w:r>
      <w:r w:rsidR="008D509D">
        <w:rPr>
          <w:rFonts w:ascii="Arial" w:hAnsi="Arial" w:cs="Arial"/>
        </w:rPr>
        <w:t xml:space="preserve">  Garbage from these camps is sometimes stockpiled and left at the site after the residents leave.  With large camps, sanitation issues become a concern, as well.  Nearby water sources (potentially polluted by human waste) receive heavy use, which can lead to vegetation trampling and streambank erosion.  In addition, there are conflicts between commercial pickers and recreational pickers</w:t>
      </w:r>
      <w:r w:rsidR="003930D0">
        <w:rPr>
          <w:rFonts w:ascii="Arial" w:hAnsi="Arial" w:cs="Arial"/>
        </w:rPr>
        <w:t>:</w:t>
      </w:r>
      <w:r w:rsidR="008D509D">
        <w:rPr>
          <w:rFonts w:ascii="Arial" w:hAnsi="Arial" w:cs="Arial"/>
        </w:rPr>
        <w:t xml:space="preserve"> for example, during 2007, one recreational picker approached a</w:t>
      </w:r>
      <w:r w:rsidR="003930D0">
        <w:rPr>
          <w:rFonts w:ascii="Arial" w:hAnsi="Arial" w:cs="Arial"/>
        </w:rPr>
        <w:t xml:space="preserve"> Forest Service</w:t>
      </w:r>
      <w:r w:rsidR="008D509D">
        <w:rPr>
          <w:rFonts w:ascii="Arial" w:hAnsi="Arial" w:cs="Arial"/>
        </w:rPr>
        <w:t xml:space="preserve"> Recreation Technician working near Peterson Prairie campground to report that he/she had been asked to leave a roadside area adjacent to FR 24 by a commercial picker who claimed that that area was set aside for exclusive commercial picking (there are no areas set aside for </w:t>
      </w:r>
      <w:r w:rsidR="005B1363">
        <w:rPr>
          <w:rFonts w:ascii="Arial" w:hAnsi="Arial" w:cs="Arial"/>
        </w:rPr>
        <w:t xml:space="preserve">exclusive </w:t>
      </w:r>
      <w:r w:rsidR="00C24F21">
        <w:rPr>
          <w:rFonts w:ascii="Arial" w:hAnsi="Arial" w:cs="Arial"/>
        </w:rPr>
        <w:t xml:space="preserve">commercial picking). </w:t>
      </w:r>
    </w:p>
    <w:p w14:paraId="084B1AFC" w14:textId="77777777" w:rsidR="005B1363" w:rsidRDefault="005B1363" w:rsidP="00720AC5">
      <w:pPr>
        <w:rPr>
          <w:rFonts w:ascii="Arial" w:hAnsi="Arial" w:cs="Arial"/>
        </w:rPr>
      </w:pPr>
    </w:p>
    <w:p w14:paraId="4456E61A" w14:textId="77777777" w:rsidR="005B1363" w:rsidRPr="005B1363" w:rsidRDefault="005B1363" w:rsidP="00720AC5">
      <w:pPr>
        <w:rPr>
          <w:rFonts w:ascii="Arial" w:hAnsi="Arial" w:cs="Arial"/>
          <w:b/>
          <w:color w:val="000000"/>
        </w:rPr>
      </w:pPr>
      <w:r w:rsidRPr="005B1363">
        <w:rPr>
          <w:rFonts w:ascii="Arial" w:hAnsi="Arial" w:cs="Arial"/>
          <w:b/>
          <w:color w:val="000000"/>
        </w:rPr>
        <w:t xml:space="preserve">Recreational use: </w:t>
      </w:r>
    </w:p>
    <w:p w14:paraId="54C641E5" w14:textId="77777777" w:rsidR="005B1363" w:rsidRDefault="005B1363" w:rsidP="00720AC5">
      <w:pPr>
        <w:rPr>
          <w:rFonts w:ascii="Arial" w:hAnsi="Arial" w:cs="Arial"/>
        </w:rPr>
      </w:pPr>
      <w:r>
        <w:rPr>
          <w:rFonts w:ascii="Arial" w:hAnsi="Arial" w:cs="Arial"/>
        </w:rPr>
        <w:t xml:space="preserve">It is currently unclear what level of recreational harvest is occurring on the </w:t>
      </w:r>
      <w:smartTag w:uri="urn:schemas-microsoft-com:office:smarttags" w:element="place">
        <w:r>
          <w:rPr>
            <w:rFonts w:ascii="Arial" w:hAnsi="Arial" w:cs="Arial"/>
          </w:rPr>
          <w:t>Forest</w:t>
        </w:r>
      </w:smartTag>
      <w:r>
        <w:rPr>
          <w:rFonts w:ascii="Arial" w:hAnsi="Arial" w:cs="Arial"/>
        </w:rPr>
        <w:t xml:space="preserve">, since </w:t>
      </w:r>
      <w:r w:rsidR="00FD6148">
        <w:rPr>
          <w:rFonts w:ascii="Arial" w:hAnsi="Arial" w:cs="Arial"/>
        </w:rPr>
        <w:t xml:space="preserve">data is not collected because </w:t>
      </w:r>
      <w:r>
        <w:rPr>
          <w:rFonts w:ascii="Arial" w:hAnsi="Arial" w:cs="Arial"/>
        </w:rPr>
        <w:t>personal use permits are not required</w:t>
      </w:r>
      <w:r w:rsidR="00FD6148">
        <w:rPr>
          <w:rFonts w:ascii="Arial" w:hAnsi="Arial" w:cs="Arial"/>
        </w:rPr>
        <w:t>.</w:t>
      </w:r>
      <w:r>
        <w:rPr>
          <w:rFonts w:ascii="Arial" w:hAnsi="Arial" w:cs="Arial"/>
        </w:rPr>
        <w:t xml:space="preserve">  We assume that many of the same issues that occur as a result of subsistence and commercial use occur as a result of recreational use.  We do know that recreational users</w:t>
      </w:r>
      <w:r w:rsidR="00FC05F4">
        <w:rPr>
          <w:rFonts w:ascii="Arial" w:hAnsi="Arial" w:cs="Arial"/>
        </w:rPr>
        <w:t xml:space="preserve"> on the Mt. Adams District</w:t>
      </w:r>
      <w:r>
        <w:rPr>
          <w:rFonts w:ascii="Arial" w:hAnsi="Arial" w:cs="Arial"/>
        </w:rPr>
        <w:t xml:space="preserve"> </w:t>
      </w:r>
      <w:r w:rsidR="00C6563B">
        <w:rPr>
          <w:rFonts w:ascii="Arial" w:hAnsi="Arial" w:cs="Arial"/>
        </w:rPr>
        <w:t xml:space="preserve">have complained to front desk staff that easily accessible berry picking areas are already picked over by the time that the berries are ripe (2006 and 2007).    </w:t>
      </w:r>
    </w:p>
    <w:p w14:paraId="54DACED9" w14:textId="77777777" w:rsidR="00545C7A" w:rsidRDefault="00545C7A" w:rsidP="00720AC5">
      <w:pPr>
        <w:rPr>
          <w:rFonts w:ascii="Arial" w:hAnsi="Arial" w:cs="Arial"/>
        </w:rPr>
      </w:pPr>
    </w:p>
    <w:p w14:paraId="693E40CF" w14:textId="77777777" w:rsidR="00545C7A" w:rsidRDefault="00545C7A" w:rsidP="00720AC5">
      <w:pPr>
        <w:rPr>
          <w:rFonts w:ascii="Arial" w:hAnsi="Arial" w:cs="Arial"/>
        </w:rPr>
      </w:pPr>
      <w:r>
        <w:rPr>
          <w:rFonts w:ascii="Arial" w:hAnsi="Arial" w:cs="Arial"/>
        </w:rPr>
        <w:t>In the quest for productive harvest areas, users drive off roads, and over fragile soi</w:t>
      </w:r>
      <w:r w:rsidR="00C24F21">
        <w:rPr>
          <w:rFonts w:ascii="Arial" w:hAnsi="Arial" w:cs="Arial"/>
        </w:rPr>
        <w:t xml:space="preserve">ls and vegetation.   Destruction of </w:t>
      </w:r>
      <w:r>
        <w:rPr>
          <w:rFonts w:ascii="Arial" w:hAnsi="Arial" w:cs="Arial"/>
        </w:rPr>
        <w:t>montane and subalpine vegetation, and com</w:t>
      </w:r>
      <w:r w:rsidR="00C24F21">
        <w:rPr>
          <w:rFonts w:ascii="Arial" w:hAnsi="Arial" w:cs="Arial"/>
        </w:rPr>
        <w:t xml:space="preserve">paction of fragile soils, </w:t>
      </w:r>
      <w:r>
        <w:rPr>
          <w:rFonts w:ascii="Arial" w:hAnsi="Arial" w:cs="Arial"/>
        </w:rPr>
        <w:t xml:space="preserve">can happen quickly, and recovery is very slow.   </w:t>
      </w:r>
      <w:r w:rsidR="00C24F21">
        <w:rPr>
          <w:rFonts w:ascii="Arial" w:hAnsi="Arial" w:cs="Arial"/>
        </w:rPr>
        <w:t xml:space="preserve">Once a wheel track is evident, the problem is compounded, since </w:t>
      </w:r>
      <w:r>
        <w:rPr>
          <w:rFonts w:ascii="Arial" w:hAnsi="Arial" w:cs="Arial"/>
        </w:rPr>
        <w:t xml:space="preserve">people are more </w:t>
      </w:r>
      <w:r>
        <w:rPr>
          <w:rFonts w:ascii="Arial" w:hAnsi="Arial" w:cs="Arial"/>
        </w:rPr>
        <w:lastRenderedPageBreak/>
        <w:t xml:space="preserve">likely to drive off the road </w:t>
      </w:r>
      <w:r w:rsidR="00C24F21">
        <w:rPr>
          <w:rFonts w:ascii="Arial" w:hAnsi="Arial" w:cs="Arial"/>
        </w:rPr>
        <w:t xml:space="preserve">on existing wheel tracks, giving them access to more and more remote areas.   </w:t>
      </w:r>
      <w:r>
        <w:rPr>
          <w:rFonts w:ascii="Arial" w:hAnsi="Arial" w:cs="Arial"/>
        </w:rPr>
        <w:t xml:space="preserve">  </w:t>
      </w:r>
    </w:p>
    <w:p w14:paraId="14492735" w14:textId="77777777" w:rsidR="00F02806" w:rsidRDefault="00F02806" w:rsidP="00720AC5">
      <w:pPr>
        <w:rPr>
          <w:rFonts w:ascii="Arial" w:hAnsi="Arial" w:cs="Arial"/>
        </w:rPr>
      </w:pPr>
    </w:p>
    <w:p w14:paraId="5571E635" w14:textId="77777777" w:rsidR="00F02806" w:rsidRPr="00F02806" w:rsidRDefault="00F02806" w:rsidP="00F02806">
      <w:pPr>
        <w:pStyle w:val="PlainText"/>
        <w:rPr>
          <w:rFonts w:ascii="Arial" w:hAnsi="Arial" w:cs="Arial"/>
          <w:b/>
          <w:sz w:val="24"/>
          <w:szCs w:val="24"/>
        </w:rPr>
      </w:pPr>
      <w:r w:rsidRPr="00F02806">
        <w:rPr>
          <w:rFonts w:ascii="Arial" w:hAnsi="Arial" w:cs="Arial"/>
          <w:b/>
          <w:sz w:val="24"/>
          <w:szCs w:val="24"/>
        </w:rPr>
        <w:t xml:space="preserve">Conflicts between user groups: </w:t>
      </w:r>
    </w:p>
    <w:p w14:paraId="0D9963D0" w14:textId="77777777" w:rsidR="00F02806" w:rsidRPr="00F02806" w:rsidRDefault="00F02806" w:rsidP="00F02806">
      <w:pPr>
        <w:pStyle w:val="PlainText"/>
        <w:rPr>
          <w:rFonts w:ascii="Arial" w:hAnsi="Arial" w:cs="Arial"/>
          <w:sz w:val="24"/>
          <w:szCs w:val="24"/>
        </w:rPr>
      </w:pPr>
      <w:r>
        <w:rPr>
          <w:rFonts w:ascii="Arial" w:hAnsi="Arial" w:cs="Arial"/>
          <w:sz w:val="24"/>
          <w:szCs w:val="24"/>
        </w:rPr>
        <w:t xml:space="preserve">According to </w:t>
      </w:r>
      <w:r w:rsidRPr="00F02806">
        <w:rPr>
          <w:rFonts w:ascii="Arial" w:hAnsi="Arial" w:cs="Arial"/>
          <w:sz w:val="24"/>
          <w:szCs w:val="24"/>
        </w:rPr>
        <w:t>Joyce Mastenbrook</w:t>
      </w:r>
      <w:r>
        <w:rPr>
          <w:rFonts w:ascii="Arial" w:hAnsi="Arial" w:cs="Arial"/>
          <w:sz w:val="24"/>
          <w:szCs w:val="24"/>
        </w:rPr>
        <w:t xml:space="preserve"> (as cited by Arnett 2007), </w:t>
      </w:r>
      <w:r w:rsidRPr="00F02806">
        <w:rPr>
          <w:rFonts w:ascii="Arial" w:hAnsi="Arial" w:cs="Arial"/>
          <w:sz w:val="24"/>
          <w:szCs w:val="24"/>
        </w:rPr>
        <w:t xml:space="preserve">the loss </w:t>
      </w:r>
      <w:r>
        <w:rPr>
          <w:rFonts w:ascii="Arial" w:hAnsi="Arial" w:cs="Arial"/>
          <w:sz w:val="24"/>
          <w:szCs w:val="24"/>
        </w:rPr>
        <w:t xml:space="preserve">of huckleberry resource </w:t>
      </w:r>
      <w:r w:rsidRPr="00F02806">
        <w:rPr>
          <w:rFonts w:ascii="Arial" w:hAnsi="Arial" w:cs="Arial"/>
          <w:sz w:val="24"/>
          <w:szCs w:val="24"/>
        </w:rPr>
        <w:t xml:space="preserve">that people, especially Indian people, are feeling, is </w:t>
      </w:r>
    </w:p>
    <w:p w14:paraId="5096CCE5" w14:textId="77777777" w:rsidR="00F02806" w:rsidRPr="00F02806" w:rsidRDefault="00F02806" w:rsidP="00F02806">
      <w:pPr>
        <w:pStyle w:val="PlainText"/>
        <w:rPr>
          <w:rFonts w:ascii="Arial" w:hAnsi="Arial" w:cs="Arial"/>
          <w:sz w:val="24"/>
          <w:szCs w:val="24"/>
        </w:rPr>
      </w:pPr>
    </w:p>
    <w:p w14:paraId="443F5F15" w14:textId="77777777" w:rsidR="00F02806" w:rsidRPr="00F02806" w:rsidRDefault="00F02806" w:rsidP="00F02806">
      <w:pPr>
        <w:pStyle w:val="PlainText"/>
        <w:numPr>
          <w:ilvl w:val="0"/>
          <w:numId w:val="22"/>
        </w:numPr>
        <w:rPr>
          <w:rFonts w:ascii="Arial" w:hAnsi="Arial" w:cs="Arial"/>
          <w:sz w:val="24"/>
          <w:szCs w:val="24"/>
        </w:rPr>
      </w:pPr>
      <w:r w:rsidRPr="00F02806">
        <w:rPr>
          <w:rFonts w:ascii="Arial" w:hAnsi="Arial" w:cs="Arial"/>
          <w:sz w:val="24"/>
          <w:szCs w:val="24"/>
        </w:rPr>
        <w:t>As much to do with a change in experience as in depletion of the resource</w:t>
      </w:r>
    </w:p>
    <w:p w14:paraId="4E2F8610" w14:textId="77777777" w:rsidR="00F02806" w:rsidRPr="00F02806" w:rsidRDefault="00F02806" w:rsidP="00F02806">
      <w:pPr>
        <w:pStyle w:val="PlainText"/>
        <w:numPr>
          <w:ilvl w:val="0"/>
          <w:numId w:val="22"/>
        </w:numPr>
        <w:rPr>
          <w:rFonts w:ascii="Arial" w:hAnsi="Arial" w:cs="Arial"/>
          <w:sz w:val="24"/>
          <w:szCs w:val="24"/>
        </w:rPr>
      </w:pPr>
      <w:r w:rsidRPr="00F02806">
        <w:rPr>
          <w:rFonts w:ascii="Arial" w:hAnsi="Arial" w:cs="Arial"/>
          <w:sz w:val="24"/>
          <w:szCs w:val="24"/>
        </w:rPr>
        <w:t>About loss of specific locations that have importance</w:t>
      </w:r>
    </w:p>
    <w:p w14:paraId="10370110" w14:textId="77777777" w:rsidR="00F02806" w:rsidRPr="00F02806" w:rsidRDefault="00F02806" w:rsidP="00F02806">
      <w:pPr>
        <w:pStyle w:val="PlainText"/>
        <w:numPr>
          <w:ilvl w:val="0"/>
          <w:numId w:val="22"/>
        </w:numPr>
        <w:rPr>
          <w:rFonts w:ascii="Arial" w:hAnsi="Arial" w:cs="Arial"/>
          <w:sz w:val="24"/>
          <w:szCs w:val="24"/>
        </w:rPr>
      </w:pPr>
      <w:r w:rsidRPr="00F02806">
        <w:rPr>
          <w:rFonts w:ascii="Arial" w:hAnsi="Arial" w:cs="Arial"/>
          <w:sz w:val="24"/>
          <w:szCs w:val="24"/>
        </w:rPr>
        <w:t>About need for places with berries that are accessible to elders</w:t>
      </w:r>
    </w:p>
    <w:p w14:paraId="29306FD9" w14:textId="77777777" w:rsidR="008D509D" w:rsidRDefault="008D509D" w:rsidP="00720AC5">
      <w:pPr>
        <w:rPr>
          <w:rFonts w:ascii="Arial" w:hAnsi="Arial" w:cs="Arial"/>
        </w:rPr>
      </w:pPr>
    </w:p>
    <w:p w14:paraId="423F91AD" w14:textId="77777777" w:rsidR="00171A84" w:rsidRPr="00F02806" w:rsidRDefault="00171A84" w:rsidP="00720AC5">
      <w:pPr>
        <w:rPr>
          <w:rFonts w:ascii="Arial" w:hAnsi="Arial" w:cs="Arial"/>
          <w:b/>
          <w:color w:val="000000"/>
        </w:rPr>
      </w:pPr>
      <w:r w:rsidRPr="00F02806">
        <w:rPr>
          <w:rFonts w:ascii="Arial" w:hAnsi="Arial" w:cs="Arial"/>
          <w:b/>
          <w:color w:val="000000"/>
        </w:rPr>
        <w:t>Summary of major management issues:</w:t>
      </w:r>
    </w:p>
    <w:p w14:paraId="1BC47C62" w14:textId="77777777" w:rsidR="00171A84" w:rsidRDefault="00171A84" w:rsidP="00171A84">
      <w:pPr>
        <w:numPr>
          <w:ilvl w:val="0"/>
          <w:numId w:val="17"/>
        </w:numPr>
        <w:rPr>
          <w:rFonts w:ascii="Arial" w:hAnsi="Arial" w:cs="Arial"/>
        </w:rPr>
      </w:pPr>
      <w:r>
        <w:rPr>
          <w:rFonts w:ascii="Arial" w:hAnsi="Arial" w:cs="Arial"/>
        </w:rPr>
        <w:t>Decline in productive huckleberry habitat, leading to increased pressure on that which remains.</w:t>
      </w:r>
    </w:p>
    <w:p w14:paraId="5BE4699B" w14:textId="77777777" w:rsidR="00171A84" w:rsidRDefault="008D509D" w:rsidP="00171A84">
      <w:pPr>
        <w:numPr>
          <w:ilvl w:val="0"/>
          <w:numId w:val="17"/>
        </w:numPr>
        <w:rPr>
          <w:rFonts w:ascii="Arial" w:hAnsi="Arial" w:cs="Arial"/>
        </w:rPr>
      </w:pPr>
      <w:r>
        <w:rPr>
          <w:rFonts w:ascii="Arial" w:hAnsi="Arial" w:cs="Arial"/>
        </w:rPr>
        <w:t>Lack of clarity on</w:t>
      </w:r>
      <w:r w:rsidR="00171A84">
        <w:rPr>
          <w:rFonts w:ascii="Arial" w:hAnsi="Arial" w:cs="Arial"/>
        </w:rPr>
        <w:t xml:space="preserve"> policy and legal picking areas, due to inconsistent internal understand</w:t>
      </w:r>
      <w:r w:rsidR="00C6563B">
        <w:rPr>
          <w:rFonts w:ascii="Arial" w:hAnsi="Arial" w:cs="Arial"/>
        </w:rPr>
        <w:t xml:space="preserve">ing, </w:t>
      </w:r>
      <w:r w:rsidR="00FC05F4">
        <w:rPr>
          <w:rFonts w:ascii="Arial" w:hAnsi="Arial" w:cs="Arial"/>
        </w:rPr>
        <w:t>small scale maps</w:t>
      </w:r>
      <w:r w:rsidR="00C6563B">
        <w:rPr>
          <w:rFonts w:ascii="Arial" w:hAnsi="Arial" w:cs="Arial"/>
        </w:rPr>
        <w:t>, no requirement for personal use permits (and therefore direct interaction with Forest Service staff</w:t>
      </w:r>
      <w:r w:rsidR="00C24F21">
        <w:rPr>
          <w:rFonts w:ascii="Arial" w:hAnsi="Arial" w:cs="Arial"/>
        </w:rPr>
        <w:t xml:space="preserve"> that could provide information</w:t>
      </w:r>
      <w:r w:rsidR="00C6563B">
        <w:rPr>
          <w:rFonts w:ascii="Arial" w:hAnsi="Arial" w:cs="Arial"/>
        </w:rPr>
        <w:t>), and</w:t>
      </w:r>
      <w:r w:rsidR="00171A84">
        <w:rPr>
          <w:rFonts w:ascii="Arial" w:hAnsi="Arial" w:cs="Arial"/>
        </w:rPr>
        <w:t xml:space="preserve"> language related communication problems.</w:t>
      </w:r>
    </w:p>
    <w:p w14:paraId="64B44D60" w14:textId="77777777" w:rsidR="00C6563B" w:rsidRDefault="00C6563B" w:rsidP="00171A84">
      <w:pPr>
        <w:numPr>
          <w:ilvl w:val="0"/>
          <w:numId w:val="17"/>
        </w:numPr>
        <w:rPr>
          <w:rFonts w:ascii="Arial" w:hAnsi="Arial" w:cs="Arial"/>
        </w:rPr>
      </w:pPr>
      <w:r>
        <w:rPr>
          <w:rFonts w:ascii="Arial" w:hAnsi="Arial" w:cs="Arial"/>
        </w:rPr>
        <w:t xml:space="preserve">Lack of personal use permit requirement, which creates a significant data gap, and inability to manage that which we do not understand.  </w:t>
      </w:r>
    </w:p>
    <w:p w14:paraId="7409558E" w14:textId="77777777" w:rsidR="00171A84" w:rsidRDefault="00171A84" w:rsidP="00171A84">
      <w:pPr>
        <w:numPr>
          <w:ilvl w:val="0"/>
          <w:numId w:val="17"/>
        </w:numPr>
        <w:rPr>
          <w:rFonts w:ascii="Arial" w:hAnsi="Arial" w:cs="Arial"/>
        </w:rPr>
      </w:pPr>
      <w:r>
        <w:rPr>
          <w:rFonts w:ascii="Arial" w:hAnsi="Arial" w:cs="Arial"/>
        </w:rPr>
        <w:t xml:space="preserve">Competition for limited supply leading to user conflicts. </w:t>
      </w:r>
    </w:p>
    <w:p w14:paraId="25242831" w14:textId="77777777" w:rsidR="00171A84" w:rsidRDefault="00171A84" w:rsidP="00720AC5">
      <w:pPr>
        <w:numPr>
          <w:ilvl w:val="0"/>
          <w:numId w:val="17"/>
        </w:numPr>
        <w:rPr>
          <w:rFonts w:ascii="Arial" w:hAnsi="Arial" w:cs="Arial"/>
        </w:rPr>
      </w:pPr>
      <w:r>
        <w:rPr>
          <w:rFonts w:ascii="Arial" w:hAnsi="Arial" w:cs="Arial"/>
        </w:rPr>
        <w:t xml:space="preserve">Lack of </w:t>
      </w:r>
      <w:r w:rsidR="00FC05F4">
        <w:rPr>
          <w:rFonts w:ascii="Arial" w:hAnsi="Arial" w:cs="Arial"/>
        </w:rPr>
        <w:t xml:space="preserve">permit </w:t>
      </w:r>
      <w:r>
        <w:rPr>
          <w:rFonts w:ascii="Arial" w:hAnsi="Arial" w:cs="Arial"/>
        </w:rPr>
        <w:t xml:space="preserve">enforcement by </w:t>
      </w:r>
      <w:r w:rsidR="00C24F21">
        <w:rPr>
          <w:rFonts w:ascii="Arial" w:hAnsi="Arial" w:cs="Arial"/>
        </w:rPr>
        <w:t>Forest Service Law Enforcement Officers</w:t>
      </w:r>
      <w:r>
        <w:rPr>
          <w:rFonts w:ascii="Arial" w:hAnsi="Arial" w:cs="Arial"/>
        </w:rPr>
        <w:t xml:space="preserve">.  This is based on prioritization and funding.  </w:t>
      </w:r>
    </w:p>
    <w:p w14:paraId="7726A029" w14:textId="77777777" w:rsidR="00171A84" w:rsidRDefault="00171A84" w:rsidP="00720AC5">
      <w:pPr>
        <w:numPr>
          <w:ilvl w:val="0"/>
          <w:numId w:val="17"/>
        </w:numPr>
        <w:rPr>
          <w:rFonts w:ascii="Arial" w:hAnsi="Arial" w:cs="Arial"/>
        </w:rPr>
      </w:pPr>
      <w:r>
        <w:rPr>
          <w:rFonts w:ascii="Arial" w:hAnsi="Arial" w:cs="Arial"/>
        </w:rPr>
        <w:t xml:space="preserve">Lack of mechanism for forcing buyer compliance with Forest Service policy.  This may be addressed by current </w:t>
      </w:r>
      <w:r w:rsidR="00177992">
        <w:rPr>
          <w:rFonts w:ascii="Arial" w:hAnsi="Arial" w:cs="Arial"/>
        </w:rPr>
        <w:t xml:space="preserve">proposed </w:t>
      </w:r>
      <w:r>
        <w:rPr>
          <w:rFonts w:ascii="Arial" w:hAnsi="Arial" w:cs="Arial"/>
        </w:rPr>
        <w:t xml:space="preserve">legislation.  </w:t>
      </w:r>
    </w:p>
    <w:p w14:paraId="1FDB4639" w14:textId="77777777" w:rsidR="00171A84" w:rsidRDefault="00BF31AF" w:rsidP="00720AC5">
      <w:pPr>
        <w:numPr>
          <w:ilvl w:val="0"/>
          <w:numId w:val="17"/>
        </w:numPr>
        <w:rPr>
          <w:rFonts w:ascii="Arial" w:hAnsi="Arial" w:cs="Arial"/>
        </w:rPr>
      </w:pPr>
      <w:r w:rsidRPr="00BF31AF">
        <w:rPr>
          <w:rFonts w:ascii="Arial" w:hAnsi="Arial" w:cs="Arial"/>
        </w:rPr>
        <w:t xml:space="preserve">Fragile </w:t>
      </w:r>
      <w:r w:rsidR="00C24F21">
        <w:rPr>
          <w:rFonts w:ascii="Arial" w:hAnsi="Arial" w:cs="Arial"/>
        </w:rPr>
        <w:t xml:space="preserve">vegetation is destroyed, and </w:t>
      </w:r>
      <w:r w:rsidRPr="00BF31AF">
        <w:rPr>
          <w:rFonts w:ascii="Arial" w:hAnsi="Arial" w:cs="Arial"/>
        </w:rPr>
        <w:t>soils erode as vehicles are driven off the roads</w:t>
      </w:r>
      <w:r w:rsidR="00171A84">
        <w:rPr>
          <w:rFonts w:ascii="Arial" w:hAnsi="Arial" w:cs="Arial"/>
        </w:rPr>
        <w:t xml:space="preserve"> to reach new picking areas.  </w:t>
      </w:r>
    </w:p>
    <w:p w14:paraId="3A21BFF7" w14:textId="77777777" w:rsidR="00171A84" w:rsidRDefault="00171A84" w:rsidP="00720AC5">
      <w:pPr>
        <w:numPr>
          <w:ilvl w:val="0"/>
          <w:numId w:val="17"/>
        </w:numPr>
        <w:rPr>
          <w:rFonts w:ascii="Arial" w:hAnsi="Arial" w:cs="Arial"/>
        </w:rPr>
      </w:pPr>
      <w:r>
        <w:rPr>
          <w:rFonts w:ascii="Arial" w:hAnsi="Arial" w:cs="Arial"/>
        </w:rPr>
        <w:t>S</w:t>
      </w:r>
      <w:r w:rsidR="00BF31AF" w:rsidRPr="00BF31AF">
        <w:rPr>
          <w:rFonts w:ascii="Arial" w:hAnsi="Arial" w:cs="Arial"/>
        </w:rPr>
        <w:t xml:space="preserve">anitation facilities </w:t>
      </w:r>
      <w:r>
        <w:rPr>
          <w:rFonts w:ascii="Arial" w:hAnsi="Arial" w:cs="Arial"/>
        </w:rPr>
        <w:t>are often inade</w:t>
      </w:r>
      <w:r w:rsidR="00C24F21">
        <w:rPr>
          <w:rFonts w:ascii="Arial" w:hAnsi="Arial" w:cs="Arial"/>
        </w:rPr>
        <w:t>quate, which creates</w:t>
      </w:r>
      <w:r>
        <w:rPr>
          <w:rFonts w:ascii="Arial" w:hAnsi="Arial" w:cs="Arial"/>
        </w:rPr>
        <w:t xml:space="preserve"> a public health risk.  </w:t>
      </w:r>
    </w:p>
    <w:p w14:paraId="3BCE369B" w14:textId="77777777" w:rsidR="00BF31AF" w:rsidRDefault="00171A84" w:rsidP="00CD1B3B">
      <w:pPr>
        <w:numPr>
          <w:ilvl w:val="0"/>
          <w:numId w:val="17"/>
        </w:numPr>
        <w:rPr>
          <w:rFonts w:ascii="Arial" w:hAnsi="Arial" w:cs="Arial"/>
        </w:rPr>
      </w:pPr>
      <w:r>
        <w:rPr>
          <w:rFonts w:ascii="Arial" w:hAnsi="Arial" w:cs="Arial"/>
        </w:rPr>
        <w:t xml:space="preserve">Littering, causing the Forest Service substantial expense in litter removal and dumping on an annual basis.   </w:t>
      </w:r>
    </w:p>
    <w:p w14:paraId="7111A3E9" w14:textId="77777777" w:rsidR="00335247" w:rsidRDefault="00335247" w:rsidP="00CD1B3B">
      <w:pPr>
        <w:rPr>
          <w:rFonts w:ascii="Arial" w:hAnsi="Arial" w:cs="Arial"/>
        </w:rPr>
      </w:pPr>
    </w:p>
    <w:p w14:paraId="4CCA060C" w14:textId="77777777" w:rsidR="00CD1B3B" w:rsidRPr="008F7276" w:rsidRDefault="00CD1B3B" w:rsidP="00CD1B3B">
      <w:pPr>
        <w:numPr>
          <w:ilvl w:val="0"/>
          <w:numId w:val="4"/>
        </w:numPr>
        <w:rPr>
          <w:rFonts w:ascii="Arial" w:hAnsi="Arial" w:cs="Arial"/>
          <w:b/>
        </w:rPr>
      </w:pPr>
      <w:r w:rsidRPr="008F7276">
        <w:rPr>
          <w:rFonts w:ascii="Arial" w:hAnsi="Arial" w:cs="Arial"/>
          <w:b/>
        </w:rPr>
        <w:t>Data gaps</w:t>
      </w:r>
    </w:p>
    <w:p w14:paraId="7D56E37B" w14:textId="77777777" w:rsidR="00CD1B3B" w:rsidRDefault="00CD1B3B" w:rsidP="00CD1B3B">
      <w:pPr>
        <w:rPr>
          <w:rFonts w:ascii="Arial" w:hAnsi="Arial" w:cs="Arial"/>
        </w:rPr>
      </w:pPr>
    </w:p>
    <w:p w14:paraId="0961DFD2" w14:textId="77777777" w:rsidR="00E3358A" w:rsidRDefault="00E3358A" w:rsidP="00050332">
      <w:pPr>
        <w:numPr>
          <w:ilvl w:val="0"/>
          <w:numId w:val="14"/>
        </w:numPr>
        <w:rPr>
          <w:rFonts w:ascii="Arial" w:hAnsi="Arial" w:cs="Arial"/>
        </w:rPr>
      </w:pPr>
      <w:r>
        <w:rPr>
          <w:rFonts w:ascii="Arial" w:hAnsi="Arial" w:cs="Arial"/>
        </w:rPr>
        <w:t>Although we recognize that berry demand has increased sharply during the past decade, we have no data on the level of free use harvest, since we lack a mechanism to track this use.  How many gallons are being collected under free use every year, and where from?  This is the</w:t>
      </w:r>
      <w:r w:rsidR="00EA4F37">
        <w:rPr>
          <w:rFonts w:ascii="Arial" w:hAnsi="Arial" w:cs="Arial"/>
        </w:rPr>
        <w:t xml:space="preserve"> single most important data gap.  </w:t>
      </w:r>
      <w:r>
        <w:rPr>
          <w:rFonts w:ascii="Arial" w:hAnsi="Arial" w:cs="Arial"/>
        </w:rPr>
        <w:t xml:space="preserve"> </w:t>
      </w:r>
    </w:p>
    <w:p w14:paraId="0AD431C4" w14:textId="77777777" w:rsidR="00700325" w:rsidRDefault="00700325" w:rsidP="00050332">
      <w:pPr>
        <w:numPr>
          <w:ilvl w:val="0"/>
          <w:numId w:val="14"/>
        </w:numPr>
        <w:rPr>
          <w:rFonts w:ascii="Arial" w:hAnsi="Arial" w:cs="Arial"/>
        </w:rPr>
      </w:pPr>
      <w:r>
        <w:rPr>
          <w:rFonts w:ascii="Arial" w:hAnsi="Arial" w:cs="Arial"/>
        </w:rPr>
        <w:t xml:space="preserve">What is the effect of annual harvest on the </w:t>
      </w:r>
      <w:r w:rsidR="00DC7CBF">
        <w:rPr>
          <w:rFonts w:ascii="Arial" w:hAnsi="Arial" w:cs="Arial"/>
        </w:rPr>
        <w:t xml:space="preserve">long-term </w:t>
      </w:r>
      <w:r w:rsidR="00E3358A">
        <w:rPr>
          <w:rFonts w:ascii="Arial" w:hAnsi="Arial" w:cs="Arial"/>
        </w:rPr>
        <w:t>health and productivity of big huckleberry shrubs at intense use</w:t>
      </w:r>
      <w:r>
        <w:rPr>
          <w:rFonts w:ascii="Arial" w:hAnsi="Arial" w:cs="Arial"/>
        </w:rPr>
        <w:t xml:space="preserve"> sites such as </w:t>
      </w:r>
      <w:r w:rsidR="00DA1F41">
        <w:rPr>
          <w:rFonts w:ascii="Arial" w:hAnsi="Arial" w:cs="Arial"/>
        </w:rPr>
        <w:t>Sawtooth</w:t>
      </w:r>
      <w:r w:rsidR="00E3358A">
        <w:rPr>
          <w:rFonts w:ascii="Arial" w:hAnsi="Arial" w:cs="Arial"/>
        </w:rPr>
        <w:t xml:space="preserve"> on the Mt. Adams District?  </w:t>
      </w:r>
      <w:r>
        <w:rPr>
          <w:rFonts w:ascii="Arial" w:hAnsi="Arial" w:cs="Arial"/>
        </w:rPr>
        <w:t xml:space="preserve"> </w:t>
      </w:r>
    </w:p>
    <w:p w14:paraId="0985E1B5" w14:textId="77777777" w:rsidR="00C737ED" w:rsidRDefault="00C737ED" w:rsidP="00050332">
      <w:pPr>
        <w:numPr>
          <w:ilvl w:val="0"/>
          <w:numId w:val="14"/>
        </w:numPr>
        <w:rPr>
          <w:rFonts w:ascii="Arial" w:hAnsi="Arial" w:cs="Arial"/>
        </w:rPr>
      </w:pPr>
      <w:r>
        <w:rPr>
          <w:rFonts w:ascii="Arial" w:hAnsi="Arial" w:cs="Arial"/>
        </w:rPr>
        <w:t>Are current levels of human harvest impacting wildlife populations (particularly bears)?</w:t>
      </w:r>
    </w:p>
    <w:p w14:paraId="70308463" w14:textId="77777777" w:rsidR="00FD6148" w:rsidRDefault="00050332" w:rsidP="00FD6148">
      <w:pPr>
        <w:numPr>
          <w:ilvl w:val="0"/>
          <w:numId w:val="14"/>
        </w:numPr>
        <w:rPr>
          <w:rFonts w:ascii="Arial" w:hAnsi="Arial" w:cs="Arial"/>
        </w:rPr>
      </w:pPr>
      <w:r>
        <w:rPr>
          <w:rFonts w:ascii="Arial" w:hAnsi="Arial" w:cs="Arial"/>
        </w:rPr>
        <w:lastRenderedPageBreak/>
        <w:t xml:space="preserve">What are the best methods for maintaining currently productive habitat, reclaiming previously productive habitat, or creating new habitat? </w:t>
      </w:r>
    </w:p>
    <w:p w14:paraId="1053CD8B" w14:textId="77777777" w:rsidR="00DA1F41" w:rsidRDefault="00FD6148" w:rsidP="00FD6148">
      <w:pPr>
        <w:numPr>
          <w:ilvl w:val="0"/>
          <w:numId w:val="14"/>
        </w:numPr>
        <w:rPr>
          <w:rFonts w:ascii="Arial" w:hAnsi="Arial" w:cs="Arial"/>
        </w:rPr>
      </w:pPr>
      <w:r>
        <w:rPr>
          <w:rFonts w:ascii="Arial" w:hAnsi="Arial" w:cs="Arial"/>
        </w:rPr>
        <w:t>How much illegal commercial harvest is occurring?  What are the best strategies for addressing this problem?</w:t>
      </w:r>
    </w:p>
    <w:p w14:paraId="7A00FF78" w14:textId="77777777" w:rsidR="00164880" w:rsidRDefault="00164880" w:rsidP="00164880">
      <w:pPr>
        <w:numPr>
          <w:ilvl w:val="0"/>
          <w:numId w:val="14"/>
        </w:numPr>
        <w:rPr>
          <w:rFonts w:ascii="Arial" w:hAnsi="Arial" w:cs="Arial"/>
        </w:rPr>
      </w:pPr>
      <w:r>
        <w:rPr>
          <w:rFonts w:ascii="Arial" w:hAnsi="Arial" w:cs="Arial"/>
        </w:rPr>
        <w:t xml:space="preserve">Can the current and anticipated levels of huckleberry harvest be effectively regulated and managed?  How might this be achieved?  </w:t>
      </w:r>
    </w:p>
    <w:p w14:paraId="1355A4B8" w14:textId="77777777" w:rsidR="00FD6148" w:rsidRDefault="00DA1F41" w:rsidP="00FD6148">
      <w:pPr>
        <w:numPr>
          <w:ilvl w:val="0"/>
          <w:numId w:val="14"/>
        </w:numPr>
        <w:rPr>
          <w:rFonts w:ascii="Arial" w:hAnsi="Arial" w:cs="Arial"/>
        </w:rPr>
      </w:pPr>
      <w:r>
        <w:rPr>
          <w:rFonts w:ascii="Arial" w:hAnsi="Arial" w:cs="Arial"/>
        </w:rPr>
        <w:t xml:space="preserve">We lack detailed demographic data on harvesters, limiting our ability to provide appropriate educational materials (language gaps). </w:t>
      </w:r>
      <w:r w:rsidR="00FD6148">
        <w:rPr>
          <w:rFonts w:ascii="Arial" w:hAnsi="Arial" w:cs="Arial"/>
        </w:rPr>
        <w:t xml:space="preserve"> </w:t>
      </w:r>
      <w:r w:rsidR="00C737ED">
        <w:rPr>
          <w:rFonts w:ascii="Arial" w:hAnsi="Arial" w:cs="Arial"/>
        </w:rPr>
        <w:t xml:space="preserve">In addition, this raises the question of whether the Forest Service is ensuring equal opportunities for forest access for marginalized groups.  </w:t>
      </w:r>
    </w:p>
    <w:p w14:paraId="579CDFB7" w14:textId="77777777" w:rsidR="00EA4F37" w:rsidRDefault="00EA4F37" w:rsidP="00050332">
      <w:pPr>
        <w:numPr>
          <w:ilvl w:val="0"/>
          <w:numId w:val="14"/>
        </w:numPr>
        <w:rPr>
          <w:rFonts w:ascii="Arial" w:hAnsi="Arial" w:cs="Arial"/>
        </w:rPr>
      </w:pPr>
      <w:r>
        <w:rPr>
          <w:rFonts w:ascii="Arial" w:hAnsi="Arial" w:cs="Arial"/>
        </w:rPr>
        <w:t xml:space="preserve">What may we anticipate the effect of global warming to be on </w:t>
      </w:r>
      <w:r w:rsidR="00164880">
        <w:rPr>
          <w:rFonts w:ascii="Arial" w:hAnsi="Arial" w:cs="Arial"/>
        </w:rPr>
        <w:t xml:space="preserve">huckleberries, particularly big huckleberry?  </w:t>
      </w:r>
    </w:p>
    <w:p w14:paraId="383F4426" w14:textId="77777777" w:rsidR="000347B3" w:rsidRDefault="000347B3" w:rsidP="000347B3">
      <w:pPr>
        <w:rPr>
          <w:rFonts w:ascii="Arial" w:hAnsi="Arial" w:cs="Arial"/>
        </w:rPr>
      </w:pPr>
    </w:p>
    <w:p w14:paraId="6E264962" w14:textId="77777777" w:rsidR="000347B3" w:rsidRDefault="00FE5BAD" w:rsidP="000347B3">
      <w:pPr>
        <w:rPr>
          <w:rFonts w:ascii="Arial" w:hAnsi="Arial" w:cs="Arial"/>
          <w:b/>
          <w:u w:val="single"/>
        </w:rPr>
      </w:pPr>
      <w:r>
        <w:rPr>
          <w:rFonts w:ascii="Arial" w:hAnsi="Arial" w:cs="Arial"/>
          <w:b/>
        </w:rPr>
        <w:t xml:space="preserve">IV  </w:t>
      </w:r>
      <w:r w:rsidRPr="00FE5BAD">
        <w:rPr>
          <w:rFonts w:ascii="Arial" w:hAnsi="Arial" w:cs="Arial"/>
          <w:b/>
          <w:u w:val="single"/>
        </w:rPr>
        <w:t>SUSTAINABILITY</w:t>
      </w:r>
      <w:r w:rsidR="00EE1315">
        <w:rPr>
          <w:rFonts w:ascii="Arial" w:hAnsi="Arial" w:cs="Arial"/>
          <w:b/>
          <w:u w:val="single"/>
        </w:rPr>
        <w:t xml:space="preserve"> AND MONITORING</w:t>
      </w:r>
    </w:p>
    <w:p w14:paraId="4DDA1DCD" w14:textId="77777777" w:rsidR="00335247" w:rsidRDefault="00335247" w:rsidP="000347B3">
      <w:pPr>
        <w:rPr>
          <w:rFonts w:ascii="Arial" w:hAnsi="Arial" w:cs="Arial"/>
          <w:b/>
          <w:u w:val="single"/>
        </w:rPr>
      </w:pPr>
    </w:p>
    <w:p w14:paraId="43B61C36" w14:textId="77777777" w:rsidR="00B93C2E" w:rsidRDefault="00B93C2E" w:rsidP="00B93C2E">
      <w:pPr>
        <w:numPr>
          <w:ilvl w:val="1"/>
          <w:numId w:val="14"/>
        </w:numPr>
        <w:rPr>
          <w:rFonts w:ascii="Arial" w:hAnsi="Arial" w:cs="Arial"/>
          <w:b/>
        </w:rPr>
      </w:pPr>
      <w:r w:rsidRPr="00384CBF">
        <w:rPr>
          <w:rFonts w:ascii="Arial" w:hAnsi="Arial" w:cs="Arial"/>
          <w:b/>
        </w:rPr>
        <w:t>Determination of Sustainability</w:t>
      </w:r>
    </w:p>
    <w:p w14:paraId="3C651C2F" w14:textId="77777777" w:rsidR="00DA1F41" w:rsidRPr="00384CBF" w:rsidRDefault="00DA1F41" w:rsidP="00DA1F41">
      <w:pPr>
        <w:ind w:left="1080"/>
        <w:rPr>
          <w:rFonts w:ascii="Arial" w:hAnsi="Arial" w:cs="Arial"/>
          <w:b/>
        </w:rPr>
      </w:pPr>
    </w:p>
    <w:p w14:paraId="0DF70561" w14:textId="77777777" w:rsidR="00B93C2E" w:rsidRDefault="00B93C2E" w:rsidP="00B93C2E">
      <w:pPr>
        <w:rPr>
          <w:rFonts w:ascii="Arial" w:hAnsi="Arial" w:cs="Arial"/>
        </w:rPr>
      </w:pPr>
      <w:r w:rsidRPr="00384CBF">
        <w:rPr>
          <w:rFonts w:ascii="Arial" w:hAnsi="Arial" w:cs="Arial"/>
        </w:rPr>
        <w:t xml:space="preserve">Because big huckleberry is a widespread species, with wide ecological amplitude, a long life span, and the ability to persist indefinitely in forests in various seral stages, it is unlikely that there is substantial risk to persistence of the species on the landscape as a result of </w:t>
      </w:r>
      <w:r w:rsidR="00C61B98">
        <w:rPr>
          <w:rFonts w:ascii="Arial" w:hAnsi="Arial" w:cs="Arial"/>
        </w:rPr>
        <w:t xml:space="preserve">berry </w:t>
      </w:r>
      <w:r w:rsidRPr="00384CBF">
        <w:rPr>
          <w:rFonts w:ascii="Arial" w:hAnsi="Arial" w:cs="Arial"/>
        </w:rPr>
        <w:t>harvest.  However, the sustainability of harvest for wildlife and human</w:t>
      </w:r>
      <w:r w:rsidR="00FD6148">
        <w:rPr>
          <w:rFonts w:ascii="Arial" w:hAnsi="Arial" w:cs="Arial"/>
        </w:rPr>
        <w:t>s, including members of the Yaka</w:t>
      </w:r>
      <w:r w:rsidRPr="00384CBF">
        <w:rPr>
          <w:rFonts w:ascii="Arial" w:hAnsi="Arial" w:cs="Arial"/>
        </w:rPr>
        <w:t>ma Nation, is in question.  Whereas plants may persist in suboptimal conditions for long periods of time, berry production slows substantially or halts under these conditions.  M</w:t>
      </w:r>
      <w:r w:rsidR="00FD6148">
        <w:rPr>
          <w:rFonts w:ascii="Arial" w:hAnsi="Arial" w:cs="Arial"/>
        </w:rPr>
        <w:t>embers of the Yaka</w:t>
      </w:r>
      <w:r w:rsidRPr="00384CBF">
        <w:rPr>
          <w:rFonts w:ascii="Arial" w:hAnsi="Arial" w:cs="Arial"/>
        </w:rPr>
        <w:t>ma Nation</w:t>
      </w:r>
      <w:r w:rsidR="00177992">
        <w:rPr>
          <w:rFonts w:ascii="Arial" w:hAnsi="Arial" w:cs="Arial"/>
        </w:rPr>
        <w:t xml:space="preserve"> and the Medicine Creek Treaty Tribes</w:t>
      </w:r>
      <w:r w:rsidRPr="00384CBF">
        <w:rPr>
          <w:rFonts w:ascii="Arial" w:hAnsi="Arial" w:cs="Arial"/>
        </w:rPr>
        <w:t xml:space="preserve"> </w:t>
      </w:r>
      <w:r w:rsidR="00177992">
        <w:rPr>
          <w:rFonts w:ascii="Arial" w:hAnsi="Arial" w:cs="Arial"/>
        </w:rPr>
        <w:t>reserved</w:t>
      </w:r>
      <w:r w:rsidRPr="00384CBF">
        <w:rPr>
          <w:rFonts w:ascii="Arial" w:hAnsi="Arial" w:cs="Arial"/>
        </w:rPr>
        <w:t xml:space="preserve"> the right, under the Treat</w:t>
      </w:r>
      <w:r w:rsidR="00177992">
        <w:rPr>
          <w:rFonts w:ascii="Arial" w:hAnsi="Arial" w:cs="Arial"/>
        </w:rPr>
        <w:t>ies</w:t>
      </w:r>
      <w:r w:rsidRPr="00384CBF">
        <w:rPr>
          <w:rFonts w:ascii="Arial" w:hAnsi="Arial" w:cs="Arial"/>
        </w:rPr>
        <w:t xml:space="preserve"> of </w:t>
      </w:r>
      <w:r w:rsidR="00177992">
        <w:rPr>
          <w:rFonts w:ascii="Arial" w:hAnsi="Arial" w:cs="Arial"/>
        </w:rPr>
        <w:t xml:space="preserve">1854 and </w:t>
      </w:r>
      <w:r w:rsidRPr="00384CBF">
        <w:rPr>
          <w:rFonts w:ascii="Arial" w:hAnsi="Arial" w:cs="Arial"/>
        </w:rPr>
        <w:t xml:space="preserve">1855, of gathering of roots and berries </w:t>
      </w:r>
      <w:r w:rsidR="00177992">
        <w:rPr>
          <w:rFonts w:ascii="Arial" w:hAnsi="Arial" w:cs="Arial"/>
        </w:rPr>
        <w:t xml:space="preserve">on the </w:t>
      </w:r>
      <w:smartTag w:uri="urn:schemas-microsoft-com:office:smarttags" w:element="place">
        <w:smartTag w:uri="urn:schemas-microsoft-com:office:smarttags" w:element="PlaceName">
          <w:r w:rsidR="00177992">
            <w:rPr>
              <w:rFonts w:ascii="Arial" w:hAnsi="Arial" w:cs="Arial"/>
            </w:rPr>
            <w:t>Gifford</w:t>
          </w:r>
        </w:smartTag>
        <w:r w:rsidR="00177992">
          <w:rPr>
            <w:rFonts w:ascii="Arial" w:hAnsi="Arial" w:cs="Arial"/>
          </w:rPr>
          <w:t xml:space="preserve"> </w:t>
        </w:r>
        <w:smartTag w:uri="urn:schemas-microsoft-com:office:smarttags" w:element="PlaceName">
          <w:r w:rsidR="00177992">
            <w:rPr>
              <w:rFonts w:ascii="Arial" w:hAnsi="Arial" w:cs="Arial"/>
            </w:rPr>
            <w:t>Pinchot</w:t>
          </w:r>
        </w:smartTag>
        <w:r w:rsidR="00177992">
          <w:rPr>
            <w:rFonts w:ascii="Arial" w:hAnsi="Arial" w:cs="Arial"/>
          </w:rPr>
          <w:t xml:space="preserve"> </w:t>
        </w:r>
        <w:smartTag w:uri="urn:schemas-microsoft-com:office:smarttags" w:element="PlaceType">
          <w:r w:rsidR="00177992">
            <w:rPr>
              <w:rFonts w:ascii="Arial" w:hAnsi="Arial" w:cs="Arial"/>
            </w:rPr>
            <w:t>National Forest</w:t>
          </w:r>
        </w:smartTag>
      </w:smartTag>
      <w:r w:rsidRPr="00384CBF">
        <w:rPr>
          <w:rFonts w:ascii="Arial" w:hAnsi="Arial" w:cs="Arial"/>
        </w:rPr>
        <w:t xml:space="preserve">.   As traditional harvest areas shrink and become unproductive, they are no longer available to tribal members for harvest.  It </w:t>
      </w:r>
      <w:r w:rsidR="009C3EAD">
        <w:rPr>
          <w:rFonts w:ascii="Arial" w:hAnsi="Arial" w:cs="Arial"/>
        </w:rPr>
        <w:t xml:space="preserve">is </w:t>
      </w:r>
      <w:r w:rsidRPr="00384CBF">
        <w:rPr>
          <w:rFonts w:ascii="Arial" w:hAnsi="Arial" w:cs="Arial"/>
        </w:rPr>
        <w:t xml:space="preserve">clear that the </w:t>
      </w:r>
      <w:smartTag w:uri="urn:schemas-microsoft-com:office:smarttags" w:element="place">
        <w:smartTag w:uri="urn:schemas-microsoft-com:office:smarttags" w:element="PlaceName">
          <w:r w:rsidRPr="00384CBF">
            <w:rPr>
              <w:rFonts w:ascii="Arial" w:hAnsi="Arial" w:cs="Arial"/>
            </w:rPr>
            <w:t>Gifford</w:t>
          </w:r>
        </w:smartTag>
        <w:r w:rsidRPr="00384CBF">
          <w:rPr>
            <w:rFonts w:ascii="Arial" w:hAnsi="Arial" w:cs="Arial"/>
          </w:rPr>
          <w:t xml:space="preserve"> </w:t>
        </w:r>
        <w:smartTag w:uri="urn:schemas-microsoft-com:office:smarttags" w:element="PlaceName">
          <w:r w:rsidRPr="00384CBF">
            <w:rPr>
              <w:rFonts w:ascii="Arial" w:hAnsi="Arial" w:cs="Arial"/>
            </w:rPr>
            <w:t>Pinchot</w:t>
          </w:r>
        </w:smartTag>
        <w:r w:rsidRPr="00384CBF">
          <w:rPr>
            <w:rFonts w:ascii="Arial" w:hAnsi="Arial" w:cs="Arial"/>
          </w:rPr>
          <w:t xml:space="preserve"> </w:t>
        </w:r>
        <w:smartTag w:uri="urn:schemas-microsoft-com:office:smarttags" w:element="PlaceType">
          <w:r w:rsidR="00DA1F41">
            <w:rPr>
              <w:rFonts w:ascii="Arial" w:hAnsi="Arial" w:cs="Arial"/>
            </w:rPr>
            <w:t>National Forest</w:t>
          </w:r>
        </w:smartTag>
      </w:smartTag>
      <w:r w:rsidR="00DA1F41">
        <w:rPr>
          <w:rFonts w:ascii="Arial" w:hAnsi="Arial" w:cs="Arial"/>
        </w:rPr>
        <w:t xml:space="preserve"> </w:t>
      </w:r>
      <w:r w:rsidRPr="00384CBF">
        <w:rPr>
          <w:rFonts w:ascii="Arial" w:hAnsi="Arial" w:cs="Arial"/>
        </w:rPr>
        <w:t>is rapidly losing the ability to provide for this right</w:t>
      </w:r>
      <w:r w:rsidR="00DA1F41">
        <w:rPr>
          <w:rFonts w:ascii="Arial" w:hAnsi="Arial" w:cs="Arial"/>
        </w:rPr>
        <w:t xml:space="preserve"> through loss of productive habitat</w:t>
      </w:r>
      <w:r w:rsidRPr="00384CBF">
        <w:rPr>
          <w:rFonts w:ascii="Arial" w:hAnsi="Arial" w:cs="Arial"/>
        </w:rPr>
        <w:t>, and that</w:t>
      </w:r>
      <w:r w:rsidR="00DA1F41">
        <w:rPr>
          <w:rFonts w:ascii="Arial" w:hAnsi="Arial" w:cs="Arial"/>
        </w:rPr>
        <w:t xml:space="preserve">, </w:t>
      </w:r>
      <w:r w:rsidR="00DA1F41" w:rsidRPr="00384CBF">
        <w:rPr>
          <w:rFonts w:ascii="Arial" w:hAnsi="Arial" w:cs="Arial"/>
        </w:rPr>
        <w:t xml:space="preserve">without active restoration of habitat, </w:t>
      </w:r>
      <w:r w:rsidRPr="00384CBF">
        <w:rPr>
          <w:rFonts w:ascii="Arial" w:hAnsi="Arial" w:cs="Arial"/>
        </w:rPr>
        <w:t>this trend will continue</w:t>
      </w:r>
      <w:r w:rsidR="009C3EAD">
        <w:rPr>
          <w:rFonts w:ascii="Arial" w:hAnsi="Arial" w:cs="Arial"/>
        </w:rPr>
        <w:t>.</w:t>
      </w:r>
      <w:r w:rsidRPr="00384CBF">
        <w:rPr>
          <w:rFonts w:ascii="Arial" w:hAnsi="Arial" w:cs="Arial"/>
        </w:rPr>
        <w:t xml:space="preserve">   </w:t>
      </w:r>
      <w:r w:rsidR="00FD6148">
        <w:rPr>
          <w:rFonts w:ascii="Arial" w:hAnsi="Arial" w:cs="Arial"/>
        </w:rPr>
        <w:t xml:space="preserve">In an atmosphere of increased demand, with ecological processes inexorably leading to decreased habitat and berry production, there will be increased conflicts between </w:t>
      </w:r>
      <w:r w:rsidR="0050223B">
        <w:rPr>
          <w:rFonts w:ascii="Arial" w:hAnsi="Arial" w:cs="Arial"/>
        </w:rPr>
        <w:t>and among wildlife</w:t>
      </w:r>
      <w:r w:rsidR="00FD6148">
        <w:rPr>
          <w:rFonts w:ascii="Arial" w:hAnsi="Arial" w:cs="Arial"/>
        </w:rPr>
        <w:t xml:space="preserve"> and human user groups.  It is unclear whether Forest Service administration will be able to effectively deal with these issues, given current funding constraints.  </w:t>
      </w:r>
    </w:p>
    <w:p w14:paraId="58960698" w14:textId="77777777" w:rsidR="004508E6" w:rsidRDefault="004508E6" w:rsidP="004508E6">
      <w:pPr>
        <w:rPr>
          <w:rFonts w:ascii="Arial" w:hAnsi="Arial" w:cs="Arial"/>
          <w:b/>
        </w:rPr>
      </w:pPr>
    </w:p>
    <w:p w14:paraId="0E87E371" w14:textId="77777777" w:rsidR="00B93C2E" w:rsidRPr="009C3EAD" w:rsidRDefault="004508E6" w:rsidP="004508E6">
      <w:pPr>
        <w:numPr>
          <w:ilvl w:val="1"/>
          <w:numId w:val="14"/>
        </w:numPr>
        <w:rPr>
          <w:rFonts w:ascii="Arial" w:hAnsi="Arial" w:cs="Arial"/>
          <w:b/>
        </w:rPr>
      </w:pPr>
      <w:r>
        <w:rPr>
          <w:rFonts w:ascii="Arial" w:hAnsi="Arial" w:cs="Arial"/>
          <w:b/>
        </w:rPr>
        <w:t xml:space="preserve"> </w:t>
      </w:r>
      <w:r w:rsidR="00B93C2E" w:rsidRPr="00FD6148">
        <w:rPr>
          <w:rFonts w:ascii="Arial" w:hAnsi="Arial" w:cs="Arial"/>
          <w:b/>
        </w:rPr>
        <w:t xml:space="preserve">Recommendations </w:t>
      </w:r>
    </w:p>
    <w:p w14:paraId="0E2D20F3" w14:textId="77777777" w:rsidR="009C3EAD" w:rsidRPr="00D87EFE" w:rsidRDefault="009C3EAD" w:rsidP="009C3EAD">
      <w:pPr>
        <w:ind w:left="1080"/>
        <w:rPr>
          <w:rFonts w:ascii="Arial" w:hAnsi="Arial" w:cs="Arial"/>
          <w:b/>
        </w:rPr>
      </w:pPr>
    </w:p>
    <w:p w14:paraId="7455B4E9" w14:textId="77777777" w:rsidR="00D87EFE" w:rsidRDefault="00D87EFE" w:rsidP="0002431F">
      <w:pPr>
        <w:numPr>
          <w:ilvl w:val="0"/>
          <w:numId w:val="18"/>
        </w:numPr>
        <w:rPr>
          <w:rFonts w:ascii="Arial" w:hAnsi="Arial" w:cs="Arial"/>
        </w:rPr>
      </w:pPr>
      <w:r w:rsidRPr="00FD6148">
        <w:rPr>
          <w:rFonts w:ascii="Arial" w:hAnsi="Arial" w:cs="Arial"/>
        </w:rPr>
        <w:t xml:space="preserve">Re-institute the </w:t>
      </w:r>
      <w:r w:rsidR="006D03B8">
        <w:rPr>
          <w:rFonts w:ascii="Arial" w:hAnsi="Arial" w:cs="Arial"/>
        </w:rPr>
        <w:t>personal (free)</w:t>
      </w:r>
      <w:r w:rsidRPr="00FD6148">
        <w:rPr>
          <w:rFonts w:ascii="Arial" w:hAnsi="Arial" w:cs="Arial"/>
        </w:rPr>
        <w:t xml:space="preserve"> use huckleberry permit, to generate data that can be used to help determine current use levels, trends over time, and help determine</w:t>
      </w:r>
      <w:r w:rsidR="00FD6148" w:rsidRPr="00FD6148">
        <w:rPr>
          <w:rFonts w:ascii="Arial" w:hAnsi="Arial" w:cs="Arial"/>
        </w:rPr>
        <w:t xml:space="preserve"> sustainable levels of harvest, and appropriate areas of harvest.</w:t>
      </w:r>
      <w:r w:rsidRPr="00FD6148">
        <w:rPr>
          <w:rFonts w:ascii="Arial" w:hAnsi="Arial" w:cs="Arial"/>
        </w:rPr>
        <w:t xml:space="preserve">  </w:t>
      </w:r>
      <w:r w:rsidR="0050223B">
        <w:rPr>
          <w:rFonts w:ascii="Arial" w:hAnsi="Arial" w:cs="Arial"/>
        </w:rPr>
        <w:t xml:space="preserve">Consider self help stations (such as used with free Wilderness passes), to reduce impact on front desk staff.  </w:t>
      </w:r>
    </w:p>
    <w:p w14:paraId="170A360C" w14:textId="77777777" w:rsidR="00FD6148" w:rsidRDefault="00FD6148" w:rsidP="0002431F">
      <w:pPr>
        <w:numPr>
          <w:ilvl w:val="0"/>
          <w:numId w:val="18"/>
        </w:numPr>
        <w:rPr>
          <w:rFonts w:ascii="Arial" w:hAnsi="Arial" w:cs="Arial"/>
        </w:rPr>
      </w:pPr>
      <w:r>
        <w:rPr>
          <w:rFonts w:ascii="Arial" w:hAnsi="Arial" w:cs="Arial"/>
        </w:rPr>
        <w:t>Increase staffing that can</w:t>
      </w:r>
      <w:r w:rsidR="0002431F">
        <w:rPr>
          <w:rFonts w:ascii="Arial" w:hAnsi="Arial" w:cs="Arial"/>
        </w:rPr>
        <w:t xml:space="preserve"> monitor use and</w:t>
      </w:r>
      <w:r>
        <w:rPr>
          <w:rFonts w:ascii="Arial" w:hAnsi="Arial" w:cs="Arial"/>
        </w:rPr>
        <w:t xml:space="preserve"> enforce compliance with permit policy.</w:t>
      </w:r>
    </w:p>
    <w:p w14:paraId="7DC8374F" w14:textId="77777777" w:rsidR="00FD6148" w:rsidRDefault="00FD6148" w:rsidP="0002431F">
      <w:pPr>
        <w:numPr>
          <w:ilvl w:val="0"/>
          <w:numId w:val="18"/>
        </w:numPr>
        <w:rPr>
          <w:rFonts w:ascii="Arial" w:hAnsi="Arial" w:cs="Arial"/>
        </w:rPr>
      </w:pPr>
      <w:r>
        <w:rPr>
          <w:rFonts w:ascii="Arial" w:hAnsi="Arial" w:cs="Arial"/>
        </w:rPr>
        <w:lastRenderedPageBreak/>
        <w:t xml:space="preserve">Support (to the level practicable as a federal agency) </w:t>
      </w:r>
      <w:smartTag w:uri="urn:schemas-microsoft-com:office:smarttags" w:element="place">
        <w:smartTag w:uri="urn:schemas-microsoft-com:office:smarttags" w:element="PlaceName">
          <w:r>
            <w:rPr>
              <w:rFonts w:ascii="Arial" w:hAnsi="Arial" w:cs="Arial"/>
            </w:rPr>
            <w:t>Washington</w:t>
          </w:r>
        </w:smartTag>
        <w:r>
          <w:rPr>
            <w:rFonts w:ascii="Arial" w:hAnsi="Arial" w:cs="Arial"/>
          </w:rPr>
          <w:t xml:space="preserve"> </w:t>
        </w:r>
        <w:smartTag w:uri="urn:schemas-microsoft-com:office:smarttags" w:element="PlaceType">
          <w:r>
            <w:rPr>
              <w:rFonts w:ascii="Arial" w:hAnsi="Arial" w:cs="Arial"/>
            </w:rPr>
            <w:t>State</w:t>
          </w:r>
        </w:smartTag>
      </w:smartTag>
      <w:r>
        <w:rPr>
          <w:rFonts w:ascii="Arial" w:hAnsi="Arial" w:cs="Arial"/>
        </w:rPr>
        <w:t xml:space="preserve"> legislation that </w:t>
      </w:r>
      <w:r w:rsidR="003930D0">
        <w:rPr>
          <w:rFonts w:ascii="Arial" w:hAnsi="Arial" w:cs="Arial"/>
        </w:rPr>
        <w:t>proposes</w:t>
      </w:r>
      <w:r>
        <w:rPr>
          <w:rFonts w:ascii="Arial" w:hAnsi="Arial" w:cs="Arial"/>
        </w:rPr>
        <w:t xml:space="preserve"> </w:t>
      </w:r>
      <w:r w:rsidRPr="00FD6148">
        <w:rPr>
          <w:rFonts w:ascii="Arial" w:hAnsi="Arial" w:cs="Arial"/>
          <w:i/>
        </w:rPr>
        <w:t>Vaccinium</w:t>
      </w:r>
      <w:r>
        <w:rPr>
          <w:rFonts w:ascii="Arial" w:hAnsi="Arial" w:cs="Arial"/>
        </w:rPr>
        <w:t xml:space="preserve"> </w:t>
      </w:r>
      <w:r w:rsidR="006D03B8">
        <w:rPr>
          <w:rFonts w:ascii="Arial" w:hAnsi="Arial" w:cs="Arial"/>
        </w:rPr>
        <w:t xml:space="preserve">berries </w:t>
      </w:r>
      <w:r>
        <w:rPr>
          <w:rFonts w:ascii="Arial" w:hAnsi="Arial" w:cs="Arial"/>
        </w:rPr>
        <w:t xml:space="preserve">be regulated as </w:t>
      </w:r>
      <w:r w:rsidR="006D03B8">
        <w:rPr>
          <w:rFonts w:ascii="Arial" w:hAnsi="Arial" w:cs="Arial"/>
        </w:rPr>
        <w:t>a special forest product</w:t>
      </w:r>
      <w:r>
        <w:rPr>
          <w:rFonts w:ascii="Arial" w:hAnsi="Arial" w:cs="Arial"/>
        </w:rPr>
        <w:t xml:space="preserve">.  </w:t>
      </w:r>
    </w:p>
    <w:p w14:paraId="04FEC072" w14:textId="77777777" w:rsidR="00FD0BE1" w:rsidRDefault="00D87EFE" w:rsidP="0002431F">
      <w:pPr>
        <w:numPr>
          <w:ilvl w:val="0"/>
          <w:numId w:val="18"/>
        </w:numPr>
        <w:rPr>
          <w:rFonts w:ascii="Arial" w:hAnsi="Arial" w:cs="Arial"/>
        </w:rPr>
      </w:pPr>
      <w:smartTag w:uri="urn:schemas-microsoft-com:office:smarttags" w:element="place">
        <w:smartTag w:uri="urn:schemas-microsoft-com:office:smarttags" w:element="City">
          <w:r w:rsidRPr="00FD6148">
            <w:rPr>
              <w:rFonts w:ascii="Arial" w:hAnsi="Arial" w:cs="Arial"/>
            </w:rPr>
            <w:t>Martinez</w:t>
          </w:r>
        </w:smartTag>
      </w:smartTag>
      <w:r w:rsidRPr="00FD6148">
        <w:rPr>
          <w:rFonts w:ascii="Arial" w:hAnsi="Arial" w:cs="Arial"/>
        </w:rPr>
        <w:t xml:space="preserve"> (undated) recommends creating a permit system to limit access to the </w:t>
      </w:r>
      <w:r w:rsidR="006D03B8">
        <w:rPr>
          <w:rFonts w:ascii="Arial" w:hAnsi="Arial" w:cs="Arial"/>
        </w:rPr>
        <w:t xml:space="preserve">[Sawtooth] </w:t>
      </w:r>
      <w:r w:rsidRPr="00FD6148">
        <w:rPr>
          <w:rFonts w:ascii="Arial" w:hAnsi="Arial" w:cs="Arial"/>
        </w:rPr>
        <w:t xml:space="preserve">fields in order to reduce the impact on the dwindling huckleberry crop and management acreage.  </w:t>
      </w:r>
      <w:r w:rsidR="00FD6148">
        <w:rPr>
          <w:rFonts w:ascii="Arial" w:hAnsi="Arial" w:cs="Arial"/>
        </w:rPr>
        <w:t xml:space="preserve">The idea that there may be a need to limit </w:t>
      </w:r>
      <w:r w:rsidR="0002431F">
        <w:rPr>
          <w:rFonts w:ascii="Arial" w:hAnsi="Arial" w:cs="Arial"/>
        </w:rPr>
        <w:t xml:space="preserve">harvest </w:t>
      </w:r>
      <w:r w:rsidR="006D03B8">
        <w:rPr>
          <w:rFonts w:ascii="Arial" w:hAnsi="Arial" w:cs="Arial"/>
        </w:rPr>
        <w:t xml:space="preserve">in certain areas is worthy of consideration.  The ability to enforce closures (if the determination was made that any were needed) would be dependent on increased law enforcement staffing.  This suggestion should certainly be re-visited </w:t>
      </w:r>
      <w:r w:rsidR="0002431F">
        <w:rPr>
          <w:rFonts w:ascii="Arial" w:hAnsi="Arial" w:cs="Arial"/>
        </w:rPr>
        <w:t xml:space="preserve">when more accurate data on current use levels (lbs of berries being harvested, and </w:t>
      </w:r>
      <w:r w:rsidR="006D03B8">
        <w:rPr>
          <w:rFonts w:ascii="Arial" w:hAnsi="Arial" w:cs="Arial"/>
        </w:rPr>
        <w:t>where from</w:t>
      </w:r>
      <w:r w:rsidR="0002431F">
        <w:rPr>
          <w:rFonts w:ascii="Arial" w:hAnsi="Arial" w:cs="Arial"/>
        </w:rPr>
        <w:t xml:space="preserve">) is available.  In order to procure this data, a personal use permit system will need to be implemented, and records on commercial permits will need to accurately reflect use levels (we recognize that there is currently </w:t>
      </w:r>
      <w:r w:rsidR="006D03B8">
        <w:rPr>
          <w:rFonts w:ascii="Arial" w:hAnsi="Arial" w:cs="Arial"/>
        </w:rPr>
        <w:t>some</w:t>
      </w:r>
      <w:r w:rsidR="0002431F">
        <w:rPr>
          <w:rFonts w:ascii="Arial" w:hAnsi="Arial" w:cs="Arial"/>
        </w:rPr>
        <w:t xml:space="preserve"> level of non-compliance).  </w:t>
      </w:r>
      <w:r w:rsidR="0050223B">
        <w:rPr>
          <w:rFonts w:ascii="Arial" w:hAnsi="Arial" w:cs="Arial"/>
        </w:rPr>
        <w:t xml:space="preserve">It may also be necessary to actively monitor use of popular sites.  </w:t>
      </w:r>
    </w:p>
    <w:p w14:paraId="3C299AE0" w14:textId="77777777" w:rsidR="00D87EFE" w:rsidRDefault="00FD0BE1" w:rsidP="0002431F">
      <w:pPr>
        <w:numPr>
          <w:ilvl w:val="0"/>
          <w:numId w:val="18"/>
        </w:numPr>
        <w:rPr>
          <w:rFonts w:ascii="Arial" w:hAnsi="Arial" w:cs="Arial"/>
        </w:rPr>
      </w:pPr>
      <w:r>
        <w:rPr>
          <w:rFonts w:ascii="Arial" w:hAnsi="Arial" w:cs="Arial"/>
        </w:rPr>
        <w:t xml:space="preserve">Explore ways to limit </w:t>
      </w:r>
      <w:r w:rsidR="00D31F7F">
        <w:rPr>
          <w:rFonts w:ascii="Arial" w:hAnsi="Arial" w:cs="Arial"/>
        </w:rPr>
        <w:t xml:space="preserve">ecosystem damage (i.e. </w:t>
      </w:r>
      <w:r>
        <w:rPr>
          <w:rFonts w:ascii="Arial" w:hAnsi="Arial" w:cs="Arial"/>
        </w:rPr>
        <w:t>off road vehicle access</w:t>
      </w:r>
      <w:r w:rsidR="00D31F7F">
        <w:rPr>
          <w:rFonts w:ascii="Arial" w:hAnsi="Arial" w:cs="Arial"/>
        </w:rPr>
        <w:t>, garbage, sanitation) in and adjacent to</w:t>
      </w:r>
      <w:r>
        <w:rPr>
          <w:rFonts w:ascii="Arial" w:hAnsi="Arial" w:cs="Arial"/>
        </w:rPr>
        <w:t xml:space="preserve"> popular berry picking areas</w:t>
      </w:r>
      <w:r w:rsidR="00D31F7F">
        <w:rPr>
          <w:rFonts w:ascii="Arial" w:hAnsi="Arial" w:cs="Arial"/>
        </w:rPr>
        <w:t>,</w:t>
      </w:r>
      <w:r>
        <w:rPr>
          <w:rFonts w:ascii="Arial" w:hAnsi="Arial" w:cs="Arial"/>
        </w:rPr>
        <w:t xml:space="preserve"> while maintaining foot access for harvesters (a possible alternative to closure</w:t>
      </w:r>
      <w:r w:rsidR="00D31F7F">
        <w:rPr>
          <w:rFonts w:ascii="Arial" w:hAnsi="Arial" w:cs="Arial"/>
        </w:rPr>
        <w:t xml:space="preserve">s).  Examples might include boulder placement, temporary dumpster installations, restroom (or Sani-can) installation.  </w:t>
      </w:r>
      <w:r>
        <w:rPr>
          <w:rFonts w:ascii="Arial" w:hAnsi="Arial" w:cs="Arial"/>
        </w:rPr>
        <w:t xml:space="preserve"> </w:t>
      </w:r>
    </w:p>
    <w:p w14:paraId="23274577" w14:textId="77777777" w:rsidR="003E1674" w:rsidRDefault="003E1674" w:rsidP="003E1674">
      <w:pPr>
        <w:numPr>
          <w:ilvl w:val="0"/>
          <w:numId w:val="18"/>
        </w:numPr>
        <w:rPr>
          <w:rFonts w:ascii="Arial" w:hAnsi="Arial" w:cs="Arial"/>
        </w:rPr>
      </w:pPr>
      <w:r>
        <w:rPr>
          <w:rFonts w:ascii="Arial" w:hAnsi="Arial" w:cs="Arial"/>
        </w:rPr>
        <w:t xml:space="preserve">The </w:t>
      </w:r>
      <w:r w:rsidRPr="003E1674">
        <w:rPr>
          <w:rFonts w:ascii="Arial" w:hAnsi="Arial" w:cs="Arial"/>
        </w:rPr>
        <w:t>Sawtooth H</w:t>
      </w:r>
      <w:r>
        <w:rPr>
          <w:rFonts w:ascii="Arial" w:hAnsi="Arial" w:cs="Arial"/>
        </w:rPr>
        <w:t xml:space="preserve">uckleberry Restoration Project is currently in the planning stages on the </w:t>
      </w: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w:t>
      </w:r>
      <w:r w:rsidRPr="003E1674">
        <w:rPr>
          <w:rFonts w:ascii="Arial" w:hAnsi="Arial" w:cs="Arial"/>
        </w:rPr>
        <w:t xml:space="preserve">  This circumstance creates an opportunity to incorporate an experim</w:t>
      </w:r>
      <w:r>
        <w:rPr>
          <w:rFonts w:ascii="Arial" w:hAnsi="Arial" w:cs="Arial"/>
        </w:rPr>
        <w:t xml:space="preserve">ental </w:t>
      </w:r>
      <w:r w:rsidR="005912EB">
        <w:rPr>
          <w:rFonts w:ascii="Arial" w:hAnsi="Arial" w:cs="Arial"/>
        </w:rPr>
        <w:t>element into the project design, which</w:t>
      </w:r>
      <w:r w:rsidRPr="003E1674">
        <w:rPr>
          <w:rFonts w:ascii="Arial" w:hAnsi="Arial" w:cs="Arial"/>
        </w:rPr>
        <w:t xml:space="preserve"> will allow us to </w:t>
      </w:r>
      <w:r>
        <w:rPr>
          <w:rFonts w:ascii="Arial" w:hAnsi="Arial" w:cs="Arial"/>
        </w:rPr>
        <w:t>address questions on the relative efficacy of differ</w:t>
      </w:r>
      <w:r w:rsidR="005912EB">
        <w:rPr>
          <w:rFonts w:ascii="Arial" w:hAnsi="Arial" w:cs="Arial"/>
        </w:rPr>
        <w:t>ent methods of canopy reduction, etc.</w:t>
      </w:r>
    </w:p>
    <w:p w14:paraId="34A0A1A6" w14:textId="77777777" w:rsidR="00FD0BE1" w:rsidRDefault="00D31F7F" w:rsidP="003E1674">
      <w:pPr>
        <w:numPr>
          <w:ilvl w:val="0"/>
          <w:numId w:val="18"/>
        </w:numPr>
        <w:rPr>
          <w:rFonts w:ascii="Arial" w:hAnsi="Arial" w:cs="Arial"/>
        </w:rPr>
      </w:pPr>
      <w:r>
        <w:rPr>
          <w:rFonts w:ascii="Arial" w:hAnsi="Arial" w:cs="Arial"/>
        </w:rPr>
        <w:t xml:space="preserve">Establish a long term monitoring project designed to track the impacts of annual harvest on huckleberry plants, and huckleberry habitat.  Explore partnership opportunities with Universities, Tribes, etc., to help achieve this </w:t>
      </w:r>
      <w:r w:rsidR="002A0BE9">
        <w:rPr>
          <w:rFonts w:ascii="Arial" w:hAnsi="Arial" w:cs="Arial"/>
        </w:rPr>
        <w:t xml:space="preserve">monitoring </w:t>
      </w:r>
      <w:r>
        <w:rPr>
          <w:rFonts w:ascii="Arial" w:hAnsi="Arial" w:cs="Arial"/>
        </w:rPr>
        <w:t xml:space="preserve">work.  </w:t>
      </w:r>
    </w:p>
    <w:p w14:paraId="116638B8" w14:textId="77777777" w:rsidR="001704EC" w:rsidRDefault="00C61B98" w:rsidP="003E1674">
      <w:pPr>
        <w:numPr>
          <w:ilvl w:val="0"/>
          <w:numId w:val="18"/>
        </w:numPr>
        <w:rPr>
          <w:rFonts w:ascii="Arial" w:hAnsi="Arial" w:cs="Arial"/>
        </w:rPr>
      </w:pPr>
      <w:r>
        <w:rPr>
          <w:rFonts w:ascii="Arial" w:hAnsi="Arial" w:cs="Arial"/>
        </w:rPr>
        <w:t>Examine</w:t>
      </w:r>
      <w:r w:rsidR="001704EC">
        <w:rPr>
          <w:rFonts w:ascii="Arial" w:hAnsi="Arial" w:cs="Arial"/>
        </w:rPr>
        <w:t xml:space="preserve"> how commercial, subsistence, and recreational huckleberry harvest contribute to the Forest Service mission, and specifically the </w:t>
      </w:r>
      <w:smartTag w:uri="urn:schemas-microsoft-com:office:smarttags" w:element="place">
        <w:smartTag w:uri="urn:schemas-microsoft-com:office:smarttags" w:element="PlaceName">
          <w:r w:rsidR="001704EC">
            <w:rPr>
              <w:rFonts w:ascii="Arial" w:hAnsi="Arial" w:cs="Arial"/>
            </w:rPr>
            <w:t>Gifford</w:t>
          </w:r>
        </w:smartTag>
        <w:r w:rsidR="001704EC">
          <w:rPr>
            <w:rFonts w:ascii="Arial" w:hAnsi="Arial" w:cs="Arial"/>
          </w:rPr>
          <w:t xml:space="preserve"> </w:t>
        </w:r>
        <w:smartTag w:uri="urn:schemas-microsoft-com:office:smarttags" w:element="PlaceName">
          <w:r w:rsidR="001704EC">
            <w:rPr>
              <w:rFonts w:ascii="Arial" w:hAnsi="Arial" w:cs="Arial"/>
            </w:rPr>
            <w:t>Pinchot</w:t>
          </w:r>
        </w:smartTag>
        <w:r w:rsidR="001704EC">
          <w:rPr>
            <w:rFonts w:ascii="Arial" w:hAnsi="Arial" w:cs="Arial"/>
          </w:rPr>
          <w:t xml:space="preserve"> </w:t>
        </w:r>
        <w:smartTag w:uri="urn:schemas-microsoft-com:office:smarttags" w:element="PlaceType">
          <w:r w:rsidR="001704EC">
            <w:rPr>
              <w:rFonts w:ascii="Arial" w:hAnsi="Arial" w:cs="Arial"/>
            </w:rPr>
            <w:t>National Forest</w:t>
          </w:r>
        </w:smartTag>
      </w:smartTag>
      <w:r w:rsidR="001704EC">
        <w:rPr>
          <w:rFonts w:ascii="Arial" w:hAnsi="Arial" w:cs="Arial"/>
        </w:rPr>
        <w:t xml:space="preserve"> mission</w:t>
      </w:r>
      <w:r w:rsidR="005912EB">
        <w:rPr>
          <w:rFonts w:ascii="Arial" w:hAnsi="Arial" w:cs="Arial"/>
        </w:rPr>
        <w:t xml:space="preserve">/management goals.  For instance - </w:t>
      </w:r>
      <w:r w:rsidR="001704EC">
        <w:rPr>
          <w:rFonts w:ascii="Arial" w:hAnsi="Arial" w:cs="Arial"/>
        </w:rPr>
        <w:t xml:space="preserve">Is one type of harvest (such as subsistence) more important than commercial and recreational harvest?  </w:t>
      </w:r>
      <w:r w:rsidR="005912EB">
        <w:rPr>
          <w:rFonts w:ascii="Arial" w:hAnsi="Arial" w:cs="Arial"/>
        </w:rPr>
        <w:t xml:space="preserve">Does commercial harvest prevent subsistence and recreational users from enjoying their rights to the extent that it should be limited or eliminated?  </w:t>
      </w:r>
      <w:r w:rsidR="004508E6">
        <w:rPr>
          <w:rFonts w:ascii="Arial" w:hAnsi="Arial" w:cs="Arial"/>
        </w:rPr>
        <w:t xml:space="preserve">Are current levels of human harvest impacting wildlife?   </w:t>
      </w:r>
      <w:r w:rsidR="001704EC">
        <w:rPr>
          <w:rFonts w:ascii="Arial" w:hAnsi="Arial" w:cs="Arial"/>
        </w:rPr>
        <w:t xml:space="preserve">In a climate of decreasing availability and increasing demand, addressing these questions will help lead to considerate management.   </w:t>
      </w:r>
    </w:p>
    <w:p w14:paraId="199AB566" w14:textId="77777777" w:rsidR="001704EC" w:rsidRDefault="001704EC" w:rsidP="003E1674">
      <w:pPr>
        <w:numPr>
          <w:ilvl w:val="0"/>
          <w:numId w:val="18"/>
        </w:numPr>
        <w:rPr>
          <w:rFonts w:ascii="Arial" w:hAnsi="Arial" w:cs="Arial"/>
        </w:rPr>
      </w:pPr>
      <w:r>
        <w:rPr>
          <w:rFonts w:ascii="Arial" w:hAnsi="Arial" w:cs="Arial"/>
        </w:rPr>
        <w:t>During planning processes and decision making, fully acknowledge that for members of the Yakama Indian N</w:t>
      </w:r>
      <w:r w:rsidR="004508E6">
        <w:rPr>
          <w:rFonts w:ascii="Arial" w:hAnsi="Arial" w:cs="Arial"/>
        </w:rPr>
        <w:t>ation (and other First Nations),</w:t>
      </w:r>
      <w:r>
        <w:rPr>
          <w:rFonts w:ascii="Arial" w:hAnsi="Arial" w:cs="Arial"/>
        </w:rPr>
        <w:t xml:space="preserve"> the huckleberry is not a commodity </w:t>
      </w:r>
      <w:r w:rsidR="004508E6">
        <w:rPr>
          <w:rFonts w:ascii="Arial" w:hAnsi="Arial" w:cs="Arial"/>
        </w:rPr>
        <w:t>to be valued purely on an economic basis</w:t>
      </w:r>
      <w:r>
        <w:rPr>
          <w:rFonts w:ascii="Arial" w:hAnsi="Arial" w:cs="Arial"/>
        </w:rPr>
        <w:t xml:space="preserve">.  It is a sacred food, and more akin to a child than to </w:t>
      </w:r>
      <w:r w:rsidR="00495CB2">
        <w:rPr>
          <w:rFonts w:ascii="Arial" w:hAnsi="Arial" w:cs="Arial"/>
        </w:rPr>
        <w:t>a</w:t>
      </w:r>
      <w:r>
        <w:rPr>
          <w:rFonts w:ascii="Arial" w:hAnsi="Arial" w:cs="Arial"/>
        </w:rPr>
        <w:t xml:space="preserve"> dollar.  To quote from the 2007 Huckleberry Summit, “plants and animals were the first people”.  </w:t>
      </w:r>
    </w:p>
    <w:p w14:paraId="5F2DD9A1" w14:textId="77777777" w:rsidR="00652BDE" w:rsidRDefault="00652BDE" w:rsidP="003E1674">
      <w:pPr>
        <w:numPr>
          <w:ilvl w:val="0"/>
          <w:numId w:val="18"/>
        </w:numPr>
        <w:rPr>
          <w:rFonts w:ascii="Arial" w:hAnsi="Arial" w:cs="Arial"/>
        </w:rPr>
      </w:pPr>
      <w:r>
        <w:rPr>
          <w:rFonts w:ascii="Arial" w:hAnsi="Arial" w:cs="Arial"/>
        </w:rPr>
        <w:lastRenderedPageBreak/>
        <w:t xml:space="preserve">Consider whether creating </w:t>
      </w:r>
      <w:r w:rsidR="00216DD8">
        <w:rPr>
          <w:rFonts w:ascii="Arial" w:hAnsi="Arial" w:cs="Arial"/>
        </w:rPr>
        <w:t xml:space="preserve">specific </w:t>
      </w:r>
      <w:r>
        <w:rPr>
          <w:rFonts w:ascii="Arial" w:hAnsi="Arial" w:cs="Arial"/>
        </w:rPr>
        <w:t xml:space="preserve">“cultural use zones” as described by anthropologists </w:t>
      </w:r>
      <w:smartTag w:uri="urn:schemas-microsoft-com:office:smarttags" w:element="place">
        <w:r>
          <w:rPr>
            <w:rFonts w:ascii="Arial" w:hAnsi="Arial" w:cs="Arial"/>
          </w:rPr>
          <w:t>Blackburn</w:t>
        </w:r>
      </w:smartTag>
      <w:r>
        <w:rPr>
          <w:rFonts w:ascii="Arial" w:hAnsi="Arial" w:cs="Arial"/>
        </w:rPr>
        <w:t xml:space="preserve"> and </w:t>
      </w:r>
      <w:smartTag w:uri="urn:schemas-microsoft-com:office:smarttags" w:element="place">
        <w:smartTag w:uri="urn:schemas-microsoft-com:office:smarttags" w:element="City">
          <w:r>
            <w:rPr>
              <w:rFonts w:ascii="Arial" w:hAnsi="Arial" w:cs="Arial"/>
            </w:rPr>
            <w:t>Anderson</w:t>
          </w:r>
        </w:smartTag>
      </w:smartTag>
      <w:r w:rsidR="00216DD8">
        <w:rPr>
          <w:rFonts w:ascii="Arial" w:hAnsi="Arial" w:cs="Arial"/>
        </w:rPr>
        <w:t xml:space="preserve"> (1993)</w:t>
      </w:r>
      <w:r>
        <w:rPr>
          <w:rFonts w:ascii="Arial" w:hAnsi="Arial" w:cs="Arial"/>
        </w:rPr>
        <w:t xml:space="preserve"> (</w:t>
      </w:r>
      <w:r w:rsidRPr="00216DD8">
        <w:rPr>
          <w:rFonts w:ascii="Arial" w:hAnsi="Arial" w:cs="Arial"/>
          <w:i/>
        </w:rPr>
        <w:t>as cited in</w:t>
      </w:r>
      <w:r>
        <w:rPr>
          <w:rFonts w:ascii="Arial" w:hAnsi="Arial" w:cs="Arial"/>
        </w:rPr>
        <w:t xml:space="preserve"> Fisher 1997)</w:t>
      </w:r>
      <w:r w:rsidR="00216DD8">
        <w:rPr>
          <w:rFonts w:ascii="Arial" w:hAnsi="Arial" w:cs="Arial"/>
        </w:rPr>
        <w:t xml:space="preserve">, would help address management issues.  “Cultural use zones” are defined areas managed for specific purposes and with Indian participation, which provide a measure of social justice, and a means of preserving indigenous resources.  Sawtooth and the Handshake agreement may be considered an example of a “cultural use zone”.  </w:t>
      </w:r>
      <w:r w:rsidR="003A0339">
        <w:rPr>
          <w:rFonts w:ascii="Arial" w:hAnsi="Arial" w:cs="Arial"/>
        </w:rPr>
        <w:t xml:space="preserve">A similar concept is that of a “cultural landscape”, as defined under FSM 2364.41f.  </w:t>
      </w:r>
    </w:p>
    <w:p w14:paraId="7D02CB94" w14:textId="77777777" w:rsidR="0049681B" w:rsidRPr="00FD6148" w:rsidRDefault="0049681B" w:rsidP="003E1674">
      <w:pPr>
        <w:numPr>
          <w:ilvl w:val="0"/>
          <w:numId w:val="18"/>
        </w:numPr>
        <w:rPr>
          <w:rFonts w:ascii="Arial" w:hAnsi="Arial" w:cs="Arial"/>
        </w:rPr>
      </w:pPr>
      <w:r>
        <w:rPr>
          <w:rFonts w:ascii="Arial" w:hAnsi="Arial" w:cs="Arial"/>
        </w:rPr>
        <w:t xml:space="preserve">Work with the Yakama Nation to identify priorities for restoration, and opportunities for work and/or funding partnerships.  </w:t>
      </w:r>
    </w:p>
    <w:p w14:paraId="6F48E1A7" w14:textId="77777777" w:rsidR="00D87EFE" w:rsidRPr="00B93C2E" w:rsidRDefault="00D87EFE" w:rsidP="00D87EFE">
      <w:pPr>
        <w:rPr>
          <w:rFonts w:ascii="Arial" w:hAnsi="Arial" w:cs="Arial"/>
          <w:b/>
        </w:rPr>
      </w:pPr>
    </w:p>
    <w:p w14:paraId="5A05AB4B" w14:textId="77777777" w:rsidR="00B93C2E" w:rsidRPr="00B93C2E" w:rsidRDefault="00B93C2E" w:rsidP="00B93C2E">
      <w:pPr>
        <w:numPr>
          <w:ilvl w:val="1"/>
          <w:numId w:val="14"/>
        </w:numPr>
        <w:rPr>
          <w:rFonts w:ascii="Arial" w:hAnsi="Arial" w:cs="Arial"/>
          <w:b/>
        </w:rPr>
      </w:pPr>
      <w:r>
        <w:rPr>
          <w:rFonts w:ascii="Arial" w:hAnsi="Arial" w:cs="Arial"/>
          <w:b/>
        </w:rPr>
        <w:t>Monitoring Needs</w:t>
      </w:r>
    </w:p>
    <w:p w14:paraId="26893E2E" w14:textId="77777777" w:rsidR="00625FE5" w:rsidRDefault="00625FE5" w:rsidP="00625FE5">
      <w:pPr>
        <w:rPr>
          <w:rFonts w:ascii="Arial" w:hAnsi="Arial" w:cs="Arial"/>
        </w:rPr>
      </w:pPr>
    </w:p>
    <w:p w14:paraId="7A232DB2" w14:textId="77777777" w:rsidR="00164880" w:rsidRDefault="00164880" w:rsidP="00625FE5">
      <w:pPr>
        <w:rPr>
          <w:rFonts w:ascii="Arial" w:hAnsi="Arial" w:cs="Arial"/>
        </w:rPr>
      </w:pPr>
      <w:r>
        <w:rPr>
          <w:rFonts w:ascii="Arial" w:hAnsi="Arial" w:cs="Arial"/>
        </w:rPr>
        <w:t xml:space="preserve">The </w:t>
      </w: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 xml:space="preserve"> needs to better understand the demand and supply dynamics of big huckleberry, including:</w:t>
      </w:r>
    </w:p>
    <w:p w14:paraId="329CEE57" w14:textId="77777777" w:rsidR="00164880" w:rsidRDefault="00164880" w:rsidP="00625FE5">
      <w:pPr>
        <w:rPr>
          <w:rFonts w:ascii="Arial" w:hAnsi="Arial" w:cs="Arial"/>
        </w:rPr>
      </w:pPr>
    </w:p>
    <w:p w14:paraId="49705001" w14:textId="77777777" w:rsidR="00164880" w:rsidRDefault="00164880" w:rsidP="00164880">
      <w:pPr>
        <w:numPr>
          <w:ilvl w:val="0"/>
          <w:numId w:val="23"/>
        </w:numPr>
        <w:rPr>
          <w:rFonts w:ascii="Arial" w:hAnsi="Arial" w:cs="Arial"/>
        </w:rPr>
      </w:pPr>
      <w:r>
        <w:rPr>
          <w:rFonts w:ascii="Arial" w:hAnsi="Arial" w:cs="Arial"/>
        </w:rPr>
        <w:t xml:space="preserve">How much commercial harvest is occurring, in comparison to subsistence and personal use harvest? </w:t>
      </w:r>
    </w:p>
    <w:p w14:paraId="74BA0C61" w14:textId="77777777" w:rsidR="00164880" w:rsidRDefault="00164880" w:rsidP="00625FE5">
      <w:pPr>
        <w:rPr>
          <w:rFonts w:ascii="Arial" w:hAnsi="Arial" w:cs="Arial"/>
        </w:rPr>
      </w:pPr>
    </w:p>
    <w:p w14:paraId="2079D329" w14:textId="77777777" w:rsidR="00164880" w:rsidRDefault="00164880" w:rsidP="00164880">
      <w:pPr>
        <w:numPr>
          <w:ilvl w:val="0"/>
          <w:numId w:val="23"/>
        </w:numPr>
        <w:rPr>
          <w:rFonts w:ascii="Arial" w:hAnsi="Arial" w:cs="Arial"/>
        </w:rPr>
      </w:pPr>
      <w:r>
        <w:rPr>
          <w:rFonts w:ascii="Arial" w:hAnsi="Arial" w:cs="Arial"/>
        </w:rPr>
        <w:t xml:space="preserve">Where is use currently concentrated, and where might we anticipate future use to be concentrated?  </w:t>
      </w:r>
    </w:p>
    <w:p w14:paraId="7CA6915A" w14:textId="77777777" w:rsidR="00164880" w:rsidRDefault="00164880" w:rsidP="00625FE5">
      <w:pPr>
        <w:rPr>
          <w:rFonts w:ascii="Arial" w:hAnsi="Arial" w:cs="Arial"/>
        </w:rPr>
      </w:pPr>
    </w:p>
    <w:p w14:paraId="1D231226" w14:textId="77777777" w:rsidR="00164880" w:rsidRDefault="00164880" w:rsidP="00625FE5">
      <w:pPr>
        <w:rPr>
          <w:rFonts w:ascii="Arial" w:hAnsi="Arial" w:cs="Arial"/>
        </w:rPr>
      </w:pPr>
      <w:r>
        <w:rPr>
          <w:rFonts w:ascii="Arial" w:hAnsi="Arial" w:cs="Arial"/>
        </w:rPr>
        <w:t xml:space="preserve">In addition, basic information about the long term effects of harvest on plants and sites is needed: </w:t>
      </w:r>
    </w:p>
    <w:p w14:paraId="657BF75F" w14:textId="77777777" w:rsidR="00164880" w:rsidRDefault="00164880" w:rsidP="00625FE5">
      <w:pPr>
        <w:rPr>
          <w:rFonts w:ascii="Arial" w:hAnsi="Arial" w:cs="Arial"/>
        </w:rPr>
      </w:pPr>
    </w:p>
    <w:p w14:paraId="5FCDE0DC" w14:textId="77777777" w:rsidR="00164880" w:rsidRDefault="00164880" w:rsidP="00164880">
      <w:pPr>
        <w:numPr>
          <w:ilvl w:val="0"/>
          <w:numId w:val="24"/>
        </w:numPr>
        <w:rPr>
          <w:rFonts w:ascii="Arial" w:hAnsi="Arial" w:cs="Arial"/>
        </w:rPr>
      </w:pPr>
      <w:r>
        <w:rPr>
          <w:rFonts w:ascii="Arial" w:hAnsi="Arial" w:cs="Arial"/>
        </w:rPr>
        <w:t xml:space="preserve">What are the effects of intensive use on the big huckleberry plants and annual </w:t>
      </w:r>
      <w:r w:rsidR="00013BB2">
        <w:rPr>
          <w:rFonts w:ascii="Arial" w:hAnsi="Arial" w:cs="Arial"/>
        </w:rPr>
        <w:t xml:space="preserve">berry </w:t>
      </w:r>
      <w:r>
        <w:rPr>
          <w:rFonts w:ascii="Arial" w:hAnsi="Arial" w:cs="Arial"/>
        </w:rPr>
        <w:t xml:space="preserve">yields?  </w:t>
      </w:r>
    </w:p>
    <w:p w14:paraId="78384098" w14:textId="77777777" w:rsidR="00164880" w:rsidRDefault="00164880" w:rsidP="00164880">
      <w:pPr>
        <w:numPr>
          <w:ilvl w:val="0"/>
          <w:numId w:val="24"/>
        </w:numPr>
        <w:rPr>
          <w:rFonts w:ascii="Arial" w:hAnsi="Arial" w:cs="Arial"/>
        </w:rPr>
      </w:pPr>
      <w:r>
        <w:rPr>
          <w:rFonts w:ascii="Arial" w:hAnsi="Arial" w:cs="Arial"/>
        </w:rPr>
        <w:t xml:space="preserve">What are the effects of intensive use </w:t>
      </w:r>
      <w:r w:rsidR="00013BB2">
        <w:rPr>
          <w:rFonts w:ascii="Arial" w:hAnsi="Arial" w:cs="Arial"/>
        </w:rPr>
        <w:t xml:space="preserve">on the landscape in these areas?  For instance, wheel tracks, soil compaction, fire rings, </w:t>
      </w:r>
      <w:r w:rsidR="00C61B98">
        <w:rPr>
          <w:rFonts w:ascii="Arial" w:hAnsi="Arial" w:cs="Arial"/>
        </w:rPr>
        <w:t xml:space="preserve">garbage, waste, </w:t>
      </w:r>
      <w:r w:rsidR="00013BB2">
        <w:rPr>
          <w:rFonts w:ascii="Arial" w:hAnsi="Arial" w:cs="Arial"/>
        </w:rPr>
        <w:t xml:space="preserve">etc.   </w:t>
      </w:r>
    </w:p>
    <w:p w14:paraId="2112FDE8" w14:textId="77777777" w:rsidR="00013BB2" w:rsidRDefault="00013BB2" w:rsidP="00013BB2">
      <w:pPr>
        <w:rPr>
          <w:rFonts w:ascii="Arial" w:hAnsi="Arial" w:cs="Arial"/>
        </w:rPr>
      </w:pPr>
    </w:p>
    <w:p w14:paraId="70A37C54" w14:textId="77777777" w:rsidR="00013BB2" w:rsidRPr="003E1674" w:rsidRDefault="00C61B98" w:rsidP="00013BB2">
      <w:pPr>
        <w:rPr>
          <w:rFonts w:ascii="Arial" w:hAnsi="Arial" w:cs="Arial"/>
        </w:rPr>
      </w:pPr>
      <w:r>
        <w:rPr>
          <w:rFonts w:ascii="Arial" w:hAnsi="Arial" w:cs="Arial"/>
        </w:rPr>
        <w:t xml:space="preserve">Finally, </w:t>
      </w:r>
      <w:r w:rsidR="00013BB2">
        <w:rPr>
          <w:rFonts w:ascii="Arial" w:hAnsi="Arial" w:cs="Arial"/>
        </w:rPr>
        <w:t xml:space="preserve">additional information is needed on effective methods of restoring and/or maintaining huckleberry habitat and berry production over the long term.  </w:t>
      </w:r>
    </w:p>
    <w:p w14:paraId="4AE5948E" w14:textId="77777777" w:rsidR="00F02806" w:rsidRPr="003D2A79" w:rsidRDefault="00F02806" w:rsidP="003D2A79">
      <w:pPr>
        <w:ind w:left="720"/>
        <w:rPr>
          <w:rFonts w:ascii="Arial" w:hAnsi="Arial" w:cs="Arial"/>
        </w:rPr>
      </w:pPr>
    </w:p>
    <w:p w14:paraId="6480F71B" w14:textId="77777777" w:rsidR="00AD6055" w:rsidRDefault="006A21CB" w:rsidP="00C4528C">
      <w:pPr>
        <w:rPr>
          <w:rFonts w:ascii="Arial" w:hAnsi="Arial" w:cs="Arial"/>
          <w:b/>
        </w:rPr>
      </w:pPr>
      <w:r>
        <w:rPr>
          <w:rFonts w:ascii="Arial" w:hAnsi="Arial" w:cs="Arial"/>
          <w:b/>
        </w:rPr>
        <w:t xml:space="preserve">V   </w:t>
      </w:r>
      <w:r w:rsidRPr="00BC6E6B">
        <w:rPr>
          <w:rFonts w:ascii="Arial" w:hAnsi="Arial" w:cs="Arial"/>
          <w:b/>
          <w:u w:val="single"/>
        </w:rPr>
        <w:t>REFERENCES</w:t>
      </w:r>
    </w:p>
    <w:p w14:paraId="4294B9C0" w14:textId="77777777" w:rsidR="003D4137" w:rsidRDefault="003D4137" w:rsidP="00C4528C">
      <w:pPr>
        <w:rPr>
          <w:rFonts w:ascii="Arial" w:hAnsi="Arial" w:cs="Arial"/>
        </w:rPr>
      </w:pPr>
    </w:p>
    <w:p w14:paraId="5EA6C6A7" w14:textId="77777777" w:rsidR="00E57D3C" w:rsidRDefault="00817F8F" w:rsidP="00C4528C">
      <w:pPr>
        <w:rPr>
          <w:rFonts w:ascii="Arial" w:hAnsi="Arial" w:cs="Arial"/>
          <w:color w:val="FF0000"/>
        </w:rPr>
      </w:pPr>
      <w:r w:rsidRPr="00842646">
        <w:rPr>
          <w:rFonts w:ascii="Arial" w:hAnsi="Arial" w:cs="Arial"/>
        </w:rPr>
        <w:t xml:space="preserve">Alexander, S. H., J. Weigand, </w:t>
      </w:r>
      <w:r w:rsidR="00105830">
        <w:rPr>
          <w:rFonts w:ascii="Arial" w:hAnsi="Arial" w:cs="Arial"/>
        </w:rPr>
        <w:t xml:space="preserve">and </w:t>
      </w:r>
      <w:r w:rsidRPr="00842646">
        <w:rPr>
          <w:rFonts w:ascii="Arial" w:hAnsi="Arial" w:cs="Arial"/>
        </w:rPr>
        <w:t xml:space="preserve">D. Blatner.  2002.  </w:t>
      </w:r>
      <w:smartTag w:uri="urn:schemas-microsoft-com:office:smarttags" w:element="place">
        <w:smartTag w:uri="urn:schemas-microsoft-com:office:smarttags" w:element="PlaceName">
          <w:r w:rsidRPr="00842646">
            <w:rPr>
              <w:rFonts w:ascii="Arial" w:hAnsi="Arial" w:cs="Arial"/>
            </w:rPr>
            <w:t>Nontimber</w:t>
          </w:r>
        </w:smartTag>
        <w:r w:rsidRPr="00842646">
          <w:rPr>
            <w:rFonts w:ascii="Arial" w:hAnsi="Arial" w:cs="Arial"/>
          </w:rPr>
          <w:t xml:space="preserve"> </w:t>
        </w:r>
        <w:smartTag w:uri="urn:schemas-microsoft-com:office:smarttags" w:element="PlaceType">
          <w:r w:rsidR="00105830">
            <w:rPr>
              <w:rFonts w:ascii="Arial" w:hAnsi="Arial" w:cs="Arial"/>
            </w:rPr>
            <w:t>F</w:t>
          </w:r>
          <w:r w:rsidRPr="00842646">
            <w:rPr>
              <w:rFonts w:ascii="Arial" w:hAnsi="Arial" w:cs="Arial"/>
            </w:rPr>
            <w:t>orest</w:t>
          </w:r>
        </w:smartTag>
      </w:smartTag>
      <w:r w:rsidRPr="00842646">
        <w:rPr>
          <w:rFonts w:ascii="Arial" w:hAnsi="Arial" w:cs="Arial"/>
        </w:rPr>
        <w:t xml:space="preserve"> </w:t>
      </w:r>
      <w:r w:rsidR="00105830">
        <w:rPr>
          <w:rFonts w:ascii="Arial" w:hAnsi="Arial" w:cs="Arial"/>
        </w:rPr>
        <w:t>P</w:t>
      </w:r>
      <w:r w:rsidRPr="00842646">
        <w:rPr>
          <w:rFonts w:ascii="Arial" w:hAnsi="Arial" w:cs="Arial"/>
        </w:rPr>
        <w:t xml:space="preserve">roduct </w:t>
      </w:r>
      <w:r w:rsidR="00105830">
        <w:rPr>
          <w:rFonts w:ascii="Arial" w:hAnsi="Arial" w:cs="Arial"/>
        </w:rPr>
        <w:t>C</w:t>
      </w:r>
      <w:r w:rsidRPr="00842646">
        <w:rPr>
          <w:rFonts w:ascii="Arial" w:hAnsi="Arial" w:cs="Arial"/>
        </w:rPr>
        <w:t xml:space="preserve">ommerce.  In:  Jones, E. T., R.J. McClain, J. Weigand, eds.  </w:t>
      </w:r>
      <w:smartTag w:uri="urn:schemas-microsoft-com:office:smarttags" w:element="place">
        <w:smartTag w:uri="urn:schemas-microsoft-com:office:smarttags" w:element="PlaceName">
          <w:r w:rsidRPr="00842646">
            <w:rPr>
              <w:rFonts w:ascii="Arial" w:hAnsi="Arial" w:cs="Arial"/>
            </w:rPr>
            <w:t>Nontimber</w:t>
          </w:r>
        </w:smartTag>
        <w:r w:rsidRPr="00842646">
          <w:rPr>
            <w:rFonts w:ascii="Arial" w:hAnsi="Arial" w:cs="Arial"/>
          </w:rPr>
          <w:t xml:space="preserve"> </w:t>
        </w:r>
        <w:smartTag w:uri="urn:schemas-microsoft-com:office:smarttags" w:element="PlaceType">
          <w:r w:rsidR="00105830">
            <w:rPr>
              <w:rFonts w:ascii="Arial" w:hAnsi="Arial" w:cs="Arial"/>
            </w:rPr>
            <w:t>F</w:t>
          </w:r>
          <w:r w:rsidRPr="00842646">
            <w:rPr>
              <w:rFonts w:ascii="Arial" w:hAnsi="Arial" w:cs="Arial"/>
            </w:rPr>
            <w:t>orest</w:t>
          </w:r>
        </w:smartTag>
      </w:smartTag>
      <w:r w:rsidRPr="00842646">
        <w:rPr>
          <w:rFonts w:ascii="Arial" w:hAnsi="Arial" w:cs="Arial"/>
        </w:rPr>
        <w:t xml:space="preserve"> </w:t>
      </w:r>
      <w:r w:rsidR="00105830">
        <w:rPr>
          <w:rFonts w:ascii="Arial" w:hAnsi="Arial" w:cs="Arial"/>
        </w:rPr>
        <w:t>P</w:t>
      </w:r>
      <w:r w:rsidRPr="00842646">
        <w:rPr>
          <w:rFonts w:ascii="Arial" w:hAnsi="Arial" w:cs="Arial"/>
        </w:rPr>
        <w:t xml:space="preserve">roducts in the </w:t>
      </w:r>
      <w:smartTag w:uri="urn:schemas-microsoft-com:office:smarttags" w:element="place">
        <w:smartTag w:uri="urn:schemas-microsoft-com:office:smarttags" w:element="country-region">
          <w:r w:rsidRPr="00842646">
            <w:rPr>
              <w:rFonts w:ascii="Arial" w:hAnsi="Arial" w:cs="Arial"/>
            </w:rPr>
            <w:t>United States</w:t>
          </w:r>
        </w:smartTag>
      </w:smartTag>
      <w:r w:rsidRPr="00842646">
        <w:rPr>
          <w:rFonts w:ascii="Arial" w:hAnsi="Arial" w:cs="Arial"/>
        </w:rPr>
        <w:t xml:space="preserve">.  </w:t>
      </w:r>
      <w:smartTag w:uri="urn:schemas-microsoft-com:office:smarttags" w:element="place">
        <w:smartTag w:uri="urn:schemas-microsoft-com:office:smarttags" w:element="PlaceType">
          <w:r w:rsidRPr="00842646">
            <w:rPr>
              <w:rFonts w:ascii="Arial" w:hAnsi="Arial" w:cs="Arial"/>
            </w:rPr>
            <w:t>University</w:t>
          </w:r>
        </w:smartTag>
        <w:r w:rsidRPr="00842646">
          <w:rPr>
            <w:rFonts w:ascii="Arial" w:hAnsi="Arial" w:cs="Arial"/>
          </w:rPr>
          <w:t xml:space="preserve"> of </w:t>
        </w:r>
        <w:smartTag w:uri="urn:schemas-microsoft-com:office:smarttags" w:element="PlaceName">
          <w:r w:rsidRPr="00842646">
            <w:rPr>
              <w:rFonts w:ascii="Arial" w:hAnsi="Arial" w:cs="Arial"/>
            </w:rPr>
            <w:t>Kansas</w:t>
          </w:r>
        </w:smartTag>
      </w:smartTag>
      <w:r w:rsidRPr="00842646">
        <w:rPr>
          <w:rFonts w:ascii="Arial" w:hAnsi="Arial" w:cs="Arial"/>
        </w:rPr>
        <w:t xml:space="preserve"> Press.  </w:t>
      </w:r>
      <w:smartTag w:uri="urn:schemas-microsoft-com:office:smarttags" w:element="place">
        <w:smartTag w:uri="urn:schemas-microsoft-com:office:smarttags" w:element="City">
          <w:r w:rsidRPr="00842646">
            <w:rPr>
              <w:rFonts w:ascii="Arial" w:hAnsi="Arial" w:cs="Arial"/>
            </w:rPr>
            <w:t>Lawrence</w:t>
          </w:r>
        </w:smartTag>
        <w:r w:rsidRPr="00842646">
          <w:rPr>
            <w:rFonts w:ascii="Arial" w:hAnsi="Arial" w:cs="Arial"/>
          </w:rPr>
          <w:t xml:space="preserve">, </w:t>
        </w:r>
        <w:smartTag w:uri="urn:schemas-microsoft-com:office:smarttags" w:element="State">
          <w:r w:rsidRPr="00842646">
            <w:rPr>
              <w:rFonts w:ascii="Arial" w:hAnsi="Arial" w:cs="Arial"/>
            </w:rPr>
            <w:t>Kansas</w:t>
          </w:r>
        </w:smartTag>
      </w:smartTag>
      <w:r>
        <w:rPr>
          <w:rFonts w:ascii="Arial" w:hAnsi="Arial" w:cs="Arial"/>
          <w:color w:val="FF0000"/>
        </w:rPr>
        <w:t xml:space="preserve">.  </w:t>
      </w:r>
    </w:p>
    <w:p w14:paraId="3F1FCE95" w14:textId="77777777" w:rsidR="00E57D3C" w:rsidRDefault="00E57D3C" w:rsidP="00C4528C">
      <w:pPr>
        <w:rPr>
          <w:rFonts w:ascii="Arial" w:hAnsi="Arial" w:cs="Arial"/>
          <w:color w:val="FF0000"/>
        </w:rPr>
      </w:pPr>
    </w:p>
    <w:p w14:paraId="424502C5" w14:textId="77777777" w:rsidR="00817F8F" w:rsidRPr="00E57D3C" w:rsidRDefault="00E57D3C" w:rsidP="00C4528C">
      <w:pPr>
        <w:rPr>
          <w:rFonts w:ascii="Arial" w:hAnsi="Arial" w:cs="Arial"/>
        </w:rPr>
      </w:pPr>
      <w:r w:rsidRPr="00E57D3C">
        <w:rPr>
          <w:rFonts w:ascii="Arial" w:hAnsi="Arial" w:cs="Arial"/>
        </w:rPr>
        <w:t>Anzinger, D.L.  2003.  Big Huckleberry (</w:t>
      </w:r>
      <w:r w:rsidRPr="00E57D3C">
        <w:rPr>
          <w:rFonts w:ascii="Arial" w:hAnsi="Arial" w:cs="Arial"/>
          <w:i/>
        </w:rPr>
        <w:t>Vaccinium membranaceum</w:t>
      </w:r>
      <w:r w:rsidRPr="00E57D3C">
        <w:rPr>
          <w:rFonts w:ascii="Arial" w:hAnsi="Arial" w:cs="Arial"/>
        </w:rPr>
        <w:t xml:space="preserve"> Dougl.) Ecology and </w:t>
      </w:r>
      <w:smartTag w:uri="urn:schemas-microsoft-com:office:smarttags" w:element="place">
        <w:r w:rsidRPr="00E57D3C">
          <w:rPr>
            <w:rFonts w:ascii="Arial" w:hAnsi="Arial" w:cs="Arial"/>
          </w:rPr>
          <w:t>Forest</w:t>
        </w:r>
      </w:smartTag>
      <w:r w:rsidRPr="00E57D3C">
        <w:rPr>
          <w:rFonts w:ascii="Arial" w:hAnsi="Arial" w:cs="Arial"/>
        </w:rPr>
        <w:t xml:space="preserve"> Succession, </w:t>
      </w:r>
      <w:smartTag w:uri="urn:schemas-microsoft-com:office:smarttags" w:element="place">
        <w:smartTag w:uri="urn:schemas-microsoft-com:office:smarttags" w:element="PlaceType">
          <w:r w:rsidRPr="00E57D3C">
            <w:rPr>
              <w:rFonts w:ascii="Arial" w:hAnsi="Arial" w:cs="Arial"/>
            </w:rPr>
            <w:t>Mt.</w:t>
          </w:r>
        </w:smartTag>
        <w:r w:rsidRPr="00E57D3C">
          <w:rPr>
            <w:rFonts w:ascii="Arial" w:hAnsi="Arial" w:cs="Arial"/>
          </w:rPr>
          <w:t xml:space="preserve"> </w:t>
        </w:r>
        <w:smartTag w:uri="urn:schemas-microsoft-com:office:smarttags" w:element="PlaceName">
          <w:r w:rsidRPr="00E57D3C">
            <w:rPr>
              <w:rFonts w:ascii="Arial" w:hAnsi="Arial" w:cs="Arial"/>
            </w:rPr>
            <w:t>Hood</w:t>
          </w:r>
        </w:smartTag>
        <w:r w:rsidRPr="00E57D3C">
          <w:rPr>
            <w:rFonts w:ascii="Arial" w:hAnsi="Arial" w:cs="Arial"/>
          </w:rPr>
          <w:t xml:space="preserve"> </w:t>
        </w:r>
        <w:smartTag w:uri="urn:schemas-microsoft-com:office:smarttags" w:element="PlaceType">
          <w:r w:rsidRPr="00E57D3C">
            <w:rPr>
              <w:rFonts w:ascii="Arial" w:hAnsi="Arial" w:cs="Arial"/>
            </w:rPr>
            <w:t>National Forest</w:t>
          </w:r>
        </w:smartTag>
      </w:smartTag>
      <w:r w:rsidRPr="00E57D3C">
        <w:rPr>
          <w:rFonts w:ascii="Arial" w:hAnsi="Arial" w:cs="Arial"/>
        </w:rPr>
        <w:t xml:space="preserve"> and Warm Springs Indian Reservation, </w:t>
      </w:r>
      <w:smartTag w:uri="urn:schemas-microsoft-com:office:smarttags" w:element="place">
        <w:smartTag w:uri="urn:schemas-microsoft-com:office:smarttags" w:element="State">
          <w:r w:rsidRPr="00E57D3C">
            <w:rPr>
              <w:rFonts w:ascii="Arial" w:hAnsi="Arial" w:cs="Arial"/>
            </w:rPr>
            <w:t>Oregon</w:t>
          </w:r>
        </w:smartTag>
      </w:smartTag>
      <w:r w:rsidRPr="00E57D3C">
        <w:rPr>
          <w:rFonts w:ascii="Arial" w:hAnsi="Arial" w:cs="Arial"/>
        </w:rPr>
        <w:t xml:space="preserve">.  </w:t>
      </w:r>
      <w:r w:rsidR="00817F8F" w:rsidRPr="00E57D3C">
        <w:rPr>
          <w:rFonts w:ascii="Arial" w:hAnsi="Arial" w:cs="Arial"/>
        </w:rPr>
        <w:t xml:space="preserve">  </w:t>
      </w:r>
      <w:r w:rsidR="00105830">
        <w:rPr>
          <w:rFonts w:ascii="Arial" w:hAnsi="Arial" w:cs="Arial"/>
        </w:rPr>
        <w:t xml:space="preserve">Master’s Thesis, </w:t>
      </w:r>
      <w:smartTag w:uri="urn:schemas-microsoft-com:office:smarttags" w:element="place">
        <w:smartTag w:uri="urn:schemas-microsoft-com:office:smarttags" w:element="PlaceName">
          <w:r w:rsidR="00105830">
            <w:rPr>
              <w:rFonts w:ascii="Arial" w:hAnsi="Arial" w:cs="Arial"/>
            </w:rPr>
            <w:t>Oregon</w:t>
          </w:r>
        </w:smartTag>
        <w:r w:rsidR="00105830">
          <w:rPr>
            <w:rFonts w:ascii="Arial" w:hAnsi="Arial" w:cs="Arial"/>
          </w:rPr>
          <w:t xml:space="preserve"> </w:t>
        </w:r>
        <w:smartTag w:uri="urn:schemas-microsoft-com:office:smarttags" w:element="PlaceType">
          <w:r w:rsidR="00105830">
            <w:rPr>
              <w:rFonts w:ascii="Arial" w:hAnsi="Arial" w:cs="Arial"/>
            </w:rPr>
            <w:t>State</w:t>
          </w:r>
        </w:smartTag>
        <w:r w:rsidR="00105830">
          <w:rPr>
            <w:rFonts w:ascii="Arial" w:hAnsi="Arial" w:cs="Arial"/>
          </w:rPr>
          <w:t xml:space="preserve"> </w:t>
        </w:r>
        <w:smartTag w:uri="urn:schemas-microsoft-com:office:smarttags" w:element="PlaceType">
          <w:r w:rsidR="00105830">
            <w:rPr>
              <w:rFonts w:ascii="Arial" w:hAnsi="Arial" w:cs="Arial"/>
            </w:rPr>
            <w:t>University</w:t>
          </w:r>
        </w:smartTag>
      </w:smartTag>
      <w:r w:rsidR="00105830">
        <w:rPr>
          <w:rFonts w:ascii="Arial" w:hAnsi="Arial" w:cs="Arial"/>
        </w:rPr>
        <w:t xml:space="preserve">, </w:t>
      </w:r>
      <w:smartTag w:uri="urn:schemas-microsoft-com:office:smarttags" w:element="place">
        <w:smartTag w:uri="urn:schemas-microsoft-com:office:smarttags" w:element="City">
          <w:r w:rsidR="00105830">
            <w:rPr>
              <w:rFonts w:ascii="Arial" w:hAnsi="Arial" w:cs="Arial"/>
            </w:rPr>
            <w:t>Corvallis</w:t>
          </w:r>
        </w:smartTag>
        <w:r w:rsidR="00105830">
          <w:rPr>
            <w:rFonts w:ascii="Arial" w:hAnsi="Arial" w:cs="Arial"/>
          </w:rPr>
          <w:t xml:space="preserve">, </w:t>
        </w:r>
        <w:smartTag w:uri="urn:schemas-microsoft-com:office:smarttags" w:element="State">
          <w:r w:rsidR="00105830">
            <w:rPr>
              <w:rFonts w:ascii="Arial" w:hAnsi="Arial" w:cs="Arial"/>
            </w:rPr>
            <w:t>OR</w:t>
          </w:r>
        </w:smartTag>
      </w:smartTag>
      <w:r w:rsidR="00105830">
        <w:rPr>
          <w:rFonts w:ascii="Arial" w:hAnsi="Arial" w:cs="Arial"/>
        </w:rPr>
        <w:t>.  88 p.</w:t>
      </w:r>
    </w:p>
    <w:p w14:paraId="6C8814D5" w14:textId="77777777" w:rsidR="00C1501C" w:rsidRDefault="00C1501C" w:rsidP="00C4528C">
      <w:pPr>
        <w:rPr>
          <w:rFonts w:ascii="Arial" w:hAnsi="Arial" w:cs="Arial"/>
          <w:color w:val="FF0000"/>
        </w:rPr>
      </w:pPr>
    </w:p>
    <w:p w14:paraId="3B942458" w14:textId="77777777" w:rsidR="00C1501C" w:rsidRPr="00C1501C" w:rsidRDefault="00C1501C" w:rsidP="00C4528C">
      <w:pPr>
        <w:rPr>
          <w:rFonts w:ascii="Arial" w:hAnsi="Arial" w:cs="Arial"/>
        </w:rPr>
      </w:pPr>
      <w:r w:rsidRPr="00C1501C">
        <w:rPr>
          <w:rFonts w:ascii="Arial" w:hAnsi="Arial" w:cs="Arial"/>
        </w:rPr>
        <w:t xml:space="preserve">Arnett, J.  2007.  Draft huckleberry notes.  </w:t>
      </w:r>
    </w:p>
    <w:p w14:paraId="3D430C46" w14:textId="77777777" w:rsidR="000005D6" w:rsidRDefault="000005D6" w:rsidP="00C4528C">
      <w:pPr>
        <w:rPr>
          <w:rFonts w:ascii="Arial" w:hAnsi="Arial" w:cs="Arial"/>
          <w:color w:val="FF0000"/>
        </w:rPr>
      </w:pPr>
    </w:p>
    <w:p w14:paraId="503ABE22" w14:textId="77777777" w:rsidR="000005D6" w:rsidRPr="000D57F7" w:rsidRDefault="000D57F7" w:rsidP="00C4528C">
      <w:pPr>
        <w:rPr>
          <w:rFonts w:ascii="Arial" w:hAnsi="Arial" w:cs="Arial"/>
        </w:rPr>
      </w:pPr>
      <w:r w:rsidRPr="000D57F7">
        <w:rPr>
          <w:rFonts w:ascii="Arial" w:hAnsi="Arial" w:cs="Arial"/>
        </w:rPr>
        <w:t>Atlegrim, O., and K. Sjoberg.  1996.  Response of bilberry (</w:t>
      </w:r>
      <w:r w:rsidRPr="000D57F7">
        <w:rPr>
          <w:rFonts w:ascii="Arial" w:hAnsi="Arial" w:cs="Arial"/>
          <w:i/>
        </w:rPr>
        <w:t>Vaccinium myrtillus</w:t>
      </w:r>
      <w:r w:rsidRPr="000D57F7">
        <w:rPr>
          <w:rFonts w:ascii="Arial" w:hAnsi="Arial" w:cs="Arial"/>
        </w:rPr>
        <w:t>) to clear-cutting and single-tree selection harvests in uneven-age</w:t>
      </w:r>
      <w:r w:rsidR="00105830">
        <w:rPr>
          <w:rFonts w:ascii="Arial" w:hAnsi="Arial" w:cs="Arial"/>
        </w:rPr>
        <w:t>d</w:t>
      </w:r>
      <w:r w:rsidRPr="000D57F7">
        <w:rPr>
          <w:rFonts w:ascii="Arial" w:hAnsi="Arial" w:cs="Arial"/>
        </w:rPr>
        <w:t xml:space="preserve"> boreal </w:t>
      </w:r>
      <w:r w:rsidRPr="000D57F7">
        <w:rPr>
          <w:rFonts w:ascii="Arial" w:hAnsi="Arial" w:cs="Arial"/>
          <w:i/>
        </w:rPr>
        <w:t xml:space="preserve">Picea abies </w:t>
      </w:r>
      <w:r w:rsidRPr="000D57F7">
        <w:rPr>
          <w:rFonts w:ascii="Arial" w:hAnsi="Arial" w:cs="Arial"/>
        </w:rPr>
        <w:t xml:space="preserve">forests.  </w:t>
      </w:r>
      <w:smartTag w:uri="urn:schemas-microsoft-com:office:smarttags" w:element="place">
        <w:r w:rsidRPr="000D57F7">
          <w:rPr>
            <w:rFonts w:ascii="Arial" w:hAnsi="Arial" w:cs="Arial"/>
          </w:rPr>
          <w:t>Forest</w:t>
        </w:r>
      </w:smartTag>
      <w:r w:rsidRPr="000D57F7">
        <w:rPr>
          <w:rFonts w:ascii="Arial" w:hAnsi="Arial" w:cs="Arial"/>
        </w:rPr>
        <w:t xml:space="preserve"> Ecology and Management 86: 39-50.  </w:t>
      </w:r>
    </w:p>
    <w:p w14:paraId="789CFCFC" w14:textId="77777777" w:rsidR="00027F1E" w:rsidRDefault="00027F1E" w:rsidP="00C4528C">
      <w:pPr>
        <w:rPr>
          <w:rFonts w:ascii="Arial" w:hAnsi="Arial" w:cs="Arial"/>
          <w:color w:val="FF0000"/>
        </w:rPr>
      </w:pPr>
    </w:p>
    <w:p w14:paraId="39A23932" w14:textId="77777777" w:rsidR="00E77685" w:rsidRDefault="00E77685" w:rsidP="00C4528C">
      <w:pPr>
        <w:rPr>
          <w:rFonts w:ascii="Arial" w:hAnsi="Arial" w:cs="Arial"/>
          <w:color w:val="FF0000"/>
        </w:rPr>
      </w:pPr>
      <w:r w:rsidRPr="007820A1">
        <w:rPr>
          <w:rFonts w:ascii="Arial" w:hAnsi="Arial" w:cs="Arial"/>
        </w:rPr>
        <w:t>Barney, D. L.  2</w:t>
      </w:r>
      <w:r w:rsidR="007820A1" w:rsidRPr="007820A1">
        <w:rPr>
          <w:rFonts w:ascii="Arial" w:hAnsi="Arial" w:cs="Arial"/>
        </w:rPr>
        <w:t xml:space="preserve">007.  </w:t>
      </w:r>
      <w:r w:rsidR="006A4F4A">
        <w:rPr>
          <w:rFonts w:ascii="Arial" w:hAnsi="Arial" w:cs="Arial"/>
        </w:rPr>
        <w:t xml:space="preserve">Powerpoint </w:t>
      </w:r>
      <w:r w:rsidR="007820A1" w:rsidRPr="007820A1">
        <w:rPr>
          <w:rFonts w:ascii="Arial" w:hAnsi="Arial" w:cs="Arial"/>
        </w:rPr>
        <w:t xml:space="preserve">Presentation given at the </w:t>
      </w:r>
      <w:r w:rsidRPr="007820A1">
        <w:rPr>
          <w:rFonts w:ascii="Arial" w:hAnsi="Arial" w:cs="Arial"/>
        </w:rPr>
        <w:t>Mt. Adams Ranger</w:t>
      </w:r>
      <w:r w:rsidR="007820A1" w:rsidRPr="007820A1">
        <w:rPr>
          <w:rFonts w:ascii="Arial" w:hAnsi="Arial" w:cs="Arial"/>
        </w:rPr>
        <w:t xml:space="preserve"> District, </w:t>
      </w:r>
      <w:smartTag w:uri="urn:schemas-microsoft-com:office:smarttags" w:element="place">
        <w:smartTag w:uri="urn:schemas-microsoft-com:office:smarttags" w:element="PlaceName">
          <w:r w:rsidR="007820A1" w:rsidRPr="007820A1">
            <w:rPr>
              <w:rFonts w:ascii="Arial" w:hAnsi="Arial" w:cs="Arial"/>
            </w:rPr>
            <w:t>Gifford</w:t>
          </w:r>
        </w:smartTag>
        <w:r w:rsidR="007820A1" w:rsidRPr="007820A1">
          <w:rPr>
            <w:rFonts w:ascii="Arial" w:hAnsi="Arial" w:cs="Arial"/>
          </w:rPr>
          <w:t xml:space="preserve"> </w:t>
        </w:r>
        <w:smartTag w:uri="urn:schemas-microsoft-com:office:smarttags" w:element="PlaceName">
          <w:r w:rsidR="007820A1" w:rsidRPr="007820A1">
            <w:rPr>
              <w:rFonts w:ascii="Arial" w:hAnsi="Arial" w:cs="Arial"/>
            </w:rPr>
            <w:t>Pinchot</w:t>
          </w:r>
        </w:smartTag>
        <w:r w:rsidR="007820A1" w:rsidRPr="007820A1">
          <w:rPr>
            <w:rFonts w:ascii="Arial" w:hAnsi="Arial" w:cs="Arial"/>
          </w:rPr>
          <w:t xml:space="preserve"> </w:t>
        </w:r>
        <w:smartTag w:uri="urn:schemas-microsoft-com:office:smarttags" w:element="PlaceType">
          <w:r w:rsidR="007820A1" w:rsidRPr="007820A1">
            <w:rPr>
              <w:rFonts w:ascii="Arial" w:hAnsi="Arial" w:cs="Arial"/>
            </w:rPr>
            <w:t>National Forest</w:t>
          </w:r>
        </w:smartTag>
      </w:smartTag>
      <w:r w:rsidR="007820A1" w:rsidRPr="007820A1">
        <w:rPr>
          <w:rFonts w:ascii="Arial" w:hAnsi="Arial" w:cs="Arial"/>
        </w:rPr>
        <w:t>,</w:t>
      </w:r>
      <w:r w:rsidR="007820A1">
        <w:rPr>
          <w:rFonts w:ascii="Arial" w:hAnsi="Arial" w:cs="Arial"/>
          <w:color w:val="FF0000"/>
        </w:rPr>
        <w:t xml:space="preserve"> </w:t>
      </w:r>
      <w:r w:rsidR="006A4F4A" w:rsidRPr="006A4F4A">
        <w:rPr>
          <w:rFonts w:ascii="Arial" w:hAnsi="Arial" w:cs="Arial"/>
        </w:rPr>
        <w:t xml:space="preserve">March 2007.  Notes by Andrea Ruchty available in </w:t>
      </w:r>
      <w:smartTag w:uri="urn:schemas-microsoft-com:office:smarttags" w:element="place">
        <w:smartTag w:uri="urn:schemas-microsoft-com:office:smarttags" w:element="PlaceName">
          <w:r w:rsidR="006A4F4A" w:rsidRPr="006A4F4A">
            <w:rPr>
              <w:rFonts w:ascii="Arial" w:hAnsi="Arial" w:cs="Arial"/>
            </w:rPr>
            <w:t>Gifford</w:t>
          </w:r>
        </w:smartTag>
        <w:r w:rsidR="006A4F4A" w:rsidRPr="006A4F4A">
          <w:rPr>
            <w:rFonts w:ascii="Arial" w:hAnsi="Arial" w:cs="Arial"/>
          </w:rPr>
          <w:t xml:space="preserve"> </w:t>
        </w:r>
        <w:smartTag w:uri="urn:schemas-microsoft-com:office:smarttags" w:element="PlaceName">
          <w:r w:rsidR="006A4F4A" w:rsidRPr="006A4F4A">
            <w:rPr>
              <w:rFonts w:ascii="Arial" w:hAnsi="Arial" w:cs="Arial"/>
            </w:rPr>
            <w:t>Pinchot</w:t>
          </w:r>
        </w:smartTag>
        <w:r w:rsidR="006A4F4A" w:rsidRPr="006A4F4A">
          <w:rPr>
            <w:rFonts w:ascii="Arial" w:hAnsi="Arial" w:cs="Arial"/>
          </w:rPr>
          <w:t xml:space="preserve"> </w:t>
        </w:r>
        <w:smartTag w:uri="urn:schemas-microsoft-com:office:smarttags" w:element="PlaceType">
          <w:r w:rsidR="006A4F4A" w:rsidRPr="006A4F4A">
            <w:rPr>
              <w:rFonts w:ascii="Arial" w:hAnsi="Arial" w:cs="Arial"/>
            </w:rPr>
            <w:t>National Forest</w:t>
          </w:r>
        </w:smartTag>
      </w:smartTag>
      <w:r w:rsidR="006A4F4A" w:rsidRPr="006A4F4A">
        <w:rPr>
          <w:rFonts w:ascii="Arial" w:hAnsi="Arial" w:cs="Arial"/>
        </w:rPr>
        <w:t>, Mt. Adams District Botany files.</w:t>
      </w:r>
      <w:r w:rsidR="006A4F4A">
        <w:rPr>
          <w:rFonts w:ascii="Arial" w:hAnsi="Arial" w:cs="Arial"/>
          <w:color w:val="FF0000"/>
        </w:rPr>
        <w:t xml:space="preserve">  </w:t>
      </w:r>
    </w:p>
    <w:p w14:paraId="1F791180" w14:textId="77777777" w:rsidR="00301105" w:rsidRDefault="00301105" w:rsidP="00C4528C">
      <w:pPr>
        <w:rPr>
          <w:rFonts w:ascii="Arial" w:hAnsi="Arial" w:cs="Arial"/>
          <w:color w:val="FF0000"/>
        </w:rPr>
      </w:pPr>
    </w:p>
    <w:p w14:paraId="02A12948" w14:textId="77777777" w:rsidR="00301105" w:rsidRDefault="00301105" w:rsidP="00301105">
      <w:pPr>
        <w:rPr>
          <w:rFonts w:ascii="Arial" w:hAnsi="Arial" w:cs="Arial"/>
        </w:rPr>
      </w:pPr>
      <w:r w:rsidRPr="000C36FF">
        <w:rPr>
          <w:rFonts w:ascii="Arial" w:hAnsi="Arial" w:cs="Arial"/>
        </w:rPr>
        <w:t>Barney, D. 1999, as cited in</w:t>
      </w:r>
      <w:r w:rsidRPr="000C36FF">
        <w:rPr>
          <w:rFonts w:ascii="Arial" w:hAnsi="Arial" w:cs="Arial"/>
          <w:color w:val="FF0000"/>
        </w:rPr>
        <w:t xml:space="preserve"> </w:t>
      </w:r>
      <w:r w:rsidR="002D682A" w:rsidRPr="002D682A">
        <w:rPr>
          <w:rFonts w:ascii="Arial" w:hAnsi="Arial" w:cs="Arial"/>
        </w:rPr>
        <w:t>Anzinger (2003)</w:t>
      </w:r>
      <w:r w:rsidRPr="002D682A">
        <w:rPr>
          <w:rFonts w:ascii="Arial" w:hAnsi="Arial" w:cs="Arial"/>
        </w:rPr>
        <w:t>.</w:t>
      </w:r>
      <w:r w:rsidRPr="000C36FF">
        <w:rPr>
          <w:rFonts w:ascii="Arial" w:hAnsi="Arial" w:cs="Arial"/>
        </w:rPr>
        <w:t xml:space="preserve">  Reference not given</w:t>
      </w:r>
      <w:r>
        <w:rPr>
          <w:rFonts w:ascii="Arial" w:hAnsi="Arial" w:cs="Arial"/>
        </w:rPr>
        <w:t xml:space="preserve"> in thesis</w:t>
      </w:r>
      <w:r w:rsidRPr="000C36FF">
        <w:rPr>
          <w:rFonts w:ascii="Arial" w:hAnsi="Arial" w:cs="Arial"/>
        </w:rPr>
        <w:t xml:space="preserve"> (oops!) </w:t>
      </w:r>
    </w:p>
    <w:p w14:paraId="7BB95118" w14:textId="77777777" w:rsidR="004F3209" w:rsidRDefault="004F3209" w:rsidP="00301105">
      <w:pPr>
        <w:rPr>
          <w:rFonts w:ascii="Arial" w:hAnsi="Arial" w:cs="Arial"/>
        </w:rPr>
      </w:pPr>
    </w:p>
    <w:p w14:paraId="0F6910CB" w14:textId="77777777" w:rsidR="004F3209" w:rsidRPr="000C36FF" w:rsidRDefault="004F3209" w:rsidP="00301105">
      <w:pPr>
        <w:rPr>
          <w:rFonts w:ascii="Arial" w:hAnsi="Arial" w:cs="Arial"/>
        </w:rPr>
      </w:pPr>
      <w:smartTag w:uri="urn:schemas-microsoft-com:office:smarttags" w:element="place">
        <w:r>
          <w:rPr>
            <w:rFonts w:ascii="Arial" w:hAnsi="Arial" w:cs="Arial"/>
          </w:rPr>
          <w:t>Blackburn</w:t>
        </w:r>
      </w:smartTag>
      <w:r>
        <w:rPr>
          <w:rFonts w:ascii="Arial" w:hAnsi="Arial" w:cs="Arial"/>
        </w:rPr>
        <w:t xml:space="preserve">, T.C., and K. Anderson, eds.  1993.  Before the Wilderness:  Environmental Management by Native Californians.  </w:t>
      </w:r>
      <w:smartTag w:uri="urn:schemas-microsoft-com:office:smarttags" w:element="place">
        <w:smartTag w:uri="urn:schemas-microsoft-com:office:smarttags" w:element="City">
          <w:r w:rsidR="008A4E4B">
            <w:rPr>
              <w:rFonts w:ascii="Arial" w:hAnsi="Arial" w:cs="Arial"/>
            </w:rPr>
            <w:t>Menlo Park</w:t>
          </w:r>
        </w:smartTag>
        <w:r w:rsidR="008A4E4B">
          <w:rPr>
            <w:rFonts w:ascii="Arial" w:hAnsi="Arial" w:cs="Arial"/>
          </w:rPr>
          <w:t xml:space="preserve">, </w:t>
        </w:r>
        <w:smartTag w:uri="urn:schemas-microsoft-com:office:smarttags" w:element="State">
          <w:r w:rsidR="008A4E4B">
            <w:rPr>
              <w:rFonts w:ascii="Arial" w:hAnsi="Arial" w:cs="Arial"/>
            </w:rPr>
            <w:t>CA</w:t>
          </w:r>
        </w:smartTag>
      </w:smartTag>
      <w:r w:rsidR="008A4E4B">
        <w:rPr>
          <w:rFonts w:ascii="Arial" w:hAnsi="Arial" w:cs="Arial"/>
        </w:rPr>
        <w:t>.</w:t>
      </w:r>
    </w:p>
    <w:p w14:paraId="4CB5E4BB" w14:textId="77777777" w:rsidR="004445E6" w:rsidRDefault="004445E6" w:rsidP="00C4528C">
      <w:pPr>
        <w:rPr>
          <w:rFonts w:ascii="Arial" w:hAnsi="Arial" w:cs="Arial"/>
        </w:rPr>
      </w:pPr>
    </w:p>
    <w:p w14:paraId="7914C17B" w14:textId="77777777" w:rsidR="004445E6" w:rsidRPr="004B61E4" w:rsidRDefault="004445E6" w:rsidP="004445E6">
      <w:pPr>
        <w:rPr>
          <w:rFonts w:ascii="Arial" w:hAnsi="Arial" w:cs="Arial"/>
        </w:rPr>
      </w:pPr>
      <w:r w:rsidRPr="004B61E4">
        <w:rPr>
          <w:rFonts w:ascii="Arial" w:hAnsi="Arial" w:cs="Arial"/>
        </w:rPr>
        <w:t xml:space="preserve">Brockway, </w:t>
      </w:r>
      <w:r w:rsidR="00105830">
        <w:rPr>
          <w:rFonts w:ascii="Arial" w:hAnsi="Arial" w:cs="Arial"/>
        </w:rPr>
        <w:t>D.</w:t>
      </w:r>
      <w:r w:rsidRPr="004B61E4">
        <w:rPr>
          <w:rFonts w:ascii="Arial" w:hAnsi="Arial" w:cs="Arial"/>
        </w:rPr>
        <w:t xml:space="preserve"> G</w:t>
      </w:r>
      <w:r w:rsidR="00105830">
        <w:rPr>
          <w:rFonts w:ascii="Arial" w:hAnsi="Arial" w:cs="Arial"/>
        </w:rPr>
        <w:t>., C.</w:t>
      </w:r>
      <w:r w:rsidRPr="004B61E4">
        <w:rPr>
          <w:rFonts w:ascii="Arial" w:hAnsi="Arial" w:cs="Arial"/>
        </w:rPr>
        <w:t xml:space="preserve"> Topik, </w:t>
      </w:r>
      <w:r w:rsidR="00105830">
        <w:rPr>
          <w:rFonts w:ascii="Arial" w:hAnsi="Arial" w:cs="Arial"/>
        </w:rPr>
        <w:t>M.A.</w:t>
      </w:r>
      <w:r w:rsidRPr="004B61E4">
        <w:rPr>
          <w:rFonts w:ascii="Arial" w:hAnsi="Arial" w:cs="Arial"/>
        </w:rPr>
        <w:t xml:space="preserve"> Hemstrom</w:t>
      </w:r>
      <w:r w:rsidR="00105830">
        <w:rPr>
          <w:rFonts w:ascii="Arial" w:hAnsi="Arial" w:cs="Arial"/>
        </w:rPr>
        <w:t>, and W.H.</w:t>
      </w:r>
      <w:r w:rsidRPr="004B61E4">
        <w:rPr>
          <w:rFonts w:ascii="Arial" w:hAnsi="Arial" w:cs="Arial"/>
        </w:rPr>
        <w:t xml:space="preserve"> Emmingham</w:t>
      </w:r>
      <w:r w:rsidR="00105830">
        <w:rPr>
          <w:rFonts w:ascii="Arial" w:hAnsi="Arial" w:cs="Arial"/>
        </w:rPr>
        <w:t>.</w:t>
      </w:r>
      <w:r w:rsidRPr="004B61E4">
        <w:rPr>
          <w:rFonts w:ascii="Arial" w:hAnsi="Arial" w:cs="Arial"/>
        </w:rPr>
        <w:t xml:space="preserve">, 1985. Plant </w:t>
      </w:r>
      <w:r w:rsidR="00105830">
        <w:rPr>
          <w:rFonts w:ascii="Arial" w:hAnsi="Arial" w:cs="Arial"/>
        </w:rPr>
        <w:t>A</w:t>
      </w:r>
      <w:r w:rsidRPr="004B61E4">
        <w:rPr>
          <w:rFonts w:ascii="Arial" w:hAnsi="Arial" w:cs="Arial"/>
        </w:rPr>
        <w:t xml:space="preserve">ssociation and </w:t>
      </w:r>
      <w:r w:rsidR="00105830">
        <w:rPr>
          <w:rFonts w:ascii="Arial" w:hAnsi="Arial" w:cs="Arial"/>
        </w:rPr>
        <w:t>M</w:t>
      </w:r>
      <w:r w:rsidRPr="004B61E4">
        <w:rPr>
          <w:rFonts w:ascii="Arial" w:hAnsi="Arial" w:cs="Arial"/>
        </w:rPr>
        <w:t xml:space="preserve">anagement </w:t>
      </w:r>
      <w:r w:rsidR="00105830">
        <w:rPr>
          <w:rFonts w:ascii="Arial" w:hAnsi="Arial" w:cs="Arial"/>
        </w:rPr>
        <w:t>G</w:t>
      </w:r>
      <w:r w:rsidRPr="004B61E4">
        <w:rPr>
          <w:rFonts w:ascii="Arial" w:hAnsi="Arial" w:cs="Arial"/>
        </w:rPr>
        <w:t xml:space="preserve">uide for the Pacific </w:t>
      </w:r>
      <w:r w:rsidR="00105830">
        <w:rPr>
          <w:rFonts w:ascii="Arial" w:hAnsi="Arial" w:cs="Arial"/>
        </w:rPr>
        <w:t>S</w:t>
      </w:r>
      <w:r w:rsidRPr="004B61E4">
        <w:rPr>
          <w:rFonts w:ascii="Arial" w:hAnsi="Arial" w:cs="Arial"/>
        </w:rPr>
        <w:t xml:space="preserve">ilver </w:t>
      </w:r>
      <w:r w:rsidR="00105830">
        <w:rPr>
          <w:rFonts w:ascii="Arial" w:hAnsi="Arial" w:cs="Arial"/>
        </w:rPr>
        <w:t>F</w:t>
      </w:r>
      <w:r w:rsidRPr="004B61E4">
        <w:rPr>
          <w:rFonts w:ascii="Arial" w:hAnsi="Arial" w:cs="Arial"/>
        </w:rPr>
        <w:t xml:space="preserve">ir </w:t>
      </w:r>
      <w:r w:rsidR="00105830">
        <w:rPr>
          <w:rFonts w:ascii="Arial" w:hAnsi="Arial" w:cs="Arial"/>
        </w:rPr>
        <w:t>Z</w:t>
      </w:r>
      <w:r w:rsidRPr="004B61E4">
        <w:rPr>
          <w:rFonts w:ascii="Arial" w:hAnsi="Arial" w:cs="Arial"/>
        </w:rPr>
        <w:t xml:space="preserve">one: </w:t>
      </w:r>
      <w:smartTag w:uri="urn:schemas-microsoft-com:office:smarttags" w:element="place">
        <w:smartTag w:uri="urn:schemas-microsoft-com:office:smarttags" w:element="PlaceName">
          <w:r w:rsidRPr="004B61E4">
            <w:rPr>
              <w:rFonts w:ascii="Arial" w:hAnsi="Arial" w:cs="Arial"/>
            </w:rPr>
            <w:t>Gifford</w:t>
          </w:r>
        </w:smartTag>
        <w:r w:rsidRPr="004B61E4">
          <w:rPr>
            <w:rFonts w:ascii="Arial" w:hAnsi="Arial" w:cs="Arial"/>
          </w:rPr>
          <w:t xml:space="preserve"> </w:t>
        </w:r>
        <w:smartTag w:uri="urn:schemas-microsoft-com:office:smarttags" w:element="PlaceName">
          <w:r w:rsidRPr="004B61E4">
            <w:rPr>
              <w:rFonts w:ascii="Arial" w:hAnsi="Arial" w:cs="Arial"/>
            </w:rPr>
            <w:t>Pinchot</w:t>
          </w:r>
        </w:smartTag>
        <w:r w:rsidRPr="004B61E4">
          <w:rPr>
            <w:rFonts w:ascii="Arial" w:hAnsi="Arial" w:cs="Arial"/>
          </w:rPr>
          <w:t xml:space="preserve"> </w:t>
        </w:r>
        <w:smartTag w:uri="urn:schemas-microsoft-com:office:smarttags" w:element="PlaceType">
          <w:r w:rsidRPr="004B61E4">
            <w:rPr>
              <w:rFonts w:ascii="Arial" w:hAnsi="Arial" w:cs="Arial"/>
            </w:rPr>
            <w:t>National Forest</w:t>
          </w:r>
        </w:smartTag>
      </w:smartTag>
      <w:r w:rsidRPr="004B61E4">
        <w:rPr>
          <w:rFonts w:ascii="Arial" w:hAnsi="Arial" w:cs="Arial"/>
        </w:rPr>
        <w:t xml:space="preserve">. R6-Ecol-130a. </w:t>
      </w:r>
      <w:smartTag w:uri="urn:schemas-microsoft-com:office:smarttags" w:element="place">
        <w:smartTag w:uri="urn:schemas-microsoft-com:office:smarttags" w:element="City">
          <w:r w:rsidRPr="004B61E4">
            <w:rPr>
              <w:rFonts w:ascii="Arial" w:hAnsi="Arial" w:cs="Arial"/>
            </w:rPr>
            <w:t>Portland</w:t>
          </w:r>
        </w:smartTag>
        <w:r w:rsidRPr="004B61E4">
          <w:rPr>
            <w:rFonts w:ascii="Arial" w:hAnsi="Arial" w:cs="Arial"/>
          </w:rPr>
          <w:t xml:space="preserve">, </w:t>
        </w:r>
        <w:smartTag w:uri="urn:schemas-microsoft-com:office:smarttags" w:element="State">
          <w:r w:rsidRPr="004B61E4">
            <w:rPr>
              <w:rFonts w:ascii="Arial" w:hAnsi="Arial" w:cs="Arial"/>
            </w:rPr>
            <w:t>OR</w:t>
          </w:r>
        </w:smartTag>
      </w:smartTag>
      <w:r w:rsidRPr="004B61E4">
        <w:rPr>
          <w:rFonts w:ascii="Arial" w:hAnsi="Arial" w:cs="Arial"/>
        </w:rPr>
        <w:t xml:space="preserve">: </w:t>
      </w:r>
      <w:smartTag w:uri="urn:schemas-microsoft-com:office:smarttags" w:element="place">
        <w:smartTag w:uri="urn:schemas-microsoft-com:office:smarttags" w:element="country-region">
          <w:r w:rsidRPr="004B61E4">
            <w:rPr>
              <w:rFonts w:ascii="Arial" w:hAnsi="Arial" w:cs="Arial"/>
            </w:rPr>
            <w:t>U.S.</w:t>
          </w:r>
        </w:smartTag>
      </w:smartTag>
      <w:r w:rsidRPr="004B61E4">
        <w:rPr>
          <w:rFonts w:ascii="Arial" w:hAnsi="Arial" w:cs="Arial"/>
        </w:rPr>
        <w:t xml:space="preserve"> Department of Agriculture, </w:t>
      </w:r>
      <w:smartTag w:uri="urn:schemas-microsoft-com:office:smarttags" w:element="place">
        <w:r w:rsidRPr="004B61E4">
          <w:rPr>
            <w:rFonts w:ascii="Arial" w:hAnsi="Arial" w:cs="Arial"/>
          </w:rPr>
          <w:t>Forest</w:t>
        </w:r>
      </w:smartTag>
      <w:r w:rsidRPr="004B61E4">
        <w:rPr>
          <w:rFonts w:ascii="Arial" w:hAnsi="Arial" w:cs="Arial"/>
        </w:rPr>
        <w:t xml:space="preserve"> Service, </w:t>
      </w:r>
      <w:smartTag w:uri="urn:schemas-microsoft-com:office:smarttags" w:element="place">
        <w:r w:rsidRPr="004B61E4">
          <w:rPr>
            <w:rFonts w:ascii="Arial" w:hAnsi="Arial" w:cs="Arial"/>
          </w:rPr>
          <w:t>Pacific Northwest</w:t>
        </w:r>
      </w:smartTag>
      <w:r>
        <w:rPr>
          <w:rFonts w:ascii="Arial" w:hAnsi="Arial" w:cs="Arial"/>
        </w:rPr>
        <w:t xml:space="preserve"> Region. 122 p.</w:t>
      </w:r>
    </w:p>
    <w:p w14:paraId="2C4F8CF0" w14:textId="77777777" w:rsidR="004445E6" w:rsidRPr="006165CF" w:rsidRDefault="004445E6" w:rsidP="00C4528C">
      <w:pPr>
        <w:rPr>
          <w:rFonts w:ascii="Arial" w:hAnsi="Arial" w:cs="Arial"/>
          <w:color w:val="FF0000"/>
        </w:rPr>
      </w:pPr>
    </w:p>
    <w:p w14:paraId="02DE9368" w14:textId="77777777" w:rsidR="006165CF" w:rsidRPr="00EE0CFD" w:rsidRDefault="006165CF" w:rsidP="00C4528C">
      <w:pPr>
        <w:rPr>
          <w:rFonts w:ascii="Arial" w:hAnsi="Arial" w:cs="Arial"/>
          <w:color w:val="000000"/>
        </w:rPr>
      </w:pPr>
      <w:r w:rsidRPr="00EE0CFD">
        <w:rPr>
          <w:rFonts w:ascii="Arial" w:hAnsi="Arial" w:cs="Arial"/>
          <w:color w:val="000000"/>
        </w:rPr>
        <w:t>Burke, C.J. 1979</w:t>
      </w:r>
      <w:r w:rsidR="00EE0CFD" w:rsidRPr="00EE0CFD">
        <w:rPr>
          <w:rFonts w:ascii="Arial" w:hAnsi="Arial" w:cs="Arial"/>
          <w:color w:val="000000"/>
        </w:rPr>
        <w:t xml:space="preserve">.  Historic </w:t>
      </w:r>
      <w:r w:rsidR="00105830">
        <w:rPr>
          <w:rFonts w:ascii="Arial" w:hAnsi="Arial" w:cs="Arial"/>
          <w:color w:val="000000"/>
        </w:rPr>
        <w:t>F</w:t>
      </w:r>
      <w:r w:rsidR="00EE0CFD" w:rsidRPr="00EE0CFD">
        <w:rPr>
          <w:rFonts w:ascii="Arial" w:hAnsi="Arial" w:cs="Arial"/>
          <w:color w:val="000000"/>
        </w:rPr>
        <w:t xml:space="preserve">ires in the </w:t>
      </w:r>
      <w:r w:rsidR="00105830">
        <w:rPr>
          <w:rFonts w:ascii="Arial" w:hAnsi="Arial" w:cs="Arial"/>
          <w:color w:val="000000"/>
        </w:rPr>
        <w:t>C</w:t>
      </w:r>
      <w:r w:rsidR="00EE0CFD" w:rsidRPr="00EE0CFD">
        <w:rPr>
          <w:rFonts w:ascii="Arial" w:hAnsi="Arial" w:cs="Arial"/>
          <w:color w:val="000000"/>
        </w:rPr>
        <w:t xml:space="preserve">entral </w:t>
      </w:r>
      <w:r w:rsidR="00105830">
        <w:rPr>
          <w:rFonts w:ascii="Arial" w:hAnsi="Arial" w:cs="Arial"/>
          <w:color w:val="000000"/>
        </w:rPr>
        <w:t>W</w:t>
      </w:r>
      <w:r w:rsidR="00EE0CFD" w:rsidRPr="00EE0CFD">
        <w:rPr>
          <w:rFonts w:ascii="Arial" w:hAnsi="Arial" w:cs="Arial"/>
          <w:color w:val="000000"/>
        </w:rPr>
        <w:t xml:space="preserve">estern Cascades, </w:t>
      </w:r>
      <w:smartTag w:uri="urn:schemas-microsoft-com:office:smarttags" w:element="place">
        <w:smartTag w:uri="urn:schemas-microsoft-com:office:smarttags" w:element="State">
          <w:r w:rsidR="00EE0CFD" w:rsidRPr="00EE0CFD">
            <w:rPr>
              <w:rFonts w:ascii="Arial" w:hAnsi="Arial" w:cs="Arial"/>
              <w:color w:val="000000"/>
            </w:rPr>
            <w:t>Oregon</w:t>
          </w:r>
        </w:smartTag>
      </w:smartTag>
      <w:r w:rsidR="00EE0CFD" w:rsidRPr="00EE0CFD">
        <w:rPr>
          <w:rFonts w:ascii="Arial" w:hAnsi="Arial" w:cs="Arial"/>
          <w:color w:val="000000"/>
        </w:rPr>
        <w:t xml:space="preserve">.  </w:t>
      </w:r>
      <w:r w:rsidR="00105830">
        <w:rPr>
          <w:rFonts w:ascii="Arial" w:hAnsi="Arial" w:cs="Arial"/>
          <w:color w:val="000000"/>
        </w:rPr>
        <w:t xml:space="preserve">Master’s Thesis, </w:t>
      </w:r>
      <w:smartTag w:uri="urn:schemas-microsoft-com:office:smarttags" w:element="place">
        <w:smartTag w:uri="urn:schemas-microsoft-com:office:smarttags" w:element="PlaceName">
          <w:r w:rsidR="00EE0CFD" w:rsidRPr="00EE0CFD">
            <w:rPr>
              <w:rFonts w:ascii="Arial" w:hAnsi="Arial" w:cs="Arial"/>
              <w:color w:val="000000"/>
            </w:rPr>
            <w:t>Oregon</w:t>
          </w:r>
        </w:smartTag>
        <w:r w:rsidR="00EE0CFD" w:rsidRPr="00EE0CFD">
          <w:rPr>
            <w:rFonts w:ascii="Arial" w:hAnsi="Arial" w:cs="Arial"/>
            <w:color w:val="000000"/>
          </w:rPr>
          <w:t xml:space="preserve"> </w:t>
        </w:r>
        <w:smartTag w:uri="urn:schemas-microsoft-com:office:smarttags" w:element="PlaceType">
          <w:r w:rsidR="00EE0CFD" w:rsidRPr="00EE0CFD">
            <w:rPr>
              <w:rFonts w:ascii="Arial" w:hAnsi="Arial" w:cs="Arial"/>
              <w:color w:val="000000"/>
            </w:rPr>
            <w:t>State</w:t>
          </w:r>
        </w:smartTag>
        <w:r w:rsidR="00871FBC">
          <w:rPr>
            <w:rFonts w:ascii="Arial" w:hAnsi="Arial" w:cs="Arial"/>
            <w:color w:val="000000"/>
          </w:rPr>
          <w:t xml:space="preserve"> </w:t>
        </w:r>
        <w:smartTag w:uri="urn:schemas-microsoft-com:office:smarttags" w:element="PlaceType">
          <w:r w:rsidR="00871FBC">
            <w:rPr>
              <w:rFonts w:ascii="Arial" w:hAnsi="Arial" w:cs="Arial"/>
              <w:color w:val="000000"/>
            </w:rPr>
            <w:t>U</w:t>
          </w:r>
          <w:r w:rsidR="00EE0CFD" w:rsidRPr="00EE0CFD">
            <w:rPr>
              <w:rFonts w:ascii="Arial" w:hAnsi="Arial" w:cs="Arial"/>
              <w:color w:val="000000"/>
            </w:rPr>
            <w:t>niversity</w:t>
          </w:r>
        </w:smartTag>
      </w:smartTag>
      <w:r w:rsidR="00105830">
        <w:rPr>
          <w:rFonts w:ascii="Arial" w:hAnsi="Arial" w:cs="Arial"/>
          <w:color w:val="000000"/>
        </w:rPr>
        <w:t xml:space="preserve">, </w:t>
      </w:r>
      <w:smartTag w:uri="urn:schemas-microsoft-com:office:smarttags" w:element="place">
        <w:smartTag w:uri="urn:schemas-microsoft-com:office:smarttags" w:element="City">
          <w:r w:rsidR="00105830">
            <w:rPr>
              <w:rFonts w:ascii="Arial" w:hAnsi="Arial" w:cs="Arial"/>
              <w:color w:val="000000"/>
            </w:rPr>
            <w:t>Corvallis</w:t>
          </w:r>
        </w:smartTag>
        <w:r w:rsidR="00105830">
          <w:rPr>
            <w:rFonts w:ascii="Arial" w:hAnsi="Arial" w:cs="Arial"/>
            <w:color w:val="000000"/>
          </w:rPr>
          <w:t xml:space="preserve">, </w:t>
        </w:r>
        <w:smartTag w:uri="urn:schemas-microsoft-com:office:smarttags" w:element="State">
          <w:r w:rsidR="00105830">
            <w:rPr>
              <w:rFonts w:ascii="Arial" w:hAnsi="Arial" w:cs="Arial"/>
              <w:color w:val="000000"/>
            </w:rPr>
            <w:t>OR</w:t>
          </w:r>
        </w:smartTag>
      </w:smartTag>
      <w:r w:rsidR="00EE0CFD" w:rsidRPr="00EE0CFD">
        <w:rPr>
          <w:rFonts w:ascii="Arial" w:hAnsi="Arial" w:cs="Arial"/>
          <w:color w:val="000000"/>
        </w:rPr>
        <w:t xml:space="preserve">.  130 p.  </w:t>
      </w:r>
    </w:p>
    <w:p w14:paraId="2FC9A372" w14:textId="77777777" w:rsidR="006165CF" w:rsidRDefault="006165CF" w:rsidP="00C4528C">
      <w:pPr>
        <w:rPr>
          <w:rFonts w:ascii="Arial" w:hAnsi="Arial" w:cs="Arial"/>
        </w:rPr>
      </w:pPr>
    </w:p>
    <w:p w14:paraId="65901BC3" w14:textId="77777777" w:rsidR="00814DBB" w:rsidRDefault="00814DBB" w:rsidP="00C4528C">
      <w:pPr>
        <w:rPr>
          <w:rFonts w:ascii="Arial" w:hAnsi="Arial" w:cs="Arial"/>
        </w:rPr>
      </w:pPr>
      <w:r w:rsidRPr="009420FC">
        <w:rPr>
          <w:rFonts w:ascii="Arial" w:hAnsi="Arial" w:cs="Arial"/>
        </w:rPr>
        <w:t>Camp</w:t>
      </w:r>
      <w:r w:rsidR="009420FC" w:rsidRPr="009420FC">
        <w:rPr>
          <w:rFonts w:ascii="Arial" w:hAnsi="Arial" w:cs="Arial"/>
        </w:rPr>
        <w:t>, W.H.</w:t>
      </w:r>
      <w:r w:rsidRPr="009420FC">
        <w:rPr>
          <w:rFonts w:ascii="Arial" w:hAnsi="Arial" w:cs="Arial"/>
        </w:rPr>
        <w:t xml:space="preserve"> 1942</w:t>
      </w:r>
      <w:r w:rsidR="009420FC" w:rsidRPr="009420FC">
        <w:rPr>
          <w:rFonts w:ascii="Arial" w:hAnsi="Arial" w:cs="Arial"/>
        </w:rPr>
        <w:t xml:space="preserve">.  A </w:t>
      </w:r>
      <w:r w:rsidR="00105830">
        <w:rPr>
          <w:rFonts w:ascii="Arial" w:hAnsi="Arial" w:cs="Arial"/>
        </w:rPr>
        <w:t>S</w:t>
      </w:r>
      <w:r w:rsidR="009420FC" w:rsidRPr="009420FC">
        <w:rPr>
          <w:rFonts w:ascii="Arial" w:hAnsi="Arial" w:cs="Arial"/>
        </w:rPr>
        <w:t xml:space="preserve">urvey of the American species of </w:t>
      </w:r>
      <w:r w:rsidR="009420FC" w:rsidRPr="009420FC">
        <w:rPr>
          <w:rFonts w:ascii="Arial" w:hAnsi="Arial" w:cs="Arial"/>
          <w:i/>
        </w:rPr>
        <w:t>Vaccinium</w:t>
      </w:r>
      <w:r w:rsidR="009420FC" w:rsidRPr="009420FC">
        <w:rPr>
          <w:rFonts w:ascii="Arial" w:hAnsi="Arial" w:cs="Arial"/>
        </w:rPr>
        <w:t xml:space="preserve"> subgenus </w:t>
      </w:r>
      <w:r w:rsidR="009420FC" w:rsidRPr="009420FC">
        <w:rPr>
          <w:rFonts w:ascii="Arial" w:hAnsi="Arial" w:cs="Arial"/>
          <w:i/>
        </w:rPr>
        <w:t>Euvaccinium</w:t>
      </w:r>
      <w:r w:rsidR="009420FC" w:rsidRPr="009420FC">
        <w:rPr>
          <w:rFonts w:ascii="Arial" w:hAnsi="Arial" w:cs="Arial"/>
        </w:rPr>
        <w:t xml:space="preserve">.  Brittonia 4(20:  205-247.  </w:t>
      </w:r>
    </w:p>
    <w:p w14:paraId="64860664" w14:textId="77777777" w:rsidR="00814DBB" w:rsidRPr="0076386D" w:rsidRDefault="0076386D" w:rsidP="0076386D">
      <w:pPr>
        <w:spacing w:before="100" w:beforeAutospacing="1" w:after="100" w:afterAutospacing="1"/>
        <w:rPr>
          <w:rFonts w:ascii="Arial" w:hAnsi="Arial" w:cs="Arial"/>
          <w:color w:val="000000"/>
        </w:rPr>
      </w:pPr>
      <w:r w:rsidRPr="0076386D">
        <w:rPr>
          <w:rFonts w:ascii="Arial" w:hAnsi="Arial" w:cs="Arial"/>
          <w:color w:val="000000"/>
        </w:rPr>
        <w:t xml:space="preserve">Carroll, M.S., K.A. Blatner, and P.J. Cohn. 2003.  Somewhere </w:t>
      </w:r>
      <w:r w:rsidR="00105830">
        <w:rPr>
          <w:rFonts w:ascii="Arial" w:hAnsi="Arial" w:cs="Arial"/>
          <w:color w:val="000000"/>
        </w:rPr>
        <w:t>B</w:t>
      </w:r>
      <w:r w:rsidRPr="0076386D">
        <w:rPr>
          <w:rFonts w:ascii="Arial" w:hAnsi="Arial" w:cs="Arial"/>
          <w:color w:val="000000"/>
        </w:rPr>
        <w:t xml:space="preserve">etween: </w:t>
      </w:r>
      <w:r w:rsidR="00105830">
        <w:rPr>
          <w:rFonts w:ascii="Arial" w:hAnsi="Arial" w:cs="Arial"/>
          <w:color w:val="000000"/>
        </w:rPr>
        <w:t>S</w:t>
      </w:r>
      <w:r w:rsidRPr="0076386D">
        <w:rPr>
          <w:rFonts w:ascii="Arial" w:hAnsi="Arial" w:cs="Arial"/>
          <w:color w:val="000000"/>
        </w:rPr>
        <w:t xml:space="preserve">ocial </w:t>
      </w:r>
      <w:r w:rsidR="00105830">
        <w:rPr>
          <w:rFonts w:ascii="Arial" w:hAnsi="Arial" w:cs="Arial"/>
          <w:color w:val="000000"/>
        </w:rPr>
        <w:t>E</w:t>
      </w:r>
      <w:r w:rsidRPr="0076386D">
        <w:rPr>
          <w:rFonts w:ascii="Arial" w:hAnsi="Arial" w:cs="Arial"/>
          <w:color w:val="000000"/>
        </w:rPr>
        <w:t xml:space="preserve">mbeddedness and the </w:t>
      </w:r>
      <w:r w:rsidR="00105830">
        <w:rPr>
          <w:rFonts w:ascii="Arial" w:hAnsi="Arial" w:cs="Arial"/>
          <w:color w:val="000000"/>
        </w:rPr>
        <w:t>S</w:t>
      </w:r>
      <w:r w:rsidRPr="0076386D">
        <w:rPr>
          <w:rFonts w:ascii="Arial" w:hAnsi="Arial" w:cs="Arial"/>
          <w:color w:val="000000"/>
        </w:rPr>
        <w:t xml:space="preserve">pectrum of </w:t>
      </w:r>
      <w:r w:rsidR="00105830">
        <w:rPr>
          <w:rFonts w:ascii="Arial" w:hAnsi="Arial" w:cs="Arial"/>
          <w:color w:val="000000"/>
        </w:rPr>
        <w:t>W</w:t>
      </w:r>
      <w:r w:rsidRPr="0076386D">
        <w:rPr>
          <w:rFonts w:ascii="Arial" w:hAnsi="Arial" w:cs="Arial"/>
          <w:color w:val="000000"/>
        </w:rPr>
        <w:t xml:space="preserve">ild </w:t>
      </w:r>
      <w:r w:rsidR="00105830">
        <w:rPr>
          <w:rFonts w:ascii="Arial" w:hAnsi="Arial" w:cs="Arial"/>
          <w:color w:val="000000"/>
        </w:rPr>
        <w:t>E</w:t>
      </w:r>
      <w:r w:rsidRPr="0076386D">
        <w:rPr>
          <w:rFonts w:ascii="Arial" w:hAnsi="Arial" w:cs="Arial"/>
          <w:color w:val="000000"/>
        </w:rPr>
        <w:t xml:space="preserve">dible </w:t>
      </w:r>
      <w:r w:rsidR="00105830">
        <w:rPr>
          <w:rFonts w:ascii="Arial" w:hAnsi="Arial" w:cs="Arial"/>
          <w:color w:val="000000"/>
        </w:rPr>
        <w:t>H</w:t>
      </w:r>
      <w:r w:rsidRPr="0076386D">
        <w:rPr>
          <w:rFonts w:ascii="Arial" w:hAnsi="Arial" w:cs="Arial"/>
          <w:color w:val="000000"/>
        </w:rPr>
        <w:t xml:space="preserve">uckleberry </w:t>
      </w:r>
      <w:r w:rsidR="00105830">
        <w:rPr>
          <w:rFonts w:ascii="Arial" w:hAnsi="Arial" w:cs="Arial"/>
          <w:color w:val="000000"/>
        </w:rPr>
        <w:t>H</w:t>
      </w:r>
      <w:r w:rsidRPr="0076386D">
        <w:rPr>
          <w:rFonts w:ascii="Arial" w:hAnsi="Arial" w:cs="Arial"/>
          <w:color w:val="000000"/>
        </w:rPr>
        <w:t xml:space="preserve">arvest and </w:t>
      </w:r>
      <w:r w:rsidR="00105830">
        <w:rPr>
          <w:rFonts w:ascii="Arial" w:hAnsi="Arial" w:cs="Arial"/>
          <w:color w:val="000000"/>
        </w:rPr>
        <w:t>U</w:t>
      </w:r>
      <w:r w:rsidRPr="0076386D">
        <w:rPr>
          <w:rFonts w:ascii="Arial" w:hAnsi="Arial" w:cs="Arial"/>
          <w:color w:val="000000"/>
        </w:rPr>
        <w:t>se. Rural Sociology 68(3): 319-342.</w:t>
      </w:r>
    </w:p>
    <w:p w14:paraId="04B02284" w14:textId="77777777" w:rsidR="00D96BEA" w:rsidRDefault="004445E6" w:rsidP="00C4528C">
      <w:pPr>
        <w:rPr>
          <w:rFonts w:ascii="Arial" w:hAnsi="Arial" w:cs="Arial"/>
          <w:color w:val="FF0000"/>
        </w:rPr>
      </w:pPr>
      <w:r w:rsidRPr="00AB7502">
        <w:rPr>
          <w:rFonts w:ascii="Arial" w:hAnsi="Arial" w:cs="Arial"/>
        </w:rPr>
        <w:t>Dahlgreen</w:t>
      </w:r>
      <w:r w:rsidR="00EE0CFD">
        <w:rPr>
          <w:rFonts w:ascii="Arial" w:hAnsi="Arial" w:cs="Arial"/>
        </w:rPr>
        <w:t xml:space="preserve">, M.C.  1984.  Observations on the </w:t>
      </w:r>
      <w:r w:rsidR="00A42984">
        <w:rPr>
          <w:rFonts w:ascii="Arial" w:hAnsi="Arial" w:cs="Arial"/>
        </w:rPr>
        <w:t>E</w:t>
      </w:r>
      <w:r w:rsidR="00EE0CFD">
        <w:rPr>
          <w:rFonts w:ascii="Arial" w:hAnsi="Arial" w:cs="Arial"/>
        </w:rPr>
        <w:t xml:space="preserve">cology of </w:t>
      </w:r>
      <w:r w:rsidR="00EE0CFD" w:rsidRPr="00136FC4">
        <w:rPr>
          <w:rFonts w:ascii="Arial" w:hAnsi="Arial" w:cs="Arial"/>
          <w:i/>
        </w:rPr>
        <w:t>Vaccinium membranaceum</w:t>
      </w:r>
      <w:r w:rsidR="00EE0CFD">
        <w:rPr>
          <w:rFonts w:ascii="Arial" w:hAnsi="Arial" w:cs="Arial"/>
        </w:rPr>
        <w:t xml:space="preserve"> Dougl. </w:t>
      </w:r>
      <w:r w:rsidR="00A42984">
        <w:rPr>
          <w:rFonts w:ascii="Arial" w:hAnsi="Arial" w:cs="Arial"/>
        </w:rPr>
        <w:t>o</w:t>
      </w:r>
      <w:r w:rsidR="00EE0CFD">
        <w:rPr>
          <w:rFonts w:ascii="Arial" w:hAnsi="Arial" w:cs="Arial"/>
        </w:rPr>
        <w:t xml:space="preserve">n the </w:t>
      </w:r>
      <w:r w:rsidR="00A42984">
        <w:rPr>
          <w:rFonts w:ascii="Arial" w:hAnsi="Arial" w:cs="Arial"/>
        </w:rPr>
        <w:t>S</w:t>
      </w:r>
      <w:r w:rsidR="00EE0CFD">
        <w:rPr>
          <w:rFonts w:ascii="Arial" w:hAnsi="Arial" w:cs="Arial"/>
        </w:rPr>
        <w:t xml:space="preserve">outheast </w:t>
      </w:r>
      <w:r w:rsidR="00A42984">
        <w:rPr>
          <w:rFonts w:ascii="Arial" w:hAnsi="Arial" w:cs="Arial"/>
        </w:rPr>
        <w:t>S</w:t>
      </w:r>
      <w:r w:rsidR="00EE0CFD">
        <w:rPr>
          <w:rFonts w:ascii="Arial" w:hAnsi="Arial" w:cs="Arial"/>
        </w:rPr>
        <w:t xml:space="preserve">lope of the </w:t>
      </w:r>
      <w:smartTag w:uri="urn:schemas-microsoft-com:office:smarttags" w:element="place">
        <w:smartTag w:uri="urn:schemas-microsoft-com:office:smarttags" w:element="State">
          <w:r w:rsidR="00EE0CFD">
            <w:rPr>
              <w:rFonts w:ascii="Arial" w:hAnsi="Arial" w:cs="Arial"/>
            </w:rPr>
            <w:t>Washington</w:t>
          </w:r>
        </w:smartTag>
      </w:smartTag>
      <w:r w:rsidR="00EE0CFD">
        <w:rPr>
          <w:rFonts w:ascii="Arial" w:hAnsi="Arial" w:cs="Arial"/>
        </w:rPr>
        <w:t xml:space="preserve"> Cascades.  </w:t>
      </w:r>
      <w:r w:rsidR="00A42984">
        <w:rPr>
          <w:rFonts w:ascii="Arial" w:hAnsi="Arial" w:cs="Arial"/>
        </w:rPr>
        <w:t xml:space="preserve">Master’s Thesis.  </w:t>
      </w:r>
      <w:smartTag w:uri="urn:schemas-microsoft-com:office:smarttags" w:element="place">
        <w:smartTag w:uri="urn:schemas-microsoft-com:office:smarttags" w:element="PlaceType">
          <w:r w:rsidR="00EE0CFD">
            <w:rPr>
              <w:rFonts w:ascii="Arial" w:hAnsi="Arial" w:cs="Arial"/>
            </w:rPr>
            <w:t>University</w:t>
          </w:r>
        </w:smartTag>
        <w:r w:rsidR="00EE0CFD">
          <w:rPr>
            <w:rFonts w:ascii="Arial" w:hAnsi="Arial" w:cs="Arial"/>
          </w:rPr>
          <w:t xml:space="preserve"> of </w:t>
        </w:r>
        <w:smartTag w:uri="urn:schemas-microsoft-com:office:smarttags" w:element="PlaceName">
          <w:r w:rsidR="00EE0CFD">
            <w:rPr>
              <w:rFonts w:ascii="Arial" w:hAnsi="Arial" w:cs="Arial"/>
            </w:rPr>
            <w:t>Washington</w:t>
          </w:r>
        </w:smartTag>
      </w:smartTag>
      <w:r w:rsidR="00A42984">
        <w:rPr>
          <w:rFonts w:ascii="Arial" w:hAnsi="Arial" w:cs="Arial"/>
        </w:rPr>
        <w:t xml:space="preserve">, </w:t>
      </w:r>
      <w:smartTag w:uri="urn:schemas-microsoft-com:office:smarttags" w:element="place">
        <w:smartTag w:uri="urn:schemas-microsoft-com:office:smarttags" w:element="City">
          <w:r w:rsidR="00A42984">
            <w:rPr>
              <w:rFonts w:ascii="Arial" w:hAnsi="Arial" w:cs="Arial"/>
            </w:rPr>
            <w:t>Seattle</w:t>
          </w:r>
        </w:smartTag>
        <w:r w:rsidR="00A42984">
          <w:rPr>
            <w:rFonts w:ascii="Arial" w:hAnsi="Arial" w:cs="Arial"/>
          </w:rPr>
          <w:t xml:space="preserve">, </w:t>
        </w:r>
        <w:smartTag w:uri="urn:schemas-microsoft-com:office:smarttags" w:element="State">
          <w:r w:rsidR="00A42984">
            <w:rPr>
              <w:rFonts w:ascii="Arial" w:hAnsi="Arial" w:cs="Arial"/>
            </w:rPr>
            <w:t>WA</w:t>
          </w:r>
        </w:smartTag>
      </w:smartTag>
      <w:r w:rsidR="00A42984">
        <w:rPr>
          <w:rFonts w:ascii="Arial" w:hAnsi="Arial" w:cs="Arial"/>
        </w:rPr>
        <w:t xml:space="preserve">. </w:t>
      </w:r>
      <w:r w:rsidR="00EE0CFD">
        <w:rPr>
          <w:rFonts w:ascii="Arial" w:hAnsi="Arial" w:cs="Arial"/>
        </w:rPr>
        <w:t xml:space="preserve"> 120 p. </w:t>
      </w:r>
    </w:p>
    <w:p w14:paraId="7428E2EA" w14:textId="77777777" w:rsidR="004445E6" w:rsidRDefault="004445E6" w:rsidP="00C4528C">
      <w:pPr>
        <w:rPr>
          <w:rFonts w:ascii="Arial" w:hAnsi="Arial" w:cs="Arial"/>
          <w:color w:val="FF0000"/>
        </w:rPr>
      </w:pPr>
    </w:p>
    <w:p w14:paraId="5F96175A" w14:textId="77777777" w:rsidR="004445E6" w:rsidRPr="00EE0CFD" w:rsidRDefault="00EE0CFD" w:rsidP="00C4528C">
      <w:pPr>
        <w:rPr>
          <w:rFonts w:ascii="Arial" w:hAnsi="Arial" w:cs="Arial"/>
          <w:color w:val="000000"/>
        </w:rPr>
      </w:pPr>
      <w:r w:rsidRPr="00EE0CFD">
        <w:rPr>
          <w:rFonts w:ascii="Arial" w:hAnsi="Arial" w:cs="Arial"/>
          <w:color w:val="000000"/>
        </w:rPr>
        <w:t xml:space="preserve">Darrow, G.M.  1960.  Blueberry </w:t>
      </w:r>
      <w:r w:rsidR="00A42984">
        <w:rPr>
          <w:rFonts w:ascii="Arial" w:hAnsi="Arial" w:cs="Arial"/>
          <w:color w:val="000000"/>
        </w:rPr>
        <w:t>B</w:t>
      </w:r>
      <w:r w:rsidRPr="00EE0CFD">
        <w:rPr>
          <w:rFonts w:ascii="Arial" w:hAnsi="Arial" w:cs="Arial"/>
          <w:color w:val="000000"/>
        </w:rPr>
        <w:t xml:space="preserve">reeding, </w:t>
      </w:r>
      <w:r w:rsidR="00A42984">
        <w:rPr>
          <w:rFonts w:ascii="Arial" w:hAnsi="Arial" w:cs="Arial"/>
          <w:color w:val="000000"/>
        </w:rPr>
        <w:t>P</w:t>
      </w:r>
      <w:r w:rsidRPr="00EE0CFD">
        <w:rPr>
          <w:rFonts w:ascii="Arial" w:hAnsi="Arial" w:cs="Arial"/>
          <w:color w:val="000000"/>
        </w:rPr>
        <w:t>ast</w:t>
      </w:r>
      <w:r w:rsidR="00A42984">
        <w:rPr>
          <w:rFonts w:ascii="Arial" w:hAnsi="Arial" w:cs="Arial"/>
          <w:color w:val="000000"/>
        </w:rPr>
        <w:t>,</w:t>
      </w:r>
      <w:r w:rsidRPr="00EE0CFD">
        <w:rPr>
          <w:rFonts w:ascii="Arial" w:hAnsi="Arial" w:cs="Arial"/>
          <w:color w:val="000000"/>
        </w:rPr>
        <w:t xml:space="preserve"> </w:t>
      </w:r>
      <w:r w:rsidR="00A42984">
        <w:rPr>
          <w:rFonts w:ascii="Arial" w:hAnsi="Arial" w:cs="Arial"/>
          <w:color w:val="000000"/>
        </w:rPr>
        <w:t>P</w:t>
      </w:r>
      <w:r w:rsidRPr="00EE0CFD">
        <w:rPr>
          <w:rFonts w:ascii="Arial" w:hAnsi="Arial" w:cs="Arial"/>
          <w:color w:val="000000"/>
        </w:rPr>
        <w:t xml:space="preserve">resent, </w:t>
      </w:r>
      <w:r w:rsidR="00A42984">
        <w:rPr>
          <w:rFonts w:ascii="Arial" w:hAnsi="Arial" w:cs="Arial"/>
          <w:color w:val="000000"/>
        </w:rPr>
        <w:t>F</w:t>
      </w:r>
      <w:r w:rsidRPr="00EE0CFD">
        <w:rPr>
          <w:rFonts w:ascii="Arial" w:hAnsi="Arial" w:cs="Arial"/>
          <w:color w:val="000000"/>
        </w:rPr>
        <w:t xml:space="preserve">uture.  American Horticultural Magazine.  39(1) 14-33.  </w:t>
      </w:r>
    </w:p>
    <w:p w14:paraId="1C0ACAB6" w14:textId="77777777" w:rsidR="004445E6" w:rsidRDefault="004445E6" w:rsidP="00C4528C">
      <w:pPr>
        <w:rPr>
          <w:rFonts w:ascii="Arial" w:hAnsi="Arial" w:cs="Arial"/>
        </w:rPr>
      </w:pPr>
    </w:p>
    <w:p w14:paraId="650F7AFC" w14:textId="77777777" w:rsidR="004B61E4" w:rsidRDefault="004B61E4" w:rsidP="00C4528C">
      <w:pPr>
        <w:rPr>
          <w:rFonts w:ascii="Arial" w:hAnsi="Arial" w:cs="Arial"/>
        </w:rPr>
      </w:pPr>
      <w:smartTag w:uri="urn:schemas-microsoft-com:office:smarttags" w:element="place">
        <w:smartTag w:uri="urn:schemas-microsoft-com:office:smarttags" w:element="City">
          <w:r>
            <w:rPr>
              <w:rFonts w:ascii="Arial" w:hAnsi="Arial" w:cs="Arial"/>
            </w:rPr>
            <w:t>Diaz</w:t>
          </w:r>
        </w:smartTag>
        <w:r>
          <w:rPr>
            <w:rFonts w:ascii="Arial" w:hAnsi="Arial" w:cs="Arial"/>
          </w:rPr>
          <w:t xml:space="preserve">, </w:t>
        </w:r>
        <w:smartTag w:uri="urn:schemas-microsoft-com:office:smarttags" w:element="State">
          <w:r>
            <w:rPr>
              <w:rFonts w:ascii="Arial" w:hAnsi="Arial" w:cs="Arial"/>
            </w:rPr>
            <w:t>N.M.</w:t>
          </w:r>
        </w:smartTag>
      </w:smartTag>
      <w:r>
        <w:rPr>
          <w:rFonts w:ascii="Arial" w:hAnsi="Arial" w:cs="Arial"/>
        </w:rPr>
        <w:t xml:space="preserve">, C. T. High, T.K. Mellen, D.E. Smith, and C. Topik.  1997.  Plant Association and Management Guide for the Mountain Hemlock Zone.  Gifford Pinchot and </w:t>
      </w:r>
      <w:smartTag w:uri="urn:schemas-microsoft-com:office:smarttags" w:element="place">
        <w:smartTag w:uri="urn:schemas-microsoft-com:office:smarttags" w:element="PlaceType">
          <w:r>
            <w:rPr>
              <w:rFonts w:ascii="Arial" w:hAnsi="Arial" w:cs="Arial"/>
            </w:rPr>
            <w:t>Mt.</w:t>
          </w:r>
        </w:smartTag>
        <w:r>
          <w:rPr>
            <w:rFonts w:ascii="Arial" w:hAnsi="Arial" w:cs="Arial"/>
          </w:rPr>
          <w:t xml:space="preserve"> </w:t>
        </w:r>
        <w:smartTag w:uri="urn:schemas-microsoft-com:office:smarttags" w:element="PlaceName">
          <w:r>
            <w:rPr>
              <w:rFonts w:ascii="Arial" w:hAnsi="Arial" w:cs="Arial"/>
            </w:rPr>
            <w:t>Hood</w:t>
          </w:r>
        </w:smartTag>
        <w:r>
          <w:rPr>
            <w:rFonts w:ascii="Arial" w:hAnsi="Arial" w:cs="Arial"/>
          </w:rPr>
          <w:t xml:space="preserve"> </w:t>
        </w:r>
        <w:smartTag w:uri="urn:schemas-microsoft-com:office:smarttags" w:element="PlaceType">
          <w:r>
            <w:rPr>
              <w:rFonts w:ascii="Arial" w:hAnsi="Arial" w:cs="Arial"/>
            </w:rPr>
            <w:t>National Forests</w:t>
          </w:r>
        </w:smartTag>
      </w:smartTag>
      <w:r>
        <w:rPr>
          <w:rFonts w:ascii="Arial" w:hAnsi="Arial" w:cs="Arial"/>
        </w:rPr>
        <w:t xml:space="preserve">.  United </w:t>
      </w:r>
      <w:r w:rsidR="004445E6">
        <w:rPr>
          <w:rFonts w:ascii="Arial" w:hAnsi="Arial" w:cs="Arial"/>
        </w:rPr>
        <w:t xml:space="preserve">States Department of </w:t>
      </w:r>
      <w:smartTag w:uri="urn:schemas-microsoft-com:office:smarttags" w:element="place">
        <w:smartTag w:uri="urn:schemas-microsoft-com:office:smarttags" w:element="PlaceName">
          <w:r w:rsidR="004445E6">
            <w:rPr>
              <w:rFonts w:ascii="Arial" w:hAnsi="Arial" w:cs="Arial"/>
            </w:rPr>
            <w:t>Agriculture</w:t>
          </w:r>
        </w:smartTag>
        <w:r w:rsidR="004445E6">
          <w:rPr>
            <w:rFonts w:ascii="Arial" w:hAnsi="Arial" w:cs="Arial"/>
          </w:rPr>
          <w:t xml:space="preserve"> </w:t>
        </w:r>
        <w:smartTag w:uri="urn:schemas-microsoft-com:office:smarttags" w:element="PlaceType">
          <w:r w:rsidR="004445E6">
            <w:rPr>
              <w:rFonts w:ascii="Arial" w:hAnsi="Arial" w:cs="Arial"/>
            </w:rPr>
            <w:t>Forest</w:t>
          </w:r>
        </w:smartTag>
      </w:smartTag>
      <w:r w:rsidR="004445E6">
        <w:rPr>
          <w:rFonts w:ascii="Arial" w:hAnsi="Arial" w:cs="Arial"/>
        </w:rPr>
        <w:t xml:space="preserve"> Service </w:t>
      </w:r>
      <w:smartTag w:uri="urn:schemas-microsoft-com:office:smarttags" w:element="place">
        <w:r w:rsidR="004445E6">
          <w:rPr>
            <w:rFonts w:ascii="Arial" w:hAnsi="Arial" w:cs="Arial"/>
          </w:rPr>
          <w:t>Pacific Northwest</w:t>
        </w:r>
      </w:smartTag>
      <w:r w:rsidR="004445E6">
        <w:rPr>
          <w:rFonts w:ascii="Arial" w:hAnsi="Arial" w:cs="Arial"/>
        </w:rPr>
        <w:t xml:space="preserve"> Region R6-MTH-GP-TP-08-95.  101 p.  </w:t>
      </w:r>
    </w:p>
    <w:p w14:paraId="1DEE11B5" w14:textId="77777777" w:rsidR="004B61E4" w:rsidRDefault="004B61E4" w:rsidP="00C4528C">
      <w:pPr>
        <w:rPr>
          <w:rFonts w:ascii="Arial" w:hAnsi="Arial" w:cs="Arial"/>
        </w:rPr>
      </w:pPr>
    </w:p>
    <w:p w14:paraId="5129FF68" w14:textId="77777777" w:rsidR="00D96BEA" w:rsidRDefault="00D96BEA" w:rsidP="00C4528C">
      <w:pPr>
        <w:rPr>
          <w:rFonts w:ascii="Arial" w:hAnsi="Arial" w:cs="Arial"/>
        </w:rPr>
      </w:pPr>
      <w:r>
        <w:rPr>
          <w:rFonts w:ascii="Arial" w:hAnsi="Arial" w:cs="Arial"/>
        </w:rPr>
        <w:t>Fire Effects Information System</w:t>
      </w:r>
      <w:r w:rsidR="00AD16E5">
        <w:rPr>
          <w:rFonts w:ascii="Arial" w:hAnsi="Arial" w:cs="Arial"/>
        </w:rPr>
        <w:t xml:space="preserve"> (FEIS) website.  2007</w:t>
      </w:r>
      <w:r>
        <w:rPr>
          <w:rFonts w:ascii="Arial" w:hAnsi="Arial" w:cs="Arial"/>
        </w:rPr>
        <w:t xml:space="preserve">.  </w:t>
      </w:r>
      <w:hyperlink r:id="rId13" w:history="1">
        <w:r w:rsidRPr="008C3457">
          <w:rPr>
            <w:rStyle w:val="Hyperlink"/>
            <w:rFonts w:ascii="Arial" w:hAnsi="Arial" w:cs="Arial"/>
          </w:rPr>
          <w:t>http://www.fs.fed.us/database/feis/plants/shrub/vacmem/all.html</w:t>
        </w:r>
      </w:hyperlink>
    </w:p>
    <w:p w14:paraId="53380A87" w14:textId="77777777" w:rsidR="00C6177C" w:rsidRDefault="00C6177C" w:rsidP="00C4528C">
      <w:pPr>
        <w:rPr>
          <w:rFonts w:ascii="Arial" w:hAnsi="Arial" w:cs="Arial"/>
        </w:rPr>
      </w:pPr>
    </w:p>
    <w:p w14:paraId="27F8BD67" w14:textId="77777777" w:rsidR="00C6177C" w:rsidRDefault="00C6177C" w:rsidP="00C4528C">
      <w:pPr>
        <w:rPr>
          <w:rFonts w:ascii="Arial" w:hAnsi="Arial" w:cs="Arial"/>
        </w:rPr>
      </w:pPr>
      <w:r>
        <w:rPr>
          <w:rFonts w:ascii="Arial" w:hAnsi="Arial" w:cs="Arial"/>
        </w:rPr>
        <w:lastRenderedPageBreak/>
        <w:t xml:space="preserve">Fisher, A.H.  1997.  The 1932 Handshake Agreement:  Yakama Indian Treaty Rights and </w:t>
      </w:r>
      <w:smartTag w:uri="urn:schemas-microsoft-com:office:smarttags" w:element="place">
        <w:r>
          <w:rPr>
            <w:rFonts w:ascii="Arial" w:hAnsi="Arial" w:cs="Arial"/>
          </w:rPr>
          <w:t>Forest</w:t>
        </w:r>
      </w:smartTag>
      <w:r>
        <w:rPr>
          <w:rFonts w:ascii="Arial" w:hAnsi="Arial" w:cs="Arial"/>
        </w:rPr>
        <w:t xml:space="preserve"> Service Policy in the </w:t>
      </w:r>
      <w:smartTag w:uri="urn:schemas-microsoft-com:office:smarttags" w:element="place">
        <w:r>
          <w:rPr>
            <w:rFonts w:ascii="Arial" w:hAnsi="Arial" w:cs="Arial"/>
          </w:rPr>
          <w:t>Pacific Northwest</w:t>
        </w:r>
      </w:smartTag>
      <w:r>
        <w:rPr>
          <w:rFonts w:ascii="Arial" w:hAnsi="Arial" w:cs="Arial"/>
        </w:rPr>
        <w:t>.  Western Historical Quarterly 28: 187-217.</w:t>
      </w:r>
    </w:p>
    <w:p w14:paraId="0C86E287" w14:textId="77777777" w:rsidR="00B0406D" w:rsidRDefault="00B0406D" w:rsidP="00C4528C">
      <w:pPr>
        <w:rPr>
          <w:rFonts w:ascii="Arial" w:hAnsi="Arial" w:cs="Arial"/>
        </w:rPr>
      </w:pPr>
    </w:p>
    <w:p w14:paraId="2DACFACF" w14:textId="77777777" w:rsidR="00B0406D" w:rsidRDefault="00B0406D" w:rsidP="00C4528C">
      <w:pPr>
        <w:rPr>
          <w:rFonts w:ascii="Arial" w:hAnsi="Arial" w:cs="Arial"/>
        </w:rPr>
      </w:pPr>
      <w:smartTag w:uri="urn:schemas-microsoft-com:office:smarttags" w:element="place">
        <w:smartTag w:uri="urn:schemas-microsoft-com:office:smarttags" w:element="City">
          <w:r>
            <w:rPr>
              <w:rFonts w:ascii="Arial" w:hAnsi="Arial" w:cs="Arial"/>
            </w:rPr>
            <w:t>Franklin</w:t>
          </w:r>
        </w:smartTag>
      </w:smartTag>
      <w:r>
        <w:rPr>
          <w:rFonts w:ascii="Arial" w:hAnsi="Arial" w:cs="Arial"/>
        </w:rPr>
        <w:t xml:space="preserve">, J.F.  1966.  Vegetation and </w:t>
      </w:r>
      <w:r w:rsidR="004819A2">
        <w:rPr>
          <w:rFonts w:ascii="Arial" w:hAnsi="Arial" w:cs="Arial"/>
        </w:rPr>
        <w:t>S</w:t>
      </w:r>
      <w:r>
        <w:rPr>
          <w:rFonts w:ascii="Arial" w:hAnsi="Arial" w:cs="Arial"/>
        </w:rPr>
        <w:t xml:space="preserve">oils in the </w:t>
      </w:r>
      <w:r w:rsidR="004819A2">
        <w:rPr>
          <w:rFonts w:ascii="Arial" w:hAnsi="Arial" w:cs="Arial"/>
        </w:rPr>
        <w:t>S</w:t>
      </w:r>
      <w:r>
        <w:rPr>
          <w:rFonts w:ascii="Arial" w:hAnsi="Arial" w:cs="Arial"/>
        </w:rPr>
        <w:t xml:space="preserve">ubalpine </w:t>
      </w:r>
      <w:r w:rsidR="004819A2">
        <w:rPr>
          <w:rFonts w:ascii="Arial" w:hAnsi="Arial" w:cs="Arial"/>
        </w:rPr>
        <w:t>F</w:t>
      </w:r>
      <w:r>
        <w:rPr>
          <w:rFonts w:ascii="Arial" w:hAnsi="Arial" w:cs="Arial"/>
        </w:rPr>
        <w:t xml:space="preserve">orests of the </w:t>
      </w:r>
      <w:smartTag w:uri="urn:schemas-microsoft-com:office:smarttags" w:element="place">
        <w:r w:rsidR="004819A2">
          <w:rPr>
            <w:rFonts w:ascii="Arial" w:hAnsi="Arial" w:cs="Arial"/>
          </w:rPr>
          <w:t>S</w:t>
        </w:r>
        <w:r>
          <w:rPr>
            <w:rFonts w:ascii="Arial" w:hAnsi="Arial" w:cs="Arial"/>
          </w:rPr>
          <w:t>outhern Washington</w:t>
        </w:r>
      </w:smartTag>
      <w:r>
        <w:rPr>
          <w:rFonts w:ascii="Arial" w:hAnsi="Arial" w:cs="Arial"/>
        </w:rPr>
        <w:t xml:space="preserve"> </w:t>
      </w:r>
      <w:smartTag w:uri="urn:schemas-microsoft-com:office:smarttags" w:element="place">
        <w:r>
          <w:rPr>
            <w:rFonts w:ascii="Arial" w:hAnsi="Arial" w:cs="Arial"/>
          </w:rPr>
          <w:t>Cascade Range</w:t>
        </w:r>
      </w:smartTag>
      <w:r>
        <w:rPr>
          <w:rFonts w:ascii="Arial" w:hAnsi="Arial" w:cs="Arial"/>
        </w:rPr>
        <w:t xml:space="preserve">.  </w:t>
      </w:r>
      <w:r w:rsidR="004819A2">
        <w:rPr>
          <w:rFonts w:ascii="Arial" w:hAnsi="Arial" w:cs="Arial"/>
        </w:rPr>
        <w:t xml:space="preserve">Ph.D. Thesis, </w:t>
      </w:r>
      <w:smartTag w:uri="urn:schemas-microsoft-com:office:smarttags" w:element="place">
        <w:smartTag w:uri="urn:schemas-microsoft-com:office:smarttags" w:element="PlaceName">
          <w:r w:rsidR="004819A2">
            <w:rPr>
              <w:rFonts w:ascii="Arial" w:hAnsi="Arial" w:cs="Arial"/>
            </w:rPr>
            <w:t>Washington</w:t>
          </w:r>
        </w:smartTag>
        <w:r w:rsidR="004819A2">
          <w:rPr>
            <w:rFonts w:ascii="Arial" w:hAnsi="Arial" w:cs="Arial"/>
          </w:rPr>
          <w:t xml:space="preserve"> </w:t>
        </w:r>
        <w:smartTag w:uri="urn:schemas-microsoft-com:office:smarttags" w:element="PlaceType">
          <w:r w:rsidR="004819A2">
            <w:rPr>
              <w:rFonts w:ascii="Arial" w:hAnsi="Arial" w:cs="Arial"/>
            </w:rPr>
            <w:t>State</w:t>
          </w:r>
        </w:smartTag>
        <w:r w:rsidR="004819A2">
          <w:rPr>
            <w:rFonts w:ascii="Arial" w:hAnsi="Arial" w:cs="Arial"/>
          </w:rPr>
          <w:t xml:space="preserve"> </w:t>
        </w:r>
        <w:smartTag w:uri="urn:schemas-microsoft-com:office:smarttags" w:element="PlaceType">
          <w:r w:rsidR="004819A2">
            <w:rPr>
              <w:rFonts w:ascii="Arial" w:hAnsi="Arial" w:cs="Arial"/>
            </w:rPr>
            <w:t>University</w:t>
          </w:r>
        </w:smartTag>
      </w:smartTag>
      <w:r w:rsidR="004819A2">
        <w:rPr>
          <w:rFonts w:ascii="Arial" w:hAnsi="Arial" w:cs="Arial"/>
        </w:rPr>
        <w:t xml:space="preserve">, </w:t>
      </w:r>
      <w:smartTag w:uri="urn:schemas-microsoft-com:office:smarttags" w:element="place">
        <w:smartTag w:uri="urn:schemas-microsoft-com:office:smarttags" w:element="City">
          <w:r>
            <w:rPr>
              <w:rFonts w:ascii="Arial" w:hAnsi="Arial" w:cs="Arial"/>
            </w:rPr>
            <w:t>Pullman</w:t>
          </w:r>
        </w:smartTag>
        <w:r>
          <w:rPr>
            <w:rFonts w:ascii="Arial" w:hAnsi="Arial" w:cs="Arial"/>
          </w:rPr>
          <w:t xml:space="preserve">, </w:t>
        </w:r>
        <w:smartTag w:uri="urn:schemas-microsoft-com:office:smarttags" w:element="State">
          <w:r>
            <w:rPr>
              <w:rFonts w:ascii="Arial" w:hAnsi="Arial" w:cs="Arial"/>
            </w:rPr>
            <w:t>WA</w:t>
          </w:r>
        </w:smartTag>
      </w:smartTag>
      <w:r w:rsidR="004819A2">
        <w:rPr>
          <w:rFonts w:ascii="Arial" w:hAnsi="Arial" w:cs="Arial"/>
        </w:rPr>
        <w:t>.</w:t>
      </w:r>
      <w:r>
        <w:rPr>
          <w:rFonts w:ascii="Arial" w:hAnsi="Arial" w:cs="Arial"/>
        </w:rPr>
        <w:t xml:space="preserve">  132 p.  </w:t>
      </w:r>
    </w:p>
    <w:p w14:paraId="601E9FA7" w14:textId="77777777" w:rsidR="004B61E4" w:rsidRDefault="004B61E4" w:rsidP="00C4528C">
      <w:pPr>
        <w:rPr>
          <w:rFonts w:ascii="Arial" w:hAnsi="Arial" w:cs="Arial"/>
        </w:rPr>
      </w:pPr>
    </w:p>
    <w:p w14:paraId="11DFBC50" w14:textId="77777777" w:rsidR="004B61E4" w:rsidRDefault="004B61E4" w:rsidP="00C4528C">
      <w:pPr>
        <w:rPr>
          <w:rFonts w:ascii="Arial" w:hAnsi="Arial" w:cs="Arial"/>
        </w:rPr>
      </w:pPr>
      <w:smartTag w:uri="urn:schemas-microsoft-com:office:smarttags" w:element="place">
        <w:smartTag w:uri="urn:schemas-microsoft-com:office:smarttags" w:element="City">
          <w:r>
            <w:rPr>
              <w:rFonts w:ascii="Arial" w:hAnsi="Arial" w:cs="Arial"/>
            </w:rPr>
            <w:t>Franklin</w:t>
          </w:r>
        </w:smartTag>
      </w:smartTag>
      <w:r>
        <w:rPr>
          <w:rFonts w:ascii="Arial" w:hAnsi="Arial" w:cs="Arial"/>
        </w:rPr>
        <w:t xml:space="preserve">, J.F. and C. T. Dyrness.  1973.  Natural Vegetation of </w:t>
      </w:r>
      <w:smartTag w:uri="urn:schemas-microsoft-com:office:smarttags" w:element="place">
        <w:smartTag w:uri="urn:schemas-microsoft-com:office:smarttags" w:element="State">
          <w:r>
            <w:rPr>
              <w:rFonts w:ascii="Arial" w:hAnsi="Arial" w:cs="Arial"/>
            </w:rPr>
            <w:t>Oregon</w:t>
          </w:r>
        </w:smartTag>
      </w:smartTag>
      <w:r>
        <w:rPr>
          <w:rFonts w:ascii="Arial" w:hAnsi="Arial" w:cs="Arial"/>
        </w:rPr>
        <w:t xml:space="preserve"> and </w:t>
      </w:r>
      <w:smartTag w:uri="urn:schemas-microsoft-com:office:smarttags" w:element="place">
        <w:smartTag w:uri="urn:schemas-microsoft-com:office:smarttags" w:element="State">
          <w:r>
            <w:rPr>
              <w:rFonts w:ascii="Arial" w:hAnsi="Arial" w:cs="Arial"/>
            </w:rPr>
            <w:t>Washington</w:t>
          </w:r>
        </w:smartTag>
      </w:smartTag>
      <w:r>
        <w:rPr>
          <w:rFonts w:ascii="Arial" w:hAnsi="Arial" w:cs="Arial"/>
        </w:rPr>
        <w:t xml:space="preserve">.  </w:t>
      </w:r>
      <w:smartTag w:uri="urn:schemas-microsoft-com:office:smarttags" w:element="place">
        <w:smartTag w:uri="urn:schemas-microsoft-com:office:smarttags" w:element="PlaceName">
          <w:r>
            <w:rPr>
              <w:rFonts w:ascii="Arial" w:hAnsi="Arial" w:cs="Arial"/>
            </w:rPr>
            <w:t>USDA</w:t>
          </w:r>
        </w:smartTag>
        <w:r>
          <w:rPr>
            <w:rFonts w:ascii="Arial" w:hAnsi="Arial" w:cs="Arial"/>
          </w:rPr>
          <w:t xml:space="preserve"> </w:t>
        </w:r>
        <w:smartTag w:uri="urn:schemas-microsoft-com:office:smarttags" w:element="PlaceType">
          <w:r>
            <w:rPr>
              <w:rFonts w:ascii="Arial" w:hAnsi="Arial" w:cs="Arial"/>
            </w:rPr>
            <w:t>Forest</w:t>
          </w:r>
        </w:smartTag>
      </w:smartTag>
      <w:r>
        <w:rPr>
          <w:rFonts w:ascii="Arial" w:hAnsi="Arial" w:cs="Arial"/>
        </w:rPr>
        <w:t xml:space="preserve"> Service General Technical Report PNW-8.   </w:t>
      </w:r>
    </w:p>
    <w:p w14:paraId="4F47F917" w14:textId="77777777" w:rsidR="00027F1E" w:rsidRDefault="00027F1E" w:rsidP="00C4528C">
      <w:pPr>
        <w:rPr>
          <w:rFonts w:ascii="Arial" w:hAnsi="Arial" w:cs="Arial"/>
        </w:rPr>
      </w:pPr>
    </w:p>
    <w:p w14:paraId="172BD1C2" w14:textId="77777777" w:rsidR="00027F1E" w:rsidRPr="006153B1" w:rsidRDefault="00027F1E" w:rsidP="00C4528C">
      <w:pPr>
        <w:rPr>
          <w:rFonts w:ascii="Arial" w:hAnsi="Arial" w:cs="Arial"/>
          <w:color w:val="000000"/>
        </w:rPr>
      </w:pPr>
      <w:r w:rsidRPr="006153B1">
        <w:rPr>
          <w:rFonts w:ascii="Arial" w:hAnsi="Arial" w:cs="Arial"/>
          <w:color w:val="000000"/>
        </w:rPr>
        <w:t>Friesleben</w:t>
      </w:r>
      <w:r w:rsidR="006153B1" w:rsidRPr="006153B1">
        <w:rPr>
          <w:rFonts w:ascii="Arial" w:hAnsi="Arial" w:cs="Arial"/>
          <w:color w:val="000000"/>
        </w:rPr>
        <w:t xml:space="preserve">, R. 1934.  zur Frage der Mycotrophie in der Gatung </w:t>
      </w:r>
      <w:r w:rsidR="006153B1" w:rsidRPr="004819A2">
        <w:rPr>
          <w:rFonts w:ascii="Arial" w:hAnsi="Arial" w:cs="Arial"/>
          <w:i/>
          <w:color w:val="000000"/>
        </w:rPr>
        <w:t>Vaccinium</w:t>
      </w:r>
      <w:r w:rsidR="006153B1" w:rsidRPr="006153B1">
        <w:rPr>
          <w:rFonts w:ascii="Arial" w:hAnsi="Arial" w:cs="Arial"/>
          <w:color w:val="000000"/>
        </w:rPr>
        <w:t xml:space="preserve">  L. Jahrb. Wiss. Bot. 80 (3)  421-456.  </w:t>
      </w:r>
      <w:r w:rsidRPr="006153B1">
        <w:rPr>
          <w:rFonts w:ascii="Arial" w:hAnsi="Arial" w:cs="Arial"/>
          <w:color w:val="000000"/>
        </w:rPr>
        <w:t xml:space="preserve"> </w:t>
      </w:r>
    </w:p>
    <w:p w14:paraId="071AB042" w14:textId="77777777" w:rsidR="00111154" w:rsidRPr="006153B1" w:rsidRDefault="00111154" w:rsidP="00C4528C">
      <w:pPr>
        <w:rPr>
          <w:rFonts w:ascii="Arial" w:hAnsi="Arial" w:cs="Arial"/>
          <w:color w:val="000000"/>
        </w:rPr>
      </w:pPr>
    </w:p>
    <w:p w14:paraId="25E890F8" w14:textId="77777777" w:rsidR="001926BB" w:rsidRPr="006153B1" w:rsidRDefault="00111154" w:rsidP="00C4528C">
      <w:pPr>
        <w:rPr>
          <w:rFonts w:ascii="Arial" w:hAnsi="Arial" w:cs="Arial"/>
          <w:color w:val="000000"/>
        </w:rPr>
      </w:pPr>
      <w:r w:rsidRPr="006153B1">
        <w:rPr>
          <w:rFonts w:ascii="Arial" w:hAnsi="Arial" w:cs="Arial"/>
          <w:color w:val="000000"/>
        </w:rPr>
        <w:t>Garrison</w:t>
      </w:r>
      <w:r w:rsidR="006153B1" w:rsidRPr="006153B1">
        <w:rPr>
          <w:rFonts w:ascii="Arial" w:hAnsi="Arial" w:cs="Arial"/>
          <w:color w:val="000000"/>
        </w:rPr>
        <w:t xml:space="preserve">, G.S. 1953.  Annual </w:t>
      </w:r>
      <w:r w:rsidR="004819A2">
        <w:rPr>
          <w:rFonts w:ascii="Arial" w:hAnsi="Arial" w:cs="Arial"/>
          <w:color w:val="000000"/>
        </w:rPr>
        <w:t>F</w:t>
      </w:r>
      <w:r w:rsidR="006153B1" w:rsidRPr="006153B1">
        <w:rPr>
          <w:rFonts w:ascii="Arial" w:hAnsi="Arial" w:cs="Arial"/>
          <w:color w:val="000000"/>
        </w:rPr>
        <w:t>luctuati</w:t>
      </w:r>
      <w:r w:rsidR="002B50E5">
        <w:rPr>
          <w:rFonts w:ascii="Arial" w:hAnsi="Arial" w:cs="Arial"/>
          <w:color w:val="000000"/>
        </w:rPr>
        <w:t>o</w:t>
      </w:r>
      <w:r w:rsidR="006153B1" w:rsidRPr="006153B1">
        <w:rPr>
          <w:rFonts w:ascii="Arial" w:hAnsi="Arial" w:cs="Arial"/>
          <w:color w:val="000000"/>
        </w:rPr>
        <w:t xml:space="preserve">n in </w:t>
      </w:r>
      <w:r w:rsidR="004819A2">
        <w:rPr>
          <w:rFonts w:ascii="Arial" w:hAnsi="Arial" w:cs="Arial"/>
          <w:color w:val="000000"/>
        </w:rPr>
        <w:t>P</w:t>
      </w:r>
      <w:r w:rsidR="006153B1" w:rsidRPr="006153B1">
        <w:rPr>
          <w:rFonts w:ascii="Arial" w:hAnsi="Arial" w:cs="Arial"/>
          <w:color w:val="000000"/>
        </w:rPr>
        <w:t xml:space="preserve">roduction of </w:t>
      </w:r>
      <w:r w:rsidR="004819A2">
        <w:rPr>
          <w:rFonts w:ascii="Arial" w:hAnsi="Arial" w:cs="Arial"/>
          <w:color w:val="000000"/>
        </w:rPr>
        <w:t>S</w:t>
      </w:r>
      <w:r w:rsidR="006153B1" w:rsidRPr="006153B1">
        <w:rPr>
          <w:rFonts w:ascii="Arial" w:hAnsi="Arial" w:cs="Arial"/>
          <w:color w:val="000000"/>
        </w:rPr>
        <w:t xml:space="preserve">ome </w:t>
      </w:r>
      <w:smartTag w:uri="urn:schemas-microsoft-com:office:smarttags" w:element="place">
        <w:r w:rsidR="004819A2">
          <w:rPr>
            <w:rFonts w:ascii="Arial" w:hAnsi="Arial" w:cs="Arial"/>
            <w:color w:val="000000"/>
          </w:rPr>
          <w:t>E</w:t>
        </w:r>
        <w:r w:rsidR="006153B1" w:rsidRPr="006153B1">
          <w:rPr>
            <w:rFonts w:ascii="Arial" w:hAnsi="Arial" w:cs="Arial"/>
            <w:color w:val="000000"/>
          </w:rPr>
          <w:t>astern Oregon</w:t>
        </w:r>
      </w:smartTag>
      <w:r w:rsidR="006153B1" w:rsidRPr="006153B1">
        <w:rPr>
          <w:rFonts w:ascii="Arial" w:hAnsi="Arial" w:cs="Arial"/>
          <w:color w:val="000000"/>
        </w:rPr>
        <w:t xml:space="preserve"> and </w:t>
      </w:r>
      <w:smartTag w:uri="urn:schemas-microsoft-com:office:smarttags" w:element="place">
        <w:smartTag w:uri="urn:schemas-microsoft-com:office:smarttags" w:element="State">
          <w:r w:rsidR="006153B1" w:rsidRPr="006153B1">
            <w:rPr>
              <w:rFonts w:ascii="Arial" w:hAnsi="Arial" w:cs="Arial"/>
              <w:color w:val="000000"/>
            </w:rPr>
            <w:t>Washington</w:t>
          </w:r>
        </w:smartTag>
      </w:smartTag>
      <w:r w:rsidR="006153B1" w:rsidRPr="006153B1">
        <w:rPr>
          <w:rFonts w:ascii="Arial" w:hAnsi="Arial" w:cs="Arial"/>
          <w:color w:val="000000"/>
        </w:rPr>
        <w:t xml:space="preserve"> </w:t>
      </w:r>
      <w:r w:rsidR="004819A2">
        <w:rPr>
          <w:rFonts w:ascii="Arial" w:hAnsi="Arial" w:cs="Arial"/>
          <w:color w:val="000000"/>
        </w:rPr>
        <w:t>S</w:t>
      </w:r>
      <w:r w:rsidR="006153B1" w:rsidRPr="006153B1">
        <w:rPr>
          <w:rFonts w:ascii="Arial" w:hAnsi="Arial" w:cs="Arial"/>
          <w:color w:val="000000"/>
        </w:rPr>
        <w:t>hrubs.  J</w:t>
      </w:r>
      <w:r w:rsidR="004819A2">
        <w:rPr>
          <w:rFonts w:ascii="Arial" w:hAnsi="Arial" w:cs="Arial"/>
          <w:color w:val="000000"/>
        </w:rPr>
        <w:t>ournal of</w:t>
      </w:r>
      <w:r w:rsidR="006153B1" w:rsidRPr="006153B1">
        <w:rPr>
          <w:rFonts w:ascii="Arial" w:hAnsi="Arial" w:cs="Arial"/>
          <w:color w:val="000000"/>
        </w:rPr>
        <w:t xml:space="preserve"> Range Manage</w:t>
      </w:r>
      <w:r w:rsidR="004819A2">
        <w:rPr>
          <w:rFonts w:ascii="Arial" w:hAnsi="Arial" w:cs="Arial"/>
          <w:color w:val="000000"/>
        </w:rPr>
        <w:t>ment</w:t>
      </w:r>
      <w:r w:rsidR="006153B1" w:rsidRPr="006153B1">
        <w:rPr>
          <w:rFonts w:ascii="Arial" w:hAnsi="Arial" w:cs="Arial"/>
          <w:color w:val="000000"/>
        </w:rPr>
        <w:t xml:space="preserve"> 6(2):  117-121.  </w:t>
      </w:r>
    </w:p>
    <w:p w14:paraId="660E4E63" w14:textId="77777777" w:rsidR="00D96BEA" w:rsidRDefault="00D96BEA" w:rsidP="00C4528C">
      <w:pPr>
        <w:rPr>
          <w:rFonts w:ascii="Arial" w:hAnsi="Arial" w:cs="Arial"/>
        </w:rPr>
      </w:pPr>
    </w:p>
    <w:p w14:paraId="4DE21311" w14:textId="77777777" w:rsidR="00D41846" w:rsidRDefault="00D41846" w:rsidP="00C4528C">
      <w:pPr>
        <w:rPr>
          <w:rFonts w:ascii="Arial" w:hAnsi="Arial" w:cs="Arial"/>
        </w:rPr>
      </w:pPr>
      <w:smartTag w:uri="urn:schemas-microsoft-com:office:smarttags" w:element="place">
        <w:smartTag w:uri="urn:schemas-microsoft-com:office:smarttags" w:element="PlaceName">
          <w:r w:rsidRPr="00D41846">
            <w:rPr>
              <w:rFonts w:ascii="Arial" w:hAnsi="Arial" w:cs="Arial"/>
            </w:rPr>
            <w:t>Gifford</w:t>
          </w:r>
        </w:smartTag>
        <w:r w:rsidRPr="00D41846">
          <w:rPr>
            <w:rFonts w:ascii="Arial" w:hAnsi="Arial" w:cs="Arial"/>
          </w:rPr>
          <w:t xml:space="preserve"> </w:t>
        </w:r>
        <w:smartTag w:uri="urn:schemas-microsoft-com:office:smarttags" w:element="PlaceName">
          <w:r w:rsidRPr="00D41846">
            <w:rPr>
              <w:rFonts w:ascii="Arial" w:hAnsi="Arial" w:cs="Arial"/>
            </w:rPr>
            <w:t>Pinchot</w:t>
          </w:r>
        </w:smartTag>
        <w:r w:rsidRPr="00D41846">
          <w:rPr>
            <w:rFonts w:ascii="Arial" w:hAnsi="Arial" w:cs="Arial"/>
          </w:rPr>
          <w:t xml:space="preserve"> </w:t>
        </w:r>
        <w:smartTag w:uri="urn:schemas-microsoft-com:office:smarttags" w:element="PlaceType">
          <w:r w:rsidRPr="00D41846">
            <w:rPr>
              <w:rFonts w:ascii="Arial" w:hAnsi="Arial" w:cs="Arial"/>
            </w:rPr>
            <w:t>National Forest</w:t>
          </w:r>
        </w:smartTag>
      </w:smartTag>
      <w:r w:rsidRPr="00D41846">
        <w:rPr>
          <w:rFonts w:ascii="Arial" w:hAnsi="Arial" w:cs="Arial"/>
        </w:rPr>
        <w:t xml:space="preserve"> Press Release, </w:t>
      </w:r>
      <w:smartTag w:uri="urn:schemas-microsoft-com:office:smarttags" w:element="date">
        <w:smartTagPr>
          <w:attr w:name="Month" w:val="5"/>
          <w:attr w:name="Day" w:val="21"/>
          <w:attr w:name="Year" w:val="1997"/>
        </w:smartTagPr>
        <w:r w:rsidRPr="00D41846">
          <w:rPr>
            <w:rFonts w:ascii="Arial" w:hAnsi="Arial" w:cs="Arial"/>
          </w:rPr>
          <w:t>May 21, 1997</w:t>
        </w:r>
      </w:smartTag>
      <w:r>
        <w:rPr>
          <w:rFonts w:ascii="Arial" w:hAnsi="Arial" w:cs="Arial"/>
        </w:rPr>
        <w:t xml:space="preserve">.  </w:t>
      </w:r>
    </w:p>
    <w:p w14:paraId="75024A9D" w14:textId="77777777" w:rsidR="00F41831" w:rsidRDefault="00F41831" w:rsidP="00C4528C">
      <w:pPr>
        <w:rPr>
          <w:rFonts w:ascii="Arial" w:hAnsi="Arial" w:cs="Arial"/>
          <w:color w:val="FF0000"/>
        </w:rPr>
      </w:pPr>
    </w:p>
    <w:p w14:paraId="73F56843" w14:textId="77777777" w:rsidR="00F41831" w:rsidRPr="00F41831" w:rsidRDefault="00F41831" w:rsidP="00C4528C">
      <w:pPr>
        <w:rPr>
          <w:rFonts w:ascii="Arial" w:hAnsi="Arial" w:cs="Arial"/>
        </w:rPr>
      </w:pPr>
      <w:r w:rsidRPr="00F41831">
        <w:rPr>
          <w:rFonts w:ascii="Arial" w:hAnsi="Arial" w:cs="Arial"/>
        </w:rPr>
        <w:t>Hall, I.V</w:t>
      </w:r>
      <w:r w:rsidR="00A35C87">
        <w:rPr>
          <w:rFonts w:ascii="Arial" w:hAnsi="Arial" w:cs="Arial"/>
        </w:rPr>
        <w:t>.</w:t>
      </w:r>
      <w:r w:rsidRPr="00F41831">
        <w:rPr>
          <w:rFonts w:ascii="Arial" w:hAnsi="Arial" w:cs="Arial"/>
        </w:rPr>
        <w:t xml:space="preserve">, L.E. Aalders, N.L. Nickerson, </w:t>
      </w:r>
      <w:r w:rsidR="00AC42FD">
        <w:rPr>
          <w:rFonts w:ascii="Arial" w:hAnsi="Arial" w:cs="Arial"/>
        </w:rPr>
        <w:t xml:space="preserve">and </w:t>
      </w:r>
      <w:r w:rsidRPr="00F41831">
        <w:rPr>
          <w:rFonts w:ascii="Arial" w:hAnsi="Arial" w:cs="Arial"/>
        </w:rPr>
        <w:t xml:space="preserve">S.P. Vander Kloet.  1979.  The Biological Flora of </w:t>
      </w:r>
      <w:smartTag w:uri="urn:schemas-microsoft-com:office:smarttags" w:element="place">
        <w:smartTag w:uri="urn:schemas-microsoft-com:office:smarttags" w:element="country-region">
          <w:r w:rsidRPr="00F41831">
            <w:rPr>
              <w:rFonts w:ascii="Arial" w:hAnsi="Arial" w:cs="Arial"/>
            </w:rPr>
            <w:t>Canada</w:t>
          </w:r>
        </w:smartTag>
      </w:smartTag>
      <w:r w:rsidRPr="00F41831">
        <w:rPr>
          <w:rFonts w:ascii="Arial" w:hAnsi="Arial" w:cs="Arial"/>
        </w:rPr>
        <w:t xml:space="preserve">. 1.  </w:t>
      </w:r>
      <w:r w:rsidRPr="00F41831">
        <w:rPr>
          <w:rFonts w:ascii="Arial" w:hAnsi="Arial" w:cs="Arial"/>
          <w:i/>
        </w:rPr>
        <w:t>Vaccinium angustifolium</w:t>
      </w:r>
      <w:r w:rsidRPr="00F41831">
        <w:rPr>
          <w:rFonts w:ascii="Arial" w:hAnsi="Arial" w:cs="Arial"/>
        </w:rPr>
        <w:t xml:space="preserve"> Ait.,</w:t>
      </w:r>
      <w:r w:rsidR="00A35C87">
        <w:rPr>
          <w:rFonts w:ascii="Arial" w:hAnsi="Arial" w:cs="Arial"/>
        </w:rPr>
        <w:t xml:space="preserve"> </w:t>
      </w:r>
      <w:r w:rsidRPr="00F41831">
        <w:rPr>
          <w:rFonts w:ascii="Arial" w:hAnsi="Arial" w:cs="Arial"/>
        </w:rPr>
        <w:t>sweet lowbush blueberry.  Can</w:t>
      </w:r>
      <w:r w:rsidR="00AC42FD">
        <w:rPr>
          <w:rFonts w:ascii="Arial" w:hAnsi="Arial" w:cs="Arial"/>
        </w:rPr>
        <w:t>adian</w:t>
      </w:r>
      <w:r w:rsidRPr="00F41831">
        <w:rPr>
          <w:rFonts w:ascii="Arial" w:hAnsi="Arial" w:cs="Arial"/>
        </w:rPr>
        <w:t xml:space="preserve"> Field Nat</w:t>
      </w:r>
      <w:r w:rsidR="00AC42FD">
        <w:rPr>
          <w:rFonts w:ascii="Arial" w:hAnsi="Arial" w:cs="Arial"/>
        </w:rPr>
        <w:t>uralist</w:t>
      </w:r>
      <w:r w:rsidRPr="00F41831">
        <w:rPr>
          <w:rFonts w:ascii="Arial" w:hAnsi="Arial" w:cs="Arial"/>
        </w:rPr>
        <w:t xml:space="preserve"> 93: 415-430.  </w:t>
      </w:r>
    </w:p>
    <w:p w14:paraId="28ADBCAA" w14:textId="77777777" w:rsidR="006165CF" w:rsidRDefault="006165CF" w:rsidP="00C4528C">
      <w:pPr>
        <w:rPr>
          <w:rFonts w:ascii="Arial" w:hAnsi="Arial" w:cs="Arial"/>
        </w:rPr>
      </w:pPr>
    </w:p>
    <w:p w14:paraId="2C2B9602" w14:textId="77777777" w:rsidR="00EC59CC" w:rsidRPr="00EC59CC" w:rsidRDefault="00EC59CC" w:rsidP="00C4528C">
      <w:pPr>
        <w:rPr>
          <w:rFonts w:ascii="Arial" w:hAnsi="Arial" w:cs="Arial"/>
          <w:color w:val="FF0000"/>
        </w:rPr>
      </w:pPr>
      <w:r>
        <w:rPr>
          <w:rFonts w:ascii="Arial" w:hAnsi="Arial" w:cs="Arial"/>
        </w:rPr>
        <w:t xml:space="preserve">Huckleberry </w:t>
      </w:r>
      <w:smartTag w:uri="urn:schemas-microsoft-com:office:smarttags" w:element="place">
        <w:smartTag w:uri="urn:schemas-microsoft-com:office:smarttags" w:element="City">
          <w:r>
            <w:rPr>
              <w:rFonts w:ascii="Arial" w:hAnsi="Arial" w:cs="Arial"/>
            </w:rPr>
            <w:t>Summit</w:t>
          </w:r>
        </w:smartTag>
      </w:smartTag>
      <w:r w:rsidR="0098078B">
        <w:rPr>
          <w:rFonts w:ascii="Arial" w:hAnsi="Arial" w:cs="Arial"/>
        </w:rPr>
        <w:t xml:space="preserve">.  </w:t>
      </w:r>
      <w:r>
        <w:rPr>
          <w:rFonts w:ascii="Arial" w:hAnsi="Arial" w:cs="Arial"/>
        </w:rPr>
        <w:t xml:space="preserve"> 2007.  </w:t>
      </w:r>
      <w:smartTag w:uri="urn:schemas-microsoft-com:office:smarttags" w:element="place">
        <w:smartTag w:uri="urn:schemas-microsoft-com:office:smarttags" w:element="PlaceName">
          <w:r>
            <w:rPr>
              <w:rFonts w:ascii="Arial" w:hAnsi="Arial" w:cs="Arial"/>
            </w:rPr>
            <w:t>Pack</w:t>
          </w:r>
        </w:smartTag>
        <w:r>
          <w:rPr>
            <w:rFonts w:ascii="Arial" w:hAnsi="Arial" w:cs="Arial"/>
          </w:rPr>
          <w:t xml:space="preserve"> </w:t>
        </w:r>
        <w:smartTag w:uri="urn:schemas-microsoft-com:office:smarttags" w:element="PlaceType">
          <w:r>
            <w:rPr>
              <w:rFonts w:ascii="Arial" w:hAnsi="Arial" w:cs="Arial"/>
            </w:rPr>
            <w:t>Forest</w:t>
          </w:r>
        </w:smartTag>
      </w:smartTag>
      <w:r>
        <w:rPr>
          <w:rFonts w:ascii="Arial" w:hAnsi="Arial" w:cs="Arial"/>
        </w:rPr>
        <w:t>, Eatonville, WA</w:t>
      </w:r>
      <w:r w:rsidR="0098078B">
        <w:rPr>
          <w:rFonts w:ascii="Arial" w:hAnsi="Arial" w:cs="Arial"/>
        </w:rPr>
        <w:t xml:space="preserve">., </w:t>
      </w:r>
      <w:smartTag w:uri="urn:schemas-microsoft-com:office:smarttags" w:element="date">
        <w:smartTagPr>
          <w:attr w:name="Year" w:val="2007"/>
          <w:attr w:name="Day" w:val="21"/>
          <w:attr w:name="Month" w:val="6"/>
        </w:smartTagPr>
        <w:r w:rsidR="0098078B">
          <w:rPr>
            <w:rFonts w:ascii="Arial" w:hAnsi="Arial" w:cs="Arial"/>
          </w:rPr>
          <w:t>June 21, 2007</w:t>
        </w:r>
      </w:smartTag>
      <w:r w:rsidR="0098078B">
        <w:rPr>
          <w:rFonts w:ascii="Arial" w:hAnsi="Arial" w:cs="Arial"/>
        </w:rPr>
        <w:t xml:space="preserve">.  Notes from presentations and conversations, by Andrea Ruchty. </w:t>
      </w:r>
      <w:smartTag w:uri="urn:schemas-microsoft-com:office:smarttags" w:element="place">
        <w:smartTag w:uri="urn:schemas-microsoft-com:office:smarttags" w:element="PlaceName">
          <w:r w:rsidR="0098078B">
            <w:rPr>
              <w:rFonts w:ascii="Arial" w:hAnsi="Arial" w:cs="Arial"/>
            </w:rPr>
            <w:t>Gifford</w:t>
          </w:r>
        </w:smartTag>
        <w:r w:rsidR="0098078B">
          <w:rPr>
            <w:rFonts w:ascii="Arial" w:hAnsi="Arial" w:cs="Arial"/>
          </w:rPr>
          <w:t xml:space="preserve"> </w:t>
        </w:r>
        <w:smartTag w:uri="urn:schemas-microsoft-com:office:smarttags" w:element="PlaceName">
          <w:r w:rsidR="0098078B">
            <w:rPr>
              <w:rFonts w:ascii="Arial" w:hAnsi="Arial" w:cs="Arial"/>
            </w:rPr>
            <w:t>Pinchot</w:t>
          </w:r>
        </w:smartTag>
        <w:r w:rsidR="0098078B">
          <w:rPr>
            <w:rFonts w:ascii="Arial" w:hAnsi="Arial" w:cs="Arial"/>
          </w:rPr>
          <w:t xml:space="preserve"> </w:t>
        </w:r>
        <w:smartTag w:uri="urn:schemas-microsoft-com:office:smarttags" w:element="PlaceType">
          <w:r w:rsidR="0098078B">
            <w:rPr>
              <w:rFonts w:ascii="Arial" w:hAnsi="Arial" w:cs="Arial"/>
            </w:rPr>
            <w:t>National Forest</w:t>
          </w:r>
        </w:smartTag>
      </w:smartTag>
      <w:r w:rsidR="0098078B">
        <w:rPr>
          <w:rFonts w:ascii="Arial" w:hAnsi="Arial" w:cs="Arial"/>
        </w:rPr>
        <w:t>, Mt. Adams District Botany files.</w:t>
      </w:r>
    </w:p>
    <w:p w14:paraId="1F2692CF" w14:textId="77777777" w:rsidR="00EC59CC" w:rsidRDefault="00EC59CC" w:rsidP="00C4528C">
      <w:pPr>
        <w:rPr>
          <w:rFonts w:ascii="Arial" w:hAnsi="Arial" w:cs="Arial"/>
        </w:rPr>
      </w:pPr>
    </w:p>
    <w:p w14:paraId="25DADF00" w14:textId="77777777" w:rsidR="000D2AC6" w:rsidRPr="00284ED3" w:rsidRDefault="000D2AC6" w:rsidP="00C4528C">
      <w:pPr>
        <w:rPr>
          <w:rFonts w:ascii="Arial" w:hAnsi="Arial" w:cs="Arial"/>
          <w:color w:val="000000"/>
        </w:rPr>
      </w:pPr>
      <w:r w:rsidRPr="00284ED3">
        <w:rPr>
          <w:rFonts w:ascii="Arial" w:hAnsi="Arial" w:cs="Arial"/>
          <w:color w:val="000000"/>
        </w:rPr>
        <w:t xml:space="preserve">Hunn E.S., and H. H. Norton.  1984.   </w:t>
      </w:r>
      <w:r w:rsidR="00284ED3" w:rsidRPr="00284ED3">
        <w:rPr>
          <w:rFonts w:ascii="Arial" w:hAnsi="Arial" w:cs="Arial"/>
          <w:color w:val="000000"/>
        </w:rPr>
        <w:t xml:space="preserve">Impact of Mt. St. Helens </w:t>
      </w:r>
      <w:r w:rsidR="00AC42FD">
        <w:rPr>
          <w:rFonts w:ascii="Arial" w:hAnsi="Arial" w:cs="Arial"/>
          <w:color w:val="000000"/>
        </w:rPr>
        <w:t>A</w:t>
      </w:r>
      <w:r w:rsidR="00284ED3" w:rsidRPr="00284ED3">
        <w:rPr>
          <w:rFonts w:ascii="Arial" w:hAnsi="Arial" w:cs="Arial"/>
          <w:color w:val="000000"/>
        </w:rPr>
        <w:t xml:space="preserve">shfall on </w:t>
      </w:r>
      <w:r w:rsidR="00AC42FD">
        <w:rPr>
          <w:rFonts w:ascii="Arial" w:hAnsi="Arial" w:cs="Arial"/>
          <w:color w:val="000000"/>
        </w:rPr>
        <w:t>F</w:t>
      </w:r>
      <w:r w:rsidR="00284ED3" w:rsidRPr="00284ED3">
        <w:rPr>
          <w:rFonts w:ascii="Arial" w:hAnsi="Arial" w:cs="Arial"/>
          <w:color w:val="000000"/>
        </w:rPr>
        <w:t xml:space="preserve">ruit </w:t>
      </w:r>
      <w:r w:rsidR="00AC42FD">
        <w:rPr>
          <w:rFonts w:ascii="Arial" w:hAnsi="Arial" w:cs="Arial"/>
          <w:color w:val="000000"/>
        </w:rPr>
        <w:t>Y</w:t>
      </w:r>
      <w:r w:rsidR="00284ED3" w:rsidRPr="00284ED3">
        <w:rPr>
          <w:rFonts w:ascii="Arial" w:hAnsi="Arial" w:cs="Arial"/>
          <w:color w:val="000000"/>
        </w:rPr>
        <w:t xml:space="preserve">ields of </w:t>
      </w:r>
      <w:r w:rsidR="00AC42FD">
        <w:rPr>
          <w:rFonts w:ascii="Arial" w:hAnsi="Arial" w:cs="Arial"/>
          <w:color w:val="000000"/>
        </w:rPr>
        <w:t>M</w:t>
      </w:r>
      <w:r w:rsidR="00284ED3" w:rsidRPr="00284ED3">
        <w:rPr>
          <w:rFonts w:ascii="Arial" w:hAnsi="Arial" w:cs="Arial"/>
          <w:color w:val="000000"/>
        </w:rPr>
        <w:t xml:space="preserve">ountain </w:t>
      </w:r>
      <w:r w:rsidR="00AC42FD">
        <w:rPr>
          <w:rFonts w:ascii="Arial" w:hAnsi="Arial" w:cs="Arial"/>
          <w:color w:val="000000"/>
        </w:rPr>
        <w:t>H</w:t>
      </w:r>
      <w:r w:rsidR="00284ED3" w:rsidRPr="00284ED3">
        <w:rPr>
          <w:rFonts w:ascii="Arial" w:hAnsi="Arial" w:cs="Arial"/>
          <w:color w:val="000000"/>
        </w:rPr>
        <w:t xml:space="preserve">uckleberry, </w:t>
      </w:r>
      <w:r w:rsidR="00284ED3" w:rsidRPr="00284ED3">
        <w:rPr>
          <w:rFonts w:ascii="Arial" w:hAnsi="Arial" w:cs="Arial"/>
          <w:i/>
          <w:color w:val="000000"/>
        </w:rPr>
        <w:t>Vaccinium membanaceum</w:t>
      </w:r>
      <w:r w:rsidR="00284ED3" w:rsidRPr="00284ED3">
        <w:rPr>
          <w:rFonts w:ascii="Arial" w:hAnsi="Arial" w:cs="Arial"/>
          <w:color w:val="000000"/>
        </w:rPr>
        <w:t xml:space="preserve">, </w:t>
      </w:r>
      <w:r w:rsidR="00AC42FD">
        <w:rPr>
          <w:rFonts w:ascii="Arial" w:hAnsi="Arial" w:cs="Arial"/>
          <w:color w:val="000000"/>
        </w:rPr>
        <w:t>I</w:t>
      </w:r>
      <w:r w:rsidR="00284ED3" w:rsidRPr="00284ED3">
        <w:rPr>
          <w:rFonts w:ascii="Arial" w:hAnsi="Arial" w:cs="Arial"/>
          <w:color w:val="000000"/>
        </w:rPr>
        <w:t xml:space="preserve">mportant Native American </w:t>
      </w:r>
      <w:r w:rsidR="00AC42FD">
        <w:rPr>
          <w:rFonts w:ascii="Arial" w:hAnsi="Arial" w:cs="Arial"/>
          <w:color w:val="000000"/>
        </w:rPr>
        <w:t>F</w:t>
      </w:r>
      <w:r w:rsidR="00284ED3" w:rsidRPr="00284ED3">
        <w:rPr>
          <w:rFonts w:ascii="Arial" w:hAnsi="Arial" w:cs="Arial"/>
          <w:color w:val="000000"/>
        </w:rPr>
        <w:t xml:space="preserve">ood.  Economic Botany.  38(1):  121-127.  </w:t>
      </w:r>
    </w:p>
    <w:p w14:paraId="58A9C7A2" w14:textId="77777777" w:rsidR="000D2AC6" w:rsidRDefault="000D2AC6" w:rsidP="00C4528C">
      <w:pPr>
        <w:rPr>
          <w:rFonts w:ascii="Arial" w:hAnsi="Arial" w:cs="Arial"/>
        </w:rPr>
      </w:pPr>
    </w:p>
    <w:p w14:paraId="045C7A61" w14:textId="77777777" w:rsidR="00F024F0" w:rsidRPr="005912EB" w:rsidRDefault="00F024F0" w:rsidP="00C4528C">
      <w:pPr>
        <w:rPr>
          <w:rFonts w:ascii="Arial" w:hAnsi="Arial" w:cs="Arial"/>
        </w:rPr>
      </w:pPr>
      <w:r w:rsidRPr="005912EB">
        <w:rPr>
          <w:rFonts w:ascii="Arial" w:hAnsi="Arial" w:cs="Arial"/>
        </w:rPr>
        <w:t>Hunn</w:t>
      </w:r>
      <w:r w:rsidR="005912EB" w:rsidRPr="005912EB">
        <w:rPr>
          <w:rFonts w:ascii="Arial" w:hAnsi="Arial" w:cs="Arial"/>
        </w:rPr>
        <w:t>, E.S., with J. Selam and family.</w:t>
      </w:r>
      <w:r w:rsidRPr="005912EB">
        <w:rPr>
          <w:rFonts w:ascii="Arial" w:hAnsi="Arial" w:cs="Arial"/>
        </w:rPr>
        <w:t xml:space="preserve"> 1990</w:t>
      </w:r>
      <w:r w:rsidR="00422CCB">
        <w:rPr>
          <w:rFonts w:ascii="Arial" w:hAnsi="Arial" w:cs="Arial"/>
        </w:rPr>
        <w:t>.  Nch</w:t>
      </w:r>
      <w:r w:rsidR="007312F8">
        <w:rPr>
          <w:rFonts w:ascii="Arial" w:hAnsi="Arial" w:cs="Arial"/>
        </w:rPr>
        <w:t>’</w:t>
      </w:r>
      <w:r w:rsidR="00422CCB">
        <w:rPr>
          <w:rFonts w:ascii="Arial" w:hAnsi="Arial" w:cs="Arial"/>
        </w:rPr>
        <w:t>i</w:t>
      </w:r>
      <w:r w:rsidR="005912EB" w:rsidRPr="005912EB">
        <w:rPr>
          <w:rFonts w:ascii="Arial" w:hAnsi="Arial" w:cs="Arial"/>
        </w:rPr>
        <w:t>-W</w:t>
      </w:r>
      <w:r w:rsidR="007312F8" w:rsidRPr="005912EB">
        <w:rPr>
          <w:rFonts w:ascii="Arial" w:hAnsi="Arial" w:cs="Arial"/>
        </w:rPr>
        <w:t>á</w:t>
      </w:r>
      <w:r w:rsidR="005912EB" w:rsidRPr="005912EB">
        <w:rPr>
          <w:rFonts w:ascii="Arial" w:hAnsi="Arial" w:cs="Arial"/>
        </w:rPr>
        <w:t>n</w:t>
      </w:r>
      <w:r w:rsidR="007312F8">
        <w:rPr>
          <w:rFonts w:ascii="Arial" w:hAnsi="Arial" w:cs="Arial"/>
        </w:rPr>
        <w:t>a</w:t>
      </w:r>
      <w:r w:rsidR="005912EB" w:rsidRPr="005912EB">
        <w:rPr>
          <w:rFonts w:ascii="Arial" w:hAnsi="Arial" w:cs="Arial"/>
        </w:rPr>
        <w:t xml:space="preserve"> “The Big River” Mid-Columbia Indians and Their Land.  </w:t>
      </w:r>
      <w:smartTag w:uri="urn:schemas-microsoft-com:office:smarttags" w:element="place">
        <w:smartTag w:uri="urn:schemas-microsoft-com:office:smarttags" w:element="PlaceType">
          <w:r w:rsidR="005912EB" w:rsidRPr="005912EB">
            <w:rPr>
              <w:rFonts w:ascii="Arial" w:hAnsi="Arial" w:cs="Arial"/>
            </w:rPr>
            <w:t>University</w:t>
          </w:r>
        </w:smartTag>
        <w:r w:rsidR="005912EB" w:rsidRPr="005912EB">
          <w:rPr>
            <w:rFonts w:ascii="Arial" w:hAnsi="Arial" w:cs="Arial"/>
          </w:rPr>
          <w:t xml:space="preserve"> of </w:t>
        </w:r>
        <w:smartTag w:uri="urn:schemas-microsoft-com:office:smarttags" w:element="PlaceName">
          <w:r w:rsidR="005912EB" w:rsidRPr="005912EB">
            <w:rPr>
              <w:rFonts w:ascii="Arial" w:hAnsi="Arial" w:cs="Arial"/>
            </w:rPr>
            <w:t>Washington</w:t>
          </w:r>
        </w:smartTag>
      </w:smartTag>
      <w:r w:rsidR="005912EB" w:rsidRPr="005912EB">
        <w:rPr>
          <w:rFonts w:ascii="Arial" w:hAnsi="Arial" w:cs="Arial"/>
        </w:rPr>
        <w:t xml:space="preserve"> Press. 378 pp.</w:t>
      </w:r>
    </w:p>
    <w:p w14:paraId="6ACF9D9F" w14:textId="77777777" w:rsidR="00027F1E" w:rsidRDefault="00027F1E" w:rsidP="00C4528C">
      <w:pPr>
        <w:rPr>
          <w:rFonts w:ascii="Arial" w:hAnsi="Arial" w:cs="Arial"/>
        </w:rPr>
      </w:pPr>
    </w:p>
    <w:p w14:paraId="39DEDA6B" w14:textId="77777777" w:rsidR="00111154" w:rsidRPr="00B821FA" w:rsidRDefault="00825B67" w:rsidP="00C4528C">
      <w:pPr>
        <w:rPr>
          <w:rFonts w:ascii="Arial" w:hAnsi="Arial" w:cs="Arial"/>
        </w:rPr>
      </w:pPr>
      <w:r w:rsidRPr="00B821FA">
        <w:rPr>
          <w:rFonts w:ascii="Arial" w:hAnsi="Arial" w:cs="Arial"/>
        </w:rPr>
        <w:t>Martin</w:t>
      </w:r>
      <w:r w:rsidR="00B821FA" w:rsidRPr="00B821FA">
        <w:rPr>
          <w:rFonts w:ascii="Arial" w:hAnsi="Arial" w:cs="Arial"/>
        </w:rPr>
        <w:t>, PAE.</w:t>
      </w:r>
      <w:r w:rsidRPr="00B821FA">
        <w:rPr>
          <w:rFonts w:ascii="Arial" w:hAnsi="Arial" w:cs="Arial"/>
        </w:rPr>
        <w:t xml:space="preserve"> 1979</w:t>
      </w:r>
      <w:r w:rsidR="00B821FA" w:rsidRPr="00B821FA">
        <w:rPr>
          <w:rFonts w:ascii="Arial" w:hAnsi="Arial" w:cs="Arial"/>
        </w:rPr>
        <w:t xml:space="preserve">.  Productivity and </w:t>
      </w:r>
      <w:r w:rsidR="001E08D8">
        <w:rPr>
          <w:rFonts w:ascii="Arial" w:hAnsi="Arial" w:cs="Arial"/>
        </w:rPr>
        <w:t>T</w:t>
      </w:r>
      <w:r w:rsidR="00B821FA" w:rsidRPr="00B821FA">
        <w:rPr>
          <w:rFonts w:ascii="Arial" w:hAnsi="Arial" w:cs="Arial"/>
        </w:rPr>
        <w:t xml:space="preserve">axonomy of the </w:t>
      </w:r>
      <w:r w:rsidR="00B821FA" w:rsidRPr="00B821FA">
        <w:rPr>
          <w:rFonts w:ascii="Arial" w:hAnsi="Arial" w:cs="Arial"/>
          <w:i/>
        </w:rPr>
        <w:t>Vaccinium globulare</w:t>
      </w:r>
      <w:r w:rsidR="00B821FA" w:rsidRPr="00B821FA">
        <w:rPr>
          <w:rFonts w:ascii="Arial" w:hAnsi="Arial" w:cs="Arial"/>
        </w:rPr>
        <w:t xml:space="preserve">, </w:t>
      </w:r>
      <w:r w:rsidR="00B821FA" w:rsidRPr="00B821FA">
        <w:rPr>
          <w:rFonts w:ascii="Arial" w:hAnsi="Arial" w:cs="Arial"/>
          <w:i/>
        </w:rPr>
        <w:t>Vaccinium membranaceum</w:t>
      </w:r>
      <w:r w:rsidR="00B821FA" w:rsidRPr="00B821FA">
        <w:rPr>
          <w:rFonts w:ascii="Arial" w:hAnsi="Arial" w:cs="Arial"/>
        </w:rPr>
        <w:t xml:space="preserve"> </w:t>
      </w:r>
      <w:r w:rsidR="001E08D8">
        <w:rPr>
          <w:rFonts w:ascii="Arial" w:hAnsi="Arial" w:cs="Arial"/>
        </w:rPr>
        <w:t>C</w:t>
      </w:r>
      <w:r w:rsidR="00B821FA" w:rsidRPr="00B821FA">
        <w:rPr>
          <w:rFonts w:ascii="Arial" w:hAnsi="Arial" w:cs="Arial"/>
        </w:rPr>
        <w:t xml:space="preserve">omplex in </w:t>
      </w:r>
      <w:smartTag w:uri="urn:schemas-microsoft-com:office:smarttags" w:element="place">
        <w:r w:rsidR="001E08D8">
          <w:rPr>
            <w:rFonts w:ascii="Arial" w:hAnsi="Arial" w:cs="Arial"/>
          </w:rPr>
          <w:t>W</w:t>
        </w:r>
        <w:r w:rsidR="00B821FA" w:rsidRPr="00B821FA">
          <w:rPr>
            <w:rFonts w:ascii="Arial" w:hAnsi="Arial" w:cs="Arial"/>
          </w:rPr>
          <w:t>estern Montana</w:t>
        </w:r>
      </w:smartTag>
      <w:r w:rsidR="00B821FA" w:rsidRPr="00B821FA">
        <w:rPr>
          <w:rFonts w:ascii="Arial" w:hAnsi="Arial" w:cs="Arial"/>
        </w:rPr>
        <w:t xml:space="preserve">.  Master’s thesis.  </w:t>
      </w:r>
      <w:smartTag w:uri="urn:schemas-microsoft-com:office:smarttags" w:element="place">
        <w:smartTag w:uri="urn:schemas-microsoft-com:office:smarttags" w:element="PlaceType">
          <w:r w:rsidR="001E08D8">
            <w:rPr>
              <w:rFonts w:ascii="Arial" w:hAnsi="Arial" w:cs="Arial"/>
            </w:rPr>
            <w:t>University</w:t>
          </w:r>
        </w:smartTag>
        <w:r w:rsidR="001E08D8">
          <w:rPr>
            <w:rFonts w:ascii="Arial" w:hAnsi="Arial" w:cs="Arial"/>
          </w:rPr>
          <w:t xml:space="preserve"> of </w:t>
        </w:r>
        <w:smartTag w:uri="urn:schemas-microsoft-com:office:smarttags" w:element="PlaceName">
          <w:r w:rsidR="001E08D8">
            <w:rPr>
              <w:rFonts w:ascii="Arial" w:hAnsi="Arial" w:cs="Arial"/>
            </w:rPr>
            <w:t>Montana</w:t>
          </w:r>
        </w:smartTag>
      </w:smartTag>
      <w:r w:rsidR="001E08D8">
        <w:rPr>
          <w:rFonts w:ascii="Arial" w:hAnsi="Arial" w:cs="Arial"/>
        </w:rPr>
        <w:t xml:space="preserve">, </w:t>
      </w:r>
      <w:smartTag w:uri="urn:schemas-microsoft-com:office:smarttags" w:element="place">
        <w:smartTag w:uri="urn:schemas-microsoft-com:office:smarttags" w:element="City">
          <w:r w:rsidR="00B821FA" w:rsidRPr="00B821FA">
            <w:rPr>
              <w:rFonts w:ascii="Arial" w:hAnsi="Arial" w:cs="Arial"/>
            </w:rPr>
            <w:t>Missoula</w:t>
          </w:r>
        </w:smartTag>
        <w:r w:rsidR="001E08D8">
          <w:rPr>
            <w:rFonts w:ascii="Arial" w:hAnsi="Arial" w:cs="Arial"/>
          </w:rPr>
          <w:t xml:space="preserve">, </w:t>
        </w:r>
        <w:smartTag w:uri="urn:schemas-microsoft-com:office:smarttags" w:element="State">
          <w:r w:rsidR="00B821FA" w:rsidRPr="00B821FA">
            <w:rPr>
              <w:rFonts w:ascii="Arial" w:hAnsi="Arial" w:cs="Arial"/>
            </w:rPr>
            <w:t>MT</w:t>
          </w:r>
          <w:r w:rsidR="001E08D8">
            <w:rPr>
              <w:rFonts w:ascii="Arial" w:hAnsi="Arial" w:cs="Arial"/>
            </w:rPr>
            <w:t>.</w:t>
          </w:r>
        </w:smartTag>
      </w:smartTag>
      <w:r w:rsidR="001E08D8">
        <w:rPr>
          <w:rFonts w:ascii="Arial" w:hAnsi="Arial" w:cs="Arial"/>
        </w:rPr>
        <w:t xml:space="preserve">  </w:t>
      </w:r>
      <w:r w:rsidR="00B821FA" w:rsidRPr="00B821FA">
        <w:rPr>
          <w:rFonts w:ascii="Arial" w:hAnsi="Arial" w:cs="Arial"/>
        </w:rPr>
        <w:t>136 p.</w:t>
      </w:r>
    </w:p>
    <w:p w14:paraId="356E05E0" w14:textId="77777777" w:rsidR="00825B67" w:rsidRDefault="00825B67" w:rsidP="00C4528C">
      <w:pPr>
        <w:rPr>
          <w:rFonts w:ascii="Arial" w:hAnsi="Arial" w:cs="Arial"/>
          <w:color w:val="FF0000"/>
        </w:rPr>
      </w:pPr>
    </w:p>
    <w:p w14:paraId="58E43565" w14:textId="77777777" w:rsidR="00111154" w:rsidRDefault="00111154" w:rsidP="00C4528C">
      <w:pPr>
        <w:rPr>
          <w:rFonts w:ascii="Arial" w:hAnsi="Arial" w:cs="Arial"/>
        </w:rPr>
      </w:pPr>
      <w:smartTag w:uri="urn:schemas-microsoft-com:office:smarttags" w:element="place">
        <w:smartTag w:uri="urn:schemas-microsoft-com:office:smarttags" w:element="City">
          <w:r w:rsidRPr="00111154">
            <w:rPr>
              <w:rFonts w:ascii="Arial" w:hAnsi="Arial" w:cs="Arial"/>
            </w:rPr>
            <w:t>Martinez</w:t>
          </w:r>
        </w:smartTag>
      </w:smartTag>
      <w:r w:rsidRPr="00111154">
        <w:rPr>
          <w:rFonts w:ascii="Arial" w:hAnsi="Arial" w:cs="Arial"/>
        </w:rPr>
        <w:t>, J. undated</w:t>
      </w:r>
      <w:r>
        <w:rPr>
          <w:rFonts w:ascii="Arial" w:hAnsi="Arial" w:cs="Arial"/>
        </w:rPr>
        <w:t>.  Huckleberries</w:t>
      </w:r>
      <w:r w:rsidR="001E08D8">
        <w:rPr>
          <w:rFonts w:ascii="Arial" w:hAnsi="Arial" w:cs="Arial"/>
        </w:rPr>
        <w:t>:</w:t>
      </w:r>
      <w:r>
        <w:rPr>
          <w:rFonts w:ascii="Arial" w:hAnsi="Arial" w:cs="Arial"/>
        </w:rPr>
        <w:t xml:space="preserve"> A Renewable Resource.  An historical Perspective with Management Implications.  </w:t>
      </w: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 Mt. Adams Ranger District.  Technical Fire Management.  Washington Institu</w:t>
      </w:r>
      <w:r w:rsidR="001E08D8">
        <w:rPr>
          <w:rFonts w:ascii="Arial" w:hAnsi="Arial" w:cs="Arial"/>
        </w:rPr>
        <w:t>t</w:t>
      </w:r>
      <w:r>
        <w:rPr>
          <w:rFonts w:ascii="Arial" w:hAnsi="Arial" w:cs="Arial"/>
        </w:rPr>
        <w:t xml:space="preserve">e Inc.  </w:t>
      </w:r>
      <w:smartTag w:uri="urn:schemas-microsoft-com:office:smarttags" w:element="place">
        <w:smartTag w:uri="urn:schemas-microsoft-com:office:smarttags" w:element="City">
          <w:r>
            <w:rPr>
              <w:rFonts w:ascii="Arial" w:hAnsi="Arial" w:cs="Arial"/>
            </w:rPr>
            <w:t>Duvall</w:t>
          </w:r>
        </w:smartTag>
        <w:r>
          <w:rPr>
            <w:rFonts w:ascii="Arial" w:hAnsi="Arial" w:cs="Arial"/>
          </w:rPr>
          <w:t xml:space="preserve">, </w:t>
        </w:r>
        <w:smartTag w:uri="urn:schemas-microsoft-com:office:smarttags" w:element="State">
          <w:r>
            <w:rPr>
              <w:rFonts w:ascii="Arial" w:hAnsi="Arial" w:cs="Arial"/>
            </w:rPr>
            <w:t>Washington</w:t>
          </w:r>
        </w:smartTag>
      </w:smartTag>
      <w:r>
        <w:rPr>
          <w:rFonts w:ascii="Arial" w:hAnsi="Arial" w:cs="Arial"/>
        </w:rPr>
        <w:t xml:space="preserve">.  </w:t>
      </w:r>
    </w:p>
    <w:p w14:paraId="45E1476C" w14:textId="77777777" w:rsidR="00297CB5" w:rsidRDefault="00297CB5" w:rsidP="00C4528C">
      <w:pPr>
        <w:rPr>
          <w:rFonts w:ascii="Arial" w:hAnsi="Arial" w:cs="Arial"/>
        </w:rPr>
      </w:pPr>
    </w:p>
    <w:p w14:paraId="6E7DCB01" w14:textId="77777777" w:rsidR="00297CB5" w:rsidRDefault="00297CB5" w:rsidP="00C4528C">
      <w:pPr>
        <w:rPr>
          <w:rFonts w:ascii="Arial" w:hAnsi="Arial" w:cs="Arial"/>
          <w:color w:val="FF0000"/>
        </w:rPr>
      </w:pPr>
      <w:r>
        <w:rPr>
          <w:rFonts w:ascii="Arial" w:hAnsi="Arial" w:cs="Arial"/>
        </w:rPr>
        <w:t>McClure, R. 2007.  The Yacolt Burn. The Columbia Gorge Interpretive Center Website (</w:t>
      </w:r>
      <w:hyperlink r:id="rId14" w:history="1">
        <w:r w:rsidRPr="00E35AC9">
          <w:rPr>
            <w:rStyle w:val="Hyperlink"/>
            <w:rFonts w:ascii="Arial" w:hAnsi="Arial" w:cs="Arial"/>
          </w:rPr>
          <w:t>www.columbiagorge.org/yacolt.htm</w:t>
        </w:r>
      </w:hyperlink>
      <w:r>
        <w:rPr>
          <w:rFonts w:ascii="Arial" w:hAnsi="Arial" w:cs="Arial"/>
        </w:rPr>
        <w:t xml:space="preserve">).  </w:t>
      </w:r>
    </w:p>
    <w:p w14:paraId="6AE1DE38" w14:textId="77777777" w:rsidR="00420422" w:rsidRDefault="00420422" w:rsidP="00C4528C">
      <w:pPr>
        <w:rPr>
          <w:rFonts w:ascii="Arial" w:hAnsi="Arial" w:cs="Arial"/>
          <w:color w:val="FF0000"/>
        </w:rPr>
      </w:pPr>
    </w:p>
    <w:p w14:paraId="76170A18" w14:textId="77777777" w:rsidR="000D2AC6" w:rsidRPr="0084132F" w:rsidRDefault="000D2AC6" w:rsidP="00C4528C">
      <w:pPr>
        <w:rPr>
          <w:rFonts w:ascii="Arial" w:hAnsi="Arial" w:cs="Arial"/>
        </w:rPr>
      </w:pPr>
      <w:r w:rsidRPr="0084132F">
        <w:rPr>
          <w:rFonts w:ascii="Arial" w:hAnsi="Arial" w:cs="Arial"/>
        </w:rPr>
        <w:lastRenderedPageBreak/>
        <w:t>Miller 1977</w:t>
      </w:r>
      <w:r w:rsidR="00C40598" w:rsidRPr="0084132F">
        <w:rPr>
          <w:rFonts w:ascii="Arial" w:hAnsi="Arial" w:cs="Arial"/>
        </w:rPr>
        <w:t>.  Citation in the Mt. Hood</w:t>
      </w:r>
      <w:r w:rsidR="0084132F" w:rsidRPr="0084132F">
        <w:rPr>
          <w:rFonts w:ascii="Arial" w:hAnsi="Arial" w:cs="Arial"/>
        </w:rPr>
        <w:t xml:space="preserve"> N</w:t>
      </w:r>
      <w:r w:rsidR="00C40598" w:rsidRPr="0084132F">
        <w:rPr>
          <w:rFonts w:ascii="Arial" w:hAnsi="Arial" w:cs="Arial"/>
        </w:rPr>
        <w:t>ational Forest</w:t>
      </w:r>
      <w:r w:rsidR="0084132F" w:rsidRPr="0084132F">
        <w:rPr>
          <w:rFonts w:ascii="Arial" w:hAnsi="Arial" w:cs="Arial"/>
        </w:rPr>
        <w:t xml:space="preserve"> </w:t>
      </w:r>
      <w:r w:rsidR="00C40598" w:rsidRPr="0084132F">
        <w:rPr>
          <w:rFonts w:ascii="Arial" w:hAnsi="Arial" w:cs="Arial"/>
        </w:rPr>
        <w:t xml:space="preserve">Zig Zag Ranger District Huckleberry Management Plan.  Draft April 2000.  Draft has no reference list, so full citation is not known.  </w:t>
      </w:r>
    </w:p>
    <w:p w14:paraId="6CEB2F61" w14:textId="77777777" w:rsidR="004B61E4" w:rsidRDefault="004B61E4" w:rsidP="00C4528C">
      <w:pPr>
        <w:rPr>
          <w:color w:val="FF0000"/>
        </w:rPr>
      </w:pPr>
    </w:p>
    <w:p w14:paraId="15859566" w14:textId="77777777" w:rsidR="009F2BB1" w:rsidRDefault="009F2BB1" w:rsidP="009F2BB1">
      <w:pPr>
        <w:rPr>
          <w:rFonts w:ascii="Arial" w:hAnsi="Arial" w:cs="Arial"/>
          <w:color w:val="000000"/>
        </w:rPr>
      </w:pPr>
      <w:r w:rsidRPr="006153B1">
        <w:rPr>
          <w:rFonts w:ascii="Arial" w:hAnsi="Arial" w:cs="Arial"/>
          <w:color w:val="000000"/>
        </w:rPr>
        <w:t xml:space="preserve">Minore, D. 1984.  </w:t>
      </w:r>
      <w:r w:rsidRPr="006153B1">
        <w:rPr>
          <w:rFonts w:ascii="Arial" w:hAnsi="Arial" w:cs="Arial"/>
          <w:i/>
          <w:color w:val="000000"/>
        </w:rPr>
        <w:t>Vaccinium membranaceum</w:t>
      </w:r>
      <w:r w:rsidRPr="006153B1">
        <w:rPr>
          <w:rFonts w:ascii="Arial" w:hAnsi="Arial" w:cs="Arial"/>
          <w:color w:val="000000"/>
        </w:rPr>
        <w:t xml:space="preserve"> </w:t>
      </w:r>
      <w:r w:rsidR="001E08D8">
        <w:rPr>
          <w:rFonts w:ascii="Arial" w:hAnsi="Arial" w:cs="Arial"/>
          <w:color w:val="000000"/>
        </w:rPr>
        <w:t>B</w:t>
      </w:r>
      <w:r w:rsidRPr="006153B1">
        <w:rPr>
          <w:rFonts w:ascii="Arial" w:hAnsi="Arial" w:cs="Arial"/>
          <w:color w:val="000000"/>
        </w:rPr>
        <w:t xml:space="preserve">erry </w:t>
      </w:r>
      <w:r w:rsidR="001E08D8">
        <w:rPr>
          <w:rFonts w:ascii="Arial" w:hAnsi="Arial" w:cs="Arial"/>
          <w:color w:val="000000"/>
        </w:rPr>
        <w:t>P</w:t>
      </w:r>
      <w:r w:rsidRPr="006153B1">
        <w:rPr>
          <w:rFonts w:ascii="Arial" w:hAnsi="Arial" w:cs="Arial"/>
          <w:color w:val="000000"/>
        </w:rPr>
        <w:t xml:space="preserve">roduction </w:t>
      </w:r>
      <w:r w:rsidR="001E08D8">
        <w:rPr>
          <w:rFonts w:ascii="Arial" w:hAnsi="Arial" w:cs="Arial"/>
          <w:color w:val="000000"/>
        </w:rPr>
        <w:t>S</w:t>
      </w:r>
      <w:r w:rsidRPr="006153B1">
        <w:rPr>
          <w:rFonts w:ascii="Arial" w:hAnsi="Arial" w:cs="Arial"/>
          <w:color w:val="000000"/>
        </w:rPr>
        <w:t xml:space="preserve">even </w:t>
      </w:r>
      <w:r w:rsidR="001E08D8">
        <w:rPr>
          <w:rFonts w:ascii="Arial" w:hAnsi="Arial" w:cs="Arial"/>
          <w:color w:val="000000"/>
        </w:rPr>
        <w:t>Y</w:t>
      </w:r>
      <w:r w:rsidRPr="006153B1">
        <w:rPr>
          <w:rFonts w:ascii="Arial" w:hAnsi="Arial" w:cs="Arial"/>
          <w:color w:val="000000"/>
        </w:rPr>
        <w:t xml:space="preserve">ears after </w:t>
      </w:r>
      <w:r w:rsidR="001E08D8">
        <w:rPr>
          <w:rFonts w:ascii="Arial" w:hAnsi="Arial" w:cs="Arial"/>
          <w:color w:val="000000"/>
        </w:rPr>
        <w:t>T</w:t>
      </w:r>
      <w:r w:rsidRPr="006153B1">
        <w:rPr>
          <w:rFonts w:ascii="Arial" w:hAnsi="Arial" w:cs="Arial"/>
          <w:color w:val="000000"/>
        </w:rPr>
        <w:t xml:space="preserve">reatment to </w:t>
      </w:r>
      <w:r w:rsidR="001E08D8">
        <w:rPr>
          <w:rFonts w:ascii="Arial" w:hAnsi="Arial" w:cs="Arial"/>
          <w:color w:val="000000"/>
        </w:rPr>
        <w:t>R</w:t>
      </w:r>
      <w:r w:rsidRPr="006153B1">
        <w:rPr>
          <w:rFonts w:ascii="Arial" w:hAnsi="Arial" w:cs="Arial"/>
          <w:color w:val="000000"/>
        </w:rPr>
        <w:t xml:space="preserve">educe </w:t>
      </w:r>
      <w:r w:rsidR="001E08D8">
        <w:rPr>
          <w:rFonts w:ascii="Arial" w:hAnsi="Arial" w:cs="Arial"/>
          <w:color w:val="000000"/>
        </w:rPr>
        <w:t>O</w:t>
      </w:r>
      <w:r w:rsidRPr="006153B1">
        <w:rPr>
          <w:rFonts w:ascii="Arial" w:hAnsi="Arial" w:cs="Arial"/>
          <w:color w:val="000000"/>
        </w:rPr>
        <w:t xml:space="preserve">verstory </w:t>
      </w:r>
      <w:r w:rsidR="001E08D8">
        <w:rPr>
          <w:rFonts w:ascii="Arial" w:hAnsi="Arial" w:cs="Arial"/>
          <w:color w:val="000000"/>
        </w:rPr>
        <w:t>T</w:t>
      </w:r>
      <w:r w:rsidRPr="006153B1">
        <w:rPr>
          <w:rFonts w:ascii="Arial" w:hAnsi="Arial" w:cs="Arial"/>
          <w:color w:val="000000"/>
        </w:rPr>
        <w:t xml:space="preserve">ree </w:t>
      </w:r>
      <w:r w:rsidR="001E08D8">
        <w:rPr>
          <w:rFonts w:ascii="Arial" w:hAnsi="Arial" w:cs="Arial"/>
          <w:color w:val="000000"/>
        </w:rPr>
        <w:t>C</w:t>
      </w:r>
      <w:r w:rsidRPr="006153B1">
        <w:rPr>
          <w:rFonts w:ascii="Arial" w:hAnsi="Arial" w:cs="Arial"/>
          <w:color w:val="000000"/>
        </w:rPr>
        <w:t xml:space="preserve">anopies.  Northwest Science 58 (3): 208-212.  </w:t>
      </w:r>
    </w:p>
    <w:p w14:paraId="40C138F4" w14:textId="77777777" w:rsidR="009F2BB1" w:rsidRDefault="009F2BB1" w:rsidP="009F2BB1">
      <w:pPr>
        <w:rPr>
          <w:rFonts w:ascii="Arial" w:hAnsi="Arial" w:cs="Arial"/>
        </w:rPr>
      </w:pPr>
    </w:p>
    <w:p w14:paraId="4FB2CCBF" w14:textId="77777777" w:rsidR="009F2BB1" w:rsidRPr="00F61908" w:rsidRDefault="009F2BB1" w:rsidP="009F2BB1">
      <w:pPr>
        <w:rPr>
          <w:rFonts w:ascii="Arial" w:hAnsi="Arial" w:cs="Arial"/>
        </w:rPr>
      </w:pPr>
      <w:r w:rsidRPr="00F61908">
        <w:rPr>
          <w:rFonts w:ascii="Arial" w:hAnsi="Arial" w:cs="Arial"/>
        </w:rPr>
        <w:t xml:space="preserve">Minore, D.  1975. Observations on the </w:t>
      </w:r>
      <w:r w:rsidR="003A7B4F">
        <w:rPr>
          <w:rFonts w:ascii="Arial" w:hAnsi="Arial" w:cs="Arial"/>
        </w:rPr>
        <w:t>R</w:t>
      </w:r>
      <w:r w:rsidRPr="00F61908">
        <w:rPr>
          <w:rFonts w:ascii="Arial" w:hAnsi="Arial" w:cs="Arial"/>
        </w:rPr>
        <w:t xml:space="preserve">hizomes and </w:t>
      </w:r>
      <w:r w:rsidR="003A7B4F">
        <w:rPr>
          <w:rFonts w:ascii="Arial" w:hAnsi="Arial" w:cs="Arial"/>
        </w:rPr>
        <w:t>R</w:t>
      </w:r>
      <w:r w:rsidRPr="00F61908">
        <w:rPr>
          <w:rFonts w:ascii="Arial" w:hAnsi="Arial" w:cs="Arial"/>
        </w:rPr>
        <w:t xml:space="preserve">oots of </w:t>
      </w:r>
      <w:r w:rsidRPr="00F61908">
        <w:rPr>
          <w:rFonts w:ascii="Arial" w:hAnsi="Arial" w:cs="Arial"/>
          <w:i/>
        </w:rPr>
        <w:t>Vaccinium membranaceum</w:t>
      </w:r>
      <w:r w:rsidRPr="00F61908">
        <w:rPr>
          <w:rFonts w:ascii="Arial" w:hAnsi="Arial" w:cs="Arial"/>
        </w:rPr>
        <w:t xml:space="preserve">.  Res.Note PNW-261. </w:t>
      </w:r>
      <w:smartTag w:uri="urn:schemas-microsoft-com:office:smarttags" w:element="place">
        <w:smartTag w:uri="urn:schemas-microsoft-com:office:smarttags" w:element="City">
          <w:r w:rsidRPr="00F61908">
            <w:rPr>
              <w:rFonts w:ascii="Arial" w:hAnsi="Arial" w:cs="Arial"/>
            </w:rPr>
            <w:t>Portland</w:t>
          </w:r>
        </w:smartTag>
        <w:r w:rsidRPr="00F61908">
          <w:rPr>
            <w:rFonts w:ascii="Arial" w:hAnsi="Arial" w:cs="Arial"/>
          </w:rPr>
          <w:t xml:space="preserve">, </w:t>
        </w:r>
        <w:smartTag w:uri="urn:schemas-microsoft-com:office:smarttags" w:element="State">
          <w:r w:rsidRPr="00F61908">
            <w:rPr>
              <w:rFonts w:ascii="Arial" w:hAnsi="Arial" w:cs="Arial"/>
            </w:rPr>
            <w:t>OR</w:t>
          </w:r>
        </w:smartTag>
      </w:smartTag>
      <w:r w:rsidRPr="00F61908">
        <w:rPr>
          <w:rFonts w:ascii="Arial" w:hAnsi="Arial" w:cs="Arial"/>
        </w:rPr>
        <w:t xml:space="preserve">:  </w:t>
      </w:r>
      <w:smartTag w:uri="urn:schemas-microsoft-com:office:smarttags" w:element="place">
        <w:smartTag w:uri="urn:schemas-microsoft-com:office:smarttags" w:element="country-region">
          <w:r w:rsidRPr="00F61908">
            <w:rPr>
              <w:rFonts w:ascii="Arial" w:hAnsi="Arial" w:cs="Arial"/>
            </w:rPr>
            <w:t>U.S.</w:t>
          </w:r>
        </w:smartTag>
      </w:smartTag>
      <w:r w:rsidRPr="00F61908">
        <w:rPr>
          <w:rFonts w:ascii="Arial" w:hAnsi="Arial" w:cs="Arial"/>
        </w:rPr>
        <w:t xml:space="preserve"> Department of Agriculture, </w:t>
      </w:r>
      <w:smartTag w:uri="urn:schemas-microsoft-com:office:smarttags" w:element="place">
        <w:r w:rsidRPr="00F61908">
          <w:rPr>
            <w:rFonts w:ascii="Arial" w:hAnsi="Arial" w:cs="Arial"/>
          </w:rPr>
          <w:t>Forest</w:t>
        </w:r>
      </w:smartTag>
      <w:r w:rsidRPr="00F61908">
        <w:rPr>
          <w:rFonts w:ascii="Arial" w:hAnsi="Arial" w:cs="Arial"/>
        </w:rPr>
        <w:t xml:space="preserve"> Service, </w:t>
      </w:r>
      <w:smartTag w:uri="urn:schemas-microsoft-com:office:smarttags" w:element="place">
        <w:smartTag w:uri="urn:schemas-microsoft-com:office:smarttags" w:element="PlaceName">
          <w:r w:rsidRPr="00F61908">
            <w:rPr>
              <w:rFonts w:ascii="Arial" w:hAnsi="Arial" w:cs="Arial"/>
            </w:rPr>
            <w:t>Pacific Northwest</w:t>
          </w:r>
        </w:smartTag>
        <w:r w:rsidRPr="00F61908">
          <w:rPr>
            <w:rFonts w:ascii="Arial" w:hAnsi="Arial" w:cs="Arial"/>
          </w:rPr>
          <w:t xml:space="preserve"> </w:t>
        </w:r>
        <w:smartTag w:uri="urn:schemas-microsoft-com:office:smarttags" w:element="PlaceType">
          <w:r w:rsidRPr="00F61908">
            <w:rPr>
              <w:rFonts w:ascii="Arial" w:hAnsi="Arial" w:cs="Arial"/>
            </w:rPr>
            <w:t>Forest</w:t>
          </w:r>
        </w:smartTag>
      </w:smartTag>
      <w:r w:rsidRPr="00F61908">
        <w:rPr>
          <w:rFonts w:ascii="Arial" w:hAnsi="Arial" w:cs="Arial"/>
        </w:rPr>
        <w:t xml:space="preserve"> and Range Experiment Station.  5 p.  </w:t>
      </w:r>
    </w:p>
    <w:p w14:paraId="196588A4" w14:textId="77777777" w:rsidR="009F2BB1" w:rsidRDefault="009F2BB1" w:rsidP="00C4528C">
      <w:pPr>
        <w:rPr>
          <w:rFonts w:ascii="Arial" w:hAnsi="Arial" w:cs="Arial"/>
          <w:color w:val="000000"/>
        </w:rPr>
      </w:pPr>
    </w:p>
    <w:p w14:paraId="6737B978" w14:textId="77777777" w:rsidR="00111154" w:rsidRPr="006153B1" w:rsidRDefault="00111154" w:rsidP="00C4528C">
      <w:pPr>
        <w:rPr>
          <w:rFonts w:ascii="Arial" w:hAnsi="Arial" w:cs="Arial"/>
          <w:color w:val="000000"/>
        </w:rPr>
      </w:pPr>
      <w:r w:rsidRPr="006153B1">
        <w:rPr>
          <w:rFonts w:ascii="Arial" w:hAnsi="Arial" w:cs="Arial"/>
          <w:color w:val="000000"/>
        </w:rPr>
        <w:t>Minore</w:t>
      </w:r>
      <w:r w:rsidR="006153B1" w:rsidRPr="006153B1">
        <w:rPr>
          <w:rFonts w:ascii="Arial" w:hAnsi="Arial" w:cs="Arial"/>
          <w:color w:val="000000"/>
        </w:rPr>
        <w:t>, D.</w:t>
      </w:r>
      <w:r w:rsidRPr="006153B1">
        <w:rPr>
          <w:rFonts w:ascii="Arial" w:hAnsi="Arial" w:cs="Arial"/>
          <w:color w:val="000000"/>
        </w:rPr>
        <w:t xml:space="preserve"> 1972</w:t>
      </w:r>
      <w:r w:rsidR="00F61908">
        <w:rPr>
          <w:rFonts w:ascii="Arial" w:hAnsi="Arial" w:cs="Arial"/>
          <w:color w:val="000000"/>
        </w:rPr>
        <w:t>.  The Wild H</w:t>
      </w:r>
      <w:r w:rsidR="006153B1" w:rsidRPr="006153B1">
        <w:rPr>
          <w:rFonts w:ascii="Arial" w:hAnsi="Arial" w:cs="Arial"/>
          <w:color w:val="000000"/>
        </w:rPr>
        <w:t xml:space="preserve">uckleberries of </w:t>
      </w:r>
      <w:smartTag w:uri="urn:schemas-microsoft-com:office:smarttags" w:element="place">
        <w:smartTag w:uri="urn:schemas-microsoft-com:office:smarttags" w:element="State">
          <w:r w:rsidR="006153B1" w:rsidRPr="006153B1">
            <w:rPr>
              <w:rFonts w:ascii="Arial" w:hAnsi="Arial" w:cs="Arial"/>
              <w:color w:val="000000"/>
            </w:rPr>
            <w:t>Oregon</w:t>
          </w:r>
        </w:smartTag>
      </w:smartTag>
      <w:r w:rsidR="006153B1" w:rsidRPr="006153B1">
        <w:rPr>
          <w:rFonts w:ascii="Arial" w:hAnsi="Arial" w:cs="Arial"/>
          <w:color w:val="000000"/>
        </w:rPr>
        <w:t xml:space="preserve"> and </w:t>
      </w:r>
      <w:smartTag w:uri="urn:schemas-microsoft-com:office:smarttags" w:element="place">
        <w:smartTag w:uri="urn:schemas-microsoft-com:office:smarttags" w:element="State">
          <w:r w:rsidR="006153B1" w:rsidRPr="006153B1">
            <w:rPr>
              <w:rFonts w:ascii="Arial" w:hAnsi="Arial" w:cs="Arial"/>
              <w:color w:val="000000"/>
            </w:rPr>
            <w:t>Washington</w:t>
          </w:r>
        </w:smartTag>
      </w:smartTag>
      <w:r w:rsidR="006153B1" w:rsidRPr="006153B1">
        <w:rPr>
          <w:rFonts w:ascii="Arial" w:hAnsi="Arial" w:cs="Arial"/>
          <w:color w:val="000000"/>
        </w:rPr>
        <w:t xml:space="preserve">:  a </w:t>
      </w:r>
      <w:r w:rsidR="003A7B4F">
        <w:rPr>
          <w:rFonts w:ascii="Arial" w:hAnsi="Arial" w:cs="Arial"/>
          <w:color w:val="000000"/>
        </w:rPr>
        <w:t>D</w:t>
      </w:r>
      <w:r w:rsidR="006153B1" w:rsidRPr="006153B1">
        <w:rPr>
          <w:rFonts w:ascii="Arial" w:hAnsi="Arial" w:cs="Arial"/>
          <w:color w:val="000000"/>
        </w:rPr>
        <w:t xml:space="preserve">windling </w:t>
      </w:r>
      <w:r w:rsidR="003A7B4F">
        <w:rPr>
          <w:rFonts w:ascii="Arial" w:hAnsi="Arial" w:cs="Arial"/>
          <w:color w:val="000000"/>
        </w:rPr>
        <w:t>R</w:t>
      </w:r>
      <w:r w:rsidR="006153B1" w:rsidRPr="006153B1">
        <w:rPr>
          <w:rFonts w:ascii="Arial" w:hAnsi="Arial" w:cs="Arial"/>
          <w:color w:val="000000"/>
        </w:rPr>
        <w:t xml:space="preserve">esource.  USDA Forest Service Research paper PNW-143.  </w:t>
      </w:r>
      <w:smartTag w:uri="urn:schemas-microsoft-com:office:smarttags" w:element="place">
        <w:smartTag w:uri="urn:schemas-microsoft-com:office:smarttags" w:element="City">
          <w:r w:rsidR="006153B1" w:rsidRPr="006153B1">
            <w:rPr>
              <w:rFonts w:ascii="Arial" w:hAnsi="Arial" w:cs="Arial"/>
              <w:color w:val="000000"/>
            </w:rPr>
            <w:t>Portland</w:t>
          </w:r>
        </w:smartTag>
      </w:smartTag>
      <w:r w:rsidR="00F61908">
        <w:rPr>
          <w:rFonts w:ascii="Arial" w:hAnsi="Arial" w:cs="Arial"/>
          <w:color w:val="000000"/>
        </w:rPr>
        <w:t xml:space="preserve"> (OR):  </w:t>
      </w:r>
      <w:smartTag w:uri="urn:schemas-microsoft-com:office:smarttags" w:element="place">
        <w:smartTag w:uri="urn:schemas-microsoft-com:office:smarttags" w:element="PlaceName">
          <w:r w:rsidR="00F61908">
            <w:rPr>
              <w:rFonts w:ascii="Arial" w:hAnsi="Arial" w:cs="Arial"/>
              <w:color w:val="000000"/>
            </w:rPr>
            <w:t>Pacific N</w:t>
          </w:r>
          <w:r w:rsidR="006153B1" w:rsidRPr="006153B1">
            <w:rPr>
              <w:rFonts w:ascii="Arial" w:hAnsi="Arial" w:cs="Arial"/>
              <w:color w:val="000000"/>
            </w:rPr>
            <w:t>orthwest</w:t>
          </w:r>
        </w:smartTag>
        <w:r w:rsidR="006153B1" w:rsidRPr="006153B1">
          <w:rPr>
            <w:rFonts w:ascii="Arial" w:hAnsi="Arial" w:cs="Arial"/>
            <w:color w:val="000000"/>
          </w:rPr>
          <w:t xml:space="preserve"> </w:t>
        </w:r>
        <w:smartTag w:uri="urn:schemas-microsoft-com:office:smarttags" w:element="PlaceType">
          <w:r w:rsidR="006153B1" w:rsidRPr="006153B1">
            <w:rPr>
              <w:rFonts w:ascii="Arial" w:hAnsi="Arial" w:cs="Arial"/>
              <w:color w:val="000000"/>
            </w:rPr>
            <w:t>Forest</w:t>
          </w:r>
        </w:smartTag>
      </w:smartTag>
      <w:r w:rsidR="006153B1" w:rsidRPr="006153B1">
        <w:rPr>
          <w:rFonts w:ascii="Arial" w:hAnsi="Arial" w:cs="Arial"/>
          <w:color w:val="000000"/>
        </w:rPr>
        <w:t xml:space="preserve"> and Range Experiment Station.  20 p.  </w:t>
      </w:r>
    </w:p>
    <w:p w14:paraId="5FD30BC8" w14:textId="77777777" w:rsidR="006153B1" w:rsidRDefault="006153B1" w:rsidP="00C4528C">
      <w:pPr>
        <w:rPr>
          <w:rFonts w:ascii="Arial" w:hAnsi="Arial" w:cs="Arial"/>
        </w:rPr>
      </w:pPr>
    </w:p>
    <w:p w14:paraId="3E77D3AB" w14:textId="77777777" w:rsidR="004445E6" w:rsidRDefault="004445E6" w:rsidP="00C4528C">
      <w:pPr>
        <w:rPr>
          <w:rFonts w:ascii="Arial" w:hAnsi="Arial" w:cs="Arial"/>
        </w:rPr>
      </w:pPr>
      <w:r w:rsidRPr="004445E6">
        <w:rPr>
          <w:rFonts w:ascii="Arial" w:hAnsi="Arial" w:cs="Arial"/>
        </w:rPr>
        <w:t>Minore, D</w:t>
      </w:r>
      <w:r w:rsidR="003A7B4F">
        <w:rPr>
          <w:rFonts w:ascii="Arial" w:hAnsi="Arial" w:cs="Arial"/>
        </w:rPr>
        <w:t>.,</w:t>
      </w:r>
      <w:r w:rsidRPr="004445E6">
        <w:rPr>
          <w:rFonts w:ascii="Arial" w:hAnsi="Arial" w:cs="Arial"/>
        </w:rPr>
        <w:t xml:space="preserve"> A.W. Smart, and M. E. Dubrasich.  1979.  Huckleberry </w:t>
      </w:r>
      <w:r w:rsidR="003A7B4F">
        <w:rPr>
          <w:rFonts w:ascii="Arial" w:hAnsi="Arial" w:cs="Arial"/>
        </w:rPr>
        <w:t>E</w:t>
      </w:r>
      <w:r w:rsidRPr="004445E6">
        <w:rPr>
          <w:rFonts w:ascii="Arial" w:hAnsi="Arial" w:cs="Arial"/>
        </w:rPr>
        <w:t xml:space="preserve">cology and </w:t>
      </w:r>
      <w:r w:rsidR="003A7B4F">
        <w:rPr>
          <w:rFonts w:ascii="Arial" w:hAnsi="Arial" w:cs="Arial"/>
        </w:rPr>
        <w:t>M</w:t>
      </w:r>
      <w:r w:rsidRPr="004445E6">
        <w:rPr>
          <w:rFonts w:ascii="Arial" w:hAnsi="Arial" w:cs="Arial"/>
        </w:rPr>
        <w:t xml:space="preserve">anagement </w:t>
      </w:r>
      <w:r w:rsidR="003A7B4F">
        <w:rPr>
          <w:rFonts w:ascii="Arial" w:hAnsi="Arial" w:cs="Arial"/>
        </w:rPr>
        <w:t>R</w:t>
      </w:r>
      <w:r w:rsidRPr="004445E6">
        <w:rPr>
          <w:rFonts w:ascii="Arial" w:hAnsi="Arial" w:cs="Arial"/>
        </w:rPr>
        <w:t xml:space="preserve">esearch in the </w:t>
      </w:r>
      <w:smartTag w:uri="urn:schemas-microsoft-com:office:smarttags" w:element="place">
        <w:r w:rsidRPr="004445E6">
          <w:rPr>
            <w:rFonts w:ascii="Arial" w:hAnsi="Arial" w:cs="Arial"/>
          </w:rPr>
          <w:t>Pacific Northwest</w:t>
        </w:r>
      </w:smartTag>
      <w:r w:rsidRPr="004445E6">
        <w:rPr>
          <w:rFonts w:ascii="Arial" w:hAnsi="Arial" w:cs="Arial"/>
        </w:rPr>
        <w:t xml:space="preserve">.  Gen. Tech. Rep. GTR PNW-83.  </w:t>
      </w:r>
      <w:smartTag w:uri="urn:schemas-microsoft-com:office:smarttags" w:element="place">
        <w:smartTag w:uri="urn:schemas-microsoft-com:office:smarttags" w:element="City">
          <w:r w:rsidRPr="004445E6">
            <w:rPr>
              <w:rFonts w:ascii="Arial" w:hAnsi="Arial" w:cs="Arial"/>
            </w:rPr>
            <w:t>Portland</w:t>
          </w:r>
        </w:smartTag>
        <w:r w:rsidRPr="004445E6">
          <w:rPr>
            <w:rFonts w:ascii="Arial" w:hAnsi="Arial" w:cs="Arial"/>
          </w:rPr>
          <w:t xml:space="preserve">, </w:t>
        </w:r>
        <w:smartTag w:uri="urn:schemas-microsoft-com:office:smarttags" w:element="State">
          <w:r w:rsidRPr="004445E6">
            <w:rPr>
              <w:rFonts w:ascii="Arial" w:hAnsi="Arial" w:cs="Arial"/>
            </w:rPr>
            <w:t>OR</w:t>
          </w:r>
        </w:smartTag>
      </w:smartTag>
      <w:r w:rsidRPr="004445E6">
        <w:rPr>
          <w:rFonts w:ascii="Arial" w:hAnsi="Arial" w:cs="Arial"/>
        </w:rPr>
        <w:t xml:space="preserve">:  </w:t>
      </w:r>
      <w:smartTag w:uri="urn:schemas-microsoft-com:office:smarttags" w:element="place">
        <w:smartTag w:uri="urn:schemas-microsoft-com:office:smarttags" w:element="country-region">
          <w:r w:rsidRPr="004445E6">
            <w:rPr>
              <w:rFonts w:ascii="Arial" w:hAnsi="Arial" w:cs="Arial"/>
            </w:rPr>
            <w:t>U.S.</w:t>
          </w:r>
        </w:smartTag>
      </w:smartTag>
      <w:r w:rsidRPr="004445E6">
        <w:rPr>
          <w:rFonts w:ascii="Arial" w:hAnsi="Arial" w:cs="Arial"/>
        </w:rPr>
        <w:t xml:space="preserve"> Department of Agriculture, </w:t>
      </w:r>
      <w:smartTag w:uri="urn:schemas-microsoft-com:office:smarttags" w:element="place">
        <w:r w:rsidRPr="004445E6">
          <w:rPr>
            <w:rFonts w:ascii="Arial" w:hAnsi="Arial" w:cs="Arial"/>
          </w:rPr>
          <w:t>Forest</w:t>
        </w:r>
      </w:smartTag>
      <w:r w:rsidRPr="004445E6">
        <w:rPr>
          <w:rFonts w:ascii="Arial" w:hAnsi="Arial" w:cs="Arial"/>
        </w:rPr>
        <w:t xml:space="preserve"> Service, </w:t>
      </w:r>
      <w:smartTag w:uri="urn:schemas-microsoft-com:office:smarttags" w:element="place">
        <w:smartTag w:uri="urn:schemas-microsoft-com:office:smarttags" w:element="PlaceName">
          <w:r w:rsidRPr="004445E6">
            <w:rPr>
              <w:rFonts w:ascii="Arial" w:hAnsi="Arial" w:cs="Arial"/>
            </w:rPr>
            <w:t>Pacific Northwest</w:t>
          </w:r>
        </w:smartTag>
        <w:r w:rsidRPr="004445E6">
          <w:rPr>
            <w:rFonts w:ascii="Arial" w:hAnsi="Arial" w:cs="Arial"/>
          </w:rPr>
          <w:t xml:space="preserve"> </w:t>
        </w:r>
        <w:smartTag w:uri="urn:schemas-microsoft-com:office:smarttags" w:element="PlaceType">
          <w:r w:rsidRPr="004445E6">
            <w:rPr>
              <w:rFonts w:ascii="Arial" w:hAnsi="Arial" w:cs="Arial"/>
            </w:rPr>
            <w:t>Forest</w:t>
          </w:r>
        </w:smartTag>
      </w:smartTag>
      <w:r w:rsidRPr="004445E6">
        <w:rPr>
          <w:rFonts w:ascii="Arial" w:hAnsi="Arial" w:cs="Arial"/>
        </w:rPr>
        <w:t xml:space="preserve"> and Range Experiment Station.  50 p.  </w:t>
      </w:r>
    </w:p>
    <w:p w14:paraId="16002310" w14:textId="77777777" w:rsidR="000005D6" w:rsidRDefault="000005D6" w:rsidP="00C4528C">
      <w:pPr>
        <w:rPr>
          <w:rFonts w:ascii="Arial" w:hAnsi="Arial" w:cs="Arial"/>
        </w:rPr>
      </w:pPr>
    </w:p>
    <w:p w14:paraId="1E4DCB6C" w14:textId="77777777" w:rsidR="000005D6" w:rsidRDefault="000005D6" w:rsidP="00C4528C">
      <w:pPr>
        <w:rPr>
          <w:rFonts w:ascii="Arial" w:hAnsi="Arial" w:cs="Arial"/>
        </w:rPr>
      </w:pPr>
      <w:r>
        <w:rPr>
          <w:rFonts w:ascii="Arial" w:hAnsi="Arial" w:cs="Arial"/>
        </w:rPr>
        <w:t xml:space="preserve">Moola, F.M., and A.U. Mallik.   1998.  Morphological </w:t>
      </w:r>
      <w:r w:rsidR="00AD5C65">
        <w:rPr>
          <w:rFonts w:ascii="Arial" w:hAnsi="Arial" w:cs="Arial"/>
        </w:rPr>
        <w:t>P</w:t>
      </w:r>
      <w:r>
        <w:rPr>
          <w:rFonts w:ascii="Arial" w:hAnsi="Arial" w:cs="Arial"/>
        </w:rPr>
        <w:t xml:space="preserve">lasticity and </w:t>
      </w:r>
      <w:r w:rsidR="00AD5C65">
        <w:rPr>
          <w:rFonts w:ascii="Arial" w:hAnsi="Arial" w:cs="Arial"/>
        </w:rPr>
        <w:t>R</w:t>
      </w:r>
      <w:r>
        <w:rPr>
          <w:rFonts w:ascii="Arial" w:hAnsi="Arial" w:cs="Arial"/>
        </w:rPr>
        <w:t xml:space="preserve">egeneration </w:t>
      </w:r>
      <w:r w:rsidR="00AD5C65">
        <w:rPr>
          <w:rFonts w:ascii="Arial" w:hAnsi="Arial" w:cs="Arial"/>
        </w:rPr>
        <w:t>S</w:t>
      </w:r>
      <w:r>
        <w:rPr>
          <w:rFonts w:ascii="Arial" w:hAnsi="Arial" w:cs="Arial"/>
        </w:rPr>
        <w:t xml:space="preserve">trategies of </w:t>
      </w:r>
      <w:r w:rsidR="00AD5C65">
        <w:rPr>
          <w:rFonts w:ascii="Arial" w:hAnsi="Arial" w:cs="Arial"/>
        </w:rPr>
        <w:t>V</w:t>
      </w:r>
      <w:r>
        <w:rPr>
          <w:rFonts w:ascii="Arial" w:hAnsi="Arial" w:cs="Arial"/>
        </w:rPr>
        <w:t xml:space="preserve">elvet </w:t>
      </w:r>
      <w:r w:rsidR="00AD5C65">
        <w:rPr>
          <w:rFonts w:ascii="Arial" w:hAnsi="Arial" w:cs="Arial"/>
        </w:rPr>
        <w:t>L</w:t>
      </w:r>
      <w:r>
        <w:rPr>
          <w:rFonts w:ascii="Arial" w:hAnsi="Arial" w:cs="Arial"/>
        </w:rPr>
        <w:t xml:space="preserve">eaf </w:t>
      </w:r>
      <w:r w:rsidR="00AD5C65">
        <w:rPr>
          <w:rFonts w:ascii="Arial" w:hAnsi="Arial" w:cs="Arial"/>
        </w:rPr>
        <w:t>B</w:t>
      </w:r>
      <w:r>
        <w:rPr>
          <w:rFonts w:ascii="Arial" w:hAnsi="Arial" w:cs="Arial"/>
        </w:rPr>
        <w:t>lueberry (</w:t>
      </w:r>
      <w:r w:rsidR="000D57F7">
        <w:rPr>
          <w:rFonts w:ascii="Arial" w:hAnsi="Arial" w:cs="Arial"/>
          <w:i/>
        </w:rPr>
        <w:t>V</w:t>
      </w:r>
      <w:r w:rsidRPr="000D57F7">
        <w:rPr>
          <w:rFonts w:ascii="Arial" w:hAnsi="Arial" w:cs="Arial"/>
          <w:i/>
        </w:rPr>
        <w:t>accinium myrtilloides</w:t>
      </w:r>
      <w:r>
        <w:rPr>
          <w:rFonts w:ascii="Arial" w:hAnsi="Arial" w:cs="Arial"/>
        </w:rPr>
        <w:t xml:space="preserve"> Michx.) </w:t>
      </w:r>
      <w:r w:rsidR="00AD5C65">
        <w:rPr>
          <w:rFonts w:ascii="Arial" w:hAnsi="Arial" w:cs="Arial"/>
        </w:rPr>
        <w:t>F</w:t>
      </w:r>
      <w:r>
        <w:rPr>
          <w:rFonts w:ascii="Arial" w:hAnsi="Arial" w:cs="Arial"/>
        </w:rPr>
        <w:t xml:space="preserve">ollowing </w:t>
      </w:r>
      <w:r w:rsidR="00AD5C65">
        <w:rPr>
          <w:rFonts w:ascii="Arial" w:hAnsi="Arial" w:cs="Arial"/>
        </w:rPr>
        <w:t>C</w:t>
      </w:r>
      <w:r>
        <w:rPr>
          <w:rFonts w:ascii="Arial" w:hAnsi="Arial" w:cs="Arial"/>
        </w:rPr>
        <w:t xml:space="preserve">anopy </w:t>
      </w:r>
      <w:r w:rsidR="00AD5C65">
        <w:rPr>
          <w:rFonts w:ascii="Arial" w:hAnsi="Arial" w:cs="Arial"/>
        </w:rPr>
        <w:t>D</w:t>
      </w:r>
      <w:r>
        <w:rPr>
          <w:rFonts w:ascii="Arial" w:hAnsi="Arial" w:cs="Arial"/>
        </w:rPr>
        <w:t xml:space="preserve">isturbance in </w:t>
      </w:r>
      <w:r w:rsidR="00AD5C65">
        <w:rPr>
          <w:rFonts w:ascii="Arial" w:hAnsi="Arial" w:cs="Arial"/>
        </w:rPr>
        <w:t>B</w:t>
      </w:r>
      <w:r>
        <w:rPr>
          <w:rFonts w:ascii="Arial" w:hAnsi="Arial" w:cs="Arial"/>
        </w:rPr>
        <w:t xml:space="preserve">oreal </w:t>
      </w:r>
      <w:r w:rsidR="00AD5C65">
        <w:rPr>
          <w:rFonts w:ascii="Arial" w:hAnsi="Arial" w:cs="Arial"/>
        </w:rPr>
        <w:t>M</w:t>
      </w:r>
      <w:r>
        <w:rPr>
          <w:rFonts w:ascii="Arial" w:hAnsi="Arial" w:cs="Arial"/>
        </w:rPr>
        <w:t xml:space="preserve">ixedwood </w:t>
      </w:r>
      <w:r w:rsidR="00AD5C65">
        <w:rPr>
          <w:rFonts w:ascii="Arial" w:hAnsi="Arial" w:cs="Arial"/>
        </w:rPr>
        <w:t>F</w:t>
      </w:r>
      <w:r>
        <w:rPr>
          <w:rFonts w:ascii="Arial" w:hAnsi="Arial" w:cs="Arial"/>
        </w:rPr>
        <w:t xml:space="preserve">orests.  </w:t>
      </w:r>
      <w:smartTag w:uri="urn:schemas-microsoft-com:office:smarttags" w:element="place">
        <w:r>
          <w:rPr>
            <w:rFonts w:ascii="Arial" w:hAnsi="Arial" w:cs="Arial"/>
          </w:rPr>
          <w:t>Forest</w:t>
        </w:r>
      </w:smartTag>
      <w:r>
        <w:rPr>
          <w:rFonts w:ascii="Arial" w:hAnsi="Arial" w:cs="Arial"/>
        </w:rPr>
        <w:t xml:space="preserve"> Ecology and Management 111:  35-50. </w:t>
      </w:r>
    </w:p>
    <w:p w14:paraId="2981A0F6" w14:textId="77777777" w:rsidR="005A0568" w:rsidRPr="005A0568" w:rsidRDefault="005A0568" w:rsidP="00C4528C">
      <w:pPr>
        <w:rPr>
          <w:rFonts w:ascii="Arial" w:hAnsi="Arial" w:cs="Arial"/>
        </w:rPr>
      </w:pPr>
    </w:p>
    <w:p w14:paraId="6D08D614" w14:textId="77777777" w:rsidR="005A0568" w:rsidRPr="005A0568" w:rsidRDefault="005A0568" w:rsidP="00C4528C">
      <w:pPr>
        <w:rPr>
          <w:rFonts w:ascii="Arial" w:hAnsi="Arial" w:cs="Arial"/>
        </w:rPr>
      </w:pPr>
      <w:smartTag w:uri="urn:schemas-microsoft-com:office:smarttags" w:element="place">
        <w:smartTag w:uri="urn:schemas-microsoft-com:office:smarttags" w:element="PlaceType">
          <w:r w:rsidRPr="005A0568">
            <w:rPr>
              <w:rFonts w:ascii="Arial" w:hAnsi="Arial" w:cs="Arial"/>
            </w:rPr>
            <w:t>Mt.</w:t>
          </w:r>
        </w:smartTag>
        <w:r w:rsidRPr="005A0568">
          <w:rPr>
            <w:rFonts w:ascii="Arial" w:hAnsi="Arial" w:cs="Arial"/>
          </w:rPr>
          <w:t xml:space="preserve"> </w:t>
        </w:r>
        <w:smartTag w:uri="urn:schemas-microsoft-com:office:smarttags" w:element="PlaceName">
          <w:r w:rsidRPr="005A0568">
            <w:rPr>
              <w:rFonts w:ascii="Arial" w:hAnsi="Arial" w:cs="Arial"/>
            </w:rPr>
            <w:t>Hood</w:t>
          </w:r>
        </w:smartTag>
        <w:r w:rsidRPr="005A0568">
          <w:rPr>
            <w:rFonts w:ascii="Arial" w:hAnsi="Arial" w:cs="Arial"/>
          </w:rPr>
          <w:t xml:space="preserve"> </w:t>
        </w:r>
        <w:smartTag w:uri="urn:schemas-microsoft-com:office:smarttags" w:element="PlaceType">
          <w:r w:rsidRPr="005A0568">
            <w:rPr>
              <w:rFonts w:ascii="Arial" w:hAnsi="Arial" w:cs="Arial"/>
            </w:rPr>
            <w:t>National Forest</w:t>
          </w:r>
        </w:smartTag>
      </w:smartTag>
      <w:r w:rsidRPr="005A0568">
        <w:rPr>
          <w:rFonts w:ascii="Arial" w:hAnsi="Arial" w:cs="Arial"/>
        </w:rPr>
        <w:t xml:space="preserve">.  2000.   ZigZag Ranger District Draft Huckleberry Management Plan.  </w:t>
      </w:r>
    </w:p>
    <w:p w14:paraId="0709BFDF" w14:textId="77777777" w:rsidR="00601619" w:rsidRDefault="00601619" w:rsidP="004445E6">
      <w:pPr>
        <w:rPr>
          <w:rFonts w:ascii="Arial" w:hAnsi="Arial" w:cs="Arial"/>
        </w:rPr>
      </w:pPr>
    </w:p>
    <w:p w14:paraId="1C127234" w14:textId="77777777" w:rsidR="00601619" w:rsidRPr="00601619" w:rsidRDefault="00601619" w:rsidP="00601619">
      <w:pPr>
        <w:rPr>
          <w:rFonts w:ascii="Arial" w:hAnsi="Arial" w:cs="Arial"/>
          <w:color w:val="000000"/>
        </w:rPr>
      </w:pPr>
      <w:r w:rsidRPr="00601619">
        <w:rPr>
          <w:rFonts w:ascii="Arial" w:hAnsi="Arial" w:cs="Arial"/>
          <w:color w:val="000000"/>
        </w:rPr>
        <w:t xml:space="preserve">Neiland, G.J. 1958.  </w:t>
      </w:r>
      <w:smartTag w:uri="urn:schemas-microsoft-com:office:smarttags" w:element="place">
        <w:r w:rsidRPr="00601619">
          <w:rPr>
            <w:rFonts w:ascii="Arial" w:hAnsi="Arial" w:cs="Arial"/>
            <w:color w:val="000000"/>
          </w:rPr>
          <w:t>Forest</w:t>
        </w:r>
      </w:smartTag>
      <w:r w:rsidRPr="00601619">
        <w:rPr>
          <w:rFonts w:ascii="Arial" w:hAnsi="Arial" w:cs="Arial"/>
          <w:color w:val="000000"/>
        </w:rPr>
        <w:t xml:space="preserve"> and </w:t>
      </w:r>
      <w:r w:rsidR="00B270A8">
        <w:rPr>
          <w:rFonts w:ascii="Arial" w:hAnsi="Arial" w:cs="Arial"/>
          <w:color w:val="000000"/>
        </w:rPr>
        <w:t>A</w:t>
      </w:r>
      <w:r w:rsidRPr="00601619">
        <w:rPr>
          <w:rFonts w:ascii="Arial" w:hAnsi="Arial" w:cs="Arial"/>
          <w:color w:val="000000"/>
        </w:rPr>
        <w:t xml:space="preserve">djacent </w:t>
      </w:r>
      <w:r w:rsidR="00B270A8">
        <w:rPr>
          <w:rFonts w:ascii="Arial" w:hAnsi="Arial" w:cs="Arial"/>
          <w:color w:val="000000"/>
        </w:rPr>
        <w:t>B</w:t>
      </w:r>
      <w:r w:rsidRPr="00601619">
        <w:rPr>
          <w:rFonts w:ascii="Arial" w:hAnsi="Arial" w:cs="Arial"/>
          <w:color w:val="000000"/>
        </w:rPr>
        <w:t xml:space="preserve">urn in the Tillamook Burn </w:t>
      </w:r>
      <w:r w:rsidR="00B270A8">
        <w:rPr>
          <w:rFonts w:ascii="Arial" w:hAnsi="Arial" w:cs="Arial"/>
          <w:color w:val="000000"/>
        </w:rPr>
        <w:t>A</w:t>
      </w:r>
      <w:r w:rsidRPr="00601619">
        <w:rPr>
          <w:rFonts w:ascii="Arial" w:hAnsi="Arial" w:cs="Arial"/>
          <w:color w:val="000000"/>
        </w:rPr>
        <w:t xml:space="preserve">rea of </w:t>
      </w:r>
      <w:smartTag w:uri="urn:schemas-microsoft-com:office:smarttags" w:element="place">
        <w:r w:rsidR="00B270A8">
          <w:rPr>
            <w:rFonts w:ascii="Arial" w:hAnsi="Arial" w:cs="Arial"/>
            <w:color w:val="000000"/>
          </w:rPr>
          <w:t>N</w:t>
        </w:r>
        <w:r w:rsidRPr="00601619">
          <w:rPr>
            <w:rFonts w:ascii="Arial" w:hAnsi="Arial" w:cs="Arial"/>
            <w:color w:val="000000"/>
          </w:rPr>
          <w:t>orthwestern Oregon</w:t>
        </w:r>
      </w:smartTag>
      <w:r w:rsidRPr="00601619">
        <w:rPr>
          <w:rFonts w:ascii="Arial" w:hAnsi="Arial" w:cs="Arial"/>
          <w:color w:val="000000"/>
        </w:rPr>
        <w:t xml:space="preserve">.  Ecology 39(4):  660-671.  </w:t>
      </w:r>
    </w:p>
    <w:p w14:paraId="0AB40478" w14:textId="77777777" w:rsidR="00601619" w:rsidRDefault="00601619" w:rsidP="00601619">
      <w:pPr>
        <w:rPr>
          <w:rFonts w:ascii="Arial" w:hAnsi="Arial" w:cs="Arial"/>
        </w:rPr>
      </w:pPr>
    </w:p>
    <w:p w14:paraId="371C1F53" w14:textId="77777777" w:rsidR="00601619" w:rsidRDefault="00601619" w:rsidP="00601619">
      <w:pPr>
        <w:rPr>
          <w:rFonts w:ascii="Arial" w:hAnsi="Arial" w:cs="Arial"/>
        </w:rPr>
      </w:pPr>
      <w:r w:rsidRPr="002F0467">
        <w:rPr>
          <w:rFonts w:ascii="Arial" w:hAnsi="Arial" w:cs="Arial"/>
        </w:rPr>
        <w:t>Nieuwdorp</w:t>
      </w:r>
      <w:r w:rsidR="002F0467" w:rsidRPr="002F0467">
        <w:rPr>
          <w:rFonts w:ascii="Arial" w:hAnsi="Arial" w:cs="Arial"/>
        </w:rPr>
        <w:t xml:space="preserve">, P.J.  1969.  Some </w:t>
      </w:r>
      <w:r w:rsidR="008A5FDD">
        <w:rPr>
          <w:rFonts w:ascii="Arial" w:hAnsi="Arial" w:cs="Arial"/>
        </w:rPr>
        <w:t>I</w:t>
      </w:r>
      <w:r w:rsidR="002F0467" w:rsidRPr="002F0467">
        <w:rPr>
          <w:rFonts w:ascii="Arial" w:hAnsi="Arial" w:cs="Arial"/>
        </w:rPr>
        <w:t xml:space="preserve">nvestigations on the </w:t>
      </w:r>
      <w:r w:rsidR="008A5FDD">
        <w:rPr>
          <w:rFonts w:ascii="Arial" w:hAnsi="Arial" w:cs="Arial"/>
        </w:rPr>
        <w:t>M</w:t>
      </w:r>
      <w:r w:rsidR="002F0467" w:rsidRPr="002F0467">
        <w:rPr>
          <w:rFonts w:ascii="Arial" w:hAnsi="Arial" w:cs="Arial"/>
        </w:rPr>
        <w:t xml:space="preserve">ycorrhiza of </w:t>
      </w:r>
      <w:r w:rsidR="002F0467" w:rsidRPr="002F0467">
        <w:rPr>
          <w:rFonts w:ascii="Arial" w:hAnsi="Arial" w:cs="Arial"/>
          <w:i/>
        </w:rPr>
        <w:t>Calluna</w:t>
      </w:r>
      <w:r w:rsidR="002F0467" w:rsidRPr="002F0467">
        <w:rPr>
          <w:rFonts w:ascii="Arial" w:hAnsi="Arial" w:cs="Arial"/>
        </w:rPr>
        <w:t xml:space="preserve">, </w:t>
      </w:r>
      <w:r w:rsidR="002F0467" w:rsidRPr="002F0467">
        <w:rPr>
          <w:rFonts w:ascii="Arial" w:hAnsi="Arial" w:cs="Arial"/>
          <w:i/>
        </w:rPr>
        <w:t>Erica</w:t>
      </w:r>
      <w:r w:rsidR="002F0467" w:rsidRPr="002F0467">
        <w:rPr>
          <w:rFonts w:ascii="Arial" w:hAnsi="Arial" w:cs="Arial"/>
        </w:rPr>
        <w:t xml:space="preserve">, and </w:t>
      </w:r>
      <w:r w:rsidR="002F0467" w:rsidRPr="002F0467">
        <w:rPr>
          <w:rFonts w:ascii="Arial" w:hAnsi="Arial" w:cs="Arial"/>
          <w:i/>
        </w:rPr>
        <w:t>Vaccinium</w:t>
      </w:r>
      <w:r w:rsidR="002F0467" w:rsidRPr="002F0467">
        <w:rPr>
          <w:rFonts w:ascii="Arial" w:hAnsi="Arial" w:cs="Arial"/>
        </w:rPr>
        <w:t xml:space="preserve">.  Acta </w:t>
      </w:r>
      <w:r w:rsidR="008A5FDD">
        <w:rPr>
          <w:rFonts w:ascii="Arial" w:hAnsi="Arial" w:cs="Arial"/>
        </w:rPr>
        <w:t>B</w:t>
      </w:r>
      <w:r w:rsidR="002F0467" w:rsidRPr="002F0467">
        <w:rPr>
          <w:rFonts w:ascii="Arial" w:hAnsi="Arial" w:cs="Arial"/>
        </w:rPr>
        <w:t>ot</w:t>
      </w:r>
      <w:r w:rsidR="008A5FDD">
        <w:rPr>
          <w:rFonts w:ascii="Arial" w:hAnsi="Arial" w:cs="Arial"/>
        </w:rPr>
        <w:t>anica</w:t>
      </w:r>
      <w:r w:rsidR="002F0467" w:rsidRPr="002F0467">
        <w:rPr>
          <w:rFonts w:ascii="Arial" w:hAnsi="Arial" w:cs="Arial"/>
        </w:rPr>
        <w:t xml:space="preserve"> Neer</w:t>
      </w:r>
      <w:r w:rsidR="008A5FDD">
        <w:rPr>
          <w:rFonts w:ascii="Arial" w:hAnsi="Arial" w:cs="Arial"/>
        </w:rPr>
        <w:t>landica</w:t>
      </w:r>
      <w:r w:rsidR="002F0467" w:rsidRPr="002F0467">
        <w:rPr>
          <w:rFonts w:ascii="Arial" w:hAnsi="Arial" w:cs="Arial"/>
        </w:rPr>
        <w:t xml:space="preserve">  18(1):  180-196, illus.  </w:t>
      </w:r>
    </w:p>
    <w:p w14:paraId="4CEA81AD" w14:textId="77777777" w:rsidR="009F2BB1" w:rsidRDefault="009F2BB1" w:rsidP="00601619">
      <w:pPr>
        <w:rPr>
          <w:rFonts w:ascii="Arial" w:hAnsi="Arial" w:cs="Arial"/>
        </w:rPr>
      </w:pPr>
    </w:p>
    <w:p w14:paraId="5B7DB179" w14:textId="77777777" w:rsidR="009F2BB1" w:rsidRDefault="009F2BB1" w:rsidP="009F2BB1">
      <w:pPr>
        <w:rPr>
          <w:rFonts w:ascii="Arial" w:hAnsi="Arial" w:cs="Arial"/>
          <w:color w:val="000000"/>
        </w:rPr>
      </w:pPr>
      <w:r w:rsidRPr="00601619">
        <w:rPr>
          <w:rFonts w:ascii="Arial" w:hAnsi="Arial" w:cs="Arial"/>
          <w:color w:val="000000"/>
        </w:rPr>
        <w:t xml:space="preserve">Niesenbaum, R.A.  1993.  Light or pollen – </w:t>
      </w:r>
      <w:r w:rsidR="00E623F3">
        <w:rPr>
          <w:rFonts w:ascii="Arial" w:hAnsi="Arial" w:cs="Arial"/>
          <w:color w:val="000000"/>
        </w:rPr>
        <w:t>S</w:t>
      </w:r>
      <w:r w:rsidRPr="00601619">
        <w:rPr>
          <w:rFonts w:ascii="Arial" w:hAnsi="Arial" w:cs="Arial"/>
          <w:color w:val="000000"/>
        </w:rPr>
        <w:t>easonal</w:t>
      </w:r>
      <w:r w:rsidR="00E623F3">
        <w:rPr>
          <w:rFonts w:ascii="Arial" w:hAnsi="Arial" w:cs="Arial"/>
          <w:color w:val="000000"/>
        </w:rPr>
        <w:t xml:space="preserve"> L</w:t>
      </w:r>
      <w:r w:rsidRPr="00601619">
        <w:rPr>
          <w:rFonts w:ascii="Arial" w:hAnsi="Arial" w:cs="Arial"/>
          <w:color w:val="000000"/>
        </w:rPr>
        <w:t>imitations</w:t>
      </w:r>
      <w:r w:rsidR="00E623F3">
        <w:rPr>
          <w:rFonts w:ascii="Arial" w:hAnsi="Arial" w:cs="Arial"/>
          <w:color w:val="000000"/>
        </w:rPr>
        <w:t xml:space="preserve"> </w:t>
      </w:r>
      <w:r w:rsidRPr="00601619">
        <w:rPr>
          <w:rFonts w:ascii="Arial" w:hAnsi="Arial" w:cs="Arial"/>
          <w:color w:val="000000"/>
        </w:rPr>
        <w:t xml:space="preserve">on </w:t>
      </w:r>
      <w:r w:rsidR="00E623F3">
        <w:rPr>
          <w:rFonts w:ascii="Arial" w:hAnsi="Arial" w:cs="Arial"/>
          <w:color w:val="000000"/>
        </w:rPr>
        <w:t>F</w:t>
      </w:r>
      <w:r w:rsidRPr="00601619">
        <w:rPr>
          <w:rFonts w:ascii="Arial" w:hAnsi="Arial" w:cs="Arial"/>
          <w:color w:val="000000"/>
        </w:rPr>
        <w:t xml:space="preserve">emale </w:t>
      </w:r>
      <w:r w:rsidR="00E623F3">
        <w:rPr>
          <w:rFonts w:ascii="Arial" w:hAnsi="Arial" w:cs="Arial"/>
          <w:color w:val="000000"/>
        </w:rPr>
        <w:t>R</w:t>
      </w:r>
      <w:r w:rsidRPr="00601619">
        <w:rPr>
          <w:rFonts w:ascii="Arial" w:hAnsi="Arial" w:cs="Arial"/>
          <w:color w:val="000000"/>
        </w:rPr>
        <w:t xml:space="preserve">eproductive </w:t>
      </w:r>
      <w:r w:rsidR="00E623F3">
        <w:rPr>
          <w:rFonts w:ascii="Arial" w:hAnsi="Arial" w:cs="Arial"/>
          <w:color w:val="000000"/>
        </w:rPr>
        <w:t>S</w:t>
      </w:r>
      <w:r w:rsidRPr="00601619">
        <w:rPr>
          <w:rFonts w:ascii="Arial" w:hAnsi="Arial" w:cs="Arial"/>
          <w:color w:val="000000"/>
        </w:rPr>
        <w:t xml:space="preserve">uccess in the </w:t>
      </w:r>
      <w:r w:rsidR="00E623F3">
        <w:rPr>
          <w:rFonts w:ascii="Arial" w:hAnsi="Arial" w:cs="Arial"/>
          <w:color w:val="000000"/>
        </w:rPr>
        <w:t>U</w:t>
      </w:r>
      <w:r w:rsidRPr="00601619">
        <w:rPr>
          <w:rFonts w:ascii="Arial" w:hAnsi="Arial" w:cs="Arial"/>
          <w:color w:val="000000"/>
        </w:rPr>
        <w:t xml:space="preserve">nderstory </w:t>
      </w:r>
      <w:r w:rsidR="00E623F3">
        <w:rPr>
          <w:rFonts w:ascii="Arial" w:hAnsi="Arial" w:cs="Arial"/>
          <w:color w:val="000000"/>
        </w:rPr>
        <w:t>S</w:t>
      </w:r>
      <w:r w:rsidRPr="00601619">
        <w:rPr>
          <w:rFonts w:ascii="Arial" w:hAnsi="Arial" w:cs="Arial"/>
          <w:color w:val="000000"/>
        </w:rPr>
        <w:t xml:space="preserve">hrub </w:t>
      </w:r>
      <w:r w:rsidRPr="00E623F3">
        <w:rPr>
          <w:rFonts w:ascii="Arial" w:hAnsi="Arial" w:cs="Arial"/>
          <w:i/>
          <w:color w:val="000000"/>
        </w:rPr>
        <w:t>Lindera benzoin</w:t>
      </w:r>
      <w:r w:rsidRPr="00601619">
        <w:rPr>
          <w:rFonts w:ascii="Arial" w:hAnsi="Arial" w:cs="Arial"/>
          <w:color w:val="000000"/>
        </w:rPr>
        <w:t xml:space="preserve">.  Journal of Ecology 81:  315-323.  </w:t>
      </w:r>
    </w:p>
    <w:p w14:paraId="000E50D1" w14:textId="77777777" w:rsidR="00601619" w:rsidRPr="00350860" w:rsidRDefault="00601619" w:rsidP="00601619">
      <w:pPr>
        <w:rPr>
          <w:rFonts w:ascii="Arial" w:hAnsi="Arial" w:cs="Arial"/>
        </w:rPr>
      </w:pPr>
    </w:p>
    <w:p w14:paraId="403F1DF2" w14:textId="77777777" w:rsidR="00601619" w:rsidRDefault="00721AB1" w:rsidP="00601619">
      <w:pPr>
        <w:rPr>
          <w:rFonts w:ascii="Arial" w:hAnsi="Arial" w:cs="Arial"/>
        </w:rPr>
      </w:pPr>
      <w:r w:rsidRPr="00350860">
        <w:rPr>
          <w:rFonts w:ascii="Arial" w:hAnsi="Arial" w:cs="Arial"/>
        </w:rPr>
        <w:t xml:space="preserve">Norton, H.H., E.S. Hunn, C.S. Martinsen, and P.B. Kelly.  1984. Vegetable </w:t>
      </w:r>
      <w:r w:rsidR="003E5E6C">
        <w:rPr>
          <w:rFonts w:ascii="Arial" w:hAnsi="Arial" w:cs="Arial"/>
        </w:rPr>
        <w:t>F</w:t>
      </w:r>
      <w:r w:rsidRPr="00350860">
        <w:rPr>
          <w:rFonts w:ascii="Arial" w:hAnsi="Arial" w:cs="Arial"/>
        </w:rPr>
        <w:t xml:space="preserve">ood </w:t>
      </w:r>
      <w:r w:rsidR="003E5E6C">
        <w:rPr>
          <w:rFonts w:ascii="Arial" w:hAnsi="Arial" w:cs="Arial"/>
        </w:rPr>
        <w:t>P</w:t>
      </w:r>
      <w:r w:rsidRPr="00350860">
        <w:rPr>
          <w:rFonts w:ascii="Arial" w:hAnsi="Arial" w:cs="Arial"/>
        </w:rPr>
        <w:t xml:space="preserve">roducts of the </w:t>
      </w:r>
      <w:r w:rsidR="003E5E6C">
        <w:rPr>
          <w:rFonts w:ascii="Arial" w:hAnsi="Arial" w:cs="Arial"/>
        </w:rPr>
        <w:t>F</w:t>
      </w:r>
      <w:r w:rsidRPr="00350860">
        <w:rPr>
          <w:rFonts w:ascii="Arial" w:hAnsi="Arial" w:cs="Arial"/>
        </w:rPr>
        <w:t xml:space="preserve">oraging </w:t>
      </w:r>
      <w:r w:rsidR="003E5E6C">
        <w:rPr>
          <w:rFonts w:ascii="Arial" w:hAnsi="Arial" w:cs="Arial"/>
        </w:rPr>
        <w:t>E</w:t>
      </w:r>
      <w:r w:rsidRPr="00350860">
        <w:rPr>
          <w:rFonts w:ascii="Arial" w:hAnsi="Arial" w:cs="Arial"/>
        </w:rPr>
        <w:t xml:space="preserve">conomics of the </w:t>
      </w:r>
      <w:smartTag w:uri="urn:schemas-microsoft-com:office:smarttags" w:element="place">
        <w:r w:rsidRPr="00350860">
          <w:rPr>
            <w:rFonts w:ascii="Arial" w:hAnsi="Arial" w:cs="Arial"/>
          </w:rPr>
          <w:t xml:space="preserve">Pacific </w:t>
        </w:r>
        <w:r w:rsidR="00350860" w:rsidRPr="00350860">
          <w:rPr>
            <w:rFonts w:ascii="Arial" w:hAnsi="Arial" w:cs="Arial"/>
          </w:rPr>
          <w:t>N</w:t>
        </w:r>
        <w:r w:rsidRPr="00350860">
          <w:rPr>
            <w:rFonts w:ascii="Arial" w:hAnsi="Arial" w:cs="Arial"/>
          </w:rPr>
          <w:t>orthwest</w:t>
        </w:r>
      </w:smartTag>
      <w:r w:rsidRPr="00350860">
        <w:rPr>
          <w:rFonts w:ascii="Arial" w:hAnsi="Arial" w:cs="Arial"/>
        </w:rPr>
        <w:t xml:space="preserve">.  Ecology of </w:t>
      </w:r>
      <w:r w:rsidR="003E5E6C">
        <w:rPr>
          <w:rFonts w:ascii="Arial" w:hAnsi="Arial" w:cs="Arial"/>
        </w:rPr>
        <w:t>F</w:t>
      </w:r>
      <w:r w:rsidRPr="00350860">
        <w:rPr>
          <w:rFonts w:ascii="Arial" w:hAnsi="Arial" w:cs="Arial"/>
        </w:rPr>
        <w:t xml:space="preserve">ood and Nutrition 14:  219-228.  </w:t>
      </w:r>
    </w:p>
    <w:p w14:paraId="506C9359" w14:textId="77777777" w:rsidR="00604788" w:rsidRDefault="00604788" w:rsidP="00601619">
      <w:pPr>
        <w:rPr>
          <w:rFonts w:ascii="Arial" w:hAnsi="Arial" w:cs="Arial"/>
        </w:rPr>
      </w:pPr>
    </w:p>
    <w:p w14:paraId="705D9AEA" w14:textId="77777777" w:rsidR="00604788" w:rsidRPr="00350860" w:rsidRDefault="00604788" w:rsidP="00601619">
      <w:pPr>
        <w:rPr>
          <w:rFonts w:ascii="Arial" w:hAnsi="Arial" w:cs="Arial"/>
        </w:rPr>
      </w:pPr>
      <w:r>
        <w:rPr>
          <w:rFonts w:ascii="Arial" w:hAnsi="Arial" w:cs="Arial"/>
        </w:rPr>
        <w:t xml:space="preserve">David, Elsie. 2007.  </w:t>
      </w:r>
      <w:smartTag w:uri="urn:schemas-microsoft-com:office:smarttags" w:element="place">
        <w:smartTag w:uri="urn:schemas-microsoft-com:office:smarttags" w:element="State">
          <w:r>
            <w:rPr>
              <w:rFonts w:ascii="Arial" w:hAnsi="Arial" w:cs="Arial"/>
            </w:rPr>
            <w:t>Oregon</w:t>
          </w:r>
        </w:smartTag>
      </w:smartTag>
      <w:r>
        <w:rPr>
          <w:rFonts w:ascii="Arial" w:hAnsi="Arial" w:cs="Arial"/>
        </w:rPr>
        <w:t xml:space="preserve"> Voices:  Elsie David.  </w:t>
      </w:r>
      <w:smartTag w:uri="urn:schemas-microsoft-com:office:smarttags" w:element="place">
        <w:smartTag w:uri="urn:schemas-microsoft-com:office:smarttags" w:element="State">
          <w:r>
            <w:rPr>
              <w:rFonts w:ascii="Arial" w:hAnsi="Arial" w:cs="Arial"/>
            </w:rPr>
            <w:t>Oregon</w:t>
          </w:r>
        </w:smartTag>
      </w:smartTag>
      <w:r>
        <w:rPr>
          <w:rFonts w:ascii="Arial" w:hAnsi="Arial" w:cs="Arial"/>
        </w:rPr>
        <w:t xml:space="preserve"> Historical Quarterly 108(4): 649-654.  </w:t>
      </w:r>
    </w:p>
    <w:p w14:paraId="520CFE30" w14:textId="77777777" w:rsidR="00652E8C" w:rsidRDefault="00652E8C" w:rsidP="004445E6">
      <w:pPr>
        <w:rPr>
          <w:rFonts w:ascii="Arial" w:hAnsi="Arial" w:cs="Arial"/>
          <w:color w:val="000000"/>
        </w:rPr>
      </w:pPr>
    </w:p>
    <w:p w14:paraId="578068F4" w14:textId="77777777" w:rsidR="00652E8C" w:rsidRPr="00803CD5" w:rsidRDefault="00652E8C" w:rsidP="00652E8C">
      <w:pPr>
        <w:rPr>
          <w:rFonts w:ascii="Arial" w:hAnsi="Arial" w:cs="Arial"/>
        </w:rPr>
      </w:pPr>
      <w:r w:rsidRPr="00803CD5">
        <w:rPr>
          <w:rFonts w:ascii="Arial" w:hAnsi="Arial" w:cs="Arial"/>
        </w:rPr>
        <w:t xml:space="preserve">Rayner, M.C.  1929.  The </w:t>
      </w:r>
      <w:r w:rsidR="000F41C3">
        <w:rPr>
          <w:rFonts w:ascii="Arial" w:hAnsi="Arial" w:cs="Arial"/>
        </w:rPr>
        <w:t>B</w:t>
      </w:r>
      <w:r w:rsidRPr="00803CD5">
        <w:rPr>
          <w:rFonts w:ascii="Arial" w:hAnsi="Arial" w:cs="Arial"/>
        </w:rPr>
        <w:t xml:space="preserve">iology of </w:t>
      </w:r>
      <w:r w:rsidR="000F41C3">
        <w:rPr>
          <w:rFonts w:ascii="Arial" w:hAnsi="Arial" w:cs="Arial"/>
        </w:rPr>
        <w:t>F</w:t>
      </w:r>
      <w:r w:rsidRPr="00803CD5">
        <w:rPr>
          <w:rFonts w:ascii="Arial" w:hAnsi="Arial" w:cs="Arial"/>
        </w:rPr>
        <w:t xml:space="preserve">ungus </w:t>
      </w:r>
      <w:r w:rsidR="000F41C3">
        <w:rPr>
          <w:rFonts w:ascii="Arial" w:hAnsi="Arial" w:cs="Arial"/>
        </w:rPr>
        <w:t>I</w:t>
      </w:r>
      <w:r w:rsidRPr="00803CD5">
        <w:rPr>
          <w:rFonts w:ascii="Arial" w:hAnsi="Arial" w:cs="Arial"/>
        </w:rPr>
        <w:t xml:space="preserve">nfection in the </w:t>
      </w:r>
      <w:r w:rsidR="000F41C3">
        <w:rPr>
          <w:rFonts w:ascii="Arial" w:hAnsi="Arial" w:cs="Arial"/>
        </w:rPr>
        <w:t>G</w:t>
      </w:r>
      <w:r w:rsidRPr="00803CD5">
        <w:rPr>
          <w:rFonts w:ascii="Arial" w:hAnsi="Arial" w:cs="Arial"/>
        </w:rPr>
        <w:t xml:space="preserve">enus </w:t>
      </w:r>
      <w:r w:rsidRPr="00803CD5">
        <w:rPr>
          <w:rFonts w:ascii="Arial" w:hAnsi="Arial" w:cs="Arial"/>
          <w:i/>
        </w:rPr>
        <w:t>Vaccinium</w:t>
      </w:r>
      <w:r w:rsidRPr="00803CD5">
        <w:rPr>
          <w:rFonts w:ascii="Arial" w:hAnsi="Arial" w:cs="Arial"/>
        </w:rPr>
        <w:t>.  Ann</w:t>
      </w:r>
      <w:r w:rsidR="000F41C3">
        <w:rPr>
          <w:rFonts w:ascii="Arial" w:hAnsi="Arial" w:cs="Arial"/>
        </w:rPr>
        <w:t>als of</w:t>
      </w:r>
      <w:r w:rsidRPr="00803CD5">
        <w:rPr>
          <w:rFonts w:ascii="Arial" w:hAnsi="Arial" w:cs="Arial"/>
        </w:rPr>
        <w:t xml:space="preserve"> Bot</w:t>
      </w:r>
      <w:r w:rsidR="000F41C3">
        <w:rPr>
          <w:rFonts w:ascii="Arial" w:hAnsi="Arial" w:cs="Arial"/>
        </w:rPr>
        <w:t>any</w:t>
      </w:r>
      <w:r w:rsidRPr="00803CD5">
        <w:rPr>
          <w:rFonts w:ascii="Arial" w:hAnsi="Arial" w:cs="Arial"/>
        </w:rPr>
        <w:t xml:space="preserve"> (</w:t>
      </w:r>
      <w:smartTag w:uri="urn:schemas-microsoft-com:office:smarttags" w:element="place">
        <w:smartTag w:uri="urn:schemas-microsoft-com:office:smarttags" w:element="City">
          <w:r w:rsidRPr="00803CD5">
            <w:rPr>
              <w:rFonts w:ascii="Arial" w:hAnsi="Arial" w:cs="Arial"/>
            </w:rPr>
            <w:t>London</w:t>
          </w:r>
        </w:smartTag>
      </w:smartTag>
      <w:r w:rsidRPr="00803CD5">
        <w:rPr>
          <w:rFonts w:ascii="Arial" w:hAnsi="Arial" w:cs="Arial"/>
        </w:rPr>
        <w:t xml:space="preserve">) 43(169): 55-70.  </w:t>
      </w:r>
    </w:p>
    <w:p w14:paraId="74473998" w14:textId="77777777" w:rsidR="00652E8C" w:rsidRDefault="00652E8C" w:rsidP="00652E8C">
      <w:pPr>
        <w:rPr>
          <w:rFonts w:ascii="Arial" w:hAnsi="Arial" w:cs="Arial"/>
          <w:color w:val="FF0000"/>
        </w:rPr>
      </w:pPr>
    </w:p>
    <w:p w14:paraId="6B797E11" w14:textId="77777777" w:rsidR="00652E8C" w:rsidRDefault="00652E8C" w:rsidP="00652E8C">
      <w:pPr>
        <w:rPr>
          <w:rFonts w:ascii="Arial" w:hAnsi="Arial" w:cs="Arial"/>
        </w:rPr>
      </w:pPr>
      <w:r w:rsidRPr="0010005A">
        <w:rPr>
          <w:rFonts w:ascii="Arial" w:hAnsi="Arial" w:cs="Arial"/>
        </w:rPr>
        <w:t xml:space="preserve">Richards, R. T., and S. J. Alexander.  2006.  A Social History of Wild Huckleberry Harvesting in the </w:t>
      </w:r>
      <w:smartTag w:uri="urn:schemas-microsoft-com:office:smarttags" w:element="place">
        <w:r w:rsidRPr="0010005A">
          <w:rPr>
            <w:rFonts w:ascii="Arial" w:hAnsi="Arial" w:cs="Arial"/>
          </w:rPr>
          <w:t>Pacific Northwest</w:t>
        </w:r>
      </w:smartTag>
      <w:r w:rsidRPr="0010005A">
        <w:rPr>
          <w:rFonts w:ascii="Arial" w:hAnsi="Arial" w:cs="Arial"/>
        </w:rPr>
        <w:t xml:space="preserve">.  United States Department of Agriculture, </w:t>
      </w:r>
      <w:smartTag w:uri="urn:schemas-microsoft-com:office:smarttags" w:element="place">
        <w:r w:rsidRPr="0010005A">
          <w:rPr>
            <w:rFonts w:ascii="Arial" w:hAnsi="Arial" w:cs="Arial"/>
          </w:rPr>
          <w:t>Forest</w:t>
        </w:r>
      </w:smartTag>
      <w:r w:rsidRPr="0010005A">
        <w:rPr>
          <w:rFonts w:ascii="Arial" w:hAnsi="Arial" w:cs="Arial"/>
        </w:rPr>
        <w:t xml:space="preserve"> Service, </w:t>
      </w:r>
      <w:smartTag w:uri="urn:schemas-microsoft-com:office:smarttags" w:element="place">
        <w:r w:rsidRPr="0010005A">
          <w:rPr>
            <w:rFonts w:ascii="Arial" w:hAnsi="Arial" w:cs="Arial"/>
          </w:rPr>
          <w:t>Pacific Northwest</w:t>
        </w:r>
      </w:smartTag>
      <w:r w:rsidRPr="0010005A">
        <w:rPr>
          <w:rFonts w:ascii="Arial" w:hAnsi="Arial" w:cs="Arial"/>
        </w:rPr>
        <w:t xml:space="preserve"> Research Station.  General Technical Report PNW-GTR-657.  113 p.  </w:t>
      </w:r>
    </w:p>
    <w:p w14:paraId="2EE64A23" w14:textId="77777777" w:rsidR="00B312F0" w:rsidRDefault="00B312F0" w:rsidP="00652E8C">
      <w:pPr>
        <w:rPr>
          <w:rFonts w:ascii="Arial" w:hAnsi="Arial" w:cs="Arial"/>
        </w:rPr>
      </w:pPr>
    </w:p>
    <w:p w14:paraId="53B6F336" w14:textId="77777777" w:rsidR="00B312F0" w:rsidRDefault="00B312F0" w:rsidP="00652E8C">
      <w:pPr>
        <w:rPr>
          <w:rFonts w:ascii="Arial" w:hAnsi="Arial" w:cs="Arial"/>
        </w:rPr>
      </w:pPr>
      <w:r>
        <w:rPr>
          <w:rFonts w:ascii="Arial" w:hAnsi="Arial" w:cs="Arial"/>
        </w:rPr>
        <w:t xml:space="preserve">Stabler, H.O.  1910.  Special </w:t>
      </w:r>
      <w:r w:rsidR="00ED66AF">
        <w:rPr>
          <w:rFonts w:ascii="Arial" w:hAnsi="Arial" w:cs="Arial"/>
        </w:rPr>
        <w:t>F</w:t>
      </w:r>
      <w:r>
        <w:rPr>
          <w:rFonts w:ascii="Arial" w:hAnsi="Arial" w:cs="Arial"/>
        </w:rPr>
        <w:t xml:space="preserve">ire </w:t>
      </w:r>
      <w:r w:rsidR="00ED66AF">
        <w:rPr>
          <w:rFonts w:ascii="Arial" w:hAnsi="Arial" w:cs="Arial"/>
        </w:rPr>
        <w:t>R</w:t>
      </w:r>
      <w:r>
        <w:rPr>
          <w:rFonts w:ascii="Arial" w:hAnsi="Arial" w:cs="Arial"/>
        </w:rPr>
        <w:t xml:space="preserve">eport.  Unpublished </w:t>
      </w:r>
      <w:r w:rsidR="00ED66AF">
        <w:rPr>
          <w:rFonts w:ascii="Arial" w:hAnsi="Arial" w:cs="Arial"/>
        </w:rPr>
        <w:t>R</w:t>
      </w:r>
      <w:r>
        <w:rPr>
          <w:rFonts w:ascii="Arial" w:hAnsi="Arial" w:cs="Arial"/>
        </w:rPr>
        <w:t xml:space="preserve">eport on </w:t>
      </w:r>
      <w:r w:rsidR="00ED66AF">
        <w:rPr>
          <w:rFonts w:ascii="Arial" w:hAnsi="Arial" w:cs="Arial"/>
        </w:rPr>
        <w:t>F</w:t>
      </w:r>
      <w:r>
        <w:rPr>
          <w:rFonts w:ascii="Arial" w:hAnsi="Arial" w:cs="Arial"/>
        </w:rPr>
        <w:t xml:space="preserve">ile at the </w:t>
      </w:r>
      <w:smartTag w:uri="urn:schemas-microsoft-com:office:smarttags" w:element="place">
        <w:smartTag w:uri="urn:schemas-microsoft-com:office:smarttags" w:element="PlaceName">
          <w:r>
            <w:rPr>
              <w:rFonts w:ascii="Arial" w:hAnsi="Arial" w:cs="Arial"/>
            </w:rPr>
            <w:t>USDA</w:t>
          </w:r>
        </w:smartTag>
        <w:r>
          <w:rPr>
            <w:rFonts w:ascii="Arial" w:hAnsi="Arial" w:cs="Arial"/>
          </w:rPr>
          <w:t xml:space="preserve"> </w:t>
        </w:r>
        <w:smartTag w:uri="urn:schemas-microsoft-com:office:smarttags" w:element="PlaceType">
          <w:r>
            <w:rPr>
              <w:rFonts w:ascii="Arial" w:hAnsi="Arial" w:cs="Arial"/>
            </w:rPr>
            <w:t>Forest</w:t>
          </w:r>
        </w:smartTag>
      </w:smartTag>
      <w:r>
        <w:rPr>
          <w:rFonts w:ascii="Arial" w:hAnsi="Arial" w:cs="Arial"/>
        </w:rPr>
        <w:t xml:space="preserve"> Service, </w:t>
      </w: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Name">
          <w:r>
            <w:rPr>
              <w:rFonts w:ascii="Arial" w:hAnsi="Arial" w:cs="Arial"/>
            </w:rPr>
            <w:t>Naitonal</w:t>
          </w:r>
        </w:smartTag>
        <w:r>
          <w:rPr>
            <w:rFonts w:ascii="Arial" w:hAnsi="Arial" w:cs="Arial"/>
          </w:rPr>
          <w:t xml:space="preserve"> </w:t>
        </w:r>
        <w:smartTag w:uri="urn:schemas-microsoft-com:office:smarttags" w:element="PlaceType">
          <w:r>
            <w:rPr>
              <w:rFonts w:ascii="Arial" w:hAnsi="Arial" w:cs="Arial"/>
            </w:rPr>
            <w:t>Forest</w:t>
          </w:r>
        </w:smartTag>
      </w:smartTag>
      <w:r>
        <w:rPr>
          <w:rFonts w:ascii="Arial" w:hAnsi="Arial" w:cs="Arial"/>
        </w:rPr>
        <w:t xml:space="preserve">, </w:t>
      </w:r>
      <w:smartTag w:uri="urn:schemas-microsoft-com:office:smarttags" w:element="place">
        <w:smartTag w:uri="urn:schemas-microsoft-com:office:smarttags" w:element="City">
          <w:r>
            <w:rPr>
              <w:rFonts w:ascii="Arial" w:hAnsi="Arial" w:cs="Arial"/>
            </w:rPr>
            <w:t>Trout Lake</w:t>
          </w:r>
        </w:smartTag>
        <w:r>
          <w:rPr>
            <w:rFonts w:ascii="Arial" w:hAnsi="Arial" w:cs="Arial"/>
          </w:rPr>
          <w:t xml:space="preserve">, </w:t>
        </w:r>
        <w:smartTag w:uri="urn:schemas-microsoft-com:office:smarttags" w:element="State">
          <w:r>
            <w:rPr>
              <w:rFonts w:ascii="Arial" w:hAnsi="Arial" w:cs="Arial"/>
            </w:rPr>
            <w:t>WA</w:t>
          </w:r>
        </w:smartTag>
      </w:smartTag>
      <w:r>
        <w:rPr>
          <w:rFonts w:ascii="Arial" w:hAnsi="Arial" w:cs="Arial"/>
        </w:rPr>
        <w:t xml:space="preserve">. </w:t>
      </w:r>
    </w:p>
    <w:p w14:paraId="2C9D37EF" w14:textId="77777777" w:rsidR="000D2AC6" w:rsidRDefault="000D2AC6" w:rsidP="004445E6">
      <w:pPr>
        <w:rPr>
          <w:rFonts w:ascii="Arial" w:hAnsi="Arial" w:cs="Arial"/>
        </w:rPr>
      </w:pPr>
    </w:p>
    <w:p w14:paraId="26779315" w14:textId="77777777" w:rsidR="000D2AC6" w:rsidRDefault="000D2AC6" w:rsidP="004445E6">
      <w:pPr>
        <w:rPr>
          <w:rFonts w:ascii="Arial" w:hAnsi="Arial" w:cs="Arial"/>
        </w:rPr>
      </w:pPr>
      <w:r w:rsidRPr="0010005A">
        <w:rPr>
          <w:rFonts w:ascii="Arial" w:hAnsi="Arial" w:cs="Arial"/>
        </w:rPr>
        <w:t>Stark</w:t>
      </w:r>
      <w:r w:rsidR="00EC59CC" w:rsidRPr="0010005A">
        <w:rPr>
          <w:rFonts w:ascii="Arial" w:hAnsi="Arial" w:cs="Arial"/>
        </w:rPr>
        <w:t xml:space="preserve">, N. and S. Baker.  1992.  The </w:t>
      </w:r>
      <w:r w:rsidR="00ED66AF">
        <w:rPr>
          <w:rFonts w:ascii="Arial" w:hAnsi="Arial" w:cs="Arial"/>
        </w:rPr>
        <w:t>E</w:t>
      </w:r>
      <w:r w:rsidR="00EC59CC" w:rsidRPr="0010005A">
        <w:rPr>
          <w:rFonts w:ascii="Arial" w:hAnsi="Arial" w:cs="Arial"/>
        </w:rPr>
        <w:t>cology and</w:t>
      </w:r>
      <w:r w:rsidR="00ED66AF">
        <w:rPr>
          <w:rFonts w:ascii="Arial" w:hAnsi="Arial" w:cs="Arial"/>
        </w:rPr>
        <w:t xml:space="preserve"> C</w:t>
      </w:r>
      <w:r w:rsidR="00EC59CC" w:rsidRPr="0010005A">
        <w:rPr>
          <w:rFonts w:ascii="Arial" w:hAnsi="Arial" w:cs="Arial"/>
        </w:rPr>
        <w:t xml:space="preserve">ulture of </w:t>
      </w:r>
      <w:smartTag w:uri="urn:schemas-microsoft-com:office:smarttags" w:element="place">
        <w:smartTag w:uri="urn:schemas-microsoft-com:office:smarttags" w:element="State">
          <w:r w:rsidR="00EC59CC" w:rsidRPr="0010005A">
            <w:rPr>
              <w:rFonts w:ascii="Arial" w:hAnsi="Arial" w:cs="Arial"/>
            </w:rPr>
            <w:t>Montana</w:t>
          </w:r>
        </w:smartTag>
      </w:smartTag>
      <w:r w:rsidR="00EC59CC" w:rsidRPr="0010005A">
        <w:rPr>
          <w:rFonts w:ascii="Arial" w:hAnsi="Arial" w:cs="Arial"/>
        </w:rPr>
        <w:t xml:space="preserve"> </w:t>
      </w:r>
      <w:r w:rsidR="00ED66AF">
        <w:rPr>
          <w:rFonts w:ascii="Arial" w:hAnsi="Arial" w:cs="Arial"/>
        </w:rPr>
        <w:t>H</w:t>
      </w:r>
      <w:r w:rsidR="00EC59CC" w:rsidRPr="0010005A">
        <w:rPr>
          <w:rFonts w:ascii="Arial" w:hAnsi="Arial" w:cs="Arial"/>
        </w:rPr>
        <w:t xml:space="preserve">uckleberries:  </w:t>
      </w:r>
      <w:r w:rsidR="00ED66AF">
        <w:rPr>
          <w:rFonts w:ascii="Arial" w:hAnsi="Arial" w:cs="Arial"/>
        </w:rPr>
        <w:t>A</w:t>
      </w:r>
      <w:r w:rsidR="00EC59CC" w:rsidRPr="0010005A">
        <w:rPr>
          <w:rFonts w:ascii="Arial" w:hAnsi="Arial" w:cs="Arial"/>
        </w:rPr>
        <w:t xml:space="preserve"> </w:t>
      </w:r>
      <w:r w:rsidR="00ED66AF">
        <w:rPr>
          <w:rFonts w:ascii="Arial" w:hAnsi="Arial" w:cs="Arial"/>
        </w:rPr>
        <w:t>G</w:t>
      </w:r>
      <w:r w:rsidR="00EC59CC" w:rsidRPr="0010005A">
        <w:rPr>
          <w:rFonts w:ascii="Arial" w:hAnsi="Arial" w:cs="Arial"/>
        </w:rPr>
        <w:t xml:space="preserve">uide for </w:t>
      </w:r>
      <w:r w:rsidR="00ED66AF">
        <w:rPr>
          <w:rFonts w:ascii="Arial" w:hAnsi="Arial" w:cs="Arial"/>
        </w:rPr>
        <w:t>G</w:t>
      </w:r>
      <w:r w:rsidR="00EC59CC" w:rsidRPr="0010005A">
        <w:rPr>
          <w:rFonts w:ascii="Arial" w:hAnsi="Arial" w:cs="Arial"/>
        </w:rPr>
        <w:t xml:space="preserve">rowers and </w:t>
      </w:r>
      <w:r w:rsidR="00ED66AF">
        <w:rPr>
          <w:rFonts w:ascii="Arial" w:hAnsi="Arial" w:cs="Arial"/>
        </w:rPr>
        <w:t>R</w:t>
      </w:r>
      <w:r w:rsidR="00EC59CC" w:rsidRPr="0010005A">
        <w:rPr>
          <w:rFonts w:ascii="Arial" w:hAnsi="Arial" w:cs="Arial"/>
        </w:rPr>
        <w:t xml:space="preserve">esearchers.  Misc. Publ. 52. </w:t>
      </w:r>
      <w:smartTag w:uri="urn:schemas-microsoft-com:office:smarttags" w:element="place">
        <w:smartTag w:uri="urn:schemas-microsoft-com:office:smarttags" w:element="City">
          <w:r w:rsidR="00EC59CC" w:rsidRPr="0010005A">
            <w:rPr>
              <w:rFonts w:ascii="Arial" w:hAnsi="Arial" w:cs="Arial"/>
            </w:rPr>
            <w:t>Missoula</w:t>
          </w:r>
        </w:smartTag>
        <w:r w:rsidR="00EC59CC" w:rsidRPr="0010005A">
          <w:rPr>
            <w:rFonts w:ascii="Arial" w:hAnsi="Arial" w:cs="Arial"/>
          </w:rPr>
          <w:t xml:space="preserve">, </w:t>
        </w:r>
        <w:smartTag w:uri="urn:schemas-microsoft-com:office:smarttags" w:element="State">
          <w:r w:rsidR="00EC59CC" w:rsidRPr="0010005A">
            <w:rPr>
              <w:rFonts w:ascii="Arial" w:hAnsi="Arial" w:cs="Arial"/>
            </w:rPr>
            <w:t>MT</w:t>
          </w:r>
        </w:smartTag>
      </w:smartTag>
      <w:r w:rsidR="00EC59CC" w:rsidRPr="0010005A">
        <w:rPr>
          <w:rFonts w:ascii="Arial" w:hAnsi="Arial" w:cs="Arial"/>
        </w:rPr>
        <w:t xml:space="preserve">:  </w:t>
      </w:r>
      <w:smartTag w:uri="urn:schemas-microsoft-com:office:smarttags" w:element="place">
        <w:smartTag w:uri="urn:schemas-microsoft-com:office:smarttags" w:element="PlaceName">
          <w:r w:rsidR="00EC59CC" w:rsidRPr="0010005A">
            <w:rPr>
              <w:rFonts w:ascii="Arial" w:hAnsi="Arial" w:cs="Arial"/>
            </w:rPr>
            <w:t>Montana</w:t>
          </w:r>
        </w:smartTag>
        <w:r w:rsidR="00EC59CC" w:rsidRPr="0010005A">
          <w:rPr>
            <w:rFonts w:ascii="Arial" w:hAnsi="Arial" w:cs="Arial"/>
          </w:rPr>
          <w:t xml:space="preserve"> </w:t>
        </w:r>
        <w:smartTag w:uri="urn:schemas-microsoft-com:office:smarttags" w:element="PlaceType">
          <w:r w:rsidR="00EC59CC" w:rsidRPr="0010005A">
            <w:rPr>
              <w:rFonts w:ascii="Arial" w:hAnsi="Arial" w:cs="Arial"/>
            </w:rPr>
            <w:t>Forest</w:t>
          </w:r>
        </w:smartTag>
      </w:smartTag>
      <w:r w:rsidR="00EC59CC" w:rsidRPr="0010005A">
        <w:rPr>
          <w:rFonts w:ascii="Arial" w:hAnsi="Arial" w:cs="Arial"/>
        </w:rPr>
        <w:t xml:space="preserve"> and Conservation Experiment Station, </w:t>
      </w:r>
      <w:smartTag w:uri="urn:schemas-microsoft-com:office:smarttags" w:element="place">
        <w:smartTag w:uri="urn:schemas-microsoft-com:office:smarttags" w:element="PlaceType">
          <w:r w:rsidR="00EC59CC" w:rsidRPr="0010005A">
            <w:rPr>
              <w:rFonts w:ascii="Arial" w:hAnsi="Arial" w:cs="Arial"/>
            </w:rPr>
            <w:t>School</w:t>
          </w:r>
        </w:smartTag>
        <w:r w:rsidR="00EC59CC" w:rsidRPr="0010005A">
          <w:rPr>
            <w:rFonts w:ascii="Arial" w:hAnsi="Arial" w:cs="Arial"/>
          </w:rPr>
          <w:t xml:space="preserve"> of </w:t>
        </w:r>
        <w:smartTag w:uri="urn:schemas-microsoft-com:office:smarttags" w:element="PlaceName">
          <w:r w:rsidR="00EC59CC" w:rsidRPr="0010005A">
            <w:rPr>
              <w:rFonts w:ascii="Arial" w:hAnsi="Arial" w:cs="Arial"/>
            </w:rPr>
            <w:t>Forestry</w:t>
          </w:r>
        </w:smartTag>
      </w:smartTag>
      <w:r w:rsidR="00EC59CC" w:rsidRPr="0010005A">
        <w:rPr>
          <w:rFonts w:ascii="Arial" w:hAnsi="Arial" w:cs="Arial"/>
        </w:rPr>
        <w:t xml:space="preserve">, </w:t>
      </w:r>
      <w:smartTag w:uri="urn:schemas-microsoft-com:office:smarttags" w:element="place">
        <w:smartTag w:uri="urn:schemas-microsoft-com:office:smarttags" w:element="PlaceType">
          <w:r w:rsidR="00EC59CC" w:rsidRPr="0010005A">
            <w:rPr>
              <w:rFonts w:ascii="Arial" w:hAnsi="Arial" w:cs="Arial"/>
            </w:rPr>
            <w:t>University</w:t>
          </w:r>
        </w:smartTag>
        <w:r w:rsidR="00EC59CC" w:rsidRPr="0010005A">
          <w:rPr>
            <w:rFonts w:ascii="Arial" w:hAnsi="Arial" w:cs="Arial"/>
          </w:rPr>
          <w:t xml:space="preserve"> of </w:t>
        </w:r>
        <w:smartTag w:uri="urn:schemas-microsoft-com:office:smarttags" w:element="PlaceName">
          <w:r w:rsidR="00EC59CC" w:rsidRPr="0010005A">
            <w:rPr>
              <w:rFonts w:ascii="Arial" w:hAnsi="Arial" w:cs="Arial"/>
            </w:rPr>
            <w:t>Montana</w:t>
          </w:r>
        </w:smartTag>
      </w:smartTag>
      <w:r w:rsidR="00EC59CC" w:rsidRPr="0010005A">
        <w:rPr>
          <w:rFonts w:ascii="Arial" w:hAnsi="Arial" w:cs="Arial"/>
        </w:rPr>
        <w:t xml:space="preserve">.  87 p.  </w:t>
      </w:r>
      <w:r w:rsidRPr="0010005A">
        <w:rPr>
          <w:rFonts w:ascii="Arial" w:hAnsi="Arial" w:cs="Arial"/>
        </w:rPr>
        <w:t xml:space="preserve"> </w:t>
      </w:r>
    </w:p>
    <w:p w14:paraId="54525C80" w14:textId="77777777" w:rsidR="001A1E4A" w:rsidRDefault="001A1E4A" w:rsidP="004445E6">
      <w:pPr>
        <w:rPr>
          <w:rFonts w:ascii="Arial" w:hAnsi="Arial" w:cs="Arial"/>
        </w:rPr>
      </w:pPr>
    </w:p>
    <w:p w14:paraId="76B38C77" w14:textId="77777777" w:rsidR="00027F1E" w:rsidRPr="006153B1" w:rsidRDefault="001A1E4A" w:rsidP="004445E6">
      <w:pPr>
        <w:rPr>
          <w:rFonts w:ascii="Arial" w:hAnsi="Arial" w:cs="Arial"/>
          <w:color w:val="000000"/>
        </w:rPr>
      </w:pPr>
      <w:r w:rsidRPr="006153B1">
        <w:rPr>
          <w:rFonts w:ascii="Arial" w:hAnsi="Arial" w:cs="Arial"/>
          <w:color w:val="000000"/>
        </w:rPr>
        <w:t>Stephenson</w:t>
      </w:r>
      <w:r w:rsidR="006153B1" w:rsidRPr="006153B1">
        <w:rPr>
          <w:rFonts w:ascii="Arial" w:hAnsi="Arial" w:cs="Arial"/>
          <w:color w:val="000000"/>
        </w:rPr>
        <w:t xml:space="preserve">, A.G.  1981.  Flower and </w:t>
      </w:r>
      <w:r w:rsidR="00ED66AF">
        <w:rPr>
          <w:rFonts w:ascii="Arial" w:hAnsi="Arial" w:cs="Arial"/>
          <w:color w:val="000000"/>
        </w:rPr>
        <w:t>F</w:t>
      </w:r>
      <w:r w:rsidR="006153B1" w:rsidRPr="006153B1">
        <w:rPr>
          <w:rFonts w:ascii="Arial" w:hAnsi="Arial" w:cs="Arial"/>
          <w:color w:val="000000"/>
        </w:rPr>
        <w:t xml:space="preserve">ruit </w:t>
      </w:r>
      <w:r w:rsidR="00ED66AF">
        <w:rPr>
          <w:rFonts w:ascii="Arial" w:hAnsi="Arial" w:cs="Arial"/>
          <w:color w:val="000000"/>
        </w:rPr>
        <w:t>A</w:t>
      </w:r>
      <w:r w:rsidR="006153B1" w:rsidRPr="006153B1">
        <w:rPr>
          <w:rFonts w:ascii="Arial" w:hAnsi="Arial" w:cs="Arial"/>
          <w:color w:val="000000"/>
        </w:rPr>
        <w:t xml:space="preserve">bortion:  </w:t>
      </w:r>
      <w:r w:rsidR="00ED66AF">
        <w:rPr>
          <w:rFonts w:ascii="Arial" w:hAnsi="Arial" w:cs="Arial"/>
          <w:color w:val="000000"/>
        </w:rPr>
        <w:t>P</w:t>
      </w:r>
      <w:r w:rsidR="00ED66AF" w:rsidRPr="006153B1">
        <w:rPr>
          <w:rFonts w:ascii="Arial" w:hAnsi="Arial" w:cs="Arial"/>
          <w:color w:val="000000"/>
        </w:rPr>
        <w:t xml:space="preserve">roximate </w:t>
      </w:r>
      <w:r w:rsidR="00ED66AF">
        <w:rPr>
          <w:rFonts w:ascii="Arial" w:hAnsi="Arial" w:cs="Arial"/>
          <w:color w:val="000000"/>
        </w:rPr>
        <w:t>C</w:t>
      </w:r>
      <w:r w:rsidR="006153B1" w:rsidRPr="006153B1">
        <w:rPr>
          <w:rFonts w:ascii="Arial" w:hAnsi="Arial" w:cs="Arial"/>
          <w:color w:val="000000"/>
        </w:rPr>
        <w:t xml:space="preserve">auses and </w:t>
      </w:r>
      <w:r w:rsidR="00ED66AF">
        <w:rPr>
          <w:rFonts w:ascii="Arial" w:hAnsi="Arial" w:cs="Arial"/>
          <w:color w:val="000000"/>
        </w:rPr>
        <w:t>U</w:t>
      </w:r>
      <w:r w:rsidR="006153B1" w:rsidRPr="006153B1">
        <w:rPr>
          <w:rFonts w:ascii="Arial" w:hAnsi="Arial" w:cs="Arial"/>
          <w:color w:val="000000"/>
        </w:rPr>
        <w:t xml:space="preserve">ltimate </w:t>
      </w:r>
      <w:r w:rsidR="00ED66AF">
        <w:rPr>
          <w:rFonts w:ascii="Arial" w:hAnsi="Arial" w:cs="Arial"/>
          <w:color w:val="000000"/>
        </w:rPr>
        <w:t>F</w:t>
      </w:r>
      <w:r w:rsidR="006153B1" w:rsidRPr="006153B1">
        <w:rPr>
          <w:rFonts w:ascii="Arial" w:hAnsi="Arial" w:cs="Arial"/>
          <w:color w:val="000000"/>
        </w:rPr>
        <w:t xml:space="preserve">unctions.  Annual Review of Ecology and Systematics 12: 253-279.  </w:t>
      </w:r>
    </w:p>
    <w:p w14:paraId="612095A2" w14:textId="77777777" w:rsidR="00803CD5" w:rsidRDefault="00803CD5" w:rsidP="004445E6">
      <w:pPr>
        <w:rPr>
          <w:rFonts w:ascii="Arial" w:hAnsi="Arial" w:cs="Arial"/>
        </w:rPr>
      </w:pPr>
    </w:p>
    <w:p w14:paraId="3A1950FA" w14:textId="77777777" w:rsidR="00803CD5" w:rsidRPr="0010005A" w:rsidRDefault="00803CD5" w:rsidP="004445E6">
      <w:pPr>
        <w:rPr>
          <w:rFonts w:ascii="Arial" w:hAnsi="Arial" w:cs="Arial"/>
        </w:rPr>
      </w:pPr>
      <w:r>
        <w:rPr>
          <w:rFonts w:ascii="Arial" w:hAnsi="Arial" w:cs="Arial"/>
        </w:rPr>
        <w:t xml:space="preserve">Turner, N.J., L.C. Thompson, M.T. Thompson, and A.Z. York.  1990.  Thompson </w:t>
      </w:r>
      <w:r w:rsidR="00ED66AF">
        <w:rPr>
          <w:rFonts w:ascii="Arial" w:hAnsi="Arial" w:cs="Arial"/>
        </w:rPr>
        <w:t>E</w:t>
      </w:r>
      <w:r>
        <w:rPr>
          <w:rFonts w:ascii="Arial" w:hAnsi="Arial" w:cs="Arial"/>
        </w:rPr>
        <w:t xml:space="preserve">thnobotany:  Knowledge and </w:t>
      </w:r>
      <w:r w:rsidR="00ED66AF">
        <w:rPr>
          <w:rFonts w:ascii="Arial" w:hAnsi="Arial" w:cs="Arial"/>
        </w:rPr>
        <w:t>U</w:t>
      </w:r>
      <w:r>
        <w:rPr>
          <w:rFonts w:ascii="Arial" w:hAnsi="Arial" w:cs="Arial"/>
        </w:rPr>
        <w:t xml:space="preserve">sage of </w:t>
      </w:r>
      <w:r w:rsidR="00ED66AF">
        <w:rPr>
          <w:rFonts w:ascii="Arial" w:hAnsi="Arial" w:cs="Arial"/>
        </w:rPr>
        <w:t>P</w:t>
      </w:r>
      <w:r>
        <w:rPr>
          <w:rFonts w:ascii="Arial" w:hAnsi="Arial" w:cs="Arial"/>
        </w:rPr>
        <w:t xml:space="preserve">lants by the Thompson Indians of </w:t>
      </w:r>
      <w:smartTag w:uri="urn:schemas-microsoft-com:office:smarttags" w:element="place">
        <w:smartTag w:uri="urn:schemas-microsoft-com:office:smarttags" w:element="State">
          <w:r>
            <w:rPr>
              <w:rFonts w:ascii="Arial" w:hAnsi="Arial" w:cs="Arial"/>
            </w:rPr>
            <w:t>British Columbia</w:t>
          </w:r>
        </w:smartTag>
      </w:smartTag>
      <w:r>
        <w:rPr>
          <w:rFonts w:ascii="Arial" w:hAnsi="Arial" w:cs="Arial"/>
        </w:rPr>
        <w:t xml:space="preserve">.  </w:t>
      </w:r>
      <w:smartTag w:uri="urn:schemas-microsoft-com:office:smarttags" w:element="place">
        <w:smartTag w:uri="urn:schemas-microsoft-com:office:smarttags" w:element="PlaceName">
          <w:r>
            <w:rPr>
              <w:rFonts w:ascii="Arial" w:hAnsi="Arial" w:cs="Arial"/>
            </w:rPr>
            <w:t>Royal</w:t>
          </w:r>
        </w:smartTag>
        <w:r>
          <w:rPr>
            <w:rFonts w:ascii="Arial" w:hAnsi="Arial" w:cs="Arial"/>
          </w:rPr>
          <w:t xml:space="preserve"> </w:t>
        </w:r>
        <w:smartTag w:uri="urn:schemas-microsoft-com:office:smarttags" w:element="PlaceName">
          <w:r>
            <w:rPr>
              <w:rFonts w:ascii="Arial" w:hAnsi="Arial" w:cs="Arial"/>
            </w:rPr>
            <w:t>British Columbia</w:t>
          </w:r>
        </w:smartTag>
        <w:r>
          <w:rPr>
            <w:rFonts w:ascii="Arial" w:hAnsi="Arial" w:cs="Arial"/>
          </w:rPr>
          <w:t xml:space="preserve"> </w:t>
        </w:r>
        <w:smartTag w:uri="urn:schemas-microsoft-com:office:smarttags" w:element="PlaceType">
          <w:r>
            <w:rPr>
              <w:rFonts w:ascii="Arial" w:hAnsi="Arial" w:cs="Arial"/>
            </w:rPr>
            <w:t>Museum</w:t>
          </w:r>
        </w:smartTag>
      </w:smartTag>
      <w:r>
        <w:rPr>
          <w:rFonts w:ascii="Arial" w:hAnsi="Arial" w:cs="Arial"/>
        </w:rPr>
        <w:t xml:space="preserve"> Memoirs No. 3, </w:t>
      </w:r>
      <w:smartTag w:uri="urn:schemas-microsoft-com:office:smarttags" w:element="place">
        <w:smartTag w:uri="urn:schemas-microsoft-com:office:smarttags" w:element="City">
          <w:r>
            <w:rPr>
              <w:rFonts w:ascii="Arial" w:hAnsi="Arial" w:cs="Arial"/>
            </w:rPr>
            <w:t>Victoria</w:t>
          </w:r>
        </w:smartTag>
        <w:r>
          <w:rPr>
            <w:rFonts w:ascii="Arial" w:hAnsi="Arial" w:cs="Arial"/>
          </w:rPr>
          <w:t xml:space="preserve">, </w:t>
        </w:r>
        <w:smartTag w:uri="urn:schemas-microsoft-com:office:smarttags" w:element="State">
          <w:r>
            <w:rPr>
              <w:rFonts w:ascii="Arial" w:hAnsi="Arial" w:cs="Arial"/>
            </w:rPr>
            <w:t>British Columbia</w:t>
          </w:r>
        </w:smartTag>
        <w:r>
          <w:rPr>
            <w:rFonts w:ascii="Arial" w:hAnsi="Arial" w:cs="Arial"/>
          </w:rPr>
          <w:t xml:space="preserve">, </w:t>
        </w:r>
        <w:smartTag w:uri="urn:schemas-microsoft-com:office:smarttags" w:element="country-region">
          <w:r>
            <w:rPr>
              <w:rFonts w:ascii="Arial" w:hAnsi="Arial" w:cs="Arial"/>
            </w:rPr>
            <w:t>Canada</w:t>
          </w:r>
        </w:smartTag>
      </w:smartTag>
      <w:r>
        <w:rPr>
          <w:rFonts w:ascii="Arial" w:hAnsi="Arial" w:cs="Arial"/>
        </w:rPr>
        <w:t xml:space="preserve">.  </w:t>
      </w:r>
    </w:p>
    <w:p w14:paraId="78445A96" w14:textId="77777777" w:rsidR="000D2AC6" w:rsidRDefault="000D2AC6" w:rsidP="004445E6">
      <w:pPr>
        <w:rPr>
          <w:rFonts w:ascii="Arial" w:hAnsi="Arial" w:cs="Arial"/>
          <w:color w:val="FF0000"/>
        </w:rPr>
      </w:pPr>
    </w:p>
    <w:p w14:paraId="71542F8A" w14:textId="77777777" w:rsidR="000D2AC6" w:rsidRPr="000C36FF" w:rsidRDefault="000D2AC6" w:rsidP="004445E6">
      <w:pPr>
        <w:rPr>
          <w:rFonts w:ascii="Arial" w:hAnsi="Arial" w:cs="Arial"/>
        </w:rPr>
      </w:pPr>
      <w:r w:rsidRPr="000C36FF">
        <w:rPr>
          <w:rFonts w:ascii="Arial" w:hAnsi="Arial" w:cs="Arial"/>
        </w:rPr>
        <w:t xml:space="preserve">USDA Forest Service 1937, </w:t>
      </w:r>
      <w:r w:rsidRPr="000C36FF">
        <w:rPr>
          <w:rFonts w:ascii="Arial" w:hAnsi="Arial" w:cs="Arial"/>
          <w:i/>
        </w:rPr>
        <w:t>as cited in</w:t>
      </w:r>
      <w:r w:rsidRPr="000C36FF">
        <w:rPr>
          <w:rFonts w:ascii="Arial" w:hAnsi="Arial" w:cs="Arial"/>
        </w:rPr>
        <w:t xml:space="preserve"> </w:t>
      </w:r>
      <w:r w:rsidR="002D682A" w:rsidRPr="002D682A">
        <w:rPr>
          <w:rFonts w:ascii="Arial" w:hAnsi="Arial" w:cs="Arial"/>
        </w:rPr>
        <w:t>Anzinger (2003)</w:t>
      </w:r>
      <w:r w:rsidR="000C36FF" w:rsidRPr="002D682A">
        <w:rPr>
          <w:rFonts w:ascii="Arial" w:hAnsi="Arial" w:cs="Arial"/>
        </w:rPr>
        <w:t>.</w:t>
      </w:r>
      <w:r w:rsidR="000C36FF" w:rsidRPr="000C36FF">
        <w:rPr>
          <w:rFonts w:ascii="Arial" w:hAnsi="Arial" w:cs="Arial"/>
        </w:rPr>
        <w:t xml:space="preserve">  Reference not provided within thesis (oops!).  </w:t>
      </w:r>
    </w:p>
    <w:p w14:paraId="45B0B57F" w14:textId="77777777" w:rsidR="001926BB" w:rsidRDefault="001926BB" w:rsidP="004445E6">
      <w:pPr>
        <w:rPr>
          <w:rFonts w:ascii="Arial" w:hAnsi="Arial" w:cs="Arial"/>
          <w:color w:val="FF0000"/>
        </w:rPr>
      </w:pPr>
    </w:p>
    <w:p w14:paraId="272FA66D" w14:textId="77777777" w:rsidR="001926BB" w:rsidRDefault="001926BB" w:rsidP="001926BB">
      <w:pPr>
        <w:rPr>
          <w:rFonts w:ascii="Arial" w:hAnsi="Arial" w:cs="Arial"/>
        </w:rPr>
      </w:pPr>
      <w:r w:rsidRPr="000E26F4">
        <w:rPr>
          <w:rFonts w:ascii="Arial" w:hAnsi="Arial" w:cs="Arial"/>
        </w:rPr>
        <w:t>US</w:t>
      </w:r>
      <w:r w:rsidR="000E26F4">
        <w:rPr>
          <w:rFonts w:ascii="Arial" w:hAnsi="Arial" w:cs="Arial"/>
        </w:rPr>
        <w:t>DA</w:t>
      </w:r>
      <w:r w:rsidRPr="000E26F4">
        <w:rPr>
          <w:rFonts w:ascii="Arial" w:hAnsi="Arial" w:cs="Arial"/>
        </w:rPr>
        <w:t xml:space="preserve"> Forest Service Timber Information Manager (TIM) database</w:t>
      </w:r>
      <w:r w:rsidR="000E26F4">
        <w:rPr>
          <w:rFonts w:ascii="Arial" w:hAnsi="Arial" w:cs="Arial"/>
        </w:rPr>
        <w:t xml:space="preserve">, 2007.  </w:t>
      </w:r>
    </w:p>
    <w:p w14:paraId="6A105C8A" w14:textId="77777777" w:rsidR="005E06B7" w:rsidRDefault="005E06B7" w:rsidP="001926BB">
      <w:pPr>
        <w:rPr>
          <w:rFonts w:ascii="Arial" w:hAnsi="Arial" w:cs="Arial"/>
        </w:rPr>
      </w:pPr>
    </w:p>
    <w:p w14:paraId="10BB1C23" w14:textId="77777777" w:rsidR="005E06B7" w:rsidRDefault="005E06B7" w:rsidP="005E06B7">
      <w:pPr>
        <w:rPr>
          <w:rFonts w:ascii="Arial" w:hAnsi="Arial" w:cs="Arial"/>
        </w:rPr>
      </w:pPr>
      <w:r>
        <w:rPr>
          <w:rFonts w:ascii="Arial" w:hAnsi="Arial" w:cs="Arial"/>
        </w:rPr>
        <w:t xml:space="preserve">USDA National Resources Conservation Service Plant Guide for Black Huckleberry.  </w:t>
      </w:r>
      <w:r w:rsidRPr="005E06B7">
        <w:rPr>
          <w:rFonts w:ascii="Arial" w:hAnsi="Arial" w:cs="Arial"/>
        </w:rPr>
        <w:t xml:space="preserve">2007.   </w:t>
      </w:r>
    </w:p>
    <w:p w14:paraId="753323CF" w14:textId="77777777" w:rsidR="000D2AC6" w:rsidRDefault="000D2AC6" w:rsidP="004445E6">
      <w:pPr>
        <w:rPr>
          <w:rFonts w:ascii="Arial" w:hAnsi="Arial" w:cs="Arial"/>
        </w:rPr>
      </w:pPr>
    </w:p>
    <w:p w14:paraId="45F1A5C6" w14:textId="77777777" w:rsidR="00814DBB" w:rsidRDefault="00814DBB" w:rsidP="004445E6">
      <w:pPr>
        <w:rPr>
          <w:rFonts w:ascii="Arial" w:hAnsi="Arial" w:cs="Arial"/>
        </w:rPr>
      </w:pPr>
      <w:r w:rsidRPr="00814DBB">
        <w:rPr>
          <w:rFonts w:ascii="Arial" w:hAnsi="Arial" w:cs="Arial"/>
        </w:rPr>
        <w:t xml:space="preserve">Vander Kloet, S. P.  1988.  The genus </w:t>
      </w:r>
      <w:r w:rsidRPr="00814DBB">
        <w:rPr>
          <w:rFonts w:ascii="Arial" w:hAnsi="Arial" w:cs="Arial"/>
          <w:i/>
        </w:rPr>
        <w:t>Vaccinium</w:t>
      </w:r>
      <w:r w:rsidRPr="00814DBB">
        <w:rPr>
          <w:rFonts w:ascii="Arial" w:hAnsi="Arial" w:cs="Arial"/>
        </w:rPr>
        <w:t xml:space="preserve"> in </w:t>
      </w:r>
      <w:smartTag w:uri="urn:schemas-microsoft-com:office:smarttags" w:element="place">
        <w:r w:rsidRPr="00814DBB">
          <w:rPr>
            <w:rFonts w:ascii="Arial" w:hAnsi="Arial" w:cs="Arial"/>
          </w:rPr>
          <w:t>North America</w:t>
        </w:r>
      </w:smartTag>
      <w:r w:rsidRPr="00814DBB">
        <w:rPr>
          <w:rFonts w:ascii="Arial" w:hAnsi="Arial" w:cs="Arial"/>
        </w:rPr>
        <w:t xml:space="preserve">.  Pub.  1828.  </w:t>
      </w:r>
      <w:smartTag w:uri="urn:schemas-microsoft-com:office:smarttags" w:element="place">
        <w:smartTag w:uri="urn:schemas-microsoft-com:office:smarttags" w:element="City">
          <w:r w:rsidRPr="00814DBB">
            <w:rPr>
              <w:rFonts w:ascii="Arial" w:hAnsi="Arial" w:cs="Arial"/>
            </w:rPr>
            <w:t>Ottawa</w:t>
          </w:r>
        </w:smartTag>
        <w:r w:rsidRPr="00814DBB">
          <w:rPr>
            <w:rFonts w:ascii="Arial" w:hAnsi="Arial" w:cs="Arial"/>
          </w:rPr>
          <w:t xml:space="preserve">, </w:t>
        </w:r>
        <w:smartTag w:uri="urn:schemas-microsoft-com:office:smarttags" w:element="State">
          <w:r w:rsidRPr="00814DBB">
            <w:rPr>
              <w:rFonts w:ascii="Arial" w:hAnsi="Arial" w:cs="Arial"/>
            </w:rPr>
            <w:t>ON</w:t>
          </w:r>
        </w:smartTag>
      </w:smartTag>
      <w:r w:rsidRPr="00814DBB">
        <w:rPr>
          <w:rFonts w:ascii="Arial" w:hAnsi="Arial" w:cs="Arial"/>
        </w:rPr>
        <w:t xml:space="preserve">:  Agriculture </w:t>
      </w:r>
      <w:smartTag w:uri="urn:schemas-microsoft-com:office:smarttags" w:element="place">
        <w:smartTag w:uri="urn:schemas-microsoft-com:office:smarttags" w:element="country-region">
          <w:r w:rsidRPr="00814DBB">
            <w:rPr>
              <w:rFonts w:ascii="Arial" w:hAnsi="Arial" w:cs="Arial"/>
            </w:rPr>
            <w:t>Canada</w:t>
          </w:r>
        </w:smartTag>
      </w:smartTag>
      <w:r w:rsidRPr="00814DBB">
        <w:rPr>
          <w:rFonts w:ascii="Arial" w:hAnsi="Arial" w:cs="Arial"/>
        </w:rPr>
        <w:t xml:space="preserve">, Research Branch.  201 p.   </w:t>
      </w:r>
    </w:p>
    <w:p w14:paraId="62717438" w14:textId="77777777" w:rsidR="00B312F0" w:rsidRDefault="00B312F0" w:rsidP="004445E6">
      <w:pPr>
        <w:rPr>
          <w:rFonts w:ascii="Arial" w:hAnsi="Arial" w:cs="Arial"/>
        </w:rPr>
      </w:pPr>
    </w:p>
    <w:p w14:paraId="358479A3" w14:textId="77777777" w:rsidR="00B312F0" w:rsidRDefault="00B312F0" w:rsidP="004445E6">
      <w:pPr>
        <w:rPr>
          <w:rFonts w:ascii="Arial" w:hAnsi="Arial" w:cs="Arial"/>
        </w:rPr>
      </w:pPr>
      <w:r>
        <w:rPr>
          <w:rFonts w:ascii="Arial" w:hAnsi="Arial" w:cs="Arial"/>
        </w:rPr>
        <w:t xml:space="preserve">Wilcox, A.  1911.  The </w:t>
      </w:r>
      <w:smartTag w:uri="urn:schemas-microsoft-com:office:smarttags" w:element="place">
        <w:smartTag w:uri="urn:schemas-microsoft-com:office:smarttags" w:element="PlaceName">
          <w:r>
            <w:rPr>
              <w:rFonts w:ascii="Arial" w:hAnsi="Arial" w:cs="Arial"/>
            </w:rPr>
            <w:t>Columbia</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 xml:space="preserve">, its </w:t>
      </w:r>
      <w:r w:rsidR="00ED66AF">
        <w:rPr>
          <w:rFonts w:ascii="Arial" w:hAnsi="Arial" w:cs="Arial"/>
        </w:rPr>
        <w:t>R</w:t>
      </w:r>
      <w:r>
        <w:rPr>
          <w:rFonts w:ascii="Arial" w:hAnsi="Arial" w:cs="Arial"/>
        </w:rPr>
        <w:t xml:space="preserve">esources and their </w:t>
      </w:r>
      <w:r w:rsidR="00ED66AF">
        <w:rPr>
          <w:rFonts w:ascii="Arial" w:hAnsi="Arial" w:cs="Arial"/>
        </w:rPr>
        <w:t>P</w:t>
      </w:r>
      <w:r>
        <w:rPr>
          <w:rFonts w:ascii="Arial" w:hAnsi="Arial" w:cs="Arial"/>
        </w:rPr>
        <w:t xml:space="preserve">rotection.  Unpublished </w:t>
      </w:r>
      <w:r w:rsidR="00ED66AF">
        <w:rPr>
          <w:rFonts w:ascii="Arial" w:hAnsi="Arial" w:cs="Arial"/>
        </w:rPr>
        <w:t>R</w:t>
      </w:r>
      <w:r>
        <w:rPr>
          <w:rFonts w:ascii="Arial" w:hAnsi="Arial" w:cs="Arial"/>
        </w:rPr>
        <w:t xml:space="preserve">eport on </w:t>
      </w:r>
      <w:r w:rsidR="00ED66AF">
        <w:rPr>
          <w:rFonts w:ascii="Arial" w:hAnsi="Arial" w:cs="Arial"/>
        </w:rPr>
        <w:t>F</w:t>
      </w:r>
      <w:r>
        <w:rPr>
          <w:rFonts w:ascii="Arial" w:hAnsi="Arial" w:cs="Arial"/>
        </w:rPr>
        <w:t xml:space="preserve">ile at the </w:t>
      </w:r>
      <w:smartTag w:uri="urn:schemas-microsoft-com:office:smarttags" w:element="place">
        <w:smartTag w:uri="urn:schemas-microsoft-com:office:smarttags" w:element="PlaceName">
          <w:r>
            <w:rPr>
              <w:rFonts w:ascii="Arial" w:hAnsi="Arial" w:cs="Arial"/>
            </w:rPr>
            <w:t>USDA</w:t>
          </w:r>
        </w:smartTag>
        <w:r>
          <w:rPr>
            <w:rFonts w:ascii="Arial" w:hAnsi="Arial" w:cs="Arial"/>
          </w:rPr>
          <w:t xml:space="preserve"> </w:t>
        </w:r>
        <w:smartTag w:uri="urn:schemas-microsoft-com:office:smarttags" w:element="PlaceType">
          <w:r>
            <w:rPr>
              <w:rFonts w:ascii="Arial" w:hAnsi="Arial" w:cs="Arial"/>
            </w:rPr>
            <w:t>Forest</w:t>
          </w:r>
        </w:smartTag>
      </w:smartTag>
      <w:r>
        <w:rPr>
          <w:rFonts w:ascii="Arial" w:hAnsi="Arial" w:cs="Arial"/>
        </w:rPr>
        <w:t xml:space="preserve"> Service, </w:t>
      </w: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 xml:space="preserve">, </w:t>
      </w:r>
      <w:smartTag w:uri="urn:schemas-microsoft-com:office:smarttags" w:element="place">
        <w:smartTag w:uri="urn:schemas-microsoft-com:office:smarttags" w:element="City">
          <w:r>
            <w:rPr>
              <w:rFonts w:ascii="Arial" w:hAnsi="Arial" w:cs="Arial"/>
            </w:rPr>
            <w:t>Trout Lake</w:t>
          </w:r>
        </w:smartTag>
        <w:r>
          <w:rPr>
            <w:rFonts w:ascii="Arial" w:hAnsi="Arial" w:cs="Arial"/>
          </w:rPr>
          <w:t xml:space="preserve">, </w:t>
        </w:r>
        <w:smartTag w:uri="urn:schemas-microsoft-com:office:smarttags" w:element="State">
          <w:r>
            <w:rPr>
              <w:rFonts w:ascii="Arial" w:hAnsi="Arial" w:cs="Arial"/>
            </w:rPr>
            <w:t>WA</w:t>
          </w:r>
        </w:smartTag>
      </w:smartTag>
      <w:r>
        <w:rPr>
          <w:rFonts w:ascii="Arial" w:hAnsi="Arial" w:cs="Arial"/>
        </w:rPr>
        <w:t xml:space="preserve">.  </w:t>
      </w:r>
    </w:p>
    <w:p w14:paraId="363B2E45" w14:textId="77777777" w:rsidR="004445E6" w:rsidRDefault="004445E6" w:rsidP="00C4528C">
      <w:pPr>
        <w:rPr>
          <w:rFonts w:ascii="Arial" w:hAnsi="Arial" w:cs="Arial"/>
        </w:rPr>
      </w:pPr>
    </w:p>
    <w:p w14:paraId="176ACE8E" w14:textId="77777777" w:rsidR="006A21CB" w:rsidRDefault="00BC6E6B" w:rsidP="00C4528C">
      <w:pPr>
        <w:rPr>
          <w:rFonts w:ascii="Arial" w:hAnsi="Arial" w:cs="Arial"/>
          <w:b/>
        </w:rPr>
      </w:pPr>
      <w:r w:rsidRPr="006165CF">
        <w:rPr>
          <w:rFonts w:ascii="Arial" w:hAnsi="Arial" w:cs="Arial"/>
          <w:b/>
        </w:rPr>
        <w:t>Personal communications:</w:t>
      </w:r>
    </w:p>
    <w:p w14:paraId="7782EDFB" w14:textId="77777777" w:rsidR="00027F1E" w:rsidRDefault="00027F1E" w:rsidP="00C4528C">
      <w:pPr>
        <w:rPr>
          <w:rFonts w:ascii="Arial" w:hAnsi="Arial" w:cs="Arial"/>
          <w:b/>
        </w:rPr>
      </w:pPr>
    </w:p>
    <w:p w14:paraId="74F0B290" w14:textId="77777777" w:rsidR="009F2BB1" w:rsidRDefault="009F2BB1" w:rsidP="00C4528C">
      <w:pPr>
        <w:rPr>
          <w:rFonts w:ascii="Arial" w:hAnsi="Arial" w:cs="Arial"/>
        </w:rPr>
      </w:pPr>
      <w:r w:rsidRPr="009F2BB1">
        <w:rPr>
          <w:rFonts w:ascii="Arial" w:hAnsi="Arial" w:cs="Arial"/>
        </w:rPr>
        <w:t>Ashe, J.  2007.  pers. comm.</w:t>
      </w:r>
    </w:p>
    <w:p w14:paraId="50FF2C3B" w14:textId="77777777" w:rsidR="009F2BB1" w:rsidRPr="009F2BB1" w:rsidRDefault="009F2BB1" w:rsidP="00C4528C">
      <w:pPr>
        <w:rPr>
          <w:rFonts w:ascii="Arial" w:hAnsi="Arial" w:cs="Arial"/>
        </w:rPr>
      </w:pPr>
    </w:p>
    <w:p w14:paraId="6850BF41" w14:textId="77777777" w:rsidR="00027F1E" w:rsidRDefault="00027F1E" w:rsidP="00C4528C">
      <w:pPr>
        <w:rPr>
          <w:rFonts w:ascii="Arial" w:hAnsi="Arial" w:cs="Arial"/>
        </w:rPr>
      </w:pPr>
      <w:r w:rsidRPr="00027F1E">
        <w:rPr>
          <w:rFonts w:ascii="Arial" w:hAnsi="Arial" w:cs="Arial"/>
        </w:rPr>
        <w:t>Barney,</w:t>
      </w:r>
      <w:r w:rsidR="0028338C">
        <w:rPr>
          <w:rFonts w:ascii="Arial" w:hAnsi="Arial" w:cs="Arial"/>
        </w:rPr>
        <w:t xml:space="preserve"> D.L. </w:t>
      </w:r>
      <w:r w:rsidRPr="00027F1E">
        <w:rPr>
          <w:rFonts w:ascii="Arial" w:hAnsi="Arial" w:cs="Arial"/>
        </w:rPr>
        <w:t xml:space="preserve"> 2000, </w:t>
      </w:r>
      <w:r w:rsidR="0028338C" w:rsidRPr="00027F1E">
        <w:rPr>
          <w:rFonts w:ascii="Arial" w:hAnsi="Arial" w:cs="Arial"/>
        </w:rPr>
        <w:t>pers. comm.</w:t>
      </w:r>
      <w:r w:rsidR="0028338C">
        <w:rPr>
          <w:rFonts w:ascii="Arial" w:hAnsi="Arial" w:cs="Arial"/>
        </w:rPr>
        <w:t xml:space="preserve"> </w:t>
      </w:r>
      <w:r w:rsidRPr="00027F1E">
        <w:rPr>
          <w:rFonts w:ascii="Arial" w:hAnsi="Arial" w:cs="Arial"/>
          <w:i/>
        </w:rPr>
        <w:t>as cited in</w:t>
      </w:r>
      <w:r w:rsidRPr="00027F1E">
        <w:rPr>
          <w:rFonts w:ascii="Arial" w:hAnsi="Arial" w:cs="Arial"/>
        </w:rPr>
        <w:t xml:space="preserve"> </w:t>
      </w:r>
      <w:smartTag w:uri="urn:schemas-microsoft-com:office:smarttags" w:element="place">
        <w:smartTag w:uri="urn:schemas-microsoft-com:office:smarttags" w:element="PlaceType">
          <w:r w:rsidRPr="00027F1E">
            <w:rPr>
              <w:rFonts w:ascii="Arial" w:hAnsi="Arial" w:cs="Arial"/>
            </w:rPr>
            <w:t>Mt.</w:t>
          </w:r>
        </w:smartTag>
        <w:r w:rsidRPr="00027F1E">
          <w:rPr>
            <w:rFonts w:ascii="Arial" w:hAnsi="Arial" w:cs="Arial"/>
          </w:rPr>
          <w:t xml:space="preserve"> </w:t>
        </w:r>
        <w:smartTag w:uri="urn:schemas-microsoft-com:office:smarttags" w:element="PlaceName">
          <w:r w:rsidRPr="00027F1E">
            <w:rPr>
              <w:rFonts w:ascii="Arial" w:hAnsi="Arial" w:cs="Arial"/>
            </w:rPr>
            <w:t>Hood</w:t>
          </w:r>
        </w:smartTag>
        <w:r w:rsidRPr="00027F1E">
          <w:rPr>
            <w:rFonts w:ascii="Arial" w:hAnsi="Arial" w:cs="Arial"/>
          </w:rPr>
          <w:t xml:space="preserve"> </w:t>
        </w:r>
        <w:smartTag w:uri="urn:schemas-microsoft-com:office:smarttags" w:element="PlaceType">
          <w:r w:rsidRPr="00027F1E">
            <w:rPr>
              <w:rFonts w:ascii="Arial" w:hAnsi="Arial" w:cs="Arial"/>
            </w:rPr>
            <w:t>National Forest</w:t>
          </w:r>
        </w:smartTag>
      </w:smartTag>
      <w:r w:rsidRPr="00027F1E">
        <w:rPr>
          <w:rFonts w:ascii="Arial" w:hAnsi="Arial" w:cs="Arial"/>
        </w:rPr>
        <w:t xml:space="preserve"> </w:t>
      </w:r>
      <w:r>
        <w:rPr>
          <w:rFonts w:ascii="Arial" w:hAnsi="Arial" w:cs="Arial"/>
        </w:rPr>
        <w:t>(</w:t>
      </w:r>
      <w:r w:rsidRPr="00027F1E">
        <w:rPr>
          <w:rFonts w:ascii="Arial" w:hAnsi="Arial" w:cs="Arial"/>
        </w:rPr>
        <w:t>2000</w:t>
      </w:r>
      <w:r>
        <w:rPr>
          <w:rFonts w:ascii="Arial" w:hAnsi="Arial" w:cs="Arial"/>
        </w:rPr>
        <w:t xml:space="preserve">).  </w:t>
      </w:r>
      <w:r w:rsidRPr="00027F1E">
        <w:rPr>
          <w:rFonts w:ascii="Arial" w:hAnsi="Arial" w:cs="Arial"/>
        </w:rPr>
        <w:t xml:space="preserve"> </w:t>
      </w:r>
    </w:p>
    <w:p w14:paraId="7CC6090F" w14:textId="77777777" w:rsidR="0028338C" w:rsidRDefault="0028338C" w:rsidP="00C4528C">
      <w:pPr>
        <w:rPr>
          <w:rFonts w:ascii="Arial" w:hAnsi="Arial" w:cs="Arial"/>
        </w:rPr>
      </w:pPr>
    </w:p>
    <w:p w14:paraId="54568C98" w14:textId="77777777" w:rsidR="0028338C" w:rsidRDefault="0028338C" w:rsidP="00C4528C">
      <w:pPr>
        <w:rPr>
          <w:rFonts w:ascii="Arial" w:hAnsi="Arial" w:cs="Arial"/>
        </w:rPr>
      </w:pPr>
      <w:r w:rsidRPr="00CC7986">
        <w:rPr>
          <w:rFonts w:ascii="Arial" w:hAnsi="Arial" w:cs="Arial"/>
        </w:rPr>
        <w:lastRenderedPageBreak/>
        <w:t xml:space="preserve">Gavenas, B.  </w:t>
      </w:r>
      <w:r>
        <w:rPr>
          <w:rFonts w:ascii="Arial" w:hAnsi="Arial" w:cs="Arial"/>
        </w:rPr>
        <w:t xml:space="preserve">2007.  </w:t>
      </w:r>
      <w:r w:rsidR="00C24F21">
        <w:rPr>
          <w:rFonts w:ascii="Arial" w:hAnsi="Arial" w:cs="Arial"/>
        </w:rPr>
        <w:t xml:space="preserve">pers. comm. </w:t>
      </w:r>
    </w:p>
    <w:p w14:paraId="175C7EB6" w14:textId="77777777" w:rsidR="0095782C" w:rsidRDefault="0095782C" w:rsidP="00C4528C">
      <w:pPr>
        <w:rPr>
          <w:rFonts w:ascii="Arial" w:hAnsi="Arial" w:cs="Arial"/>
        </w:rPr>
      </w:pPr>
    </w:p>
    <w:p w14:paraId="5275B746" w14:textId="77777777" w:rsidR="0095782C" w:rsidRDefault="0095782C" w:rsidP="00C4528C">
      <w:pPr>
        <w:rPr>
          <w:rFonts w:ascii="Arial" w:hAnsi="Arial" w:cs="Arial"/>
        </w:rPr>
      </w:pPr>
      <w:r>
        <w:rPr>
          <w:rFonts w:ascii="Arial" w:hAnsi="Arial" w:cs="Arial"/>
        </w:rPr>
        <w:t>Mack, C.  2007.  pers. comm.</w:t>
      </w:r>
    </w:p>
    <w:p w14:paraId="0904EA40" w14:textId="77777777" w:rsidR="00C24F21" w:rsidRDefault="00C24F21" w:rsidP="00C4528C">
      <w:pPr>
        <w:rPr>
          <w:rFonts w:ascii="Arial" w:hAnsi="Arial" w:cs="Arial"/>
        </w:rPr>
      </w:pPr>
    </w:p>
    <w:p w14:paraId="1C9B495B" w14:textId="77777777" w:rsidR="00C24F21" w:rsidRDefault="00C24F21" w:rsidP="00C24F21">
      <w:pPr>
        <w:rPr>
          <w:rFonts w:ascii="Arial" w:hAnsi="Arial" w:cs="Arial"/>
        </w:rPr>
      </w:pPr>
      <w:r w:rsidRPr="00D9196E">
        <w:rPr>
          <w:rFonts w:ascii="Arial" w:hAnsi="Arial" w:cs="Arial"/>
        </w:rPr>
        <w:t xml:space="preserve">Meyer, G.  2007. pers. </w:t>
      </w:r>
      <w:r>
        <w:rPr>
          <w:rFonts w:ascii="Arial" w:hAnsi="Arial" w:cs="Arial"/>
        </w:rPr>
        <w:t>comm.</w:t>
      </w:r>
      <w:r w:rsidRPr="00D9196E">
        <w:rPr>
          <w:rFonts w:ascii="Arial" w:hAnsi="Arial" w:cs="Arial"/>
        </w:rPr>
        <w:t xml:space="preserve">   </w:t>
      </w:r>
    </w:p>
    <w:p w14:paraId="0C59F311" w14:textId="77777777" w:rsidR="0071286D" w:rsidRDefault="0071286D" w:rsidP="00C24F21">
      <w:pPr>
        <w:rPr>
          <w:rFonts w:ascii="Arial" w:hAnsi="Arial" w:cs="Arial"/>
        </w:rPr>
      </w:pPr>
    </w:p>
    <w:p w14:paraId="71CE7FD5" w14:textId="77777777" w:rsidR="0071286D" w:rsidRPr="00D9196E" w:rsidRDefault="0071286D" w:rsidP="00C24F21">
      <w:pPr>
        <w:rPr>
          <w:rFonts w:ascii="Arial" w:hAnsi="Arial" w:cs="Arial"/>
        </w:rPr>
      </w:pPr>
      <w:r>
        <w:rPr>
          <w:rFonts w:ascii="Arial" w:hAnsi="Arial" w:cs="Arial"/>
        </w:rPr>
        <w:t>Parsons, J.  2008.  pers. comm.</w:t>
      </w:r>
    </w:p>
    <w:p w14:paraId="1A0AF21C" w14:textId="77777777" w:rsidR="00D9196E" w:rsidRDefault="00D9196E" w:rsidP="00C4528C">
      <w:pPr>
        <w:rPr>
          <w:rFonts w:ascii="Arial" w:hAnsi="Arial" w:cs="Arial"/>
        </w:rPr>
      </w:pPr>
    </w:p>
    <w:p w14:paraId="30F6ED05" w14:textId="77777777" w:rsidR="00D9196E" w:rsidRPr="00814DBB" w:rsidRDefault="00D9196E" w:rsidP="00D9196E">
      <w:pPr>
        <w:rPr>
          <w:rFonts w:ascii="Arial" w:hAnsi="Arial" w:cs="Arial"/>
        </w:rPr>
      </w:pPr>
      <w:r>
        <w:rPr>
          <w:rFonts w:ascii="Arial" w:hAnsi="Arial" w:cs="Arial"/>
        </w:rPr>
        <w:t xml:space="preserve">Van Laar, C. </w:t>
      </w:r>
      <w:r w:rsidR="00C24F21">
        <w:rPr>
          <w:rFonts w:ascii="Arial" w:hAnsi="Arial" w:cs="Arial"/>
        </w:rPr>
        <w:t>2007.  pers.</w:t>
      </w:r>
      <w:r>
        <w:rPr>
          <w:rFonts w:ascii="Arial" w:hAnsi="Arial" w:cs="Arial"/>
        </w:rPr>
        <w:t xml:space="preserve"> </w:t>
      </w:r>
      <w:r w:rsidR="00C24F21">
        <w:rPr>
          <w:rFonts w:ascii="Arial" w:hAnsi="Arial" w:cs="Arial"/>
        </w:rPr>
        <w:t>comm.</w:t>
      </w:r>
      <w:r>
        <w:rPr>
          <w:rFonts w:ascii="Arial" w:hAnsi="Arial" w:cs="Arial"/>
        </w:rPr>
        <w:t xml:space="preserve">   </w:t>
      </w:r>
    </w:p>
    <w:p w14:paraId="0BEFB249" w14:textId="77777777" w:rsidR="00335247" w:rsidRDefault="00335247" w:rsidP="00C4528C">
      <w:pPr>
        <w:rPr>
          <w:rFonts w:ascii="Arial" w:hAnsi="Arial" w:cs="Arial"/>
        </w:rPr>
      </w:pPr>
    </w:p>
    <w:p w14:paraId="0597495B" w14:textId="77777777" w:rsidR="008F7276" w:rsidRPr="000E26F4" w:rsidRDefault="008F7276" w:rsidP="00C4528C">
      <w:pPr>
        <w:rPr>
          <w:rFonts w:ascii="Arial" w:hAnsi="Arial" w:cs="Arial"/>
          <w:b/>
        </w:rPr>
      </w:pPr>
      <w:r w:rsidRPr="000E26F4">
        <w:rPr>
          <w:rFonts w:ascii="Arial" w:hAnsi="Arial" w:cs="Arial"/>
          <w:b/>
        </w:rPr>
        <w:t>Prepared by:</w:t>
      </w:r>
    </w:p>
    <w:p w14:paraId="17E5C954" w14:textId="77777777" w:rsidR="008F7276" w:rsidRDefault="008F7276" w:rsidP="00C4528C">
      <w:pPr>
        <w:rPr>
          <w:rFonts w:ascii="Arial" w:hAnsi="Arial" w:cs="Arial"/>
        </w:rPr>
      </w:pPr>
    </w:p>
    <w:p w14:paraId="656967DE" w14:textId="77777777" w:rsidR="007870DC" w:rsidRDefault="007870DC" w:rsidP="00C4528C">
      <w:pPr>
        <w:rPr>
          <w:rFonts w:ascii="Arial" w:hAnsi="Arial" w:cs="Arial"/>
        </w:rPr>
      </w:pPr>
      <w:r w:rsidRPr="007870DC">
        <w:rPr>
          <w:rFonts w:ascii="Lucida Calligraphy" w:hAnsi="Lucida Calligraphy" w:cs="Arial"/>
        </w:rPr>
        <w:t xml:space="preserve">/s/ </w:t>
      </w:r>
      <w:r w:rsidR="003D4137">
        <w:rPr>
          <w:rFonts w:ascii="Lucida Calligraphy" w:hAnsi="Lucida Calligraphy" w:cs="Arial"/>
        </w:rPr>
        <w:t>Andrea Ruchty</w:t>
      </w:r>
      <w:r>
        <w:rPr>
          <w:rFonts w:ascii="Arial" w:hAnsi="Arial" w:cs="Arial"/>
        </w:rPr>
        <w:t xml:space="preserve">                     </w:t>
      </w:r>
      <w:r w:rsidR="005F30A7">
        <w:rPr>
          <w:rFonts w:ascii="Arial" w:hAnsi="Arial" w:cs="Arial"/>
        </w:rPr>
        <w:t xml:space="preserve">Date: </w:t>
      </w:r>
      <w:smartTag w:uri="urn:schemas-microsoft-com:office:smarttags" w:element="date">
        <w:smartTagPr>
          <w:attr w:name="Year" w:val="2008"/>
          <w:attr w:name="Day" w:val="11"/>
          <w:attr w:name="Month" w:val="1"/>
        </w:smartTagPr>
        <w:r w:rsidR="00AE05FF">
          <w:rPr>
            <w:rFonts w:ascii="Arial" w:hAnsi="Arial" w:cs="Arial"/>
            <w:u w:val="single"/>
          </w:rPr>
          <w:t>1/11/2008</w:t>
        </w:r>
      </w:smartTag>
    </w:p>
    <w:p w14:paraId="17C28D03" w14:textId="77777777" w:rsidR="007870DC" w:rsidRDefault="007870DC" w:rsidP="00C4528C">
      <w:pPr>
        <w:rPr>
          <w:rFonts w:ascii="Arial" w:hAnsi="Arial" w:cs="Arial"/>
        </w:rPr>
      </w:pPr>
    </w:p>
    <w:p w14:paraId="1DA86C02" w14:textId="77777777" w:rsidR="008F7276" w:rsidRDefault="003D4137" w:rsidP="00C4528C">
      <w:pPr>
        <w:rPr>
          <w:rFonts w:ascii="Arial" w:hAnsi="Arial" w:cs="Arial"/>
        </w:rPr>
      </w:pPr>
      <w:r>
        <w:rPr>
          <w:rFonts w:ascii="Arial" w:hAnsi="Arial" w:cs="Arial"/>
        </w:rPr>
        <w:t>Andrea Ruchty</w:t>
      </w:r>
    </w:p>
    <w:p w14:paraId="614439E1" w14:textId="77777777" w:rsidR="008F7276" w:rsidRDefault="003D4137" w:rsidP="00C4528C">
      <w:pPr>
        <w:rPr>
          <w:rFonts w:ascii="Arial" w:hAnsi="Arial" w:cs="Arial"/>
        </w:rPr>
      </w:pPr>
      <w:r>
        <w:rPr>
          <w:rFonts w:ascii="Arial" w:hAnsi="Arial" w:cs="Arial"/>
        </w:rPr>
        <w:t>Botanist</w:t>
      </w:r>
    </w:p>
    <w:p w14:paraId="116D4C93" w14:textId="77777777" w:rsidR="008F7276" w:rsidRDefault="003D4137" w:rsidP="00C4528C">
      <w:pPr>
        <w:rPr>
          <w:rFonts w:ascii="Arial" w:hAnsi="Arial" w:cs="Arial"/>
        </w:rPr>
      </w:pPr>
      <w:r>
        <w:rPr>
          <w:rFonts w:ascii="Arial" w:hAnsi="Arial" w:cs="Arial"/>
        </w:rPr>
        <w:t>South</w:t>
      </w:r>
      <w:r w:rsidR="008F7276">
        <w:rPr>
          <w:rFonts w:ascii="Arial" w:hAnsi="Arial" w:cs="Arial"/>
        </w:rPr>
        <w:t xml:space="preserve"> Zone Planning Team</w:t>
      </w:r>
    </w:p>
    <w:p w14:paraId="291F6318" w14:textId="77777777" w:rsidR="008C5BB3" w:rsidRDefault="008F7276" w:rsidP="00C4528C">
      <w:pPr>
        <w:rPr>
          <w:rFonts w:ascii="Arial" w:hAnsi="Arial" w:cs="Arial"/>
        </w:rPr>
      </w:pPr>
      <w:smartTag w:uri="urn:schemas-microsoft-com:office:smarttags" w:element="place">
        <w:smartTag w:uri="urn:schemas-microsoft-com:office:smarttags" w:element="PlaceName">
          <w:r>
            <w:rPr>
              <w:rFonts w:ascii="Arial" w:hAnsi="Arial" w:cs="Arial"/>
            </w:rPr>
            <w:t>Gifford</w:t>
          </w:r>
        </w:smartTag>
        <w:r>
          <w:rPr>
            <w:rFonts w:ascii="Arial" w:hAnsi="Arial" w:cs="Arial"/>
          </w:rPr>
          <w:t xml:space="preserve"> </w:t>
        </w:r>
        <w:smartTag w:uri="urn:schemas-microsoft-com:office:smarttags" w:element="PlaceName">
          <w:r>
            <w:rPr>
              <w:rFonts w:ascii="Arial" w:hAnsi="Arial" w:cs="Arial"/>
            </w:rPr>
            <w:t>Pinchot</w:t>
          </w:r>
        </w:smartTag>
        <w:r>
          <w:rPr>
            <w:rFonts w:ascii="Arial" w:hAnsi="Arial" w:cs="Arial"/>
          </w:rPr>
          <w:t xml:space="preserve"> </w:t>
        </w:r>
        <w:smartTag w:uri="urn:schemas-microsoft-com:office:smarttags" w:element="PlaceType">
          <w:r>
            <w:rPr>
              <w:rFonts w:ascii="Arial" w:hAnsi="Arial" w:cs="Arial"/>
            </w:rPr>
            <w:t>National Forest</w:t>
          </w:r>
        </w:smartTag>
      </w:smartTag>
      <w:r>
        <w:rPr>
          <w:rFonts w:ascii="Arial" w:hAnsi="Arial" w:cs="Arial"/>
        </w:rPr>
        <w:t xml:space="preserve">         </w:t>
      </w:r>
    </w:p>
    <w:p w14:paraId="34295255" w14:textId="77777777" w:rsidR="008C5BB3" w:rsidRDefault="008C5BB3" w:rsidP="00C4528C">
      <w:pPr>
        <w:rPr>
          <w:rFonts w:ascii="Arial" w:hAnsi="Arial" w:cs="Arial"/>
        </w:rPr>
      </w:pPr>
    </w:p>
    <w:p w14:paraId="30484CB7" w14:textId="77777777" w:rsidR="00522D54" w:rsidRDefault="008C5BB3" w:rsidP="00C4528C">
      <w:pPr>
        <w:rPr>
          <w:rFonts w:ascii="Arial" w:hAnsi="Arial" w:cs="Arial"/>
        </w:rPr>
      </w:pPr>
      <w:r>
        <w:rPr>
          <w:rFonts w:ascii="Arial" w:hAnsi="Arial" w:cs="Arial"/>
        </w:rPr>
        <w:t xml:space="preserve">Reviewed by Cheryl Mack </w:t>
      </w:r>
      <w:smartTag w:uri="urn:schemas-microsoft-com:office:smarttags" w:element="date">
        <w:smartTagPr>
          <w:attr w:name="Year" w:val="2008"/>
          <w:attr w:name="Day" w:val="7"/>
          <w:attr w:name="Month" w:val="1"/>
        </w:smartTagPr>
        <w:r>
          <w:rPr>
            <w:rFonts w:ascii="Arial" w:hAnsi="Arial" w:cs="Arial"/>
          </w:rPr>
          <w:t>1/7/2008</w:t>
        </w:r>
      </w:smartTag>
      <w:r>
        <w:rPr>
          <w:rFonts w:ascii="Arial" w:hAnsi="Arial" w:cs="Arial"/>
        </w:rPr>
        <w:t xml:space="preserve">.  </w:t>
      </w:r>
      <w:r w:rsidR="008F7276">
        <w:rPr>
          <w:rFonts w:ascii="Arial" w:hAnsi="Arial" w:cs="Arial"/>
        </w:rPr>
        <w:t xml:space="preserve">   </w:t>
      </w:r>
    </w:p>
    <w:p w14:paraId="60B3C70B" w14:textId="77777777" w:rsidR="008662C1" w:rsidRPr="00C251A9" w:rsidRDefault="008662C1" w:rsidP="008662C1">
      <w:pPr>
        <w:rPr>
          <w:rFonts w:ascii="Arial" w:hAnsi="Arial" w:cs="Arial"/>
        </w:rPr>
      </w:pPr>
    </w:p>
    <w:p w14:paraId="6BE7E488" w14:textId="77777777" w:rsidR="00C251A9" w:rsidRDefault="00C251A9">
      <w:pPr>
        <w:rPr>
          <w:rFonts w:ascii="Arial" w:hAnsi="Arial" w:cs="Arial"/>
        </w:rPr>
      </w:pPr>
    </w:p>
    <w:p w14:paraId="3A37390E" w14:textId="77777777" w:rsidR="00C251A9" w:rsidRPr="00C251A9" w:rsidRDefault="00C251A9">
      <w:pPr>
        <w:rPr>
          <w:rFonts w:ascii="Arial" w:hAnsi="Arial" w:cs="Arial"/>
        </w:rPr>
      </w:pPr>
    </w:p>
    <w:sectPr w:rsidR="00C251A9" w:rsidRPr="00C251A9">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ADC6" w14:textId="77777777" w:rsidR="002E4989" w:rsidRDefault="002E4989">
      <w:r>
        <w:separator/>
      </w:r>
    </w:p>
  </w:endnote>
  <w:endnote w:type="continuationSeparator" w:id="0">
    <w:p w14:paraId="474B2D67" w14:textId="77777777" w:rsidR="002E4989" w:rsidRDefault="002E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E652" w14:textId="77777777" w:rsidR="00E42D9C" w:rsidRDefault="00E42D9C" w:rsidP="004204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EB048" w14:textId="77777777" w:rsidR="00E42D9C" w:rsidRDefault="00E42D9C" w:rsidP="004204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6F40" w14:textId="77777777" w:rsidR="00E42D9C" w:rsidRDefault="00E42D9C" w:rsidP="004204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7EC9">
      <w:rPr>
        <w:rStyle w:val="PageNumber"/>
        <w:noProof/>
      </w:rPr>
      <w:t>1</w:t>
    </w:r>
    <w:r>
      <w:rPr>
        <w:rStyle w:val="PageNumber"/>
      </w:rPr>
      <w:fldChar w:fldCharType="end"/>
    </w:r>
  </w:p>
  <w:p w14:paraId="7EE1D818" w14:textId="77777777" w:rsidR="00E42D9C" w:rsidRDefault="00E42D9C" w:rsidP="004204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7844" w14:textId="77777777" w:rsidR="002E4989" w:rsidRDefault="002E4989">
      <w:r>
        <w:separator/>
      </w:r>
    </w:p>
  </w:footnote>
  <w:footnote w:type="continuationSeparator" w:id="0">
    <w:p w14:paraId="6E7337A1" w14:textId="77777777" w:rsidR="002E4989" w:rsidRDefault="002E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F21"/>
    <w:multiLevelType w:val="hybridMultilevel"/>
    <w:tmpl w:val="F14EE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D49D0"/>
    <w:multiLevelType w:val="hybridMultilevel"/>
    <w:tmpl w:val="F7C6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405F5"/>
    <w:multiLevelType w:val="hybridMultilevel"/>
    <w:tmpl w:val="847611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E1F28"/>
    <w:multiLevelType w:val="hybridMultilevel"/>
    <w:tmpl w:val="7B9A6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825F3"/>
    <w:multiLevelType w:val="hybridMultilevel"/>
    <w:tmpl w:val="6590E04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084668"/>
    <w:multiLevelType w:val="hybridMultilevel"/>
    <w:tmpl w:val="F0383A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64456"/>
    <w:multiLevelType w:val="hybridMultilevel"/>
    <w:tmpl w:val="BFF83E1C"/>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15:restartNumberingAfterBreak="0">
    <w:nsid w:val="2A25010E"/>
    <w:multiLevelType w:val="hybridMultilevel"/>
    <w:tmpl w:val="8D2C41EA"/>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41028D"/>
    <w:multiLevelType w:val="hybridMultilevel"/>
    <w:tmpl w:val="8A8453F8"/>
    <w:lvl w:ilvl="0" w:tplc="06C403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3C56F1"/>
    <w:multiLevelType w:val="hybridMultilevel"/>
    <w:tmpl w:val="62CA7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A25EE"/>
    <w:multiLevelType w:val="hybridMultilevel"/>
    <w:tmpl w:val="CE760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A50FD2"/>
    <w:multiLevelType w:val="hybridMultilevel"/>
    <w:tmpl w:val="39CCA3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F66B16"/>
    <w:multiLevelType w:val="hybridMultilevel"/>
    <w:tmpl w:val="E45C5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621E2"/>
    <w:multiLevelType w:val="hybridMultilevel"/>
    <w:tmpl w:val="20E440A0"/>
    <w:lvl w:ilvl="0" w:tplc="C5B64920">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264BA"/>
    <w:multiLevelType w:val="hybridMultilevel"/>
    <w:tmpl w:val="ED9E5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C867CE"/>
    <w:multiLevelType w:val="hybridMultilevel"/>
    <w:tmpl w:val="B62C3C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C700C0"/>
    <w:multiLevelType w:val="hybridMultilevel"/>
    <w:tmpl w:val="F84ADF9C"/>
    <w:lvl w:ilvl="0" w:tplc="0409000F">
      <w:start w:val="1"/>
      <w:numFmt w:val="decimal"/>
      <w:lvlText w:val="%1."/>
      <w:lvlJc w:val="left"/>
      <w:pPr>
        <w:tabs>
          <w:tab w:val="num" w:pos="720"/>
        </w:tabs>
        <w:ind w:left="720" w:hanging="360"/>
      </w:pPr>
      <w:rPr>
        <w:rFonts w:hint="default"/>
      </w:rPr>
    </w:lvl>
    <w:lvl w:ilvl="1" w:tplc="E0D4DAF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373934"/>
    <w:multiLevelType w:val="hybridMultilevel"/>
    <w:tmpl w:val="8864D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C91B35"/>
    <w:multiLevelType w:val="hybridMultilevel"/>
    <w:tmpl w:val="0A2A7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E625B0"/>
    <w:multiLevelType w:val="hybridMultilevel"/>
    <w:tmpl w:val="14348E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436FB3"/>
    <w:multiLevelType w:val="hybridMultilevel"/>
    <w:tmpl w:val="E5C0A8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8E7BF8"/>
    <w:multiLevelType w:val="hybridMultilevel"/>
    <w:tmpl w:val="4C108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9F745B3"/>
    <w:multiLevelType w:val="hybridMultilevel"/>
    <w:tmpl w:val="712C0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5B5A77"/>
    <w:multiLevelType w:val="hybridMultilevel"/>
    <w:tmpl w:val="C5641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7353680">
    <w:abstractNumId w:val="8"/>
  </w:num>
  <w:num w:numId="2" w16cid:durableId="1698460272">
    <w:abstractNumId w:val="7"/>
  </w:num>
  <w:num w:numId="3" w16cid:durableId="38281568">
    <w:abstractNumId w:val="4"/>
  </w:num>
  <w:num w:numId="4" w16cid:durableId="495725927">
    <w:abstractNumId w:val="19"/>
  </w:num>
  <w:num w:numId="5" w16cid:durableId="1944990966">
    <w:abstractNumId w:val="11"/>
  </w:num>
  <w:num w:numId="6" w16cid:durableId="174460728">
    <w:abstractNumId w:val="20"/>
  </w:num>
  <w:num w:numId="7" w16cid:durableId="422990090">
    <w:abstractNumId w:val="13"/>
  </w:num>
  <w:num w:numId="8" w16cid:durableId="917710670">
    <w:abstractNumId w:val="2"/>
  </w:num>
  <w:num w:numId="9" w16cid:durableId="37093518">
    <w:abstractNumId w:val="9"/>
  </w:num>
  <w:num w:numId="10" w16cid:durableId="73862868">
    <w:abstractNumId w:val="1"/>
  </w:num>
  <w:num w:numId="11" w16cid:durableId="453139822">
    <w:abstractNumId w:val="18"/>
  </w:num>
  <w:num w:numId="12" w16cid:durableId="536283595">
    <w:abstractNumId w:val="12"/>
  </w:num>
  <w:num w:numId="13" w16cid:durableId="1958485066">
    <w:abstractNumId w:val="15"/>
  </w:num>
  <w:num w:numId="14" w16cid:durableId="59136998">
    <w:abstractNumId w:val="16"/>
  </w:num>
  <w:num w:numId="15" w16cid:durableId="1147820041">
    <w:abstractNumId w:val="6"/>
  </w:num>
  <w:num w:numId="16" w16cid:durableId="176585463">
    <w:abstractNumId w:val="0"/>
  </w:num>
  <w:num w:numId="17" w16cid:durableId="621041317">
    <w:abstractNumId w:val="22"/>
  </w:num>
  <w:num w:numId="18" w16cid:durableId="1054082923">
    <w:abstractNumId w:val="14"/>
  </w:num>
  <w:num w:numId="19" w16cid:durableId="1345673323">
    <w:abstractNumId w:val="21"/>
  </w:num>
  <w:num w:numId="20" w16cid:durableId="1322537494">
    <w:abstractNumId w:val="17"/>
  </w:num>
  <w:num w:numId="21" w16cid:durableId="1824269426">
    <w:abstractNumId w:val="5"/>
  </w:num>
  <w:num w:numId="22" w16cid:durableId="1350909512">
    <w:abstractNumId w:val="10"/>
  </w:num>
  <w:num w:numId="23" w16cid:durableId="475151332">
    <w:abstractNumId w:val="3"/>
  </w:num>
  <w:num w:numId="24" w16cid:durableId="16830485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1A9"/>
    <w:rsid w:val="000005D6"/>
    <w:rsid w:val="00003546"/>
    <w:rsid w:val="00007052"/>
    <w:rsid w:val="00013BB2"/>
    <w:rsid w:val="00016E29"/>
    <w:rsid w:val="0002431F"/>
    <w:rsid w:val="00026782"/>
    <w:rsid w:val="00027DB4"/>
    <w:rsid w:val="00027F1E"/>
    <w:rsid w:val="000347B3"/>
    <w:rsid w:val="00034854"/>
    <w:rsid w:val="00040B9B"/>
    <w:rsid w:val="00050332"/>
    <w:rsid w:val="00055691"/>
    <w:rsid w:val="000610E9"/>
    <w:rsid w:val="00062555"/>
    <w:rsid w:val="00064021"/>
    <w:rsid w:val="0006627A"/>
    <w:rsid w:val="000713CC"/>
    <w:rsid w:val="000961DE"/>
    <w:rsid w:val="000968C0"/>
    <w:rsid w:val="000A141A"/>
    <w:rsid w:val="000B0907"/>
    <w:rsid w:val="000B0FF0"/>
    <w:rsid w:val="000B1B0B"/>
    <w:rsid w:val="000C36FF"/>
    <w:rsid w:val="000D06DA"/>
    <w:rsid w:val="000D2AC6"/>
    <w:rsid w:val="000D57F7"/>
    <w:rsid w:val="000E05DC"/>
    <w:rsid w:val="000E26F4"/>
    <w:rsid w:val="000E3939"/>
    <w:rsid w:val="000E5378"/>
    <w:rsid w:val="000E5F3B"/>
    <w:rsid w:val="000F41C3"/>
    <w:rsid w:val="000F4CFE"/>
    <w:rsid w:val="0010005A"/>
    <w:rsid w:val="001014F5"/>
    <w:rsid w:val="00105830"/>
    <w:rsid w:val="00107B44"/>
    <w:rsid w:val="00111154"/>
    <w:rsid w:val="00111CCF"/>
    <w:rsid w:val="001146A9"/>
    <w:rsid w:val="00130B91"/>
    <w:rsid w:val="00133436"/>
    <w:rsid w:val="00136504"/>
    <w:rsid w:val="00136FC4"/>
    <w:rsid w:val="00137A67"/>
    <w:rsid w:val="00140198"/>
    <w:rsid w:val="00141637"/>
    <w:rsid w:val="00155232"/>
    <w:rsid w:val="00163D9B"/>
    <w:rsid w:val="00164880"/>
    <w:rsid w:val="00164FAA"/>
    <w:rsid w:val="001704EC"/>
    <w:rsid w:val="00171A84"/>
    <w:rsid w:val="00177364"/>
    <w:rsid w:val="00177992"/>
    <w:rsid w:val="00181DB4"/>
    <w:rsid w:val="00184B71"/>
    <w:rsid w:val="00185353"/>
    <w:rsid w:val="001926BB"/>
    <w:rsid w:val="001A1E4A"/>
    <w:rsid w:val="001A6FBC"/>
    <w:rsid w:val="001B79C5"/>
    <w:rsid w:val="001C3D86"/>
    <w:rsid w:val="001D27C8"/>
    <w:rsid w:val="001E08D8"/>
    <w:rsid w:val="001E0B2B"/>
    <w:rsid w:val="001E5D23"/>
    <w:rsid w:val="001E5F2B"/>
    <w:rsid w:val="001F052D"/>
    <w:rsid w:val="001F18AB"/>
    <w:rsid w:val="00200604"/>
    <w:rsid w:val="00200CE2"/>
    <w:rsid w:val="0020442A"/>
    <w:rsid w:val="00207F54"/>
    <w:rsid w:val="00215A39"/>
    <w:rsid w:val="00216DD8"/>
    <w:rsid w:val="00220811"/>
    <w:rsid w:val="0022606D"/>
    <w:rsid w:val="00232E8D"/>
    <w:rsid w:val="002511D2"/>
    <w:rsid w:val="00251590"/>
    <w:rsid w:val="00277583"/>
    <w:rsid w:val="0028338C"/>
    <w:rsid w:val="00284ED3"/>
    <w:rsid w:val="00290235"/>
    <w:rsid w:val="002911A3"/>
    <w:rsid w:val="002939D6"/>
    <w:rsid w:val="002961CA"/>
    <w:rsid w:val="00297CB5"/>
    <w:rsid w:val="002A0BE9"/>
    <w:rsid w:val="002A225C"/>
    <w:rsid w:val="002B50E5"/>
    <w:rsid w:val="002B7B2D"/>
    <w:rsid w:val="002C328F"/>
    <w:rsid w:val="002C5A93"/>
    <w:rsid w:val="002D682A"/>
    <w:rsid w:val="002E08DD"/>
    <w:rsid w:val="002E4989"/>
    <w:rsid w:val="002F0467"/>
    <w:rsid w:val="002F1701"/>
    <w:rsid w:val="002F5626"/>
    <w:rsid w:val="002F6E2E"/>
    <w:rsid w:val="00300160"/>
    <w:rsid w:val="00301105"/>
    <w:rsid w:val="00306A1D"/>
    <w:rsid w:val="00316BB4"/>
    <w:rsid w:val="00330F1E"/>
    <w:rsid w:val="00335247"/>
    <w:rsid w:val="003435ED"/>
    <w:rsid w:val="00350860"/>
    <w:rsid w:val="00361766"/>
    <w:rsid w:val="00364338"/>
    <w:rsid w:val="00384112"/>
    <w:rsid w:val="00384CBF"/>
    <w:rsid w:val="003930D0"/>
    <w:rsid w:val="00395855"/>
    <w:rsid w:val="003A0339"/>
    <w:rsid w:val="003A7B4F"/>
    <w:rsid w:val="003B101B"/>
    <w:rsid w:val="003B19EA"/>
    <w:rsid w:val="003C21CA"/>
    <w:rsid w:val="003D2A79"/>
    <w:rsid w:val="003D4137"/>
    <w:rsid w:val="003E1674"/>
    <w:rsid w:val="003E51A2"/>
    <w:rsid w:val="003E5E6C"/>
    <w:rsid w:val="003E7AC8"/>
    <w:rsid w:val="003E7EC9"/>
    <w:rsid w:val="00405B52"/>
    <w:rsid w:val="0040784E"/>
    <w:rsid w:val="00412AE8"/>
    <w:rsid w:val="00415D97"/>
    <w:rsid w:val="00420422"/>
    <w:rsid w:val="004211EE"/>
    <w:rsid w:val="004216CB"/>
    <w:rsid w:val="00422CCB"/>
    <w:rsid w:val="00423369"/>
    <w:rsid w:val="0042397A"/>
    <w:rsid w:val="004262AE"/>
    <w:rsid w:val="0043150C"/>
    <w:rsid w:val="00440AD2"/>
    <w:rsid w:val="004445E6"/>
    <w:rsid w:val="004508E6"/>
    <w:rsid w:val="0045360B"/>
    <w:rsid w:val="004562CB"/>
    <w:rsid w:val="00473D7D"/>
    <w:rsid w:val="0047558B"/>
    <w:rsid w:val="004765AB"/>
    <w:rsid w:val="004819A2"/>
    <w:rsid w:val="00481FF6"/>
    <w:rsid w:val="004854DC"/>
    <w:rsid w:val="00495CB2"/>
    <w:rsid w:val="0049681B"/>
    <w:rsid w:val="00496DCF"/>
    <w:rsid w:val="004A49C8"/>
    <w:rsid w:val="004A7DCD"/>
    <w:rsid w:val="004B3ED1"/>
    <w:rsid w:val="004B61E4"/>
    <w:rsid w:val="004C090F"/>
    <w:rsid w:val="004C14DF"/>
    <w:rsid w:val="004D267E"/>
    <w:rsid w:val="004E7E55"/>
    <w:rsid w:val="004F3209"/>
    <w:rsid w:val="004F4FB0"/>
    <w:rsid w:val="004F6071"/>
    <w:rsid w:val="0050223B"/>
    <w:rsid w:val="00503694"/>
    <w:rsid w:val="00522D54"/>
    <w:rsid w:val="00535C8E"/>
    <w:rsid w:val="00541483"/>
    <w:rsid w:val="0054379B"/>
    <w:rsid w:val="00545C7A"/>
    <w:rsid w:val="00551DB0"/>
    <w:rsid w:val="00552ABF"/>
    <w:rsid w:val="00575677"/>
    <w:rsid w:val="00576C2F"/>
    <w:rsid w:val="005810A9"/>
    <w:rsid w:val="00584483"/>
    <w:rsid w:val="005912EB"/>
    <w:rsid w:val="00594476"/>
    <w:rsid w:val="005A0568"/>
    <w:rsid w:val="005A3BFC"/>
    <w:rsid w:val="005B001E"/>
    <w:rsid w:val="005B1363"/>
    <w:rsid w:val="005D0BA1"/>
    <w:rsid w:val="005D59F5"/>
    <w:rsid w:val="005E06B7"/>
    <w:rsid w:val="005F30A7"/>
    <w:rsid w:val="005F61F5"/>
    <w:rsid w:val="00601619"/>
    <w:rsid w:val="00604788"/>
    <w:rsid w:val="006153B1"/>
    <w:rsid w:val="006165CF"/>
    <w:rsid w:val="00620BDC"/>
    <w:rsid w:val="0062407E"/>
    <w:rsid w:val="00624967"/>
    <w:rsid w:val="00625FE5"/>
    <w:rsid w:val="0063717A"/>
    <w:rsid w:val="0064280D"/>
    <w:rsid w:val="00652BDE"/>
    <w:rsid w:val="00652E8C"/>
    <w:rsid w:val="00662BA1"/>
    <w:rsid w:val="00664797"/>
    <w:rsid w:val="00665AC8"/>
    <w:rsid w:val="006802DD"/>
    <w:rsid w:val="006809DF"/>
    <w:rsid w:val="00683ECA"/>
    <w:rsid w:val="00684531"/>
    <w:rsid w:val="00693D6D"/>
    <w:rsid w:val="006A21CB"/>
    <w:rsid w:val="006A3C83"/>
    <w:rsid w:val="006A4F4A"/>
    <w:rsid w:val="006B56D1"/>
    <w:rsid w:val="006C1673"/>
    <w:rsid w:val="006D03B8"/>
    <w:rsid w:val="006D312A"/>
    <w:rsid w:val="006E0733"/>
    <w:rsid w:val="006E0B7F"/>
    <w:rsid w:val="006E5509"/>
    <w:rsid w:val="006F724A"/>
    <w:rsid w:val="00700325"/>
    <w:rsid w:val="0071286D"/>
    <w:rsid w:val="00720AC5"/>
    <w:rsid w:val="00721AB1"/>
    <w:rsid w:val="00721F99"/>
    <w:rsid w:val="00724F48"/>
    <w:rsid w:val="00726D7F"/>
    <w:rsid w:val="007312F8"/>
    <w:rsid w:val="0073354F"/>
    <w:rsid w:val="00734759"/>
    <w:rsid w:val="00741242"/>
    <w:rsid w:val="00747FF6"/>
    <w:rsid w:val="0076386D"/>
    <w:rsid w:val="007820A1"/>
    <w:rsid w:val="007858E5"/>
    <w:rsid w:val="007870DC"/>
    <w:rsid w:val="00796BE6"/>
    <w:rsid w:val="007A10B5"/>
    <w:rsid w:val="007A6573"/>
    <w:rsid w:val="007B0074"/>
    <w:rsid w:val="007B0659"/>
    <w:rsid w:val="007B0C76"/>
    <w:rsid w:val="007C1C9A"/>
    <w:rsid w:val="007C2A69"/>
    <w:rsid w:val="007C5381"/>
    <w:rsid w:val="007C5815"/>
    <w:rsid w:val="007D0329"/>
    <w:rsid w:val="007D16C7"/>
    <w:rsid w:val="007E2E3E"/>
    <w:rsid w:val="007F3E63"/>
    <w:rsid w:val="007F4957"/>
    <w:rsid w:val="007F60F4"/>
    <w:rsid w:val="008033EA"/>
    <w:rsid w:val="00803CD5"/>
    <w:rsid w:val="00814DBB"/>
    <w:rsid w:val="00817F8F"/>
    <w:rsid w:val="0082101F"/>
    <w:rsid w:val="00825B67"/>
    <w:rsid w:val="00826B16"/>
    <w:rsid w:val="008313A4"/>
    <w:rsid w:val="0083210C"/>
    <w:rsid w:val="0084132F"/>
    <w:rsid w:val="00842646"/>
    <w:rsid w:val="00855889"/>
    <w:rsid w:val="00855DE0"/>
    <w:rsid w:val="00863F61"/>
    <w:rsid w:val="008651AD"/>
    <w:rsid w:val="008662C1"/>
    <w:rsid w:val="008708B5"/>
    <w:rsid w:val="00871FBC"/>
    <w:rsid w:val="00884214"/>
    <w:rsid w:val="00887E1F"/>
    <w:rsid w:val="00892E5D"/>
    <w:rsid w:val="008A4E4B"/>
    <w:rsid w:val="008A5FDD"/>
    <w:rsid w:val="008A68B7"/>
    <w:rsid w:val="008B396C"/>
    <w:rsid w:val="008B56DA"/>
    <w:rsid w:val="008B7E6E"/>
    <w:rsid w:val="008C5BB3"/>
    <w:rsid w:val="008D376E"/>
    <w:rsid w:val="008D3A4F"/>
    <w:rsid w:val="008D509D"/>
    <w:rsid w:val="008D6F1C"/>
    <w:rsid w:val="008F7276"/>
    <w:rsid w:val="00905CCE"/>
    <w:rsid w:val="00906C27"/>
    <w:rsid w:val="00906D4E"/>
    <w:rsid w:val="00925CAE"/>
    <w:rsid w:val="009272A8"/>
    <w:rsid w:val="00927C79"/>
    <w:rsid w:val="00933BB7"/>
    <w:rsid w:val="00933BC9"/>
    <w:rsid w:val="00935818"/>
    <w:rsid w:val="00937F90"/>
    <w:rsid w:val="009420FC"/>
    <w:rsid w:val="0094321A"/>
    <w:rsid w:val="0095782C"/>
    <w:rsid w:val="009579F9"/>
    <w:rsid w:val="00966699"/>
    <w:rsid w:val="00976C42"/>
    <w:rsid w:val="0098078B"/>
    <w:rsid w:val="009807B6"/>
    <w:rsid w:val="00982BC9"/>
    <w:rsid w:val="00982DE8"/>
    <w:rsid w:val="009B2C51"/>
    <w:rsid w:val="009B2EC2"/>
    <w:rsid w:val="009B6275"/>
    <w:rsid w:val="009C3EAD"/>
    <w:rsid w:val="009E23A1"/>
    <w:rsid w:val="009E7703"/>
    <w:rsid w:val="009F06B4"/>
    <w:rsid w:val="009F2499"/>
    <w:rsid w:val="009F2BB1"/>
    <w:rsid w:val="009F5AAD"/>
    <w:rsid w:val="009F6A0B"/>
    <w:rsid w:val="00A0368A"/>
    <w:rsid w:val="00A113CE"/>
    <w:rsid w:val="00A15681"/>
    <w:rsid w:val="00A20020"/>
    <w:rsid w:val="00A26593"/>
    <w:rsid w:val="00A2718D"/>
    <w:rsid w:val="00A31280"/>
    <w:rsid w:val="00A35C87"/>
    <w:rsid w:val="00A4073C"/>
    <w:rsid w:val="00A42984"/>
    <w:rsid w:val="00A52184"/>
    <w:rsid w:val="00A5452E"/>
    <w:rsid w:val="00A55B31"/>
    <w:rsid w:val="00A60B1A"/>
    <w:rsid w:val="00A66B57"/>
    <w:rsid w:val="00A70A41"/>
    <w:rsid w:val="00A70FA9"/>
    <w:rsid w:val="00A72A61"/>
    <w:rsid w:val="00A74CC0"/>
    <w:rsid w:val="00A75670"/>
    <w:rsid w:val="00A80658"/>
    <w:rsid w:val="00AA613C"/>
    <w:rsid w:val="00AB0AF9"/>
    <w:rsid w:val="00AB11E2"/>
    <w:rsid w:val="00AB7502"/>
    <w:rsid w:val="00AC07E2"/>
    <w:rsid w:val="00AC42FD"/>
    <w:rsid w:val="00AC557C"/>
    <w:rsid w:val="00AC75C0"/>
    <w:rsid w:val="00AC77FD"/>
    <w:rsid w:val="00AD16E5"/>
    <w:rsid w:val="00AD5C65"/>
    <w:rsid w:val="00AD6055"/>
    <w:rsid w:val="00AE01E8"/>
    <w:rsid w:val="00AE05FF"/>
    <w:rsid w:val="00AF79F0"/>
    <w:rsid w:val="00B0406D"/>
    <w:rsid w:val="00B270A8"/>
    <w:rsid w:val="00B312F0"/>
    <w:rsid w:val="00B327F1"/>
    <w:rsid w:val="00B37B33"/>
    <w:rsid w:val="00B46C25"/>
    <w:rsid w:val="00B52D90"/>
    <w:rsid w:val="00B53A4A"/>
    <w:rsid w:val="00B60DA9"/>
    <w:rsid w:val="00B635B4"/>
    <w:rsid w:val="00B636F2"/>
    <w:rsid w:val="00B67C1B"/>
    <w:rsid w:val="00B701D5"/>
    <w:rsid w:val="00B741F2"/>
    <w:rsid w:val="00B75C62"/>
    <w:rsid w:val="00B81E74"/>
    <w:rsid w:val="00B821FA"/>
    <w:rsid w:val="00B84791"/>
    <w:rsid w:val="00B93C2E"/>
    <w:rsid w:val="00BB6B9A"/>
    <w:rsid w:val="00BC21C2"/>
    <w:rsid w:val="00BC6E6B"/>
    <w:rsid w:val="00BD3111"/>
    <w:rsid w:val="00BD62E9"/>
    <w:rsid w:val="00BE498E"/>
    <w:rsid w:val="00BF31AF"/>
    <w:rsid w:val="00BF5362"/>
    <w:rsid w:val="00C00CB7"/>
    <w:rsid w:val="00C01513"/>
    <w:rsid w:val="00C1166E"/>
    <w:rsid w:val="00C1501C"/>
    <w:rsid w:val="00C22B18"/>
    <w:rsid w:val="00C23E85"/>
    <w:rsid w:val="00C24F21"/>
    <w:rsid w:val="00C251A9"/>
    <w:rsid w:val="00C26B2D"/>
    <w:rsid w:val="00C30A32"/>
    <w:rsid w:val="00C3155A"/>
    <w:rsid w:val="00C32427"/>
    <w:rsid w:val="00C34E02"/>
    <w:rsid w:val="00C36A25"/>
    <w:rsid w:val="00C40598"/>
    <w:rsid w:val="00C4528C"/>
    <w:rsid w:val="00C52FDF"/>
    <w:rsid w:val="00C60B7D"/>
    <w:rsid w:val="00C6177C"/>
    <w:rsid w:val="00C61B98"/>
    <w:rsid w:val="00C6563B"/>
    <w:rsid w:val="00C71FAB"/>
    <w:rsid w:val="00C73680"/>
    <w:rsid w:val="00C737ED"/>
    <w:rsid w:val="00C77492"/>
    <w:rsid w:val="00C82E9C"/>
    <w:rsid w:val="00CA7D19"/>
    <w:rsid w:val="00CB42BC"/>
    <w:rsid w:val="00CB6FB4"/>
    <w:rsid w:val="00CC1971"/>
    <w:rsid w:val="00CC78A8"/>
    <w:rsid w:val="00CC7986"/>
    <w:rsid w:val="00CD1B3B"/>
    <w:rsid w:val="00CD1D09"/>
    <w:rsid w:val="00CE51E9"/>
    <w:rsid w:val="00CE6F7B"/>
    <w:rsid w:val="00CF0C42"/>
    <w:rsid w:val="00D0073A"/>
    <w:rsid w:val="00D00AB2"/>
    <w:rsid w:val="00D03E82"/>
    <w:rsid w:val="00D04170"/>
    <w:rsid w:val="00D10F50"/>
    <w:rsid w:val="00D12969"/>
    <w:rsid w:val="00D14730"/>
    <w:rsid w:val="00D2081A"/>
    <w:rsid w:val="00D238D7"/>
    <w:rsid w:val="00D23EB5"/>
    <w:rsid w:val="00D31F7F"/>
    <w:rsid w:val="00D36680"/>
    <w:rsid w:val="00D37808"/>
    <w:rsid w:val="00D41846"/>
    <w:rsid w:val="00D43515"/>
    <w:rsid w:val="00D55545"/>
    <w:rsid w:val="00D60265"/>
    <w:rsid w:val="00D80404"/>
    <w:rsid w:val="00D87BC1"/>
    <w:rsid w:val="00D87EFE"/>
    <w:rsid w:val="00D917C1"/>
    <w:rsid w:val="00D9196E"/>
    <w:rsid w:val="00D96BEA"/>
    <w:rsid w:val="00D96F9E"/>
    <w:rsid w:val="00DA0249"/>
    <w:rsid w:val="00DA0524"/>
    <w:rsid w:val="00DA1A59"/>
    <w:rsid w:val="00DA1F41"/>
    <w:rsid w:val="00DB0138"/>
    <w:rsid w:val="00DB367E"/>
    <w:rsid w:val="00DB4CE4"/>
    <w:rsid w:val="00DC3670"/>
    <w:rsid w:val="00DC7CBF"/>
    <w:rsid w:val="00DD2ED0"/>
    <w:rsid w:val="00DD3763"/>
    <w:rsid w:val="00DE2578"/>
    <w:rsid w:val="00DE562F"/>
    <w:rsid w:val="00DE666A"/>
    <w:rsid w:val="00DF1A38"/>
    <w:rsid w:val="00DF485B"/>
    <w:rsid w:val="00DF6BFA"/>
    <w:rsid w:val="00E000D3"/>
    <w:rsid w:val="00E06068"/>
    <w:rsid w:val="00E155E3"/>
    <w:rsid w:val="00E2084A"/>
    <w:rsid w:val="00E26F58"/>
    <w:rsid w:val="00E3358A"/>
    <w:rsid w:val="00E3715F"/>
    <w:rsid w:val="00E42152"/>
    <w:rsid w:val="00E42D9C"/>
    <w:rsid w:val="00E454AC"/>
    <w:rsid w:val="00E4637A"/>
    <w:rsid w:val="00E47505"/>
    <w:rsid w:val="00E57D3C"/>
    <w:rsid w:val="00E623F3"/>
    <w:rsid w:val="00E745DD"/>
    <w:rsid w:val="00E76C9B"/>
    <w:rsid w:val="00E77685"/>
    <w:rsid w:val="00E80091"/>
    <w:rsid w:val="00E8713C"/>
    <w:rsid w:val="00E95D11"/>
    <w:rsid w:val="00E96068"/>
    <w:rsid w:val="00EA4F37"/>
    <w:rsid w:val="00EC34BD"/>
    <w:rsid w:val="00EC59CC"/>
    <w:rsid w:val="00ED4BD6"/>
    <w:rsid w:val="00ED66AF"/>
    <w:rsid w:val="00EE0413"/>
    <w:rsid w:val="00EE0CFD"/>
    <w:rsid w:val="00EE1315"/>
    <w:rsid w:val="00EF2E54"/>
    <w:rsid w:val="00EF6BD7"/>
    <w:rsid w:val="00F01B40"/>
    <w:rsid w:val="00F024F0"/>
    <w:rsid w:val="00F02806"/>
    <w:rsid w:val="00F1049C"/>
    <w:rsid w:val="00F10ABA"/>
    <w:rsid w:val="00F12B8E"/>
    <w:rsid w:val="00F261E7"/>
    <w:rsid w:val="00F33D74"/>
    <w:rsid w:val="00F3549A"/>
    <w:rsid w:val="00F41831"/>
    <w:rsid w:val="00F51550"/>
    <w:rsid w:val="00F55127"/>
    <w:rsid w:val="00F61908"/>
    <w:rsid w:val="00F6556A"/>
    <w:rsid w:val="00F663D9"/>
    <w:rsid w:val="00F7770C"/>
    <w:rsid w:val="00F823B1"/>
    <w:rsid w:val="00F83F96"/>
    <w:rsid w:val="00F90E0C"/>
    <w:rsid w:val="00FA355E"/>
    <w:rsid w:val="00FA78AF"/>
    <w:rsid w:val="00FA7E8D"/>
    <w:rsid w:val="00FB58B3"/>
    <w:rsid w:val="00FC05F4"/>
    <w:rsid w:val="00FC0AEA"/>
    <w:rsid w:val="00FC3264"/>
    <w:rsid w:val="00FC5F0E"/>
    <w:rsid w:val="00FD0BE1"/>
    <w:rsid w:val="00FD46A4"/>
    <w:rsid w:val="00FD6148"/>
    <w:rsid w:val="00FE551F"/>
    <w:rsid w:val="00FE5BAD"/>
    <w:rsid w:val="00FF0B8A"/>
    <w:rsid w:val="00FF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16D9EF1E"/>
  <w15:chartTrackingRefBased/>
  <w15:docId w15:val="{A7D5D24E-7B87-44D3-BB27-3DD2C8ED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E0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6BEA"/>
    <w:rPr>
      <w:color w:val="0000FF"/>
      <w:u w:val="single"/>
    </w:rPr>
  </w:style>
  <w:style w:type="paragraph" w:styleId="NormalWeb">
    <w:name w:val="Normal (Web)"/>
    <w:basedOn w:val="Normal"/>
    <w:rsid w:val="00D96BEA"/>
    <w:pPr>
      <w:spacing w:before="100" w:beforeAutospacing="1" w:after="100" w:afterAutospacing="1"/>
    </w:pPr>
  </w:style>
  <w:style w:type="character" w:styleId="FollowedHyperlink">
    <w:name w:val="FollowedHyperlink"/>
    <w:rsid w:val="00D96BEA"/>
    <w:rPr>
      <w:color w:val="606420"/>
      <w:u w:val="single"/>
    </w:rPr>
  </w:style>
  <w:style w:type="character" w:customStyle="1" w:styleId="textsm1">
    <w:name w:val="textsm1"/>
    <w:rsid w:val="00496DCF"/>
    <w:rPr>
      <w:rFonts w:ascii="Verdana" w:hAnsi="Verdana" w:hint="default"/>
      <w:b w:val="0"/>
      <w:bCs w:val="0"/>
      <w:sz w:val="18"/>
      <w:szCs w:val="18"/>
    </w:rPr>
  </w:style>
  <w:style w:type="paragraph" w:styleId="Footer">
    <w:name w:val="footer"/>
    <w:basedOn w:val="Normal"/>
    <w:rsid w:val="00420422"/>
    <w:pPr>
      <w:tabs>
        <w:tab w:val="center" w:pos="4320"/>
        <w:tab w:val="right" w:pos="8640"/>
      </w:tabs>
    </w:pPr>
  </w:style>
  <w:style w:type="character" w:styleId="PageNumber">
    <w:name w:val="page number"/>
    <w:basedOn w:val="DefaultParagraphFont"/>
    <w:rsid w:val="00420422"/>
  </w:style>
  <w:style w:type="paragraph" w:styleId="PlainText">
    <w:name w:val="Plain Text"/>
    <w:basedOn w:val="Normal"/>
    <w:rsid w:val="00F02806"/>
    <w:rPr>
      <w:rFonts w:ascii="Courier New" w:hAnsi="Courier New" w:cs="Courier New"/>
      <w:sz w:val="20"/>
      <w:szCs w:val="20"/>
    </w:rPr>
  </w:style>
  <w:style w:type="character" w:customStyle="1" w:styleId="search1">
    <w:name w:val="search1"/>
    <w:rsid w:val="00DC3670"/>
    <w:rPr>
      <w:color w:val="228622"/>
    </w:rPr>
  </w:style>
  <w:style w:type="paragraph" w:styleId="BalloonText">
    <w:name w:val="Balloon Text"/>
    <w:basedOn w:val="Normal"/>
    <w:semiHidden/>
    <w:rsid w:val="00693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05464">
      <w:bodyDiv w:val="1"/>
      <w:marLeft w:val="0"/>
      <w:marRight w:val="0"/>
      <w:marTop w:val="0"/>
      <w:marBottom w:val="0"/>
      <w:divBdr>
        <w:top w:val="none" w:sz="0" w:space="0" w:color="auto"/>
        <w:left w:val="none" w:sz="0" w:space="0" w:color="auto"/>
        <w:bottom w:val="none" w:sz="0" w:space="0" w:color="auto"/>
        <w:right w:val="none" w:sz="0" w:space="0" w:color="auto"/>
      </w:divBdr>
    </w:div>
    <w:div w:id="1310136619">
      <w:bodyDiv w:val="1"/>
      <w:marLeft w:val="0"/>
      <w:marRight w:val="0"/>
      <w:marTop w:val="0"/>
      <w:marBottom w:val="0"/>
      <w:divBdr>
        <w:top w:val="none" w:sz="0" w:space="0" w:color="auto"/>
        <w:left w:val="none" w:sz="0" w:space="0" w:color="auto"/>
        <w:bottom w:val="none" w:sz="0" w:space="0" w:color="auto"/>
        <w:right w:val="none" w:sz="0" w:space="0" w:color="auto"/>
      </w:divBdr>
      <w:divsChild>
        <w:div w:id="2041590683">
          <w:marLeft w:val="0"/>
          <w:marRight w:val="0"/>
          <w:marTop w:val="0"/>
          <w:marBottom w:val="0"/>
          <w:divBdr>
            <w:top w:val="none" w:sz="0" w:space="0" w:color="auto"/>
            <w:left w:val="none" w:sz="0" w:space="0" w:color="auto"/>
            <w:bottom w:val="none" w:sz="0" w:space="0" w:color="auto"/>
            <w:right w:val="none" w:sz="0" w:space="0" w:color="auto"/>
          </w:divBdr>
        </w:div>
      </w:divsChild>
    </w:div>
    <w:div w:id="149942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wwildfoods.com" TargetMode="External"/><Relationship Id="rId13" Type="http://schemas.openxmlformats.org/officeDocument/2006/relationships/hyperlink" Target="http://www.fs.fed.us/database/feis/plants/shrub/vacmem/all.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tanatreasures.com" TargetMode="Externa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huckleberrymountain.com" TargetMode="External"/><Relationship Id="rId4" Type="http://schemas.openxmlformats.org/officeDocument/2006/relationships/webSettings" Target="webSettings.xml"/><Relationship Id="rId9" Type="http://schemas.openxmlformats.org/officeDocument/2006/relationships/hyperlink" Target="http://tillamookcheese.com/OurProducts/IceCream/Mountain_Huckleberry.aspx" TargetMode="External"/><Relationship Id="rId14" Type="http://schemas.openxmlformats.org/officeDocument/2006/relationships/hyperlink" Target="http://www.columbiagorge.org/yaco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9728</Words>
  <Characters>55454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SPECIAL FOREST PRODUCT POSITION STATEMENT</vt:lpstr>
    </vt:vector>
  </TitlesOfParts>
  <Company>USDA Forest Service</Company>
  <LinksUpToDate>false</LinksUpToDate>
  <CharactersWithSpaces>65052</CharactersWithSpaces>
  <SharedDoc>false</SharedDoc>
  <HLinks>
    <vt:vector size="36" baseType="variant">
      <vt:variant>
        <vt:i4>7602208</vt:i4>
      </vt:variant>
      <vt:variant>
        <vt:i4>15</vt:i4>
      </vt:variant>
      <vt:variant>
        <vt:i4>0</vt:i4>
      </vt:variant>
      <vt:variant>
        <vt:i4>5</vt:i4>
      </vt:variant>
      <vt:variant>
        <vt:lpwstr>http://www.columbiagorge.org/yacolt.htm</vt:lpwstr>
      </vt:variant>
      <vt:variant>
        <vt:lpwstr/>
      </vt:variant>
      <vt:variant>
        <vt:i4>7471140</vt:i4>
      </vt:variant>
      <vt:variant>
        <vt:i4>12</vt:i4>
      </vt:variant>
      <vt:variant>
        <vt:i4>0</vt:i4>
      </vt:variant>
      <vt:variant>
        <vt:i4>5</vt:i4>
      </vt:variant>
      <vt:variant>
        <vt:lpwstr>http://www.fs.fed.us/database/feis/plants/shrub/vacmem/all.html</vt:lpwstr>
      </vt:variant>
      <vt:variant>
        <vt:lpwstr/>
      </vt:variant>
      <vt:variant>
        <vt:i4>2424865</vt:i4>
      </vt:variant>
      <vt:variant>
        <vt:i4>9</vt:i4>
      </vt:variant>
      <vt:variant>
        <vt:i4>0</vt:i4>
      </vt:variant>
      <vt:variant>
        <vt:i4>5</vt:i4>
      </vt:variant>
      <vt:variant>
        <vt:lpwstr>http://huckleberrymountain.com/</vt:lpwstr>
      </vt:variant>
      <vt:variant>
        <vt:lpwstr/>
      </vt:variant>
      <vt:variant>
        <vt:i4>655410</vt:i4>
      </vt:variant>
      <vt:variant>
        <vt:i4>6</vt:i4>
      </vt:variant>
      <vt:variant>
        <vt:i4>0</vt:i4>
      </vt:variant>
      <vt:variant>
        <vt:i4>5</vt:i4>
      </vt:variant>
      <vt:variant>
        <vt:lpwstr>http://tillamookcheese.com/OurProducts/IceCream/Mountain_Huckleberry.aspx</vt:lpwstr>
      </vt:variant>
      <vt:variant>
        <vt:lpwstr/>
      </vt:variant>
      <vt:variant>
        <vt:i4>2752608</vt:i4>
      </vt:variant>
      <vt:variant>
        <vt:i4>3</vt:i4>
      </vt:variant>
      <vt:variant>
        <vt:i4>0</vt:i4>
      </vt:variant>
      <vt:variant>
        <vt:i4>5</vt:i4>
      </vt:variant>
      <vt:variant>
        <vt:lpwstr>http://www.nwwildfoods.com/</vt:lpwstr>
      </vt:variant>
      <vt:variant>
        <vt:lpwstr/>
      </vt:variant>
      <vt:variant>
        <vt:i4>4522056</vt:i4>
      </vt:variant>
      <vt:variant>
        <vt:i4>0</vt:i4>
      </vt:variant>
      <vt:variant>
        <vt:i4>0</vt:i4>
      </vt:variant>
      <vt:variant>
        <vt:i4>5</vt:i4>
      </vt:variant>
      <vt:variant>
        <vt:lpwstr>http://www.montanatreasures.com/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FOREST PRODUCT POSITION STATEMENT</dc:title>
  <dc:subject/>
  <dc:creator>FSDefaultUser</dc:creator>
  <cp:keywords/>
  <cp:lastModifiedBy>Lum-Naihe, Christof Jurh duk - FS, AZ</cp:lastModifiedBy>
  <cp:revision>2</cp:revision>
  <cp:lastPrinted>2008-01-11T22:18:00Z</cp:lastPrinted>
  <dcterms:created xsi:type="dcterms:W3CDTF">2025-08-05T18:05:00Z</dcterms:created>
  <dcterms:modified xsi:type="dcterms:W3CDTF">2025-08-05T18:05:00Z</dcterms:modified>
</cp:coreProperties>
</file>