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79217" w14:textId="77777777" w:rsidR="00644990" w:rsidRDefault="00644990" w:rsidP="00644990">
      <w:pPr>
        <w:autoSpaceDE w:val="0"/>
        <w:autoSpaceDN w:val="0"/>
        <w:adjustRightInd w:val="0"/>
        <w:jc w:val="center"/>
        <w:rPr>
          <w:b/>
        </w:rPr>
      </w:pPr>
      <w:r w:rsidRPr="002F6130">
        <w:rPr>
          <w:b/>
        </w:rPr>
        <w:t>Snorkeling Program</w:t>
      </w:r>
    </w:p>
    <w:p w14:paraId="18EC5C12" w14:textId="58566C5A" w:rsidR="00644990" w:rsidRPr="00644990" w:rsidRDefault="00644990" w:rsidP="00644990">
      <w:pPr>
        <w:autoSpaceDE w:val="0"/>
        <w:autoSpaceDN w:val="0"/>
        <w:adjustRightInd w:val="0"/>
        <w:jc w:val="center"/>
        <w:rPr>
          <w:bCs w:val="0"/>
        </w:rPr>
      </w:pPr>
      <w:r w:rsidRPr="00644990">
        <w:rPr>
          <w:bCs w:val="0"/>
        </w:rPr>
        <w:t>Blue Ridge Ranger District Kids Fishing Rodeo 2026</w:t>
      </w:r>
    </w:p>
    <w:p w14:paraId="3E94D563" w14:textId="77777777" w:rsidR="00644990" w:rsidRDefault="00644990" w:rsidP="00644990">
      <w:pPr>
        <w:autoSpaceDE w:val="0"/>
        <w:autoSpaceDN w:val="0"/>
        <w:adjustRightInd w:val="0"/>
        <w:rPr>
          <w:b/>
        </w:rPr>
      </w:pPr>
    </w:p>
    <w:p w14:paraId="6ECB0F4E" w14:textId="77777777" w:rsidR="00644990" w:rsidRPr="00021F23" w:rsidRDefault="00644990" w:rsidP="00644990">
      <w:pPr>
        <w:autoSpaceDE w:val="0"/>
        <w:autoSpaceDN w:val="0"/>
        <w:adjustRightInd w:val="0"/>
        <w:rPr>
          <w:b/>
          <w:bCs w:val="0"/>
          <w:color w:val="000000"/>
        </w:rPr>
      </w:pPr>
      <w:r w:rsidRPr="00021F23">
        <w:rPr>
          <w:b/>
          <w:bCs w:val="0"/>
          <w:color w:val="000000"/>
        </w:rPr>
        <w:t>Need to Know:</w:t>
      </w:r>
    </w:p>
    <w:p w14:paraId="7F170317" w14:textId="77777777" w:rsidR="00644990" w:rsidRDefault="00644990" w:rsidP="00644990">
      <w:pPr>
        <w:numPr>
          <w:ilvl w:val="0"/>
          <w:numId w:val="2"/>
        </w:numPr>
        <w:autoSpaceDE w:val="0"/>
        <w:autoSpaceDN w:val="0"/>
        <w:adjustRightInd w:val="0"/>
        <w:rPr>
          <w:color w:val="000000"/>
        </w:rPr>
      </w:pPr>
      <w:r>
        <w:rPr>
          <w:color w:val="000000"/>
        </w:rPr>
        <w:t>Age: 12 &amp; up</w:t>
      </w:r>
    </w:p>
    <w:p w14:paraId="5144084A" w14:textId="5DD5DB3D" w:rsidR="00644990" w:rsidRPr="00131B05" w:rsidRDefault="00644990" w:rsidP="00644990">
      <w:pPr>
        <w:numPr>
          <w:ilvl w:val="0"/>
          <w:numId w:val="1"/>
        </w:numPr>
        <w:autoSpaceDE w:val="0"/>
        <w:autoSpaceDN w:val="0"/>
        <w:adjustRightInd w:val="0"/>
        <w:rPr>
          <w:color w:val="000000"/>
        </w:rPr>
      </w:pPr>
      <w:r w:rsidRPr="00D21DBC">
        <w:rPr>
          <w:b/>
          <w:bCs w:val="0"/>
          <w:color w:val="000000"/>
        </w:rPr>
        <w:t>What to bring:</w:t>
      </w:r>
      <w:r>
        <w:rPr>
          <w:color w:val="000000"/>
        </w:rPr>
        <w:t xml:space="preserve"> Footwear (water shoes, old sneakers, Chaco / Teva style sandals) for snorkeling, swimsuit, towel, drinking water, sunscreen, dry change of clothes and shoes (may want warmer clothes after snorkeling).</w:t>
      </w:r>
    </w:p>
    <w:p w14:paraId="39FEDAE5" w14:textId="77777777" w:rsidR="00644990" w:rsidRPr="00CF7053" w:rsidRDefault="00644990" w:rsidP="00644990">
      <w:pPr>
        <w:numPr>
          <w:ilvl w:val="0"/>
          <w:numId w:val="1"/>
        </w:numPr>
        <w:autoSpaceDE w:val="0"/>
        <w:autoSpaceDN w:val="0"/>
        <w:adjustRightInd w:val="0"/>
        <w:rPr>
          <w:color w:val="000000"/>
        </w:rPr>
      </w:pPr>
      <w:r w:rsidRPr="00D21DBC">
        <w:rPr>
          <w:b/>
          <w:bCs w:val="0"/>
          <w:color w:val="000000"/>
        </w:rPr>
        <w:t>No flip-flops</w:t>
      </w:r>
      <w:r>
        <w:rPr>
          <w:color w:val="000000"/>
        </w:rPr>
        <w:t xml:space="preserve"> will be allowed for use during snorkeling. </w:t>
      </w:r>
    </w:p>
    <w:p w14:paraId="1F565728" w14:textId="77777777" w:rsidR="009D6F2B" w:rsidRDefault="009D6F2B"/>
    <w:p w14:paraId="2C548EBA" w14:textId="77777777" w:rsidR="00644990" w:rsidRDefault="00644990" w:rsidP="00644990">
      <w:pPr>
        <w:rPr>
          <w:b/>
        </w:rPr>
      </w:pPr>
      <w:r>
        <w:rPr>
          <w:b/>
        </w:rPr>
        <w:t>Overview</w:t>
      </w:r>
    </w:p>
    <w:p w14:paraId="42F43F9A" w14:textId="44B00EAF" w:rsidR="00644990" w:rsidRDefault="00644990" w:rsidP="00644990">
      <w:pPr>
        <w:rPr>
          <w:color w:val="000000"/>
        </w:rPr>
      </w:pPr>
      <w:r w:rsidRPr="00975F0D">
        <w:rPr>
          <w:color w:val="000000"/>
        </w:rPr>
        <w:t>The Forest Service provides</w:t>
      </w:r>
      <w:r>
        <w:rPr>
          <w:color w:val="000000"/>
        </w:rPr>
        <w:t xml:space="preserve"> masks, snorkels, wetsuits, and snorkeling instructors who take care of equipment and ensure safety and first aid. The minimum age for participants is 12 years old as we are not equipped to handle groups with several younger/smaller children.</w:t>
      </w:r>
    </w:p>
    <w:p w14:paraId="2F38D31C" w14:textId="77777777" w:rsidR="00644990" w:rsidRDefault="00644990" w:rsidP="00644990">
      <w:pPr>
        <w:rPr>
          <w:color w:val="000000"/>
        </w:rPr>
      </w:pPr>
    </w:p>
    <w:p w14:paraId="32079CAF" w14:textId="0816CB99" w:rsidR="00644990" w:rsidRDefault="00644990" w:rsidP="00644990">
      <w:pPr>
        <w:rPr>
          <w:color w:val="000000"/>
        </w:rPr>
      </w:pPr>
      <w:r w:rsidRPr="00975F0D">
        <w:rPr>
          <w:color w:val="000000"/>
        </w:rPr>
        <w:t xml:space="preserve">Each person should bring their own </w:t>
      </w:r>
      <w:r>
        <w:rPr>
          <w:color w:val="000000"/>
        </w:rPr>
        <w:t xml:space="preserve">swimsuit, water </w:t>
      </w:r>
      <w:r w:rsidRPr="00975F0D">
        <w:rPr>
          <w:color w:val="000000"/>
        </w:rPr>
        <w:t>shoes (sandals should have heel straps), towel</w:t>
      </w:r>
      <w:r w:rsidR="009E419F">
        <w:rPr>
          <w:color w:val="000000"/>
        </w:rPr>
        <w:t xml:space="preserve">, and </w:t>
      </w:r>
      <w:r>
        <w:rPr>
          <w:color w:val="000000"/>
        </w:rPr>
        <w:t>drinking water</w:t>
      </w:r>
      <w:r w:rsidRPr="00975F0D">
        <w:rPr>
          <w:color w:val="000000"/>
        </w:rPr>
        <w:t xml:space="preserve">.  Changing tents are set up for your privacy.  Instructors assist each participant with putting on their gear and getting accustomed to snorkeling. </w:t>
      </w:r>
      <w:r>
        <w:rPr>
          <w:color w:val="000000"/>
        </w:rPr>
        <w:t xml:space="preserve"> </w:t>
      </w:r>
      <w:r w:rsidRPr="00975F0D">
        <w:rPr>
          <w:color w:val="000000"/>
        </w:rPr>
        <w:t>A</w:t>
      </w:r>
      <w:r>
        <w:rPr>
          <w:color w:val="000000"/>
        </w:rPr>
        <w:t>n overview of</w:t>
      </w:r>
      <w:r w:rsidRPr="00975F0D">
        <w:rPr>
          <w:color w:val="000000"/>
        </w:rPr>
        <w:t xml:space="preserve"> aquatic ecology </w:t>
      </w:r>
      <w:r>
        <w:rPr>
          <w:color w:val="000000"/>
        </w:rPr>
        <w:t xml:space="preserve">and U.S. Forest Service land management </w:t>
      </w:r>
      <w:r w:rsidRPr="00975F0D">
        <w:rPr>
          <w:color w:val="000000"/>
        </w:rPr>
        <w:t xml:space="preserve">is given followed by a safety talk that defines the boundaries for the </w:t>
      </w:r>
      <w:r>
        <w:rPr>
          <w:color w:val="000000"/>
        </w:rPr>
        <w:t>program</w:t>
      </w:r>
      <w:r w:rsidRPr="00975F0D">
        <w:rPr>
          <w:color w:val="000000"/>
        </w:rPr>
        <w:t>.</w:t>
      </w:r>
    </w:p>
    <w:p w14:paraId="02951508" w14:textId="77777777" w:rsidR="00644990" w:rsidRDefault="00644990"/>
    <w:sectPr w:rsidR="006449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33F93"/>
    <w:multiLevelType w:val="hybridMultilevel"/>
    <w:tmpl w:val="6F101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4B478B"/>
    <w:multiLevelType w:val="hybridMultilevel"/>
    <w:tmpl w:val="E510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9698207">
    <w:abstractNumId w:val="0"/>
  </w:num>
  <w:num w:numId="2" w16cid:durableId="1253473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DE8"/>
    <w:rsid w:val="0004782E"/>
    <w:rsid w:val="00185B90"/>
    <w:rsid w:val="00255C0E"/>
    <w:rsid w:val="003841E8"/>
    <w:rsid w:val="004F71C7"/>
    <w:rsid w:val="00597DE8"/>
    <w:rsid w:val="00644990"/>
    <w:rsid w:val="006B3FB9"/>
    <w:rsid w:val="006E2FE2"/>
    <w:rsid w:val="00804F07"/>
    <w:rsid w:val="00816904"/>
    <w:rsid w:val="00874CA0"/>
    <w:rsid w:val="00951724"/>
    <w:rsid w:val="009D6F2B"/>
    <w:rsid w:val="009E419F"/>
    <w:rsid w:val="00A26F80"/>
    <w:rsid w:val="00CA7923"/>
    <w:rsid w:val="00CF3FBB"/>
    <w:rsid w:val="00D71D3D"/>
    <w:rsid w:val="00F84095"/>
    <w:rsid w:val="00F92042"/>
    <w:rsid w:val="00FA5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D1C48"/>
  <w15:chartTrackingRefBased/>
  <w15:docId w15:val="{5662772F-EEB1-47F0-BC4E-F81753E8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990"/>
    <w:pPr>
      <w:spacing w:after="0" w:line="240" w:lineRule="auto"/>
    </w:pPr>
    <w:rPr>
      <w:rFonts w:ascii="Times New Roman" w:eastAsia="Times New Roman" w:hAnsi="Times New Roman" w:cs="Times New Roman"/>
      <w:bCs/>
      <w:iCs/>
      <w:kern w:val="0"/>
      <w14:ligatures w14:val="none"/>
    </w:rPr>
  </w:style>
  <w:style w:type="paragraph" w:styleId="Heading1">
    <w:name w:val="heading 1"/>
    <w:basedOn w:val="Normal"/>
    <w:next w:val="Normal"/>
    <w:link w:val="Heading1Char"/>
    <w:uiPriority w:val="9"/>
    <w:qFormat/>
    <w:rsid w:val="00597D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7D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7D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7DE8"/>
    <w:pPr>
      <w:keepNext/>
      <w:keepLines/>
      <w:spacing w:before="80" w:after="40"/>
      <w:outlineLvl w:val="3"/>
    </w:pPr>
    <w:rPr>
      <w:rFonts w:eastAsiaTheme="majorEastAsia" w:cstheme="majorBidi"/>
      <w:i/>
      <w:iCs w:val="0"/>
      <w:color w:val="0F4761" w:themeColor="accent1" w:themeShade="BF"/>
    </w:rPr>
  </w:style>
  <w:style w:type="paragraph" w:styleId="Heading5">
    <w:name w:val="heading 5"/>
    <w:basedOn w:val="Normal"/>
    <w:next w:val="Normal"/>
    <w:link w:val="Heading5Char"/>
    <w:uiPriority w:val="9"/>
    <w:semiHidden/>
    <w:unhideWhenUsed/>
    <w:qFormat/>
    <w:rsid w:val="00597D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7DE8"/>
    <w:pPr>
      <w:keepNext/>
      <w:keepLines/>
      <w:spacing w:before="40"/>
      <w:outlineLvl w:val="5"/>
    </w:pPr>
    <w:rPr>
      <w:rFonts w:eastAsiaTheme="majorEastAsia" w:cstheme="majorBidi"/>
      <w:i/>
      <w:iCs w:val="0"/>
      <w:color w:val="595959" w:themeColor="text1" w:themeTint="A6"/>
    </w:rPr>
  </w:style>
  <w:style w:type="paragraph" w:styleId="Heading7">
    <w:name w:val="heading 7"/>
    <w:basedOn w:val="Normal"/>
    <w:next w:val="Normal"/>
    <w:link w:val="Heading7Char"/>
    <w:uiPriority w:val="9"/>
    <w:semiHidden/>
    <w:unhideWhenUsed/>
    <w:qFormat/>
    <w:rsid w:val="00597D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DE8"/>
    <w:pPr>
      <w:keepNext/>
      <w:keepLines/>
      <w:outlineLvl w:val="7"/>
    </w:pPr>
    <w:rPr>
      <w:rFonts w:eastAsiaTheme="majorEastAsia" w:cstheme="majorBidi"/>
      <w:i/>
      <w:iCs w:val="0"/>
      <w:color w:val="272727" w:themeColor="text1" w:themeTint="D8"/>
    </w:rPr>
  </w:style>
  <w:style w:type="paragraph" w:styleId="Heading9">
    <w:name w:val="heading 9"/>
    <w:basedOn w:val="Normal"/>
    <w:next w:val="Normal"/>
    <w:link w:val="Heading9Char"/>
    <w:uiPriority w:val="9"/>
    <w:semiHidden/>
    <w:unhideWhenUsed/>
    <w:qFormat/>
    <w:rsid w:val="00597D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D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7D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7D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7D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7D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7D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D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D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DE8"/>
    <w:rPr>
      <w:rFonts w:eastAsiaTheme="majorEastAsia" w:cstheme="majorBidi"/>
      <w:color w:val="272727" w:themeColor="text1" w:themeTint="D8"/>
    </w:rPr>
  </w:style>
  <w:style w:type="paragraph" w:styleId="Title">
    <w:name w:val="Title"/>
    <w:basedOn w:val="Normal"/>
    <w:next w:val="Normal"/>
    <w:link w:val="TitleChar"/>
    <w:uiPriority w:val="10"/>
    <w:qFormat/>
    <w:rsid w:val="00597D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D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D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D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DE8"/>
    <w:pPr>
      <w:spacing w:before="160"/>
      <w:jc w:val="center"/>
    </w:pPr>
    <w:rPr>
      <w:i/>
      <w:iCs w:val="0"/>
      <w:color w:val="404040" w:themeColor="text1" w:themeTint="BF"/>
    </w:rPr>
  </w:style>
  <w:style w:type="character" w:customStyle="1" w:styleId="QuoteChar">
    <w:name w:val="Quote Char"/>
    <w:basedOn w:val="DefaultParagraphFont"/>
    <w:link w:val="Quote"/>
    <w:uiPriority w:val="29"/>
    <w:rsid w:val="00597DE8"/>
    <w:rPr>
      <w:i/>
      <w:iCs/>
      <w:color w:val="404040" w:themeColor="text1" w:themeTint="BF"/>
    </w:rPr>
  </w:style>
  <w:style w:type="paragraph" w:styleId="ListParagraph">
    <w:name w:val="List Paragraph"/>
    <w:basedOn w:val="Normal"/>
    <w:uiPriority w:val="34"/>
    <w:qFormat/>
    <w:rsid w:val="00597DE8"/>
    <w:pPr>
      <w:ind w:left="720"/>
      <w:contextualSpacing/>
    </w:pPr>
  </w:style>
  <w:style w:type="character" w:styleId="IntenseEmphasis">
    <w:name w:val="Intense Emphasis"/>
    <w:basedOn w:val="DefaultParagraphFont"/>
    <w:uiPriority w:val="21"/>
    <w:qFormat/>
    <w:rsid w:val="00597DE8"/>
    <w:rPr>
      <w:i/>
      <w:iCs/>
      <w:color w:val="0F4761" w:themeColor="accent1" w:themeShade="BF"/>
    </w:rPr>
  </w:style>
  <w:style w:type="paragraph" w:styleId="IntenseQuote">
    <w:name w:val="Intense Quote"/>
    <w:basedOn w:val="Normal"/>
    <w:next w:val="Normal"/>
    <w:link w:val="IntenseQuoteChar"/>
    <w:uiPriority w:val="30"/>
    <w:qFormat/>
    <w:rsid w:val="00597DE8"/>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IntenseQuoteChar">
    <w:name w:val="Intense Quote Char"/>
    <w:basedOn w:val="DefaultParagraphFont"/>
    <w:link w:val="IntenseQuote"/>
    <w:uiPriority w:val="30"/>
    <w:rsid w:val="00597DE8"/>
    <w:rPr>
      <w:i/>
      <w:iCs/>
      <w:color w:val="0F4761" w:themeColor="accent1" w:themeShade="BF"/>
    </w:rPr>
  </w:style>
  <w:style w:type="character" w:styleId="IntenseReference">
    <w:name w:val="Intense Reference"/>
    <w:basedOn w:val="DefaultParagraphFont"/>
    <w:uiPriority w:val="32"/>
    <w:qFormat/>
    <w:rsid w:val="00597D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166</Words>
  <Characters>906</Characters>
  <Application>Microsoft Office Word</Application>
  <DocSecurity>0</DocSecurity>
  <Lines>20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Kylie - FS, GA</dc:creator>
  <cp:keywords/>
  <dc:description/>
  <cp:lastModifiedBy>Payne, Sherry - FS, GA</cp:lastModifiedBy>
  <cp:revision>2</cp:revision>
  <dcterms:created xsi:type="dcterms:W3CDTF">2026-03-30T18:16:00Z</dcterms:created>
  <dcterms:modified xsi:type="dcterms:W3CDTF">2026-03-30T18:16:00Z</dcterms:modified>
</cp:coreProperties>
</file>