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0F3" w:rsidRDefault="00D2041F">
      <w:bookmarkStart w:id="0" w:name="_GoBack"/>
      <w:bookmarkEnd w:id="0"/>
      <w:r>
        <w:t>INFRA D</w:t>
      </w:r>
      <w:r w:rsidR="00846467">
        <w:t>efinitions</w:t>
      </w:r>
      <w:r>
        <w:t xml:space="preserve"> Directions</w:t>
      </w:r>
    </w:p>
    <w:tbl>
      <w:tblPr>
        <w:tblW w:w="9818" w:type="dxa"/>
        <w:tblInd w:w="-2" w:type="dxa"/>
        <w:tblLayout w:type="fixed"/>
        <w:tblCellMar>
          <w:left w:w="14" w:type="dxa"/>
          <w:right w:w="14" w:type="dxa"/>
        </w:tblCellMar>
        <w:tblLook w:val="0000" w:firstRow="0" w:lastRow="0" w:firstColumn="0" w:lastColumn="0" w:noHBand="0" w:noVBand="0"/>
      </w:tblPr>
      <w:tblGrid>
        <w:gridCol w:w="4246"/>
        <w:gridCol w:w="5572"/>
      </w:tblGrid>
      <w:tr w:rsidR="00846467" w:rsidRPr="0040651B" w:rsidTr="0041418D">
        <w:tc>
          <w:tcPr>
            <w:tcW w:w="4246" w:type="dxa"/>
            <w:tcBorders>
              <w:top w:val="dashed" w:sz="4" w:space="0" w:color="auto"/>
              <w:right w:val="single" w:sz="4" w:space="0" w:color="auto"/>
            </w:tcBorders>
            <w:shd w:val="clear" w:color="auto" w:fill="auto"/>
          </w:tcPr>
          <w:p w:rsidR="00846467" w:rsidRPr="0029465D" w:rsidRDefault="00846467" w:rsidP="0041418D">
            <w:pPr>
              <w:ind w:left="182" w:right="76"/>
            </w:pPr>
            <w:r w:rsidRPr="0029465D">
              <w:t>R - RECONTOURED</w:t>
            </w:r>
          </w:p>
        </w:tc>
        <w:tc>
          <w:tcPr>
            <w:tcW w:w="5572" w:type="dxa"/>
            <w:tcBorders>
              <w:top w:val="dashed" w:sz="4" w:space="0" w:color="auto"/>
              <w:left w:val="single" w:sz="4" w:space="0" w:color="auto"/>
            </w:tcBorders>
            <w:shd w:val="clear" w:color="auto" w:fill="auto"/>
          </w:tcPr>
          <w:p w:rsidR="00846467" w:rsidRPr="0040651B" w:rsidRDefault="00846467" w:rsidP="00D2041F">
            <w:pPr>
              <w:spacing w:after="0"/>
              <w:ind w:left="182" w:right="76"/>
            </w:pPr>
            <w:r w:rsidRPr="0040651B">
              <w:t xml:space="preserve">The road </w:t>
            </w:r>
            <w:proofErr w:type="gramStart"/>
            <w:r w:rsidRPr="0040651B">
              <w:t>prism  has</w:t>
            </w:r>
            <w:proofErr w:type="gramEnd"/>
            <w:r w:rsidRPr="0040651B">
              <w:t xml:space="preserve"> been fully obliterated. (</w:t>
            </w:r>
            <w:proofErr w:type="gramStart"/>
            <w:r w:rsidRPr="0040651B">
              <w:t>top</w:t>
            </w:r>
            <w:proofErr w:type="gramEnd"/>
            <w:r w:rsidRPr="0040651B">
              <w:t xml:space="preserve"> of cut to toe of fill) by restoring natural contours and slopes. All </w:t>
            </w:r>
            <w:proofErr w:type="gramStart"/>
            <w:r w:rsidRPr="0040651B">
              <w:t>CMP’s  have</w:t>
            </w:r>
            <w:proofErr w:type="gramEnd"/>
            <w:r w:rsidRPr="0040651B">
              <w:t xml:space="preserve"> been removed  and all watercourses have been restored to natural channels and floodplains.</w:t>
            </w:r>
          </w:p>
        </w:tc>
      </w:tr>
      <w:tr w:rsidR="00846467" w:rsidRPr="0040651B" w:rsidTr="00846467">
        <w:tc>
          <w:tcPr>
            <w:tcW w:w="4246" w:type="dxa"/>
            <w:tcBorders>
              <w:top w:val="dashed" w:sz="4" w:space="0" w:color="auto"/>
              <w:right w:val="single" w:sz="4" w:space="0" w:color="auto"/>
            </w:tcBorders>
            <w:shd w:val="clear" w:color="auto" w:fill="auto"/>
          </w:tcPr>
          <w:p w:rsidR="00846467" w:rsidRPr="0029465D" w:rsidRDefault="00846467" w:rsidP="0041418D">
            <w:pPr>
              <w:ind w:left="182" w:right="76"/>
            </w:pPr>
            <w:r w:rsidRPr="0029465D">
              <w:t xml:space="preserve">B – BLOCKED </w:t>
            </w:r>
          </w:p>
        </w:tc>
        <w:tc>
          <w:tcPr>
            <w:tcW w:w="5572" w:type="dxa"/>
            <w:tcBorders>
              <w:top w:val="dashed" w:sz="4" w:space="0" w:color="auto"/>
              <w:left w:val="single" w:sz="4" w:space="0" w:color="auto"/>
            </w:tcBorders>
            <w:shd w:val="clear" w:color="auto" w:fill="auto"/>
          </w:tcPr>
          <w:p w:rsidR="00846467" w:rsidRPr="0040651B" w:rsidRDefault="00846467" w:rsidP="00D2041F">
            <w:pPr>
              <w:spacing w:after="0"/>
              <w:ind w:left="182" w:right="76"/>
            </w:pPr>
            <w:r w:rsidRPr="0040651B">
              <w:t>Entrance has been blocked.  No other treatment to road prism or drainage.</w:t>
            </w:r>
          </w:p>
        </w:tc>
      </w:tr>
      <w:tr w:rsidR="00846467" w:rsidRPr="0040651B" w:rsidTr="00846467">
        <w:tc>
          <w:tcPr>
            <w:tcW w:w="4246" w:type="dxa"/>
            <w:tcBorders>
              <w:top w:val="dashed" w:sz="4" w:space="0" w:color="auto"/>
              <w:right w:val="single" w:sz="4" w:space="0" w:color="auto"/>
            </w:tcBorders>
            <w:shd w:val="clear" w:color="auto" w:fill="auto"/>
          </w:tcPr>
          <w:p w:rsidR="00846467" w:rsidRPr="0029465D" w:rsidRDefault="00846467" w:rsidP="0041418D">
            <w:pPr>
              <w:ind w:left="182" w:right="76"/>
            </w:pPr>
            <w:r w:rsidRPr="0029465D">
              <w:t>C – CMP REMOVED</w:t>
            </w:r>
          </w:p>
        </w:tc>
        <w:tc>
          <w:tcPr>
            <w:tcW w:w="5572" w:type="dxa"/>
            <w:tcBorders>
              <w:top w:val="dashed" w:sz="4" w:space="0" w:color="auto"/>
              <w:left w:val="single" w:sz="4" w:space="0" w:color="auto"/>
            </w:tcBorders>
            <w:shd w:val="clear" w:color="auto" w:fill="auto"/>
          </w:tcPr>
          <w:p w:rsidR="00846467" w:rsidRPr="0040651B" w:rsidRDefault="00846467" w:rsidP="00D2041F">
            <w:pPr>
              <w:spacing w:after="0"/>
              <w:ind w:left="182" w:right="76"/>
            </w:pPr>
            <w:r w:rsidRPr="0040651B">
              <w:t>CMP’s on streams and drainages have been removed and associated fills have been sloped back and stabilized. Ditch relief culverts may be bypassed and left in place or removed.  Former drainage patterns have been re-established.</w:t>
            </w:r>
          </w:p>
        </w:tc>
      </w:tr>
      <w:tr w:rsidR="00846467" w:rsidRPr="0040651B" w:rsidTr="00846467">
        <w:tc>
          <w:tcPr>
            <w:tcW w:w="4246" w:type="dxa"/>
            <w:tcBorders>
              <w:top w:val="dashed" w:sz="4" w:space="0" w:color="auto"/>
              <w:right w:val="single" w:sz="4" w:space="0" w:color="auto"/>
            </w:tcBorders>
            <w:shd w:val="clear" w:color="auto" w:fill="auto"/>
          </w:tcPr>
          <w:p w:rsidR="00846467" w:rsidRPr="0029465D" w:rsidRDefault="00846467" w:rsidP="00D2041F">
            <w:pPr>
              <w:spacing w:after="0"/>
              <w:ind w:left="182" w:right="76"/>
            </w:pPr>
            <w:r w:rsidRPr="0029465D">
              <w:t>V – REVEGETATED</w:t>
            </w:r>
          </w:p>
        </w:tc>
        <w:tc>
          <w:tcPr>
            <w:tcW w:w="5572" w:type="dxa"/>
            <w:tcBorders>
              <w:top w:val="dashed" w:sz="4" w:space="0" w:color="auto"/>
              <w:left w:val="single" w:sz="4" w:space="0" w:color="auto"/>
            </w:tcBorders>
            <w:shd w:val="clear" w:color="auto" w:fill="auto"/>
          </w:tcPr>
          <w:p w:rsidR="00846467" w:rsidRPr="0040651B" w:rsidRDefault="00846467" w:rsidP="00D2041F">
            <w:pPr>
              <w:spacing w:after="0"/>
              <w:ind w:left="182" w:right="76"/>
            </w:pPr>
            <w:r w:rsidRPr="0040651B">
              <w:t>Road prism has been re-vegetated.</w:t>
            </w:r>
          </w:p>
        </w:tc>
      </w:tr>
      <w:tr w:rsidR="00846467" w:rsidRPr="0040651B" w:rsidTr="00846467">
        <w:tc>
          <w:tcPr>
            <w:tcW w:w="4246" w:type="dxa"/>
            <w:tcBorders>
              <w:top w:val="dashed" w:sz="4" w:space="0" w:color="auto"/>
              <w:right w:val="single" w:sz="4" w:space="0" w:color="auto"/>
            </w:tcBorders>
            <w:shd w:val="clear" w:color="auto" w:fill="auto"/>
          </w:tcPr>
          <w:p w:rsidR="00846467" w:rsidRPr="0029465D" w:rsidRDefault="00846467" w:rsidP="00D2041F">
            <w:pPr>
              <w:spacing w:after="0"/>
              <w:ind w:left="182" w:right="76"/>
            </w:pPr>
            <w:r w:rsidRPr="0029465D">
              <w:t>U – UNSTABLE FILLS REMOVED</w:t>
            </w:r>
          </w:p>
        </w:tc>
        <w:tc>
          <w:tcPr>
            <w:tcW w:w="5572" w:type="dxa"/>
            <w:tcBorders>
              <w:top w:val="dashed" w:sz="4" w:space="0" w:color="auto"/>
              <w:left w:val="single" w:sz="4" w:space="0" w:color="auto"/>
            </w:tcBorders>
            <w:shd w:val="clear" w:color="auto" w:fill="auto"/>
          </w:tcPr>
          <w:p w:rsidR="00846467" w:rsidRPr="0040651B" w:rsidRDefault="00846467" w:rsidP="00D2041F">
            <w:pPr>
              <w:spacing w:after="0"/>
              <w:ind w:left="182" w:right="76"/>
            </w:pPr>
            <w:r w:rsidRPr="0040651B">
              <w:t>Unstable fills have been removed.</w:t>
            </w:r>
          </w:p>
        </w:tc>
      </w:tr>
      <w:tr w:rsidR="00846467" w:rsidRPr="0040651B" w:rsidTr="00846467">
        <w:tc>
          <w:tcPr>
            <w:tcW w:w="4246" w:type="dxa"/>
            <w:tcBorders>
              <w:top w:val="dashed" w:sz="4" w:space="0" w:color="auto"/>
              <w:right w:val="single" w:sz="4" w:space="0" w:color="auto"/>
            </w:tcBorders>
            <w:shd w:val="clear" w:color="auto" w:fill="auto"/>
          </w:tcPr>
          <w:p w:rsidR="00846467" w:rsidRPr="0029465D" w:rsidRDefault="00846467" w:rsidP="00D2041F">
            <w:pPr>
              <w:spacing w:after="0"/>
              <w:ind w:left="182" w:right="76"/>
            </w:pPr>
            <w:r w:rsidRPr="0029465D">
              <w:t>W – WATERBARRED/OUTSLOPED</w:t>
            </w:r>
          </w:p>
        </w:tc>
        <w:tc>
          <w:tcPr>
            <w:tcW w:w="5572" w:type="dxa"/>
            <w:tcBorders>
              <w:top w:val="dashed" w:sz="4" w:space="0" w:color="auto"/>
              <w:left w:val="single" w:sz="4" w:space="0" w:color="auto"/>
            </w:tcBorders>
            <w:shd w:val="clear" w:color="auto" w:fill="auto"/>
          </w:tcPr>
          <w:p w:rsidR="00846467" w:rsidRPr="0040651B" w:rsidRDefault="00846467" w:rsidP="00D2041F">
            <w:pPr>
              <w:spacing w:after="0"/>
              <w:ind w:left="182" w:right="76"/>
            </w:pPr>
            <w:r w:rsidRPr="0040651B">
              <w:t xml:space="preserve">The road prism has been water barred and/or </w:t>
            </w:r>
            <w:proofErr w:type="spellStart"/>
            <w:r w:rsidRPr="0040651B">
              <w:t>outsloped</w:t>
            </w:r>
            <w:proofErr w:type="spellEnd"/>
            <w:r w:rsidRPr="0040651B">
              <w:t>.</w:t>
            </w:r>
          </w:p>
        </w:tc>
      </w:tr>
      <w:tr w:rsidR="00846467" w:rsidRPr="0040651B" w:rsidTr="00846467">
        <w:tc>
          <w:tcPr>
            <w:tcW w:w="4246" w:type="dxa"/>
            <w:tcBorders>
              <w:top w:val="dashed" w:sz="4" w:space="0" w:color="auto"/>
              <w:right w:val="single" w:sz="4" w:space="0" w:color="auto"/>
            </w:tcBorders>
            <w:shd w:val="clear" w:color="auto" w:fill="auto"/>
          </w:tcPr>
          <w:p w:rsidR="00846467" w:rsidRPr="0029465D" w:rsidRDefault="00846467" w:rsidP="00D2041F">
            <w:pPr>
              <w:spacing w:after="0"/>
              <w:ind w:left="182" w:right="76"/>
            </w:pPr>
            <w:r w:rsidRPr="0029465D">
              <w:t>R - RECONTOURED</w:t>
            </w:r>
          </w:p>
        </w:tc>
        <w:tc>
          <w:tcPr>
            <w:tcW w:w="5572" w:type="dxa"/>
            <w:tcBorders>
              <w:top w:val="dashed" w:sz="4" w:space="0" w:color="auto"/>
              <w:left w:val="single" w:sz="4" w:space="0" w:color="auto"/>
            </w:tcBorders>
            <w:shd w:val="clear" w:color="auto" w:fill="auto"/>
          </w:tcPr>
          <w:p w:rsidR="00846467" w:rsidRPr="0040651B" w:rsidRDefault="00846467" w:rsidP="00D2041F">
            <w:pPr>
              <w:spacing w:after="0"/>
              <w:ind w:left="182" w:right="76"/>
            </w:pPr>
            <w:r w:rsidRPr="0040651B">
              <w:t xml:space="preserve">The road </w:t>
            </w:r>
            <w:proofErr w:type="gramStart"/>
            <w:r w:rsidRPr="0040651B">
              <w:t>prism  has</w:t>
            </w:r>
            <w:proofErr w:type="gramEnd"/>
            <w:r w:rsidRPr="0040651B">
              <w:t xml:space="preserve"> been fully obliterated. (</w:t>
            </w:r>
            <w:proofErr w:type="gramStart"/>
            <w:r w:rsidRPr="0040651B">
              <w:t>top</w:t>
            </w:r>
            <w:proofErr w:type="gramEnd"/>
            <w:r w:rsidRPr="0040651B">
              <w:t xml:space="preserve"> of cut to toe of fill) by restoring natural contours and slopes. All </w:t>
            </w:r>
            <w:proofErr w:type="gramStart"/>
            <w:r w:rsidRPr="0040651B">
              <w:t>CMP’s  have</w:t>
            </w:r>
            <w:proofErr w:type="gramEnd"/>
            <w:r w:rsidRPr="0040651B">
              <w:t xml:space="preserve"> been removed  and all watercourses have been restored to natural channels and floodplains.</w:t>
            </w:r>
          </w:p>
        </w:tc>
      </w:tr>
      <w:tr w:rsidR="00846467" w:rsidRPr="0040651B" w:rsidTr="00846467">
        <w:tc>
          <w:tcPr>
            <w:tcW w:w="4246" w:type="dxa"/>
            <w:tcBorders>
              <w:top w:val="dashed" w:sz="4" w:space="0" w:color="auto"/>
              <w:right w:val="single" w:sz="4" w:space="0" w:color="auto"/>
            </w:tcBorders>
            <w:shd w:val="clear" w:color="auto" w:fill="auto"/>
          </w:tcPr>
          <w:p w:rsidR="00846467" w:rsidRPr="0029465D" w:rsidRDefault="00846467" w:rsidP="00D2041F">
            <w:pPr>
              <w:spacing w:after="0"/>
              <w:ind w:left="182" w:right="76"/>
            </w:pPr>
            <w:r w:rsidRPr="0029465D">
              <w:t>CU – COMBINATION</w:t>
            </w:r>
          </w:p>
        </w:tc>
        <w:tc>
          <w:tcPr>
            <w:tcW w:w="5572" w:type="dxa"/>
            <w:tcBorders>
              <w:top w:val="dashed" w:sz="4" w:space="0" w:color="auto"/>
              <w:left w:val="single" w:sz="4" w:space="0" w:color="auto"/>
            </w:tcBorders>
            <w:shd w:val="clear" w:color="auto" w:fill="auto"/>
          </w:tcPr>
          <w:p w:rsidR="00846467" w:rsidRPr="0040651B" w:rsidRDefault="00846467" w:rsidP="00D2041F">
            <w:pPr>
              <w:spacing w:after="0"/>
              <w:ind w:left="182" w:right="76"/>
            </w:pPr>
            <w:r w:rsidRPr="0040651B">
              <w:t>CMP’s have been removed.  Unstable fills have been removed.</w:t>
            </w:r>
          </w:p>
        </w:tc>
      </w:tr>
      <w:tr w:rsidR="00846467" w:rsidRPr="0040651B" w:rsidTr="00846467">
        <w:tc>
          <w:tcPr>
            <w:tcW w:w="4246" w:type="dxa"/>
            <w:tcBorders>
              <w:top w:val="dashed" w:sz="4" w:space="0" w:color="auto"/>
              <w:right w:val="single" w:sz="4" w:space="0" w:color="auto"/>
            </w:tcBorders>
            <w:shd w:val="clear" w:color="auto" w:fill="auto"/>
          </w:tcPr>
          <w:p w:rsidR="00846467" w:rsidRPr="0029465D" w:rsidRDefault="00846467" w:rsidP="0041418D">
            <w:pPr>
              <w:ind w:left="182" w:right="76"/>
            </w:pPr>
            <w:r w:rsidRPr="0029465D">
              <w:t>CW – COMBINATION</w:t>
            </w:r>
          </w:p>
        </w:tc>
        <w:tc>
          <w:tcPr>
            <w:tcW w:w="5572" w:type="dxa"/>
            <w:tcBorders>
              <w:top w:val="dashed" w:sz="4" w:space="0" w:color="auto"/>
              <w:left w:val="single" w:sz="4" w:space="0" w:color="auto"/>
            </w:tcBorders>
            <w:shd w:val="clear" w:color="auto" w:fill="auto"/>
          </w:tcPr>
          <w:p w:rsidR="00846467" w:rsidRPr="0040651B" w:rsidRDefault="00846467" w:rsidP="0041418D">
            <w:pPr>
              <w:ind w:left="182" w:right="76"/>
            </w:pPr>
            <w:r w:rsidRPr="0040651B">
              <w:t xml:space="preserve">CMP’s have been removed The road prism has been water barred and/or </w:t>
            </w:r>
            <w:proofErr w:type="spellStart"/>
            <w:r w:rsidRPr="0040651B">
              <w:t>outsloped</w:t>
            </w:r>
            <w:proofErr w:type="spellEnd"/>
            <w:r w:rsidRPr="0040651B">
              <w:t xml:space="preserve">. </w:t>
            </w:r>
          </w:p>
        </w:tc>
      </w:tr>
      <w:tr w:rsidR="00846467" w:rsidRPr="0040651B" w:rsidTr="00846467">
        <w:tc>
          <w:tcPr>
            <w:tcW w:w="4246" w:type="dxa"/>
            <w:tcBorders>
              <w:top w:val="dashed" w:sz="4" w:space="0" w:color="auto"/>
              <w:right w:val="single" w:sz="4" w:space="0" w:color="auto"/>
            </w:tcBorders>
            <w:shd w:val="clear" w:color="auto" w:fill="auto"/>
          </w:tcPr>
          <w:p w:rsidR="00846467" w:rsidRPr="0029465D" w:rsidRDefault="00846467" w:rsidP="0041418D">
            <w:pPr>
              <w:ind w:left="182" w:right="76"/>
            </w:pPr>
            <w:r w:rsidRPr="0029465D">
              <w:t>CV  - COMBINATION</w:t>
            </w:r>
          </w:p>
        </w:tc>
        <w:tc>
          <w:tcPr>
            <w:tcW w:w="5572" w:type="dxa"/>
            <w:tcBorders>
              <w:top w:val="dashed" w:sz="4" w:space="0" w:color="auto"/>
              <w:left w:val="single" w:sz="4" w:space="0" w:color="auto"/>
            </w:tcBorders>
            <w:shd w:val="clear" w:color="auto" w:fill="auto"/>
          </w:tcPr>
          <w:p w:rsidR="00846467" w:rsidRPr="0040651B" w:rsidRDefault="00846467" w:rsidP="0041418D">
            <w:pPr>
              <w:ind w:left="182" w:right="76"/>
            </w:pPr>
            <w:r w:rsidRPr="0040651B">
              <w:t>CMP’s have been removed.  The road prism has been  re-vegetated</w:t>
            </w:r>
          </w:p>
        </w:tc>
      </w:tr>
      <w:tr w:rsidR="00846467" w:rsidRPr="0040651B" w:rsidTr="00846467">
        <w:tc>
          <w:tcPr>
            <w:tcW w:w="4246" w:type="dxa"/>
            <w:tcBorders>
              <w:top w:val="dashed" w:sz="4" w:space="0" w:color="auto"/>
              <w:right w:val="single" w:sz="4" w:space="0" w:color="auto"/>
            </w:tcBorders>
            <w:shd w:val="clear" w:color="auto" w:fill="auto"/>
          </w:tcPr>
          <w:p w:rsidR="00846467" w:rsidRPr="0029465D" w:rsidRDefault="00846467" w:rsidP="0041418D">
            <w:pPr>
              <w:ind w:left="182" w:right="76"/>
            </w:pPr>
            <w:r w:rsidRPr="0029465D">
              <w:t>VU  - COMBINATION</w:t>
            </w:r>
          </w:p>
        </w:tc>
        <w:tc>
          <w:tcPr>
            <w:tcW w:w="5572" w:type="dxa"/>
            <w:tcBorders>
              <w:top w:val="dashed" w:sz="4" w:space="0" w:color="auto"/>
              <w:left w:val="single" w:sz="4" w:space="0" w:color="auto"/>
            </w:tcBorders>
            <w:shd w:val="clear" w:color="auto" w:fill="auto"/>
          </w:tcPr>
          <w:p w:rsidR="00846467" w:rsidRPr="0040651B" w:rsidRDefault="00846467" w:rsidP="0041418D">
            <w:pPr>
              <w:ind w:left="182" w:right="76"/>
            </w:pPr>
            <w:r w:rsidRPr="0040651B">
              <w:t>The road prism has been re-vegetated and unstable fills have been removed.</w:t>
            </w:r>
          </w:p>
        </w:tc>
      </w:tr>
      <w:tr w:rsidR="00846467" w:rsidRPr="0040651B" w:rsidTr="00846467">
        <w:tc>
          <w:tcPr>
            <w:tcW w:w="4246" w:type="dxa"/>
            <w:tcBorders>
              <w:top w:val="dashed" w:sz="4" w:space="0" w:color="auto"/>
              <w:right w:val="single" w:sz="4" w:space="0" w:color="auto"/>
            </w:tcBorders>
            <w:shd w:val="clear" w:color="auto" w:fill="auto"/>
          </w:tcPr>
          <w:p w:rsidR="00846467" w:rsidRPr="0029465D" w:rsidRDefault="00846467" w:rsidP="0041418D">
            <w:pPr>
              <w:ind w:left="182" w:right="76"/>
            </w:pPr>
            <w:r w:rsidRPr="0029465D">
              <w:t>WV - COMBINATION</w:t>
            </w:r>
          </w:p>
        </w:tc>
        <w:tc>
          <w:tcPr>
            <w:tcW w:w="5572" w:type="dxa"/>
            <w:tcBorders>
              <w:top w:val="dashed" w:sz="4" w:space="0" w:color="auto"/>
              <w:left w:val="single" w:sz="4" w:space="0" w:color="auto"/>
            </w:tcBorders>
            <w:shd w:val="clear" w:color="auto" w:fill="auto"/>
          </w:tcPr>
          <w:p w:rsidR="00846467" w:rsidRPr="0040651B" w:rsidRDefault="00846467" w:rsidP="0041418D">
            <w:pPr>
              <w:ind w:left="182" w:right="76"/>
            </w:pPr>
            <w:r w:rsidRPr="0040651B">
              <w:t xml:space="preserve">The road prism has been water barred and/or </w:t>
            </w:r>
            <w:proofErr w:type="spellStart"/>
            <w:r w:rsidRPr="0040651B">
              <w:t>outsloped</w:t>
            </w:r>
            <w:proofErr w:type="spellEnd"/>
            <w:r w:rsidRPr="0040651B">
              <w:t>, and re-vegetated.</w:t>
            </w:r>
          </w:p>
        </w:tc>
      </w:tr>
      <w:tr w:rsidR="00846467" w:rsidRPr="0040651B" w:rsidTr="00846467">
        <w:tc>
          <w:tcPr>
            <w:tcW w:w="4246" w:type="dxa"/>
            <w:tcBorders>
              <w:top w:val="dashed" w:sz="4" w:space="0" w:color="auto"/>
              <w:right w:val="single" w:sz="4" w:space="0" w:color="auto"/>
            </w:tcBorders>
            <w:shd w:val="clear" w:color="auto" w:fill="auto"/>
          </w:tcPr>
          <w:p w:rsidR="00846467" w:rsidRPr="0029465D" w:rsidRDefault="00846467" w:rsidP="0041418D">
            <w:pPr>
              <w:ind w:left="182" w:right="76"/>
            </w:pPr>
            <w:r w:rsidRPr="0029465D">
              <w:t>WU - COMBINATION</w:t>
            </w:r>
          </w:p>
        </w:tc>
        <w:tc>
          <w:tcPr>
            <w:tcW w:w="5572" w:type="dxa"/>
            <w:tcBorders>
              <w:top w:val="dashed" w:sz="4" w:space="0" w:color="auto"/>
              <w:left w:val="single" w:sz="4" w:space="0" w:color="auto"/>
            </w:tcBorders>
            <w:shd w:val="clear" w:color="auto" w:fill="auto"/>
          </w:tcPr>
          <w:p w:rsidR="00846467" w:rsidRPr="0040651B" w:rsidRDefault="00846467" w:rsidP="0041418D">
            <w:pPr>
              <w:ind w:left="182" w:right="76"/>
            </w:pPr>
            <w:r w:rsidRPr="0040651B">
              <w:t xml:space="preserve">The road prism has been water barred and/or </w:t>
            </w:r>
            <w:proofErr w:type="spellStart"/>
            <w:r w:rsidRPr="0040651B">
              <w:t>outsloped</w:t>
            </w:r>
            <w:proofErr w:type="spellEnd"/>
            <w:r w:rsidRPr="0040651B">
              <w:t>. Unstable fills have been removed.</w:t>
            </w:r>
          </w:p>
        </w:tc>
      </w:tr>
      <w:tr w:rsidR="00846467" w:rsidRPr="0040651B" w:rsidTr="00846467">
        <w:tc>
          <w:tcPr>
            <w:tcW w:w="4246" w:type="dxa"/>
            <w:tcBorders>
              <w:top w:val="dashed" w:sz="4" w:space="0" w:color="auto"/>
              <w:right w:val="single" w:sz="4" w:space="0" w:color="auto"/>
            </w:tcBorders>
            <w:shd w:val="clear" w:color="auto" w:fill="auto"/>
          </w:tcPr>
          <w:p w:rsidR="00846467" w:rsidRPr="0029465D" w:rsidRDefault="00846467" w:rsidP="0041418D">
            <w:pPr>
              <w:ind w:left="182" w:right="76"/>
            </w:pPr>
            <w:r w:rsidRPr="0029465D">
              <w:t xml:space="preserve">CWU - COMBINATION </w:t>
            </w:r>
          </w:p>
        </w:tc>
        <w:tc>
          <w:tcPr>
            <w:tcW w:w="5572" w:type="dxa"/>
            <w:tcBorders>
              <w:top w:val="dashed" w:sz="4" w:space="0" w:color="auto"/>
              <w:left w:val="single" w:sz="4" w:space="0" w:color="auto"/>
            </w:tcBorders>
            <w:shd w:val="clear" w:color="auto" w:fill="auto"/>
          </w:tcPr>
          <w:p w:rsidR="00846467" w:rsidRPr="0040651B" w:rsidRDefault="00846467" w:rsidP="0041418D">
            <w:pPr>
              <w:ind w:left="182" w:right="76"/>
            </w:pPr>
            <w:r w:rsidRPr="0040651B">
              <w:t xml:space="preserve">CMP’s have been removed The road prism has been water barred and/or </w:t>
            </w:r>
            <w:proofErr w:type="spellStart"/>
            <w:r w:rsidRPr="0040651B">
              <w:t>outsloped</w:t>
            </w:r>
            <w:proofErr w:type="spellEnd"/>
            <w:r w:rsidRPr="0040651B">
              <w:t>, and unstable fills have been removed.</w:t>
            </w:r>
          </w:p>
        </w:tc>
      </w:tr>
      <w:tr w:rsidR="00846467" w:rsidRPr="0040651B" w:rsidTr="00846467">
        <w:tc>
          <w:tcPr>
            <w:tcW w:w="4246" w:type="dxa"/>
            <w:tcBorders>
              <w:top w:val="dashed" w:sz="4" w:space="0" w:color="auto"/>
              <w:right w:val="single" w:sz="4" w:space="0" w:color="auto"/>
            </w:tcBorders>
            <w:shd w:val="clear" w:color="auto" w:fill="auto"/>
          </w:tcPr>
          <w:p w:rsidR="00846467" w:rsidRPr="0029465D" w:rsidRDefault="00846467" w:rsidP="0041418D">
            <w:pPr>
              <w:ind w:left="182" w:right="76"/>
            </w:pPr>
            <w:r w:rsidRPr="0029465D">
              <w:t>CWV - COMBINATION</w:t>
            </w:r>
          </w:p>
        </w:tc>
        <w:tc>
          <w:tcPr>
            <w:tcW w:w="5572" w:type="dxa"/>
            <w:tcBorders>
              <w:top w:val="dashed" w:sz="4" w:space="0" w:color="auto"/>
              <w:left w:val="single" w:sz="4" w:space="0" w:color="auto"/>
            </w:tcBorders>
            <w:shd w:val="clear" w:color="auto" w:fill="auto"/>
          </w:tcPr>
          <w:p w:rsidR="00846467" w:rsidRPr="0040651B" w:rsidRDefault="00846467" w:rsidP="0041418D">
            <w:pPr>
              <w:ind w:left="182" w:right="76"/>
            </w:pPr>
            <w:r w:rsidRPr="0040651B">
              <w:t xml:space="preserve">CMP’s have been removed. The road prism has been water barred and/or </w:t>
            </w:r>
            <w:proofErr w:type="spellStart"/>
            <w:r w:rsidRPr="0040651B">
              <w:t>outsloped</w:t>
            </w:r>
            <w:proofErr w:type="spellEnd"/>
            <w:r w:rsidRPr="0040651B">
              <w:t>, and re-vegetated.</w:t>
            </w:r>
          </w:p>
        </w:tc>
      </w:tr>
      <w:tr w:rsidR="00846467" w:rsidRPr="0040651B" w:rsidTr="00846467">
        <w:tc>
          <w:tcPr>
            <w:tcW w:w="4246" w:type="dxa"/>
            <w:tcBorders>
              <w:top w:val="dashed" w:sz="4" w:space="0" w:color="auto"/>
              <w:right w:val="single" w:sz="4" w:space="0" w:color="auto"/>
            </w:tcBorders>
            <w:shd w:val="clear" w:color="auto" w:fill="auto"/>
          </w:tcPr>
          <w:p w:rsidR="00846467" w:rsidRPr="0029465D" w:rsidRDefault="00846467" w:rsidP="0041418D">
            <w:pPr>
              <w:ind w:left="182" w:right="76"/>
            </w:pPr>
            <w:r w:rsidRPr="0029465D">
              <w:lastRenderedPageBreak/>
              <w:t xml:space="preserve">CVU - COMBINATION </w:t>
            </w:r>
          </w:p>
        </w:tc>
        <w:tc>
          <w:tcPr>
            <w:tcW w:w="5572" w:type="dxa"/>
            <w:tcBorders>
              <w:top w:val="dashed" w:sz="4" w:space="0" w:color="auto"/>
              <w:left w:val="single" w:sz="4" w:space="0" w:color="auto"/>
            </w:tcBorders>
            <w:shd w:val="clear" w:color="auto" w:fill="auto"/>
          </w:tcPr>
          <w:p w:rsidR="00846467" w:rsidRPr="0040651B" w:rsidRDefault="00846467" w:rsidP="0041418D">
            <w:pPr>
              <w:ind w:left="182" w:right="76"/>
            </w:pPr>
            <w:r w:rsidRPr="0040651B">
              <w:t>CMP’s have been removed.  The road prism has been re-vegetated. Unstable fills have been removed.</w:t>
            </w:r>
          </w:p>
        </w:tc>
      </w:tr>
      <w:tr w:rsidR="00846467" w:rsidRPr="0040651B" w:rsidTr="00846467">
        <w:tc>
          <w:tcPr>
            <w:tcW w:w="4246" w:type="dxa"/>
            <w:tcBorders>
              <w:top w:val="dashed" w:sz="4" w:space="0" w:color="auto"/>
              <w:right w:val="single" w:sz="4" w:space="0" w:color="auto"/>
            </w:tcBorders>
            <w:shd w:val="clear" w:color="auto" w:fill="auto"/>
          </w:tcPr>
          <w:p w:rsidR="00846467" w:rsidRPr="0029465D" w:rsidRDefault="00846467" w:rsidP="0041418D">
            <w:pPr>
              <w:ind w:left="182" w:right="76"/>
            </w:pPr>
            <w:r w:rsidRPr="0029465D">
              <w:t>WVU - COMBINATION</w:t>
            </w:r>
          </w:p>
        </w:tc>
        <w:tc>
          <w:tcPr>
            <w:tcW w:w="5572" w:type="dxa"/>
            <w:tcBorders>
              <w:top w:val="dashed" w:sz="4" w:space="0" w:color="auto"/>
              <w:left w:val="single" w:sz="4" w:space="0" w:color="auto"/>
            </w:tcBorders>
            <w:shd w:val="clear" w:color="auto" w:fill="auto"/>
          </w:tcPr>
          <w:p w:rsidR="00846467" w:rsidRPr="0040651B" w:rsidRDefault="00846467" w:rsidP="0041418D">
            <w:pPr>
              <w:ind w:left="182" w:right="76"/>
            </w:pPr>
            <w:r w:rsidRPr="0040651B">
              <w:t xml:space="preserve">The road prism has been water barred and/or </w:t>
            </w:r>
            <w:proofErr w:type="spellStart"/>
            <w:r w:rsidRPr="0040651B">
              <w:t>outsloped</w:t>
            </w:r>
            <w:proofErr w:type="spellEnd"/>
            <w:r w:rsidRPr="0040651B">
              <w:t xml:space="preserve"> and re-vegetated.  Unstable fills have been removed.</w:t>
            </w:r>
          </w:p>
        </w:tc>
      </w:tr>
      <w:tr w:rsidR="00846467" w:rsidRPr="0040651B" w:rsidTr="00846467">
        <w:tc>
          <w:tcPr>
            <w:tcW w:w="4246" w:type="dxa"/>
            <w:tcBorders>
              <w:top w:val="dashed" w:sz="4" w:space="0" w:color="auto"/>
              <w:right w:val="single" w:sz="4" w:space="0" w:color="auto"/>
            </w:tcBorders>
            <w:shd w:val="clear" w:color="auto" w:fill="auto"/>
          </w:tcPr>
          <w:p w:rsidR="00846467" w:rsidRPr="0029465D" w:rsidRDefault="00846467" w:rsidP="0041418D">
            <w:pPr>
              <w:ind w:left="182" w:right="76"/>
            </w:pPr>
            <w:r w:rsidRPr="0029465D">
              <w:t>WUVC - COMBINATION</w:t>
            </w:r>
          </w:p>
        </w:tc>
        <w:tc>
          <w:tcPr>
            <w:tcW w:w="5572" w:type="dxa"/>
            <w:tcBorders>
              <w:top w:val="dashed" w:sz="4" w:space="0" w:color="auto"/>
              <w:left w:val="single" w:sz="4" w:space="0" w:color="auto"/>
            </w:tcBorders>
            <w:shd w:val="clear" w:color="auto" w:fill="auto"/>
          </w:tcPr>
          <w:p w:rsidR="00846467" w:rsidRPr="0040651B" w:rsidRDefault="00846467" w:rsidP="0041418D">
            <w:pPr>
              <w:ind w:left="182" w:right="76"/>
            </w:pPr>
            <w:r w:rsidRPr="0040651B">
              <w:t xml:space="preserve">CMP’s have been removed.  The road prism has been re-vegetated, water barred and/or </w:t>
            </w:r>
            <w:proofErr w:type="spellStart"/>
            <w:r w:rsidRPr="0040651B">
              <w:t>outsloped</w:t>
            </w:r>
            <w:proofErr w:type="spellEnd"/>
            <w:r w:rsidRPr="0040651B">
              <w:t>. Unstable fills have been removed.</w:t>
            </w:r>
          </w:p>
        </w:tc>
      </w:tr>
    </w:tbl>
    <w:p w:rsidR="00846467" w:rsidRDefault="00846467"/>
    <w:tbl>
      <w:tblPr>
        <w:tblW w:w="9818" w:type="dxa"/>
        <w:tblInd w:w="-2" w:type="dxa"/>
        <w:tblLayout w:type="fixed"/>
        <w:tblCellMar>
          <w:left w:w="14" w:type="dxa"/>
          <w:right w:w="14" w:type="dxa"/>
        </w:tblCellMar>
        <w:tblLook w:val="0000" w:firstRow="0" w:lastRow="0" w:firstColumn="0" w:lastColumn="0" w:noHBand="0" w:noVBand="0"/>
      </w:tblPr>
      <w:tblGrid>
        <w:gridCol w:w="5326"/>
        <w:gridCol w:w="4492"/>
      </w:tblGrid>
      <w:tr w:rsidR="00846467" w:rsidRPr="00516096" w:rsidTr="0041418D">
        <w:tc>
          <w:tcPr>
            <w:tcW w:w="5326" w:type="dxa"/>
            <w:tcBorders>
              <w:top w:val="dashed" w:sz="4" w:space="0" w:color="auto"/>
              <w:right w:val="single" w:sz="4" w:space="0" w:color="auto"/>
            </w:tcBorders>
            <w:shd w:val="clear" w:color="auto" w:fill="auto"/>
          </w:tcPr>
          <w:p w:rsidR="00846467" w:rsidRPr="0040651B" w:rsidRDefault="00846467" w:rsidP="0041418D">
            <w:r w:rsidRPr="0040651B">
              <w:t>GPS – GLOBAL POSITIONING</w:t>
            </w:r>
          </w:p>
        </w:tc>
        <w:tc>
          <w:tcPr>
            <w:tcW w:w="4492" w:type="dxa"/>
            <w:tcBorders>
              <w:top w:val="dashed" w:sz="4" w:space="0" w:color="auto"/>
              <w:left w:val="single" w:sz="4" w:space="0" w:color="auto"/>
            </w:tcBorders>
            <w:shd w:val="clear" w:color="auto" w:fill="auto"/>
          </w:tcPr>
          <w:p w:rsidR="00846467" w:rsidRPr="00516096" w:rsidRDefault="00846467" w:rsidP="0041418D">
            <w:r w:rsidRPr="00516096">
              <w:t>Mileage determined on the ground using Global Positioning equipment.</w:t>
            </w:r>
          </w:p>
        </w:tc>
      </w:tr>
      <w:tr w:rsidR="00846467" w:rsidRPr="00516096" w:rsidTr="0041418D">
        <w:tc>
          <w:tcPr>
            <w:tcW w:w="5326" w:type="dxa"/>
            <w:tcBorders>
              <w:top w:val="dashed" w:sz="4" w:space="0" w:color="auto"/>
              <w:right w:val="single" w:sz="4" w:space="0" w:color="auto"/>
            </w:tcBorders>
            <w:shd w:val="clear" w:color="auto" w:fill="auto"/>
          </w:tcPr>
          <w:p w:rsidR="00846467" w:rsidRPr="0040651B" w:rsidRDefault="00846467" w:rsidP="0041418D">
            <w:r w:rsidRPr="0040651B">
              <w:t>MAPW – MAP WHEEL</w:t>
            </w:r>
          </w:p>
        </w:tc>
        <w:tc>
          <w:tcPr>
            <w:tcW w:w="4492" w:type="dxa"/>
            <w:tcBorders>
              <w:top w:val="dashed" w:sz="4" w:space="0" w:color="auto"/>
              <w:left w:val="single" w:sz="4" w:space="0" w:color="auto"/>
            </w:tcBorders>
            <w:shd w:val="clear" w:color="auto" w:fill="auto"/>
          </w:tcPr>
          <w:p w:rsidR="00846467" w:rsidRPr="00516096" w:rsidRDefault="00846467" w:rsidP="0041418D">
            <w:r w:rsidRPr="00516096">
              <w:t>Mileage determined by using a map wheel from existing maps.</w:t>
            </w:r>
          </w:p>
        </w:tc>
      </w:tr>
      <w:tr w:rsidR="00846467" w:rsidRPr="00516096" w:rsidTr="0041418D">
        <w:tc>
          <w:tcPr>
            <w:tcW w:w="5326" w:type="dxa"/>
            <w:tcBorders>
              <w:top w:val="dashed" w:sz="4" w:space="0" w:color="auto"/>
              <w:right w:val="single" w:sz="4" w:space="0" w:color="auto"/>
            </w:tcBorders>
            <w:shd w:val="clear" w:color="auto" w:fill="auto"/>
          </w:tcPr>
          <w:p w:rsidR="00846467" w:rsidRPr="0040651B" w:rsidRDefault="00846467" w:rsidP="0041418D">
            <w:r w:rsidRPr="0040651B">
              <w:t>WHEEL – MEASURING WHEEL</w:t>
            </w:r>
          </w:p>
        </w:tc>
        <w:tc>
          <w:tcPr>
            <w:tcW w:w="4492" w:type="dxa"/>
            <w:tcBorders>
              <w:top w:val="dashed" w:sz="4" w:space="0" w:color="auto"/>
              <w:left w:val="single" w:sz="4" w:space="0" w:color="auto"/>
            </w:tcBorders>
            <w:shd w:val="clear" w:color="auto" w:fill="auto"/>
          </w:tcPr>
          <w:p w:rsidR="00846467" w:rsidRPr="00516096" w:rsidRDefault="00846467" w:rsidP="0041418D">
            <w:r w:rsidRPr="00516096">
              <w:t>Mileage determined on the ground using a measuring wheel</w:t>
            </w:r>
          </w:p>
        </w:tc>
      </w:tr>
      <w:tr w:rsidR="00846467" w:rsidRPr="00516096" w:rsidTr="0041418D">
        <w:tc>
          <w:tcPr>
            <w:tcW w:w="5326" w:type="dxa"/>
            <w:tcBorders>
              <w:top w:val="dashed" w:sz="4" w:space="0" w:color="auto"/>
              <w:right w:val="single" w:sz="4" w:space="0" w:color="auto"/>
            </w:tcBorders>
            <w:shd w:val="clear" w:color="auto" w:fill="auto"/>
          </w:tcPr>
          <w:p w:rsidR="00846467" w:rsidRPr="0040651B" w:rsidRDefault="00846467" w:rsidP="0041418D">
            <w:r w:rsidRPr="0040651B">
              <w:t>ODOM – ODOMETER READING</w:t>
            </w:r>
          </w:p>
        </w:tc>
        <w:tc>
          <w:tcPr>
            <w:tcW w:w="4492" w:type="dxa"/>
            <w:tcBorders>
              <w:top w:val="dashed" w:sz="4" w:space="0" w:color="auto"/>
              <w:left w:val="single" w:sz="4" w:space="0" w:color="auto"/>
            </w:tcBorders>
            <w:shd w:val="clear" w:color="auto" w:fill="auto"/>
          </w:tcPr>
          <w:p w:rsidR="00846467" w:rsidRPr="00516096" w:rsidRDefault="00846467" w:rsidP="0041418D">
            <w:r w:rsidRPr="00516096">
              <w:t>Mileage determined on the ground by vehicle odometer reading</w:t>
            </w:r>
          </w:p>
        </w:tc>
      </w:tr>
      <w:tr w:rsidR="00846467" w:rsidRPr="00516096" w:rsidTr="0041418D">
        <w:tc>
          <w:tcPr>
            <w:tcW w:w="5326" w:type="dxa"/>
            <w:tcBorders>
              <w:top w:val="dashed" w:sz="4" w:space="0" w:color="auto"/>
              <w:right w:val="single" w:sz="4" w:space="0" w:color="auto"/>
            </w:tcBorders>
            <w:shd w:val="clear" w:color="auto" w:fill="auto"/>
          </w:tcPr>
          <w:p w:rsidR="00846467" w:rsidRPr="0040651B" w:rsidRDefault="00846467" w:rsidP="0041418D">
            <w:r w:rsidRPr="0040651B">
              <w:t>OTHER – OTHER SOURCE</w:t>
            </w:r>
          </w:p>
        </w:tc>
        <w:tc>
          <w:tcPr>
            <w:tcW w:w="4492" w:type="dxa"/>
            <w:tcBorders>
              <w:top w:val="dashed" w:sz="4" w:space="0" w:color="auto"/>
              <w:left w:val="single" w:sz="4" w:space="0" w:color="auto"/>
            </w:tcBorders>
            <w:shd w:val="clear" w:color="auto" w:fill="auto"/>
          </w:tcPr>
          <w:p w:rsidR="00846467" w:rsidRPr="00516096" w:rsidRDefault="00846467" w:rsidP="0041418D">
            <w:r w:rsidRPr="00516096">
              <w:t>Other mileage source – specify in remarks such as cloth tape, steel chain, etc.</w:t>
            </w:r>
          </w:p>
        </w:tc>
      </w:tr>
      <w:tr w:rsidR="00846467" w:rsidRPr="00516096" w:rsidTr="0041418D">
        <w:tc>
          <w:tcPr>
            <w:tcW w:w="5326" w:type="dxa"/>
            <w:tcBorders>
              <w:top w:val="dashed" w:sz="4" w:space="0" w:color="auto"/>
              <w:right w:val="single" w:sz="4" w:space="0" w:color="auto"/>
            </w:tcBorders>
            <w:shd w:val="clear" w:color="auto" w:fill="auto"/>
          </w:tcPr>
          <w:p w:rsidR="00846467" w:rsidRPr="0040651B" w:rsidRDefault="00846467" w:rsidP="0041418D">
            <w:r w:rsidRPr="0040651B">
              <w:t>STRING – STRING BOX</w:t>
            </w:r>
          </w:p>
        </w:tc>
        <w:tc>
          <w:tcPr>
            <w:tcW w:w="4492" w:type="dxa"/>
            <w:tcBorders>
              <w:top w:val="dashed" w:sz="4" w:space="0" w:color="auto"/>
              <w:left w:val="single" w:sz="4" w:space="0" w:color="auto"/>
            </w:tcBorders>
            <w:shd w:val="clear" w:color="auto" w:fill="auto"/>
          </w:tcPr>
          <w:p w:rsidR="00846467" w:rsidRPr="00516096" w:rsidRDefault="00846467" w:rsidP="0041418D">
            <w:r w:rsidRPr="00516096">
              <w:t>Mileage determined on the ground using a string box (hip chain)</w:t>
            </w:r>
          </w:p>
        </w:tc>
      </w:tr>
      <w:tr w:rsidR="00846467" w:rsidRPr="00516096" w:rsidTr="0041418D">
        <w:tc>
          <w:tcPr>
            <w:tcW w:w="5326" w:type="dxa"/>
            <w:tcBorders>
              <w:top w:val="dashed" w:sz="4" w:space="0" w:color="auto"/>
              <w:right w:val="single" w:sz="4" w:space="0" w:color="auto"/>
            </w:tcBorders>
            <w:shd w:val="clear" w:color="auto" w:fill="auto"/>
          </w:tcPr>
          <w:p w:rsidR="00846467" w:rsidRPr="0040651B" w:rsidRDefault="00846467" w:rsidP="0041418D">
            <w:r w:rsidRPr="0040651B">
              <w:t>SURVEY – CONSTRUCTION SURVEY</w:t>
            </w:r>
          </w:p>
        </w:tc>
        <w:tc>
          <w:tcPr>
            <w:tcW w:w="4492" w:type="dxa"/>
            <w:tcBorders>
              <w:top w:val="dashed" w:sz="4" w:space="0" w:color="auto"/>
              <w:left w:val="single" w:sz="4" w:space="0" w:color="auto"/>
            </w:tcBorders>
            <w:shd w:val="clear" w:color="auto" w:fill="auto"/>
          </w:tcPr>
          <w:p w:rsidR="00846467" w:rsidRPr="00516096" w:rsidRDefault="00846467" w:rsidP="0041418D">
            <w:r w:rsidRPr="00516096">
              <w:t>Mileage based on survey done for original construction or reconstruction.</w:t>
            </w:r>
          </w:p>
        </w:tc>
      </w:tr>
      <w:tr w:rsidR="00846467" w:rsidRPr="00516096" w:rsidTr="0041418D">
        <w:tc>
          <w:tcPr>
            <w:tcW w:w="5326" w:type="dxa"/>
            <w:tcBorders>
              <w:top w:val="dashed" w:sz="4" w:space="0" w:color="auto"/>
              <w:right w:val="single" w:sz="4" w:space="0" w:color="auto"/>
            </w:tcBorders>
            <w:shd w:val="clear" w:color="auto" w:fill="auto"/>
          </w:tcPr>
          <w:p w:rsidR="00846467" w:rsidRPr="0040651B" w:rsidRDefault="00846467" w:rsidP="0041418D">
            <w:r w:rsidRPr="0040651B">
              <w:t>PED – PEDOMETER</w:t>
            </w:r>
          </w:p>
        </w:tc>
        <w:tc>
          <w:tcPr>
            <w:tcW w:w="4492" w:type="dxa"/>
            <w:tcBorders>
              <w:top w:val="dashed" w:sz="4" w:space="0" w:color="auto"/>
              <w:left w:val="single" w:sz="4" w:space="0" w:color="auto"/>
            </w:tcBorders>
            <w:shd w:val="clear" w:color="auto" w:fill="auto"/>
          </w:tcPr>
          <w:p w:rsidR="00846467" w:rsidRPr="00516096" w:rsidRDefault="00846467" w:rsidP="0041418D">
            <w:r w:rsidRPr="00516096">
              <w:t>Mileage determine by walking with a pedometer.</w:t>
            </w:r>
          </w:p>
        </w:tc>
      </w:tr>
    </w:tbl>
    <w:p w:rsidR="00846467" w:rsidRDefault="00846467"/>
    <w:p w:rsidR="00846467" w:rsidRDefault="00846467"/>
    <w:tbl>
      <w:tblPr>
        <w:tblW w:w="10451" w:type="dxa"/>
        <w:tblInd w:w="-2" w:type="dxa"/>
        <w:tblLayout w:type="fixed"/>
        <w:tblCellMar>
          <w:left w:w="14" w:type="dxa"/>
          <w:right w:w="14" w:type="dxa"/>
        </w:tblCellMar>
        <w:tblLook w:val="0000" w:firstRow="0" w:lastRow="0" w:firstColumn="0" w:lastColumn="0" w:noHBand="0" w:noVBand="0"/>
      </w:tblPr>
      <w:tblGrid>
        <w:gridCol w:w="5190"/>
        <w:gridCol w:w="5261"/>
      </w:tblGrid>
      <w:tr w:rsidR="00846467" w:rsidRPr="00B14AB5" w:rsidTr="0041418D">
        <w:tc>
          <w:tcPr>
            <w:tcW w:w="4876" w:type="dxa"/>
            <w:tcBorders>
              <w:top w:val="dashed" w:sz="4" w:space="0" w:color="auto"/>
              <w:right w:val="single" w:sz="4" w:space="0" w:color="auto"/>
            </w:tcBorders>
            <w:shd w:val="clear" w:color="auto" w:fill="auto"/>
          </w:tcPr>
          <w:p w:rsidR="00846467" w:rsidRPr="00A808DB" w:rsidRDefault="00846467" w:rsidP="0041418D">
            <w:pPr>
              <w:ind w:left="182" w:right="76"/>
            </w:pPr>
            <w:r w:rsidRPr="00A808DB">
              <w:t>A - DITCH, SHOULDER, AND BERM</w:t>
            </w:r>
          </w:p>
        </w:tc>
        <w:tc>
          <w:tcPr>
            <w:tcW w:w="4942" w:type="dxa"/>
            <w:tcBorders>
              <w:top w:val="dashed" w:sz="4" w:space="0" w:color="auto"/>
              <w:left w:val="single" w:sz="4" w:space="0" w:color="auto"/>
            </w:tcBorders>
            <w:shd w:val="clear" w:color="auto" w:fill="auto"/>
          </w:tcPr>
          <w:p w:rsidR="00846467" w:rsidRPr="00B14AB5" w:rsidRDefault="00846467" w:rsidP="0041418D">
            <w:pPr>
              <w:ind w:left="182" w:right="76"/>
            </w:pPr>
            <w:r w:rsidRPr="00B14AB5">
              <w:t>Shoulder and Berm</w:t>
            </w:r>
          </w:p>
        </w:tc>
      </w:tr>
      <w:tr w:rsidR="00846467" w:rsidRPr="00B14AB5" w:rsidTr="0041418D">
        <w:tc>
          <w:tcPr>
            <w:tcW w:w="4876" w:type="dxa"/>
            <w:tcBorders>
              <w:top w:val="dashed" w:sz="4" w:space="0" w:color="auto"/>
              <w:right w:val="single" w:sz="4" w:space="0" w:color="auto"/>
            </w:tcBorders>
            <w:shd w:val="clear" w:color="auto" w:fill="auto"/>
          </w:tcPr>
          <w:p w:rsidR="00846467" w:rsidRPr="00A808DB" w:rsidRDefault="00846467" w:rsidP="0041418D">
            <w:pPr>
              <w:ind w:left="182" w:right="76"/>
            </w:pPr>
            <w:r w:rsidRPr="00A808DB">
              <w:t>B - DITCH AND SHOULDER</w:t>
            </w:r>
          </w:p>
        </w:tc>
        <w:tc>
          <w:tcPr>
            <w:tcW w:w="4942" w:type="dxa"/>
            <w:tcBorders>
              <w:top w:val="dashed" w:sz="4" w:space="0" w:color="auto"/>
              <w:left w:val="single" w:sz="4" w:space="0" w:color="auto"/>
            </w:tcBorders>
            <w:shd w:val="clear" w:color="auto" w:fill="auto"/>
          </w:tcPr>
          <w:p w:rsidR="00846467" w:rsidRPr="00B14AB5" w:rsidRDefault="00846467" w:rsidP="0041418D">
            <w:pPr>
              <w:ind w:left="182" w:right="76"/>
            </w:pPr>
            <w:r w:rsidRPr="00B14AB5">
              <w:t>Ditch and shoulder</w:t>
            </w:r>
          </w:p>
        </w:tc>
      </w:tr>
      <w:tr w:rsidR="00846467" w:rsidRPr="00B14AB5" w:rsidTr="0041418D">
        <w:tc>
          <w:tcPr>
            <w:tcW w:w="4876" w:type="dxa"/>
            <w:tcBorders>
              <w:top w:val="dashed" w:sz="4" w:space="0" w:color="auto"/>
              <w:right w:val="single" w:sz="4" w:space="0" w:color="auto"/>
            </w:tcBorders>
            <w:shd w:val="clear" w:color="auto" w:fill="auto"/>
          </w:tcPr>
          <w:p w:rsidR="00846467" w:rsidRPr="00A808DB" w:rsidRDefault="00846467" w:rsidP="0041418D">
            <w:pPr>
              <w:ind w:left="182" w:right="76"/>
            </w:pPr>
            <w:r w:rsidRPr="00A808DB">
              <w:t>C - DITCH AND BERM</w:t>
            </w:r>
          </w:p>
        </w:tc>
        <w:tc>
          <w:tcPr>
            <w:tcW w:w="4942" w:type="dxa"/>
            <w:tcBorders>
              <w:top w:val="dashed" w:sz="4" w:space="0" w:color="auto"/>
              <w:left w:val="single" w:sz="4" w:space="0" w:color="auto"/>
            </w:tcBorders>
            <w:shd w:val="clear" w:color="auto" w:fill="auto"/>
          </w:tcPr>
          <w:p w:rsidR="00846467" w:rsidRPr="00B14AB5" w:rsidRDefault="00846467" w:rsidP="0041418D">
            <w:pPr>
              <w:ind w:left="182" w:right="76"/>
            </w:pPr>
            <w:r w:rsidRPr="00B14AB5">
              <w:t>Ditch and berm</w:t>
            </w:r>
          </w:p>
        </w:tc>
      </w:tr>
      <w:tr w:rsidR="00846467" w:rsidRPr="00B14AB5" w:rsidTr="0041418D">
        <w:tc>
          <w:tcPr>
            <w:tcW w:w="4876" w:type="dxa"/>
            <w:tcBorders>
              <w:top w:val="dashed" w:sz="4" w:space="0" w:color="auto"/>
              <w:right w:val="single" w:sz="4" w:space="0" w:color="auto"/>
            </w:tcBorders>
            <w:shd w:val="clear" w:color="auto" w:fill="auto"/>
          </w:tcPr>
          <w:p w:rsidR="00846467" w:rsidRPr="00A808DB" w:rsidRDefault="00846467" w:rsidP="0041418D">
            <w:pPr>
              <w:ind w:left="182" w:right="76"/>
            </w:pPr>
            <w:r w:rsidRPr="00A808DB">
              <w:t>D - DITCH</w:t>
            </w:r>
          </w:p>
        </w:tc>
        <w:tc>
          <w:tcPr>
            <w:tcW w:w="4942" w:type="dxa"/>
            <w:tcBorders>
              <w:top w:val="dashed" w:sz="4" w:space="0" w:color="auto"/>
              <w:left w:val="single" w:sz="4" w:space="0" w:color="auto"/>
            </w:tcBorders>
            <w:shd w:val="clear" w:color="auto" w:fill="auto"/>
          </w:tcPr>
          <w:p w:rsidR="00846467" w:rsidRPr="00B14AB5" w:rsidRDefault="00846467" w:rsidP="0041418D">
            <w:pPr>
              <w:ind w:left="182" w:right="76"/>
            </w:pPr>
            <w:r w:rsidRPr="00B14AB5">
              <w:t>Ditch</w:t>
            </w:r>
          </w:p>
        </w:tc>
      </w:tr>
      <w:tr w:rsidR="00846467" w:rsidRPr="00B14AB5" w:rsidTr="0041418D">
        <w:tc>
          <w:tcPr>
            <w:tcW w:w="4876" w:type="dxa"/>
            <w:tcBorders>
              <w:top w:val="dashed" w:sz="4" w:space="0" w:color="auto"/>
              <w:right w:val="single" w:sz="4" w:space="0" w:color="auto"/>
            </w:tcBorders>
            <w:shd w:val="clear" w:color="auto" w:fill="auto"/>
          </w:tcPr>
          <w:p w:rsidR="00846467" w:rsidRPr="00A808DB" w:rsidRDefault="00846467" w:rsidP="0041418D">
            <w:pPr>
              <w:ind w:left="182" w:right="76"/>
            </w:pPr>
            <w:r w:rsidRPr="00A808DB">
              <w:lastRenderedPageBreak/>
              <w:t>E - SHOULDER</w:t>
            </w:r>
          </w:p>
        </w:tc>
        <w:tc>
          <w:tcPr>
            <w:tcW w:w="4942" w:type="dxa"/>
            <w:tcBorders>
              <w:top w:val="dashed" w:sz="4" w:space="0" w:color="auto"/>
              <w:left w:val="single" w:sz="4" w:space="0" w:color="auto"/>
            </w:tcBorders>
            <w:shd w:val="clear" w:color="auto" w:fill="auto"/>
          </w:tcPr>
          <w:p w:rsidR="00846467" w:rsidRPr="00B14AB5" w:rsidRDefault="00846467" w:rsidP="0041418D">
            <w:pPr>
              <w:ind w:left="182" w:right="76"/>
            </w:pPr>
            <w:r w:rsidRPr="00B14AB5">
              <w:t>Shoulder</w:t>
            </w:r>
          </w:p>
        </w:tc>
      </w:tr>
      <w:tr w:rsidR="00846467" w:rsidRPr="00B14AB5" w:rsidTr="0041418D">
        <w:tc>
          <w:tcPr>
            <w:tcW w:w="4876" w:type="dxa"/>
            <w:tcBorders>
              <w:top w:val="dashed" w:sz="4" w:space="0" w:color="auto"/>
              <w:right w:val="single" w:sz="4" w:space="0" w:color="auto"/>
            </w:tcBorders>
            <w:shd w:val="clear" w:color="auto" w:fill="auto"/>
          </w:tcPr>
          <w:p w:rsidR="00846467" w:rsidRPr="00A808DB" w:rsidRDefault="00846467" w:rsidP="0041418D">
            <w:pPr>
              <w:ind w:left="182" w:right="76"/>
            </w:pPr>
            <w:r w:rsidRPr="00A808DB">
              <w:t>F - SHOULDER AND BERM</w:t>
            </w:r>
          </w:p>
        </w:tc>
        <w:tc>
          <w:tcPr>
            <w:tcW w:w="4942" w:type="dxa"/>
            <w:tcBorders>
              <w:top w:val="dashed" w:sz="4" w:space="0" w:color="auto"/>
              <w:left w:val="single" w:sz="4" w:space="0" w:color="auto"/>
            </w:tcBorders>
            <w:shd w:val="clear" w:color="auto" w:fill="auto"/>
          </w:tcPr>
          <w:p w:rsidR="00846467" w:rsidRPr="00B14AB5" w:rsidRDefault="00846467" w:rsidP="0041418D">
            <w:pPr>
              <w:ind w:left="182" w:right="76"/>
            </w:pPr>
            <w:r w:rsidRPr="00B14AB5">
              <w:t>Shoulder and berm</w:t>
            </w:r>
          </w:p>
        </w:tc>
      </w:tr>
      <w:tr w:rsidR="00846467" w:rsidRPr="00B14AB5" w:rsidTr="0041418D">
        <w:tc>
          <w:tcPr>
            <w:tcW w:w="4876" w:type="dxa"/>
            <w:tcBorders>
              <w:top w:val="dashed" w:sz="4" w:space="0" w:color="auto"/>
              <w:right w:val="single" w:sz="4" w:space="0" w:color="auto"/>
            </w:tcBorders>
            <w:shd w:val="clear" w:color="auto" w:fill="auto"/>
          </w:tcPr>
          <w:p w:rsidR="00846467" w:rsidRPr="00A808DB" w:rsidRDefault="00846467" w:rsidP="0041418D">
            <w:pPr>
              <w:ind w:left="182" w:right="76"/>
            </w:pPr>
            <w:r w:rsidRPr="00A808DB">
              <w:t>G - BERM</w:t>
            </w:r>
          </w:p>
        </w:tc>
        <w:tc>
          <w:tcPr>
            <w:tcW w:w="4942" w:type="dxa"/>
            <w:tcBorders>
              <w:top w:val="dashed" w:sz="4" w:space="0" w:color="auto"/>
              <w:left w:val="single" w:sz="4" w:space="0" w:color="auto"/>
            </w:tcBorders>
            <w:shd w:val="clear" w:color="auto" w:fill="auto"/>
          </w:tcPr>
          <w:p w:rsidR="00846467" w:rsidRPr="00B14AB5" w:rsidRDefault="00846467" w:rsidP="0041418D">
            <w:pPr>
              <w:ind w:left="182" w:right="76"/>
            </w:pPr>
            <w:r w:rsidRPr="00B14AB5">
              <w:t>Berm</w:t>
            </w:r>
          </w:p>
        </w:tc>
      </w:tr>
      <w:tr w:rsidR="00846467" w:rsidRPr="00B14AB5" w:rsidTr="0041418D">
        <w:tc>
          <w:tcPr>
            <w:tcW w:w="4876" w:type="dxa"/>
            <w:tcBorders>
              <w:top w:val="dashed" w:sz="4" w:space="0" w:color="auto"/>
              <w:right w:val="single" w:sz="4" w:space="0" w:color="auto"/>
            </w:tcBorders>
            <w:shd w:val="clear" w:color="auto" w:fill="auto"/>
          </w:tcPr>
          <w:p w:rsidR="00846467" w:rsidRPr="00A808DB" w:rsidRDefault="00846467" w:rsidP="0041418D">
            <w:pPr>
              <w:ind w:left="182" w:right="76"/>
            </w:pPr>
            <w:r w:rsidRPr="00A808DB">
              <w:t>H - NO DITCH, SHOULDER, OR BERM</w:t>
            </w:r>
          </w:p>
        </w:tc>
        <w:tc>
          <w:tcPr>
            <w:tcW w:w="4942" w:type="dxa"/>
            <w:tcBorders>
              <w:top w:val="dashed" w:sz="4" w:space="0" w:color="auto"/>
              <w:left w:val="single" w:sz="4" w:space="0" w:color="auto"/>
            </w:tcBorders>
            <w:shd w:val="clear" w:color="auto" w:fill="auto"/>
          </w:tcPr>
          <w:p w:rsidR="00846467" w:rsidRPr="00B14AB5" w:rsidRDefault="00846467" w:rsidP="0041418D">
            <w:pPr>
              <w:ind w:left="182" w:right="76"/>
            </w:pPr>
            <w:r w:rsidRPr="00B14AB5">
              <w:t>No ditch shoulder or berm</w:t>
            </w:r>
          </w:p>
        </w:tc>
      </w:tr>
      <w:tr w:rsidR="00846467" w:rsidRPr="00B14AB5" w:rsidTr="0041418D">
        <w:tc>
          <w:tcPr>
            <w:tcW w:w="4876" w:type="dxa"/>
            <w:tcBorders>
              <w:top w:val="dashed" w:sz="4" w:space="0" w:color="auto"/>
              <w:right w:val="single" w:sz="4" w:space="0" w:color="auto"/>
            </w:tcBorders>
            <w:shd w:val="clear" w:color="auto" w:fill="auto"/>
          </w:tcPr>
          <w:p w:rsidR="00846467" w:rsidRPr="00A808DB" w:rsidRDefault="00846467" w:rsidP="0041418D">
            <w:pPr>
              <w:ind w:left="182" w:right="76"/>
            </w:pPr>
            <w:r w:rsidRPr="00A808DB">
              <w:t>P - PRIMITIVE</w:t>
            </w:r>
          </w:p>
        </w:tc>
        <w:tc>
          <w:tcPr>
            <w:tcW w:w="4942" w:type="dxa"/>
            <w:tcBorders>
              <w:top w:val="dashed" w:sz="4" w:space="0" w:color="auto"/>
              <w:left w:val="single" w:sz="4" w:space="0" w:color="auto"/>
            </w:tcBorders>
            <w:shd w:val="clear" w:color="auto" w:fill="auto"/>
          </w:tcPr>
          <w:p w:rsidR="00846467" w:rsidRPr="00B14AB5" w:rsidRDefault="00846467" w:rsidP="0041418D">
            <w:pPr>
              <w:ind w:left="182" w:right="76"/>
            </w:pPr>
            <w:r w:rsidRPr="00B14AB5">
              <w:t>Primitive, not constructed to a standard</w:t>
            </w:r>
          </w:p>
        </w:tc>
      </w:tr>
    </w:tbl>
    <w:p w:rsidR="00846467" w:rsidRDefault="00846467"/>
    <w:tbl>
      <w:tblPr>
        <w:tblW w:w="10451" w:type="dxa"/>
        <w:tblInd w:w="-2" w:type="dxa"/>
        <w:tblLayout w:type="fixed"/>
        <w:tblCellMar>
          <w:left w:w="14" w:type="dxa"/>
          <w:right w:w="14" w:type="dxa"/>
        </w:tblCellMar>
        <w:tblLook w:val="0000" w:firstRow="0" w:lastRow="0" w:firstColumn="0" w:lastColumn="0" w:noHBand="0" w:noVBand="0"/>
      </w:tblPr>
      <w:tblGrid>
        <w:gridCol w:w="1445"/>
        <w:gridCol w:w="1073"/>
        <w:gridCol w:w="1446"/>
        <w:gridCol w:w="530"/>
        <w:gridCol w:w="646"/>
        <w:gridCol w:w="990"/>
        <w:gridCol w:w="900"/>
        <w:gridCol w:w="1716"/>
        <w:gridCol w:w="354"/>
        <w:gridCol w:w="898"/>
        <w:gridCol w:w="453"/>
      </w:tblGrid>
      <w:tr w:rsidR="00846467" w:rsidRPr="00B57DC0" w:rsidTr="0041418D">
        <w:trPr>
          <w:gridAfter w:val="1"/>
          <w:wAfter w:w="453" w:type="dxa"/>
        </w:trPr>
        <w:tc>
          <w:tcPr>
            <w:tcW w:w="1445" w:type="dxa"/>
          </w:tcPr>
          <w:p w:rsidR="00846467" w:rsidRPr="00B57DC0" w:rsidRDefault="00846467" w:rsidP="0041418D">
            <w:pPr>
              <w:spacing w:after="0"/>
              <w:ind w:right="166"/>
              <w:jc w:val="right"/>
              <w:rPr>
                <w:b/>
                <w:sz w:val="12"/>
                <w:szCs w:val="12"/>
              </w:rPr>
            </w:pPr>
          </w:p>
        </w:tc>
        <w:tc>
          <w:tcPr>
            <w:tcW w:w="1073" w:type="dxa"/>
          </w:tcPr>
          <w:p w:rsidR="00846467" w:rsidRPr="00B57DC0" w:rsidRDefault="00846467" w:rsidP="0041418D">
            <w:pPr>
              <w:spacing w:after="0"/>
              <w:rPr>
                <w:sz w:val="12"/>
                <w:szCs w:val="12"/>
              </w:rPr>
            </w:pPr>
          </w:p>
        </w:tc>
        <w:tc>
          <w:tcPr>
            <w:tcW w:w="1976" w:type="dxa"/>
            <w:gridSpan w:val="2"/>
          </w:tcPr>
          <w:p w:rsidR="00846467" w:rsidRPr="00B57DC0" w:rsidRDefault="00846467" w:rsidP="0041418D">
            <w:pPr>
              <w:spacing w:after="0"/>
              <w:ind w:right="166"/>
              <w:jc w:val="right"/>
              <w:rPr>
                <w:b/>
                <w:sz w:val="12"/>
                <w:szCs w:val="12"/>
              </w:rPr>
            </w:pPr>
          </w:p>
        </w:tc>
        <w:tc>
          <w:tcPr>
            <w:tcW w:w="646" w:type="dxa"/>
          </w:tcPr>
          <w:p w:rsidR="00846467" w:rsidRPr="00B57DC0" w:rsidRDefault="00846467" w:rsidP="0041418D">
            <w:pPr>
              <w:spacing w:after="0"/>
              <w:ind w:right="166"/>
              <w:rPr>
                <w:sz w:val="12"/>
                <w:szCs w:val="12"/>
              </w:rPr>
            </w:pPr>
          </w:p>
        </w:tc>
        <w:tc>
          <w:tcPr>
            <w:tcW w:w="990" w:type="dxa"/>
          </w:tcPr>
          <w:p w:rsidR="00846467" w:rsidRPr="00B57DC0" w:rsidRDefault="00846467" w:rsidP="0041418D">
            <w:pPr>
              <w:spacing w:after="0"/>
              <w:ind w:right="166"/>
              <w:jc w:val="right"/>
              <w:rPr>
                <w:b/>
                <w:sz w:val="12"/>
                <w:szCs w:val="12"/>
              </w:rPr>
            </w:pPr>
          </w:p>
        </w:tc>
        <w:tc>
          <w:tcPr>
            <w:tcW w:w="900" w:type="dxa"/>
          </w:tcPr>
          <w:p w:rsidR="00846467" w:rsidRPr="00B57DC0" w:rsidRDefault="00846467" w:rsidP="0041418D">
            <w:pPr>
              <w:spacing w:after="0"/>
              <w:ind w:right="166"/>
              <w:rPr>
                <w:sz w:val="12"/>
                <w:szCs w:val="12"/>
              </w:rPr>
            </w:pPr>
          </w:p>
        </w:tc>
        <w:tc>
          <w:tcPr>
            <w:tcW w:w="2070" w:type="dxa"/>
            <w:gridSpan w:val="2"/>
          </w:tcPr>
          <w:p w:rsidR="00846467" w:rsidRPr="00B57DC0" w:rsidRDefault="00846467" w:rsidP="0041418D">
            <w:pPr>
              <w:spacing w:after="0"/>
              <w:ind w:right="166"/>
              <w:jc w:val="right"/>
              <w:rPr>
                <w:b/>
                <w:sz w:val="12"/>
                <w:szCs w:val="12"/>
              </w:rPr>
            </w:pPr>
          </w:p>
        </w:tc>
        <w:tc>
          <w:tcPr>
            <w:tcW w:w="898" w:type="dxa"/>
          </w:tcPr>
          <w:p w:rsidR="00846467" w:rsidRPr="00B57DC0" w:rsidRDefault="00846467" w:rsidP="0041418D">
            <w:pPr>
              <w:spacing w:after="0"/>
              <w:ind w:right="166"/>
              <w:rPr>
                <w:sz w:val="12"/>
                <w:szCs w:val="12"/>
              </w:rPr>
            </w:pPr>
          </w:p>
        </w:tc>
      </w:tr>
      <w:tr w:rsidR="00846467" w:rsidRPr="007F275F" w:rsidTr="0041418D">
        <w:tc>
          <w:tcPr>
            <w:tcW w:w="1445" w:type="dxa"/>
          </w:tcPr>
          <w:p w:rsidR="00846467" w:rsidRPr="007F275F" w:rsidRDefault="00846467" w:rsidP="0041418D">
            <w:pPr>
              <w:spacing w:after="0"/>
              <w:ind w:right="166"/>
            </w:pPr>
          </w:p>
        </w:tc>
        <w:tc>
          <w:tcPr>
            <w:tcW w:w="7301" w:type="dxa"/>
            <w:gridSpan w:val="7"/>
            <w:tcBorders>
              <w:bottom w:val="single" w:sz="4" w:space="0" w:color="auto"/>
            </w:tcBorders>
          </w:tcPr>
          <w:p w:rsidR="00846467" w:rsidRPr="00E028D7" w:rsidRDefault="00846467" w:rsidP="0041418D">
            <w:pPr>
              <w:spacing w:after="0"/>
              <w:ind w:right="166"/>
              <w:jc w:val="center"/>
              <w:rPr>
                <w:b/>
              </w:rPr>
            </w:pPr>
            <w:r w:rsidRPr="00E028D7">
              <w:rPr>
                <w:b/>
              </w:rPr>
              <w:t>User Requirements for Population</w:t>
            </w:r>
          </w:p>
        </w:tc>
        <w:tc>
          <w:tcPr>
            <w:tcW w:w="1705" w:type="dxa"/>
            <w:gridSpan w:val="3"/>
            <w:tcBorders>
              <w:left w:val="nil"/>
            </w:tcBorders>
          </w:tcPr>
          <w:p w:rsidR="00846467" w:rsidRPr="007F275F" w:rsidRDefault="00846467" w:rsidP="0041418D">
            <w:pPr>
              <w:spacing w:after="0"/>
              <w:ind w:right="166"/>
            </w:pPr>
          </w:p>
        </w:tc>
      </w:tr>
      <w:tr w:rsidR="00846467" w:rsidRPr="007F275F" w:rsidTr="0041418D">
        <w:tc>
          <w:tcPr>
            <w:tcW w:w="1445" w:type="dxa"/>
            <w:tcBorders>
              <w:right w:val="single" w:sz="4" w:space="0" w:color="auto"/>
            </w:tcBorders>
          </w:tcPr>
          <w:p w:rsidR="00846467" w:rsidRPr="007F275F" w:rsidRDefault="00846467" w:rsidP="0041418D">
            <w:pPr>
              <w:spacing w:after="0"/>
              <w:ind w:right="166"/>
            </w:pPr>
          </w:p>
        </w:tc>
        <w:tc>
          <w:tcPr>
            <w:tcW w:w="251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46467" w:rsidRPr="00E028D7" w:rsidRDefault="00846467" w:rsidP="0041418D">
            <w:pPr>
              <w:spacing w:after="0"/>
              <w:ind w:right="166"/>
              <w:jc w:val="center"/>
              <w:rPr>
                <w:b/>
              </w:rPr>
            </w:pPr>
            <w:r w:rsidRPr="00E028D7">
              <w:rPr>
                <w:b/>
              </w:rPr>
              <w:t>Road System</w:t>
            </w:r>
          </w:p>
        </w:tc>
        <w:tc>
          <w:tcPr>
            <w:tcW w:w="4782" w:type="dxa"/>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46467" w:rsidRPr="00E028D7" w:rsidRDefault="00846467" w:rsidP="0041418D">
            <w:pPr>
              <w:spacing w:after="0"/>
              <w:ind w:right="166"/>
              <w:jc w:val="center"/>
              <w:rPr>
                <w:b/>
                <w:color w:val="000000"/>
              </w:rPr>
            </w:pPr>
            <w:r w:rsidRPr="00E028D7">
              <w:rPr>
                <w:b/>
              </w:rPr>
              <w:t>Requirement</w:t>
            </w:r>
          </w:p>
        </w:tc>
        <w:tc>
          <w:tcPr>
            <w:tcW w:w="1705" w:type="dxa"/>
            <w:gridSpan w:val="3"/>
            <w:tcBorders>
              <w:left w:val="single" w:sz="4" w:space="0" w:color="auto"/>
            </w:tcBorders>
          </w:tcPr>
          <w:p w:rsidR="00846467" w:rsidRPr="007F275F" w:rsidRDefault="00846467" w:rsidP="0041418D">
            <w:pPr>
              <w:spacing w:after="0"/>
              <w:ind w:right="166"/>
            </w:pPr>
          </w:p>
        </w:tc>
      </w:tr>
      <w:tr w:rsidR="00846467" w:rsidRPr="007F275F" w:rsidTr="0041418D">
        <w:tc>
          <w:tcPr>
            <w:tcW w:w="1445" w:type="dxa"/>
            <w:tcBorders>
              <w:right w:val="single" w:sz="4" w:space="0" w:color="auto"/>
            </w:tcBorders>
          </w:tcPr>
          <w:p w:rsidR="00846467" w:rsidRPr="007F275F" w:rsidRDefault="00846467" w:rsidP="0041418D">
            <w:pPr>
              <w:spacing w:after="0"/>
              <w:ind w:right="166"/>
            </w:pPr>
          </w:p>
        </w:tc>
        <w:tc>
          <w:tcPr>
            <w:tcW w:w="2519" w:type="dxa"/>
            <w:gridSpan w:val="2"/>
            <w:tcBorders>
              <w:top w:val="single" w:sz="4" w:space="0" w:color="auto"/>
              <w:left w:val="single" w:sz="4" w:space="0" w:color="auto"/>
              <w:bottom w:val="single" w:sz="4" w:space="0" w:color="auto"/>
              <w:right w:val="single" w:sz="4" w:space="0" w:color="auto"/>
            </w:tcBorders>
            <w:shd w:val="clear" w:color="auto" w:fill="auto"/>
          </w:tcPr>
          <w:p w:rsidR="00846467" w:rsidRPr="00695263" w:rsidRDefault="00846467" w:rsidP="0041418D">
            <w:pPr>
              <w:spacing w:after="0"/>
              <w:jc w:val="center"/>
            </w:pPr>
            <w:r>
              <w:t>ALL</w:t>
            </w:r>
          </w:p>
        </w:tc>
        <w:tc>
          <w:tcPr>
            <w:tcW w:w="4782" w:type="dxa"/>
            <w:gridSpan w:val="5"/>
            <w:tcBorders>
              <w:top w:val="single" w:sz="4" w:space="0" w:color="auto"/>
              <w:left w:val="single" w:sz="4" w:space="0" w:color="auto"/>
              <w:bottom w:val="single" w:sz="4" w:space="0" w:color="auto"/>
              <w:right w:val="single" w:sz="4" w:space="0" w:color="auto"/>
            </w:tcBorders>
            <w:shd w:val="clear" w:color="auto" w:fill="auto"/>
          </w:tcPr>
          <w:p w:rsidR="00846467" w:rsidRPr="00695263" w:rsidRDefault="00846467" w:rsidP="0041418D">
            <w:pPr>
              <w:spacing w:after="0"/>
              <w:ind w:left="-2" w:right="58"/>
              <w:jc w:val="center"/>
            </w:pPr>
            <w:r>
              <w:t>Required</w:t>
            </w:r>
          </w:p>
        </w:tc>
        <w:tc>
          <w:tcPr>
            <w:tcW w:w="1705" w:type="dxa"/>
            <w:gridSpan w:val="3"/>
            <w:tcBorders>
              <w:left w:val="single" w:sz="4" w:space="0" w:color="auto"/>
            </w:tcBorders>
          </w:tcPr>
          <w:p w:rsidR="00846467" w:rsidRPr="007F275F" w:rsidRDefault="00846467" w:rsidP="0041418D">
            <w:pPr>
              <w:spacing w:after="0"/>
              <w:ind w:right="166"/>
            </w:pPr>
          </w:p>
        </w:tc>
      </w:tr>
      <w:tr w:rsidR="00846467" w:rsidRPr="009541FA" w:rsidTr="0041418D">
        <w:tc>
          <w:tcPr>
            <w:tcW w:w="10451" w:type="dxa"/>
            <w:gridSpan w:val="11"/>
          </w:tcPr>
          <w:p w:rsidR="00846467" w:rsidRPr="009541FA" w:rsidRDefault="00846467" w:rsidP="0041418D">
            <w:pPr>
              <w:spacing w:after="0"/>
              <w:ind w:right="166"/>
              <w:rPr>
                <w:sz w:val="16"/>
                <w:szCs w:val="16"/>
              </w:rPr>
            </w:pPr>
          </w:p>
        </w:tc>
      </w:tr>
      <w:tr w:rsidR="00846467" w:rsidRPr="00551F2B" w:rsidTr="0041418D">
        <w:tc>
          <w:tcPr>
            <w:tcW w:w="1445" w:type="dxa"/>
          </w:tcPr>
          <w:p w:rsidR="00846467" w:rsidRPr="00701ED8" w:rsidRDefault="00846467" w:rsidP="0041418D">
            <w:pPr>
              <w:spacing w:after="0"/>
              <w:ind w:right="166"/>
              <w:jc w:val="right"/>
              <w:rPr>
                <w:b/>
              </w:rPr>
            </w:pPr>
            <w:r w:rsidRPr="00701ED8">
              <w:rPr>
                <w:b/>
              </w:rPr>
              <w:t>Business Rules:</w:t>
            </w:r>
          </w:p>
        </w:tc>
        <w:tc>
          <w:tcPr>
            <w:tcW w:w="9006" w:type="dxa"/>
            <w:gridSpan w:val="10"/>
            <w:vAlign w:val="center"/>
          </w:tcPr>
          <w:p w:rsidR="00846467" w:rsidRPr="00875757" w:rsidRDefault="00846467" w:rsidP="00846467">
            <w:pPr>
              <w:pStyle w:val="RuleList"/>
              <w:numPr>
                <w:ilvl w:val="0"/>
                <w:numId w:val="2"/>
              </w:numPr>
              <w:rPr>
                <w:sz w:val="24"/>
                <w:szCs w:val="24"/>
              </w:rPr>
            </w:pPr>
            <w:r w:rsidRPr="00875757">
              <w:rPr>
                <w:sz w:val="24"/>
                <w:szCs w:val="24"/>
              </w:rPr>
              <w:t xml:space="preserve">Decommissioning eliminates all maintenance needs for the asset. (Fed Acct </w:t>
            </w:r>
            <w:proofErr w:type="spellStart"/>
            <w:r w:rsidRPr="00875757">
              <w:rPr>
                <w:sz w:val="24"/>
                <w:szCs w:val="24"/>
              </w:rPr>
              <w:t>Stds</w:t>
            </w:r>
            <w:proofErr w:type="spellEnd"/>
            <w:r w:rsidRPr="00875757">
              <w:rPr>
                <w:sz w:val="24"/>
                <w:szCs w:val="24"/>
              </w:rPr>
              <w:t xml:space="preserve"> Advisory Board/ 1998).  It results in the stabilization and restoration of unneeded roads to a more natural state (36 CFR 212.1)</w:t>
            </w:r>
          </w:p>
          <w:p w:rsidR="00846467" w:rsidRPr="00875757" w:rsidRDefault="00846467" w:rsidP="00846467">
            <w:pPr>
              <w:pStyle w:val="RuleList"/>
              <w:numPr>
                <w:ilvl w:val="0"/>
                <w:numId w:val="2"/>
              </w:numPr>
              <w:rPr>
                <w:sz w:val="24"/>
                <w:szCs w:val="24"/>
              </w:rPr>
            </w:pPr>
            <w:r w:rsidRPr="00875757">
              <w:rPr>
                <w:sz w:val="24"/>
                <w:szCs w:val="24"/>
              </w:rPr>
              <w:t>Road Management decisions must be informed by travel analysis and disclosed in an appropriate NEPA Document (FSM 7712.11).  Only change the route status through an appropriate decision document.</w:t>
            </w:r>
          </w:p>
          <w:p w:rsidR="00846467" w:rsidRPr="00875757" w:rsidRDefault="00846467" w:rsidP="00846467">
            <w:pPr>
              <w:pStyle w:val="RuleList"/>
              <w:numPr>
                <w:ilvl w:val="0"/>
                <w:numId w:val="2"/>
              </w:numPr>
              <w:rPr>
                <w:sz w:val="24"/>
                <w:szCs w:val="24"/>
              </w:rPr>
            </w:pPr>
            <w:r w:rsidRPr="00875757">
              <w:rPr>
                <w:sz w:val="24"/>
                <w:szCs w:val="24"/>
              </w:rPr>
              <w:t>Only change the Route Status after the appropriate NEPA decision has been made and the work (if required) has been completed.</w:t>
            </w:r>
          </w:p>
          <w:p w:rsidR="00846467" w:rsidRPr="00875757" w:rsidRDefault="00846467" w:rsidP="00846467">
            <w:pPr>
              <w:pStyle w:val="RuleList"/>
              <w:numPr>
                <w:ilvl w:val="0"/>
                <w:numId w:val="2"/>
              </w:numPr>
              <w:rPr>
                <w:color w:val="auto"/>
                <w:sz w:val="24"/>
                <w:szCs w:val="24"/>
              </w:rPr>
            </w:pPr>
            <w:r w:rsidRPr="00875757">
              <w:rPr>
                <w:sz w:val="24"/>
                <w:szCs w:val="24"/>
              </w:rPr>
              <w:t xml:space="preserve">Use this linear event to document decommissioning.  Don’t delete the route from the database and </w:t>
            </w:r>
            <w:r>
              <w:rPr>
                <w:sz w:val="24"/>
                <w:szCs w:val="24"/>
              </w:rPr>
              <w:t>road feature class</w:t>
            </w:r>
            <w:r w:rsidRPr="00875757">
              <w:rPr>
                <w:sz w:val="24"/>
                <w:szCs w:val="24"/>
              </w:rPr>
              <w:t xml:space="preserve">.  </w:t>
            </w:r>
          </w:p>
          <w:p w:rsidR="00846467" w:rsidRPr="00875757" w:rsidRDefault="00846467" w:rsidP="00846467">
            <w:pPr>
              <w:pStyle w:val="RuleList"/>
              <w:numPr>
                <w:ilvl w:val="0"/>
                <w:numId w:val="2"/>
              </w:numPr>
              <w:rPr>
                <w:color w:val="auto"/>
                <w:sz w:val="24"/>
                <w:szCs w:val="24"/>
              </w:rPr>
            </w:pPr>
            <w:r w:rsidRPr="00875757">
              <w:rPr>
                <w:sz w:val="24"/>
                <w:szCs w:val="24"/>
              </w:rPr>
              <w:t xml:space="preserve">Temporary roads are a local decision to either remove or preserve the data within </w:t>
            </w:r>
            <w:r w:rsidRPr="00F604F1">
              <w:rPr>
                <w:rFonts w:ascii="Tahoma" w:hAnsi="Tahoma" w:cs="Tahoma"/>
                <w:sz w:val="24"/>
              </w:rPr>
              <w:t>I</w:t>
            </w:r>
            <w:r w:rsidRPr="00F604F1">
              <w:rPr>
                <w:rFonts w:ascii="Bookman Old Style" w:hAnsi="Bookman Old Style"/>
                <w:sz w:val="24"/>
              </w:rPr>
              <w:t>nfra</w:t>
            </w:r>
            <w:r w:rsidRPr="00875757">
              <w:rPr>
                <w:sz w:val="24"/>
                <w:szCs w:val="24"/>
              </w:rPr>
              <w:t>.</w:t>
            </w:r>
          </w:p>
          <w:p w:rsidR="00846467" w:rsidRPr="00551F2B" w:rsidRDefault="00846467" w:rsidP="00846467">
            <w:pPr>
              <w:pStyle w:val="RuleList"/>
              <w:numPr>
                <w:ilvl w:val="0"/>
                <w:numId w:val="2"/>
              </w:numPr>
              <w:rPr>
                <w:color w:val="auto"/>
                <w:sz w:val="24"/>
                <w:szCs w:val="24"/>
              </w:rPr>
            </w:pPr>
            <w:r w:rsidRPr="00875757">
              <w:rPr>
                <w:b/>
                <w:sz w:val="24"/>
                <w:szCs w:val="24"/>
              </w:rPr>
              <w:t>This linear event is not extensible by the forests.</w:t>
            </w:r>
          </w:p>
        </w:tc>
      </w:tr>
    </w:tbl>
    <w:p w:rsidR="00846467" w:rsidRDefault="00846467"/>
    <w:tbl>
      <w:tblPr>
        <w:tblW w:w="10451" w:type="dxa"/>
        <w:tblInd w:w="-2" w:type="dxa"/>
        <w:tblLayout w:type="fixed"/>
        <w:tblCellMar>
          <w:left w:w="14" w:type="dxa"/>
          <w:right w:w="14" w:type="dxa"/>
        </w:tblCellMar>
        <w:tblLook w:val="0000" w:firstRow="0" w:lastRow="0" w:firstColumn="0" w:lastColumn="0" w:noHBand="0" w:noVBand="0"/>
      </w:tblPr>
      <w:tblGrid>
        <w:gridCol w:w="5190"/>
        <w:gridCol w:w="226"/>
        <w:gridCol w:w="4402"/>
        <w:gridCol w:w="633"/>
      </w:tblGrid>
      <w:tr w:rsidR="00846467" w:rsidRPr="00466DB2" w:rsidTr="00846467">
        <w:trPr>
          <w:tblHeader/>
        </w:trPr>
        <w:tc>
          <w:tcPr>
            <w:tcW w:w="10451" w:type="dxa"/>
            <w:gridSpan w:val="4"/>
            <w:tcBorders>
              <w:bottom w:val="single" w:sz="4" w:space="0" w:color="auto"/>
            </w:tcBorders>
          </w:tcPr>
          <w:p w:rsidR="00846467" w:rsidRPr="00466DB2" w:rsidRDefault="00846467" w:rsidP="0041418D">
            <w:pPr>
              <w:spacing w:after="0"/>
              <w:ind w:right="166"/>
              <w:jc w:val="center"/>
              <w:rPr>
                <w:b/>
              </w:rPr>
            </w:pPr>
            <w:r>
              <w:rPr>
                <w:b/>
              </w:rPr>
              <w:t>V</w:t>
            </w:r>
            <w:r w:rsidRPr="00466DB2">
              <w:rPr>
                <w:b/>
              </w:rPr>
              <w:t>ALID CODE</w:t>
            </w:r>
            <w:r>
              <w:rPr>
                <w:b/>
              </w:rPr>
              <w:t xml:space="preserve">S - </w:t>
            </w:r>
            <w:r w:rsidRPr="006875E3">
              <w:rPr>
                <w:b/>
              </w:rPr>
              <w:t>ROUTE STATUS</w:t>
            </w:r>
          </w:p>
        </w:tc>
      </w:tr>
      <w:tr w:rsidR="00846467" w:rsidRPr="00466DB2" w:rsidTr="00846467">
        <w:trPr>
          <w:tblHeader/>
        </w:trPr>
        <w:tc>
          <w:tcPr>
            <w:tcW w:w="5190" w:type="dxa"/>
            <w:tcBorders>
              <w:top w:val="single" w:sz="4" w:space="0" w:color="auto"/>
              <w:bottom w:val="single" w:sz="4" w:space="0" w:color="auto"/>
              <w:right w:val="single" w:sz="4" w:space="0" w:color="auto"/>
            </w:tcBorders>
            <w:shd w:val="clear" w:color="auto" w:fill="BFBFBF" w:themeFill="background1" w:themeFillShade="BF"/>
            <w:vAlign w:val="center"/>
          </w:tcPr>
          <w:p w:rsidR="00846467" w:rsidRDefault="00846467" w:rsidP="0041418D">
            <w:pPr>
              <w:spacing w:after="0"/>
              <w:ind w:right="166"/>
              <w:jc w:val="center"/>
              <w:rPr>
                <w:b/>
              </w:rPr>
            </w:pPr>
            <w:r>
              <w:rPr>
                <w:b/>
              </w:rPr>
              <w:t>CODE</w:t>
            </w:r>
          </w:p>
        </w:tc>
        <w:tc>
          <w:tcPr>
            <w:tcW w:w="5261" w:type="dxa"/>
            <w:gridSpan w:val="3"/>
            <w:tcBorders>
              <w:top w:val="single" w:sz="4" w:space="0" w:color="auto"/>
              <w:left w:val="single" w:sz="4" w:space="0" w:color="auto"/>
              <w:bottom w:val="single" w:sz="4" w:space="0" w:color="auto"/>
            </w:tcBorders>
            <w:shd w:val="clear" w:color="auto" w:fill="BFBFBF" w:themeFill="background1" w:themeFillShade="BF"/>
            <w:vAlign w:val="center"/>
          </w:tcPr>
          <w:p w:rsidR="00846467" w:rsidRPr="00466DB2" w:rsidRDefault="00846467" w:rsidP="0041418D">
            <w:pPr>
              <w:spacing w:after="0"/>
              <w:ind w:left="166" w:right="166"/>
              <w:rPr>
                <w:b/>
              </w:rPr>
            </w:pPr>
            <w:r w:rsidRPr="00466DB2">
              <w:rPr>
                <w:b/>
              </w:rPr>
              <w:t>DESCRIPTION</w:t>
            </w:r>
          </w:p>
        </w:tc>
      </w:tr>
      <w:tr w:rsidR="00846467" w:rsidRPr="00B14AB5" w:rsidTr="00846467">
        <w:tc>
          <w:tcPr>
            <w:tcW w:w="5190" w:type="dxa"/>
            <w:tcBorders>
              <w:top w:val="dashed" w:sz="4" w:space="0" w:color="auto"/>
              <w:right w:val="single" w:sz="4" w:space="0" w:color="auto"/>
            </w:tcBorders>
            <w:shd w:val="clear" w:color="auto" w:fill="auto"/>
          </w:tcPr>
          <w:p w:rsidR="00846467" w:rsidRPr="00B14AB5" w:rsidRDefault="00846467" w:rsidP="0041418D">
            <w:pPr>
              <w:ind w:left="182"/>
            </w:pPr>
            <w:r w:rsidRPr="00B14AB5">
              <w:t>CV – CONVERTED</w:t>
            </w:r>
          </w:p>
        </w:tc>
        <w:tc>
          <w:tcPr>
            <w:tcW w:w="5261" w:type="dxa"/>
            <w:gridSpan w:val="3"/>
            <w:tcBorders>
              <w:top w:val="dashed" w:sz="4" w:space="0" w:color="auto"/>
              <w:left w:val="single" w:sz="4" w:space="0" w:color="auto"/>
            </w:tcBorders>
            <w:shd w:val="clear" w:color="auto" w:fill="auto"/>
          </w:tcPr>
          <w:p w:rsidR="00846467" w:rsidRPr="00B14AB5" w:rsidRDefault="00846467" w:rsidP="0041418D">
            <w:pPr>
              <w:ind w:left="182"/>
            </w:pPr>
            <w:r w:rsidRPr="00B14AB5">
              <w:t xml:space="preserve">A route that was no longer needed and has been converted to another use </w:t>
            </w:r>
          </w:p>
        </w:tc>
      </w:tr>
      <w:tr w:rsidR="00846467" w:rsidRPr="00B14AB5" w:rsidTr="00846467">
        <w:tc>
          <w:tcPr>
            <w:tcW w:w="5190" w:type="dxa"/>
            <w:tcBorders>
              <w:top w:val="dashed" w:sz="4" w:space="0" w:color="auto"/>
              <w:right w:val="single" w:sz="4" w:space="0" w:color="auto"/>
            </w:tcBorders>
            <w:shd w:val="clear" w:color="auto" w:fill="auto"/>
          </w:tcPr>
          <w:p w:rsidR="00846467" w:rsidRPr="00B14AB5" w:rsidRDefault="00846467" w:rsidP="0041418D">
            <w:pPr>
              <w:ind w:left="182"/>
            </w:pPr>
            <w:r w:rsidRPr="00B14AB5">
              <w:t>DE - DECOMMISSIONED</w:t>
            </w:r>
          </w:p>
        </w:tc>
        <w:tc>
          <w:tcPr>
            <w:tcW w:w="5261" w:type="dxa"/>
            <w:gridSpan w:val="3"/>
            <w:tcBorders>
              <w:top w:val="dashed" w:sz="4" w:space="0" w:color="auto"/>
              <w:left w:val="single" w:sz="4" w:space="0" w:color="auto"/>
            </w:tcBorders>
            <w:shd w:val="clear" w:color="auto" w:fill="auto"/>
          </w:tcPr>
          <w:p w:rsidR="00846467" w:rsidRPr="00B14AB5" w:rsidRDefault="00846467" w:rsidP="0041418D">
            <w:pPr>
              <w:ind w:left="182"/>
            </w:pPr>
            <w:r w:rsidRPr="00B14AB5">
              <w:t>A route that was no longer needed and has been removed from service.</w:t>
            </w:r>
          </w:p>
        </w:tc>
      </w:tr>
      <w:tr w:rsidR="00846467" w:rsidRPr="00B14AB5" w:rsidTr="00846467">
        <w:tc>
          <w:tcPr>
            <w:tcW w:w="5190" w:type="dxa"/>
            <w:tcBorders>
              <w:top w:val="dashed" w:sz="4" w:space="0" w:color="auto"/>
              <w:right w:val="single" w:sz="4" w:space="0" w:color="auto"/>
            </w:tcBorders>
            <w:shd w:val="clear" w:color="auto" w:fill="auto"/>
          </w:tcPr>
          <w:p w:rsidR="00846467" w:rsidRPr="00B14AB5" w:rsidRDefault="00846467" w:rsidP="0041418D">
            <w:pPr>
              <w:ind w:left="182"/>
            </w:pPr>
            <w:r w:rsidRPr="00B14AB5">
              <w:t>EX - EXISTING</w:t>
            </w:r>
          </w:p>
        </w:tc>
        <w:tc>
          <w:tcPr>
            <w:tcW w:w="5261" w:type="dxa"/>
            <w:gridSpan w:val="3"/>
            <w:tcBorders>
              <w:top w:val="dashed" w:sz="4" w:space="0" w:color="auto"/>
              <w:left w:val="single" w:sz="4" w:space="0" w:color="auto"/>
            </w:tcBorders>
            <w:shd w:val="clear" w:color="auto" w:fill="auto"/>
          </w:tcPr>
          <w:p w:rsidR="00846467" w:rsidRPr="00B14AB5" w:rsidRDefault="00846467" w:rsidP="0041418D">
            <w:pPr>
              <w:ind w:left="182"/>
            </w:pPr>
            <w:r w:rsidRPr="00B14AB5">
              <w:t>A route that physically exists.</w:t>
            </w:r>
          </w:p>
        </w:tc>
      </w:tr>
      <w:tr w:rsidR="00846467" w:rsidRPr="00B14AB5" w:rsidTr="00846467">
        <w:tc>
          <w:tcPr>
            <w:tcW w:w="5190" w:type="dxa"/>
            <w:tcBorders>
              <w:top w:val="dashed" w:sz="4" w:space="0" w:color="auto"/>
              <w:right w:val="single" w:sz="4" w:space="0" w:color="auto"/>
            </w:tcBorders>
            <w:shd w:val="clear" w:color="auto" w:fill="auto"/>
          </w:tcPr>
          <w:p w:rsidR="00846467" w:rsidRPr="00B14AB5" w:rsidRDefault="00846467" w:rsidP="0041418D">
            <w:pPr>
              <w:ind w:left="182"/>
            </w:pPr>
            <w:r w:rsidRPr="00B14AB5">
              <w:t>PL - PLANNED</w:t>
            </w:r>
          </w:p>
        </w:tc>
        <w:tc>
          <w:tcPr>
            <w:tcW w:w="5261" w:type="dxa"/>
            <w:gridSpan w:val="3"/>
            <w:tcBorders>
              <w:top w:val="dashed" w:sz="4" w:space="0" w:color="auto"/>
              <w:left w:val="single" w:sz="4" w:space="0" w:color="auto"/>
            </w:tcBorders>
            <w:shd w:val="clear" w:color="auto" w:fill="auto"/>
          </w:tcPr>
          <w:p w:rsidR="00846467" w:rsidRPr="00B14AB5" w:rsidRDefault="00846467" w:rsidP="0041418D">
            <w:pPr>
              <w:ind w:left="182"/>
            </w:pPr>
            <w:r w:rsidRPr="00B14AB5">
              <w:t>Planned route identified in a completed NEPA document, with a Record of Decision.</w:t>
            </w:r>
          </w:p>
        </w:tc>
      </w:tr>
      <w:tr w:rsidR="00846467" w:rsidRPr="00016319" w:rsidTr="0041418D">
        <w:trPr>
          <w:gridAfter w:val="1"/>
          <w:wAfter w:w="633" w:type="dxa"/>
          <w:tblHeader/>
        </w:trPr>
        <w:tc>
          <w:tcPr>
            <w:tcW w:w="9818" w:type="dxa"/>
            <w:gridSpan w:val="3"/>
            <w:tcBorders>
              <w:bottom w:val="single" w:sz="4" w:space="0" w:color="auto"/>
            </w:tcBorders>
          </w:tcPr>
          <w:p w:rsidR="00846467" w:rsidRPr="00466DB2" w:rsidRDefault="00846467" w:rsidP="0041418D">
            <w:pPr>
              <w:spacing w:after="0"/>
              <w:ind w:right="166"/>
              <w:jc w:val="center"/>
              <w:rPr>
                <w:b/>
              </w:rPr>
            </w:pPr>
            <w:r>
              <w:rPr>
                <w:b/>
              </w:rPr>
              <w:lastRenderedPageBreak/>
              <w:t>V</w:t>
            </w:r>
            <w:r w:rsidRPr="00466DB2">
              <w:rPr>
                <w:b/>
              </w:rPr>
              <w:t>ALID CODE</w:t>
            </w:r>
            <w:r>
              <w:rPr>
                <w:b/>
              </w:rPr>
              <w:t xml:space="preserve">S - </w:t>
            </w:r>
            <w:r w:rsidRPr="006875E3">
              <w:rPr>
                <w:b/>
              </w:rPr>
              <w:t>SURFACE TYPE</w:t>
            </w:r>
          </w:p>
        </w:tc>
      </w:tr>
      <w:tr w:rsidR="00846467" w:rsidRPr="00016319" w:rsidTr="0041418D">
        <w:trPr>
          <w:gridAfter w:val="1"/>
          <w:wAfter w:w="633" w:type="dxa"/>
          <w:tblHeader/>
        </w:trPr>
        <w:tc>
          <w:tcPr>
            <w:tcW w:w="5416" w:type="dxa"/>
            <w:gridSpan w:val="2"/>
            <w:tcBorders>
              <w:top w:val="single" w:sz="4" w:space="0" w:color="auto"/>
              <w:bottom w:val="single" w:sz="4" w:space="0" w:color="auto"/>
              <w:right w:val="single" w:sz="4" w:space="0" w:color="auto"/>
            </w:tcBorders>
            <w:shd w:val="clear" w:color="auto" w:fill="BFBFBF" w:themeFill="background1" w:themeFillShade="BF"/>
            <w:vAlign w:val="center"/>
          </w:tcPr>
          <w:p w:rsidR="00846467" w:rsidRDefault="00846467" w:rsidP="0041418D">
            <w:pPr>
              <w:spacing w:after="0"/>
              <w:ind w:right="166"/>
              <w:jc w:val="center"/>
              <w:rPr>
                <w:b/>
              </w:rPr>
            </w:pPr>
            <w:r>
              <w:rPr>
                <w:b/>
              </w:rPr>
              <w:t>CODE</w:t>
            </w:r>
          </w:p>
        </w:tc>
        <w:tc>
          <w:tcPr>
            <w:tcW w:w="4402" w:type="dxa"/>
            <w:tcBorders>
              <w:top w:val="single" w:sz="4" w:space="0" w:color="auto"/>
              <w:left w:val="single" w:sz="4" w:space="0" w:color="auto"/>
              <w:bottom w:val="single" w:sz="4" w:space="0" w:color="auto"/>
            </w:tcBorders>
            <w:shd w:val="clear" w:color="auto" w:fill="BFBFBF" w:themeFill="background1" w:themeFillShade="BF"/>
            <w:vAlign w:val="center"/>
          </w:tcPr>
          <w:p w:rsidR="00846467" w:rsidRPr="00466DB2" w:rsidRDefault="00846467" w:rsidP="0041418D">
            <w:pPr>
              <w:spacing w:after="0"/>
              <w:ind w:left="166" w:right="166"/>
              <w:rPr>
                <w:b/>
              </w:rPr>
            </w:pPr>
            <w:r w:rsidRPr="00466DB2">
              <w:rPr>
                <w:b/>
              </w:rPr>
              <w:t>DESCRIPTION</w:t>
            </w:r>
          </w:p>
        </w:tc>
      </w:tr>
      <w:tr w:rsidR="00846467" w:rsidRPr="002E0F45" w:rsidTr="0041418D">
        <w:trPr>
          <w:gridAfter w:val="1"/>
          <w:wAfter w:w="633" w:type="dxa"/>
        </w:trPr>
        <w:tc>
          <w:tcPr>
            <w:tcW w:w="5416" w:type="dxa"/>
            <w:gridSpan w:val="2"/>
            <w:tcBorders>
              <w:top w:val="dashed" w:sz="4" w:space="0" w:color="auto"/>
              <w:right w:val="single" w:sz="4" w:space="0" w:color="auto"/>
            </w:tcBorders>
            <w:shd w:val="clear" w:color="auto" w:fill="auto"/>
          </w:tcPr>
          <w:p w:rsidR="00846467" w:rsidRPr="00DC13F6" w:rsidRDefault="00846467" w:rsidP="0041418D">
            <w:pPr>
              <w:spacing w:after="0"/>
              <w:ind w:left="187" w:right="173"/>
            </w:pPr>
            <w:r w:rsidRPr="00DC13F6">
              <w:t>AC - ASPHALT</w:t>
            </w:r>
          </w:p>
        </w:tc>
        <w:tc>
          <w:tcPr>
            <w:tcW w:w="4402" w:type="dxa"/>
            <w:tcBorders>
              <w:top w:val="dashed" w:sz="4" w:space="0" w:color="auto"/>
              <w:left w:val="single" w:sz="4" w:space="0" w:color="auto"/>
            </w:tcBorders>
            <w:shd w:val="clear" w:color="auto" w:fill="auto"/>
          </w:tcPr>
          <w:p w:rsidR="00846467" w:rsidRPr="0067553A" w:rsidRDefault="00846467" w:rsidP="0041418D">
            <w:pPr>
              <w:spacing w:after="0"/>
              <w:ind w:left="187" w:right="173"/>
            </w:pPr>
            <w:r w:rsidRPr="0067553A">
              <w:t>Asphaltic Concrete</w:t>
            </w:r>
          </w:p>
        </w:tc>
      </w:tr>
      <w:tr w:rsidR="00846467" w:rsidRPr="002E0F45" w:rsidTr="0041418D">
        <w:trPr>
          <w:gridAfter w:val="1"/>
          <w:wAfter w:w="633" w:type="dxa"/>
        </w:trPr>
        <w:tc>
          <w:tcPr>
            <w:tcW w:w="5416" w:type="dxa"/>
            <w:gridSpan w:val="2"/>
            <w:tcBorders>
              <w:top w:val="dashed" w:sz="4" w:space="0" w:color="auto"/>
              <w:right w:val="single" w:sz="4" w:space="0" w:color="auto"/>
            </w:tcBorders>
            <w:shd w:val="clear" w:color="auto" w:fill="auto"/>
          </w:tcPr>
          <w:p w:rsidR="00846467" w:rsidRPr="00DC13F6" w:rsidRDefault="00846467" w:rsidP="0041418D">
            <w:pPr>
              <w:spacing w:after="0"/>
              <w:ind w:left="187" w:right="173"/>
            </w:pPr>
            <w:r w:rsidRPr="00DC13F6">
              <w:t>AGG - CRUSHED AGGREGATE OR GRAVEL</w:t>
            </w:r>
          </w:p>
        </w:tc>
        <w:tc>
          <w:tcPr>
            <w:tcW w:w="4402" w:type="dxa"/>
            <w:tcBorders>
              <w:top w:val="dashed" w:sz="4" w:space="0" w:color="auto"/>
              <w:left w:val="single" w:sz="4" w:space="0" w:color="auto"/>
            </w:tcBorders>
            <w:shd w:val="clear" w:color="auto" w:fill="auto"/>
          </w:tcPr>
          <w:p w:rsidR="00846467" w:rsidRPr="0067553A" w:rsidRDefault="00846467" w:rsidP="0041418D">
            <w:pPr>
              <w:spacing w:after="0"/>
              <w:ind w:left="187" w:right="173"/>
            </w:pPr>
            <w:r w:rsidRPr="0067553A">
              <w:t>Crushed or screened graded material</w:t>
            </w:r>
          </w:p>
        </w:tc>
      </w:tr>
      <w:tr w:rsidR="00846467" w:rsidRPr="002E0F45" w:rsidTr="0041418D">
        <w:trPr>
          <w:gridAfter w:val="1"/>
          <w:wAfter w:w="633" w:type="dxa"/>
        </w:trPr>
        <w:tc>
          <w:tcPr>
            <w:tcW w:w="5416" w:type="dxa"/>
            <w:gridSpan w:val="2"/>
            <w:tcBorders>
              <w:top w:val="dashed" w:sz="4" w:space="0" w:color="auto"/>
              <w:right w:val="single" w:sz="4" w:space="0" w:color="auto"/>
            </w:tcBorders>
            <w:shd w:val="clear" w:color="auto" w:fill="auto"/>
          </w:tcPr>
          <w:p w:rsidR="00846467" w:rsidRPr="00DC13F6" w:rsidRDefault="00846467" w:rsidP="0041418D">
            <w:pPr>
              <w:spacing w:after="0"/>
              <w:ind w:left="187" w:right="173"/>
            </w:pPr>
            <w:r w:rsidRPr="00DC13F6">
              <w:t>BST - BITUMINOUS SURFACE TREATMENT</w:t>
            </w:r>
          </w:p>
        </w:tc>
        <w:tc>
          <w:tcPr>
            <w:tcW w:w="4402" w:type="dxa"/>
            <w:tcBorders>
              <w:top w:val="dashed" w:sz="4" w:space="0" w:color="auto"/>
              <w:left w:val="single" w:sz="4" w:space="0" w:color="auto"/>
            </w:tcBorders>
            <w:shd w:val="clear" w:color="auto" w:fill="auto"/>
          </w:tcPr>
          <w:p w:rsidR="00846467" w:rsidRPr="0067553A" w:rsidRDefault="00846467" w:rsidP="0041418D">
            <w:pPr>
              <w:spacing w:after="0"/>
              <w:ind w:left="187" w:right="173"/>
            </w:pPr>
            <w:r w:rsidRPr="0067553A">
              <w:t>Built up surface of asphalt emulsion and aggregate, not a dust palliative.</w:t>
            </w:r>
          </w:p>
        </w:tc>
      </w:tr>
      <w:tr w:rsidR="00846467" w:rsidRPr="002E0F45" w:rsidTr="0041418D">
        <w:trPr>
          <w:gridAfter w:val="1"/>
          <w:wAfter w:w="633" w:type="dxa"/>
        </w:trPr>
        <w:tc>
          <w:tcPr>
            <w:tcW w:w="5416" w:type="dxa"/>
            <w:gridSpan w:val="2"/>
            <w:tcBorders>
              <w:top w:val="dashed" w:sz="4" w:space="0" w:color="auto"/>
              <w:right w:val="single" w:sz="4" w:space="0" w:color="auto"/>
            </w:tcBorders>
            <w:shd w:val="clear" w:color="auto" w:fill="auto"/>
          </w:tcPr>
          <w:p w:rsidR="00846467" w:rsidRPr="00DC13F6" w:rsidRDefault="00846467" w:rsidP="0041418D">
            <w:pPr>
              <w:spacing w:after="0"/>
              <w:ind w:left="187" w:right="173"/>
            </w:pPr>
            <w:r w:rsidRPr="00DC13F6">
              <w:t>CSOIL - COMPACTED SOIL</w:t>
            </w:r>
          </w:p>
        </w:tc>
        <w:tc>
          <w:tcPr>
            <w:tcW w:w="4402" w:type="dxa"/>
            <w:tcBorders>
              <w:top w:val="dashed" w:sz="4" w:space="0" w:color="auto"/>
              <w:left w:val="single" w:sz="4" w:space="0" w:color="auto"/>
            </w:tcBorders>
            <w:shd w:val="clear" w:color="auto" w:fill="auto"/>
          </w:tcPr>
          <w:p w:rsidR="00846467" w:rsidRPr="0067553A" w:rsidRDefault="00846467" w:rsidP="0041418D">
            <w:pPr>
              <w:spacing w:after="0"/>
              <w:ind w:left="187" w:right="173"/>
            </w:pPr>
            <w:r w:rsidRPr="0067553A">
              <w:t>Compacted Native Material</w:t>
            </w:r>
          </w:p>
        </w:tc>
      </w:tr>
      <w:tr w:rsidR="00846467" w:rsidRPr="002E0F45" w:rsidTr="0041418D">
        <w:trPr>
          <w:gridAfter w:val="1"/>
          <w:wAfter w:w="633" w:type="dxa"/>
        </w:trPr>
        <w:tc>
          <w:tcPr>
            <w:tcW w:w="5416" w:type="dxa"/>
            <w:gridSpan w:val="2"/>
            <w:tcBorders>
              <w:top w:val="dashed" w:sz="4" w:space="0" w:color="auto"/>
              <w:right w:val="single" w:sz="4" w:space="0" w:color="auto"/>
            </w:tcBorders>
            <w:shd w:val="clear" w:color="auto" w:fill="auto"/>
          </w:tcPr>
          <w:p w:rsidR="00846467" w:rsidRPr="00DC13F6" w:rsidRDefault="00846467" w:rsidP="0041418D">
            <w:pPr>
              <w:spacing w:after="0"/>
              <w:ind w:left="187" w:right="173"/>
            </w:pPr>
            <w:r w:rsidRPr="00DC13F6">
              <w:t>FSOIL – FROZEN SOIL</w:t>
            </w:r>
          </w:p>
        </w:tc>
        <w:tc>
          <w:tcPr>
            <w:tcW w:w="4402" w:type="dxa"/>
            <w:tcBorders>
              <w:top w:val="dashed" w:sz="4" w:space="0" w:color="auto"/>
              <w:left w:val="single" w:sz="4" w:space="0" w:color="auto"/>
            </w:tcBorders>
            <w:shd w:val="clear" w:color="auto" w:fill="auto"/>
          </w:tcPr>
          <w:p w:rsidR="00846467" w:rsidRPr="0067553A" w:rsidRDefault="00846467" w:rsidP="0041418D">
            <w:pPr>
              <w:spacing w:after="0"/>
              <w:ind w:left="187" w:right="173"/>
            </w:pPr>
            <w:r w:rsidRPr="0067553A">
              <w:t>Template has been cleared and rough shape completed but can’t be used until frozen conditions exist.</w:t>
            </w:r>
          </w:p>
        </w:tc>
      </w:tr>
      <w:tr w:rsidR="00846467" w:rsidRPr="002E0F45" w:rsidTr="0041418D">
        <w:trPr>
          <w:gridAfter w:val="1"/>
          <w:wAfter w:w="633" w:type="dxa"/>
        </w:trPr>
        <w:tc>
          <w:tcPr>
            <w:tcW w:w="5416" w:type="dxa"/>
            <w:gridSpan w:val="2"/>
            <w:tcBorders>
              <w:top w:val="dashed" w:sz="4" w:space="0" w:color="auto"/>
              <w:right w:val="single" w:sz="4" w:space="0" w:color="auto"/>
            </w:tcBorders>
            <w:shd w:val="clear" w:color="auto" w:fill="auto"/>
          </w:tcPr>
          <w:p w:rsidR="00846467" w:rsidRPr="00DC13F6" w:rsidRDefault="00846467" w:rsidP="0041418D">
            <w:pPr>
              <w:spacing w:after="0"/>
              <w:ind w:left="187" w:right="173"/>
            </w:pPr>
            <w:r w:rsidRPr="00DC13F6">
              <w:t>IMP - IMPROVED NATIVE MATERIAL</w:t>
            </w:r>
          </w:p>
        </w:tc>
        <w:tc>
          <w:tcPr>
            <w:tcW w:w="4402" w:type="dxa"/>
            <w:tcBorders>
              <w:top w:val="dashed" w:sz="4" w:space="0" w:color="auto"/>
              <w:left w:val="single" w:sz="4" w:space="0" w:color="auto"/>
            </w:tcBorders>
            <w:shd w:val="clear" w:color="auto" w:fill="auto"/>
          </w:tcPr>
          <w:p w:rsidR="00846467" w:rsidRPr="0067553A" w:rsidRDefault="00846467" w:rsidP="0041418D">
            <w:pPr>
              <w:spacing w:after="0"/>
              <w:ind w:left="187" w:right="173"/>
            </w:pPr>
            <w:r w:rsidRPr="0067553A">
              <w:t>Imported or processed material (pit run, select borrow, or admixture added to the surface soil and compacted)</w:t>
            </w:r>
          </w:p>
        </w:tc>
      </w:tr>
      <w:tr w:rsidR="00846467" w:rsidRPr="002E0F45" w:rsidTr="0041418D">
        <w:trPr>
          <w:gridAfter w:val="1"/>
          <w:wAfter w:w="633" w:type="dxa"/>
        </w:trPr>
        <w:tc>
          <w:tcPr>
            <w:tcW w:w="5416" w:type="dxa"/>
            <w:gridSpan w:val="2"/>
            <w:tcBorders>
              <w:top w:val="dashed" w:sz="4" w:space="0" w:color="auto"/>
              <w:right w:val="single" w:sz="4" w:space="0" w:color="auto"/>
            </w:tcBorders>
            <w:shd w:val="clear" w:color="auto" w:fill="auto"/>
          </w:tcPr>
          <w:p w:rsidR="00846467" w:rsidRPr="00DC13F6" w:rsidRDefault="00846467" w:rsidP="0041418D">
            <w:pPr>
              <w:spacing w:after="0"/>
              <w:ind w:left="187" w:right="173"/>
            </w:pPr>
            <w:r w:rsidRPr="00DC13F6">
              <w:t>NAT - NATIVE MATERIAL</w:t>
            </w:r>
          </w:p>
        </w:tc>
        <w:tc>
          <w:tcPr>
            <w:tcW w:w="4402" w:type="dxa"/>
            <w:tcBorders>
              <w:top w:val="dashed" w:sz="4" w:space="0" w:color="auto"/>
              <w:left w:val="single" w:sz="4" w:space="0" w:color="auto"/>
            </w:tcBorders>
            <w:shd w:val="clear" w:color="auto" w:fill="auto"/>
          </w:tcPr>
          <w:p w:rsidR="00846467" w:rsidRPr="0067553A" w:rsidRDefault="00846467" w:rsidP="0041418D">
            <w:pPr>
              <w:spacing w:after="0"/>
              <w:ind w:left="187" w:right="173"/>
            </w:pPr>
            <w:r w:rsidRPr="0067553A">
              <w:t>No imported or processed materials</w:t>
            </w:r>
          </w:p>
        </w:tc>
      </w:tr>
      <w:tr w:rsidR="00846467" w:rsidRPr="002E0F45" w:rsidTr="0041418D">
        <w:trPr>
          <w:gridAfter w:val="1"/>
          <w:wAfter w:w="633" w:type="dxa"/>
        </w:trPr>
        <w:tc>
          <w:tcPr>
            <w:tcW w:w="5416" w:type="dxa"/>
            <w:gridSpan w:val="2"/>
            <w:tcBorders>
              <w:top w:val="dashed" w:sz="4" w:space="0" w:color="auto"/>
              <w:right w:val="single" w:sz="4" w:space="0" w:color="auto"/>
            </w:tcBorders>
            <w:shd w:val="clear" w:color="auto" w:fill="auto"/>
          </w:tcPr>
          <w:p w:rsidR="00846467" w:rsidRPr="00DC13F6" w:rsidRDefault="00846467" w:rsidP="0041418D">
            <w:pPr>
              <w:spacing w:after="0"/>
              <w:ind w:left="187" w:right="173"/>
            </w:pPr>
            <w:r w:rsidRPr="00DC13F6">
              <w:t>P - PAVED</w:t>
            </w:r>
          </w:p>
        </w:tc>
        <w:tc>
          <w:tcPr>
            <w:tcW w:w="4402" w:type="dxa"/>
            <w:tcBorders>
              <w:top w:val="dashed" w:sz="4" w:space="0" w:color="auto"/>
              <w:left w:val="single" w:sz="4" w:space="0" w:color="auto"/>
            </w:tcBorders>
            <w:shd w:val="clear" w:color="auto" w:fill="auto"/>
          </w:tcPr>
          <w:p w:rsidR="00846467" w:rsidRPr="0067553A" w:rsidRDefault="00846467" w:rsidP="0041418D">
            <w:pPr>
              <w:spacing w:after="0"/>
              <w:ind w:left="187" w:right="173"/>
            </w:pPr>
            <w:r w:rsidRPr="0067553A">
              <w:t>Unknown manufactured hard surface</w:t>
            </w:r>
          </w:p>
        </w:tc>
      </w:tr>
      <w:tr w:rsidR="00846467" w:rsidRPr="002E0F45" w:rsidTr="0041418D">
        <w:trPr>
          <w:gridAfter w:val="1"/>
          <w:wAfter w:w="633" w:type="dxa"/>
        </w:trPr>
        <w:tc>
          <w:tcPr>
            <w:tcW w:w="5416" w:type="dxa"/>
            <w:gridSpan w:val="2"/>
            <w:tcBorders>
              <w:top w:val="dashed" w:sz="4" w:space="0" w:color="auto"/>
              <w:right w:val="single" w:sz="4" w:space="0" w:color="auto"/>
            </w:tcBorders>
            <w:shd w:val="clear" w:color="auto" w:fill="auto"/>
          </w:tcPr>
          <w:p w:rsidR="00846467" w:rsidRPr="00DC13F6" w:rsidRDefault="00846467" w:rsidP="0041418D">
            <w:pPr>
              <w:spacing w:after="0"/>
              <w:ind w:left="187" w:right="173"/>
            </w:pPr>
            <w:r w:rsidRPr="00DC13F6">
              <w:t>PCC – PORTLAND CEMENT CONCRETE</w:t>
            </w:r>
          </w:p>
        </w:tc>
        <w:tc>
          <w:tcPr>
            <w:tcW w:w="4402" w:type="dxa"/>
            <w:tcBorders>
              <w:top w:val="dashed" w:sz="4" w:space="0" w:color="auto"/>
              <w:left w:val="single" w:sz="4" w:space="0" w:color="auto"/>
            </w:tcBorders>
            <w:shd w:val="clear" w:color="auto" w:fill="auto"/>
          </w:tcPr>
          <w:p w:rsidR="00846467" w:rsidRPr="0067553A" w:rsidRDefault="00846467" w:rsidP="0041418D">
            <w:pPr>
              <w:spacing w:after="0"/>
              <w:ind w:left="187" w:right="173"/>
            </w:pPr>
            <w:r w:rsidRPr="0067553A">
              <w:t>Portland Cement Concrete</w:t>
            </w:r>
          </w:p>
        </w:tc>
      </w:tr>
    </w:tbl>
    <w:p w:rsidR="00846467" w:rsidRDefault="00846467" w:rsidP="00846467">
      <w:pPr>
        <w:rPr>
          <w:sz w:val="20"/>
        </w:rPr>
      </w:pPr>
      <w:r w:rsidRPr="00016319">
        <w:rPr>
          <w:sz w:val="20"/>
        </w:rPr>
        <w:br w:type="page"/>
      </w:r>
    </w:p>
    <w:p w:rsidR="00846467" w:rsidRDefault="003B30A2">
      <w:r>
        <w:rPr>
          <w:noProof/>
        </w:rPr>
        <w:lastRenderedPageBreak/>
        <w:drawing>
          <wp:inline distT="0" distB="0" distL="0" distR="0" wp14:anchorId="1FC435B0" wp14:editId="454C6C64">
            <wp:extent cx="5943600" cy="7807464"/>
            <wp:effectExtent l="0" t="0" r="0" b="31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7807464"/>
                    </a:xfrm>
                    <a:prstGeom prst="rect">
                      <a:avLst/>
                    </a:prstGeom>
                    <a:noFill/>
                    <a:ln>
                      <a:noFill/>
                    </a:ln>
                  </pic:spPr>
                </pic:pic>
              </a:graphicData>
            </a:graphic>
          </wp:inline>
        </w:drawing>
      </w:r>
    </w:p>
    <w:p w:rsidR="003B30A2" w:rsidRDefault="003B30A2"/>
    <w:p w:rsidR="003B30A2" w:rsidRPr="009E6A81" w:rsidRDefault="003B30A2" w:rsidP="003B30A2"/>
    <w:p w:rsidR="003B30A2" w:rsidRPr="009E6A81" w:rsidRDefault="003B30A2" w:rsidP="00D2041F">
      <w:pPr>
        <w:ind w:left="360"/>
      </w:pPr>
      <w:r w:rsidRPr="00CD188F">
        <w:rPr>
          <w:b/>
          <w:bCs/>
        </w:rPr>
        <w:t>Decommission.</w:t>
      </w:r>
      <w:r w:rsidRPr="009E6A81">
        <w:t xml:space="preserve">  </w:t>
      </w:r>
      <w:proofErr w:type="gramStart"/>
      <w:r w:rsidRPr="009E6A81">
        <w:t>Demolition, dismantling, removal, obliteration and/or disposal of a deteriorated or otherwise unneeded asset or component, including necessary cleanup work.</w:t>
      </w:r>
      <w:proofErr w:type="gramEnd"/>
      <w:r w:rsidRPr="009E6A81">
        <w:t xml:space="preserve"> This action eliminates the deferred maintenance needs for the fixed asset. Portions of an asset or component may remain if they do not cause problems nor require maintenance.  (Financial Health - Common Definitions for Maintenance and Construction Terms, July 22, 1998)</w:t>
      </w:r>
    </w:p>
    <w:p w:rsidR="003B30A2" w:rsidRPr="009E6A81" w:rsidRDefault="003B30A2" w:rsidP="003B30A2">
      <w:pPr>
        <w:ind w:left="360"/>
      </w:pPr>
      <w:proofErr w:type="gramStart"/>
      <w:r w:rsidRPr="00CD188F">
        <w:rPr>
          <w:b/>
          <w:bCs/>
        </w:rPr>
        <w:t>Deferred Maintenance.</w:t>
      </w:r>
      <w:proofErr w:type="gramEnd"/>
      <w:r w:rsidRPr="009E6A81">
        <w:t xml:space="preserve">  Maintenance that was not performed when it should have been or when it was scheduled and which, therefore, was put off or delayed for a future period. When allowed to accumulate without limits or consideration of useful life, deferred maintenance leads to deterioration of performance, increased costs to repair, and decrease in asset value. Deferred maintenance needs may be categorized as critical or non-critical at any point in time. Continued deferral of non-critical maintenance will normally result in an increase in critical deferred maintenance. Code compliance (e.g. life safety, ADA, OSHA, environmental, etc.), Forest Plan Direction, Best Management Practices, Biological Evaluations, other regulatory or Executive Order compliance requirements, or applicable standards not met on schedule are considered deferred maintenance.  (Financial Health - Common Definitions for Maintenance and Construction Terms, July 22, 1998)</w:t>
      </w:r>
    </w:p>
    <w:p w:rsidR="003B30A2" w:rsidRDefault="003B30A2"/>
    <w:sectPr w:rsidR="003B30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C01C2"/>
    <w:multiLevelType w:val="hybridMultilevel"/>
    <w:tmpl w:val="4FC470A8"/>
    <w:lvl w:ilvl="0" w:tplc="1CF68A9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60"/>
        </w:tabs>
        <w:ind w:left="60" w:hanging="360"/>
      </w:pPr>
    </w:lvl>
    <w:lvl w:ilvl="2" w:tplc="0409001B" w:tentative="1">
      <w:start w:val="1"/>
      <w:numFmt w:val="lowerRoman"/>
      <w:lvlText w:val="%3."/>
      <w:lvlJc w:val="right"/>
      <w:pPr>
        <w:tabs>
          <w:tab w:val="num" w:pos="780"/>
        </w:tabs>
        <w:ind w:left="780" w:hanging="180"/>
      </w:pPr>
    </w:lvl>
    <w:lvl w:ilvl="3" w:tplc="0409000F" w:tentative="1">
      <w:start w:val="1"/>
      <w:numFmt w:val="decimal"/>
      <w:lvlText w:val="%4."/>
      <w:lvlJc w:val="left"/>
      <w:pPr>
        <w:tabs>
          <w:tab w:val="num" w:pos="1500"/>
        </w:tabs>
        <w:ind w:left="1500" w:hanging="360"/>
      </w:pPr>
    </w:lvl>
    <w:lvl w:ilvl="4" w:tplc="04090019" w:tentative="1">
      <w:start w:val="1"/>
      <w:numFmt w:val="lowerLetter"/>
      <w:lvlText w:val="%5."/>
      <w:lvlJc w:val="left"/>
      <w:pPr>
        <w:tabs>
          <w:tab w:val="num" w:pos="2220"/>
        </w:tabs>
        <w:ind w:left="2220" w:hanging="360"/>
      </w:pPr>
    </w:lvl>
    <w:lvl w:ilvl="5" w:tplc="0409001B" w:tentative="1">
      <w:start w:val="1"/>
      <w:numFmt w:val="lowerRoman"/>
      <w:lvlText w:val="%6."/>
      <w:lvlJc w:val="right"/>
      <w:pPr>
        <w:tabs>
          <w:tab w:val="num" w:pos="2940"/>
        </w:tabs>
        <w:ind w:left="2940" w:hanging="180"/>
      </w:pPr>
    </w:lvl>
    <w:lvl w:ilvl="6" w:tplc="0409000F" w:tentative="1">
      <w:start w:val="1"/>
      <w:numFmt w:val="decimal"/>
      <w:lvlText w:val="%7."/>
      <w:lvlJc w:val="left"/>
      <w:pPr>
        <w:tabs>
          <w:tab w:val="num" w:pos="3660"/>
        </w:tabs>
        <w:ind w:left="3660" w:hanging="360"/>
      </w:pPr>
    </w:lvl>
    <w:lvl w:ilvl="7" w:tplc="04090019" w:tentative="1">
      <w:start w:val="1"/>
      <w:numFmt w:val="lowerLetter"/>
      <w:lvlText w:val="%8."/>
      <w:lvlJc w:val="left"/>
      <w:pPr>
        <w:tabs>
          <w:tab w:val="num" w:pos="4380"/>
        </w:tabs>
        <w:ind w:left="4380" w:hanging="360"/>
      </w:pPr>
    </w:lvl>
    <w:lvl w:ilvl="8" w:tplc="0409001B" w:tentative="1">
      <w:start w:val="1"/>
      <w:numFmt w:val="lowerRoman"/>
      <w:lvlText w:val="%9."/>
      <w:lvlJc w:val="right"/>
      <w:pPr>
        <w:tabs>
          <w:tab w:val="num" w:pos="5100"/>
        </w:tabs>
        <w:ind w:left="5100" w:hanging="180"/>
      </w:pPr>
    </w:lvl>
  </w:abstractNum>
  <w:abstractNum w:abstractNumId="1">
    <w:nsid w:val="547B2928"/>
    <w:multiLevelType w:val="hybridMultilevel"/>
    <w:tmpl w:val="7FBA9D4C"/>
    <w:lvl w:ilvl="0" w:tplc="FC4441B6">
      <w:start w:val="1"/>
      <w:numFmt w:val="decimal"/>
      <w:pStyle w:val="RuleList"/>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467"/>
    <w:rsid w:val="003B30A2"/>
    <w:rsid w:val="006B742F"/>
    <w:rsid w:val="007620F3"/>
    <w:rsid w:val="00846467"/>
    <w:rsid w:val="00D20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uleList">
    <w:name w:val="RuleList"/>
    <w:basedOn w:val="Normal"/>
    <w:rsid w:val="00846467"/>
    <w:pPr>
      <w:widowControl w:val="0"/>
      <w:numPr>
        <w:numId w:val="1"/>
      </w:numPr>
      <w:tabs>
        <w:tab w:val="left" w:pos="468"/>
        <w:tab w:val="left" w:pos="1380"/>
      </w:tabs>
      <w:autoSpaceDE w:val="0"/>
      <w:autoSpaceDN w:val="0"/>
      <w:adjustRightInd w:val="0"/>
      <w:spacing w:after="120" w:line="240" w:lineRule="auto"/>
      <w:ind w:right="720"/>
    </w:pPr>
    <w:rPr>
      <w:rFonts w:ascii="Arial" w:eastAsia="Times New Roman" w:hAnsi="Arial" w:cs="Arial"/>
      <w:color w:val="000000"/>
      <w:sz w:val="16"/>
      <w:szCs w:val="16"/>
    </w:rPr>
  </w:style>
  <w:style w:type="paragraph" w:styleId="BalloonText">
    <w:name w:val="Balloon Text"/>
    <w:basedOn w:val="Normal"/>
    <w:link w:val="BalloonTextChar"/>
    <w:uiPriority w:val="99"/>
    <w:semiHidden/>
    <w:unhideWhenUsed/>
    <w:rsid w:val="003B3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0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uleList">
    <w:name w:val="RuleList"/>
    <w:basedOn w:val="Normal"/>
    <w:rsid w:val="00846467"/>
    <w:pPr>
      <w:widowControl w:val="0"/>
      <w:numPr>
        <w:numId w:val="1"/>
      </w:numPr>
      <w:tabs>
        <w:tab w:val="left" w:pos="468"/>
        <w:tab w:val="left" w:pos="1380"/>
      </w:tabs>
      <w:autoSpaceDE w:val="0"/>
      <w:autoSpaceDN w:val="0"/>
      <w:adjustRightInd w:val="0"/>
      <w:spacing w:after="120" w:line="240" w:lineRule="auto"/>
      <w:ind w:right="720"/>
    </w:pPr>
    <w:rPr>
      <w:rFonts w:ascii="Arial" w:eastAsia="Times New Roman" w:hAnsi="Arial" w:cs="Arial"/>
      <w:color w:val="000000"/>
      <w:sz w:val="16"/>
      <w:szCs w:val="16"/>
    </w:rPr>
  </w:style>
  <w:style w:type="paragraph" w:styleId="BalloonText">
    <w:name w:val="Balloon Text"/>
    <w:basedOn w:val="Normal"/>
    <w:link w:val="BalloonTextChar"/>
    <w:uiPriority w:val="99"/>
    <w:semiHidden/>
    <w:unhideWhenUsed/>
    <w:rsid w:val="003B3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0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996</Words>
  <Characters>5679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6662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USDA Forest Service</dc:creator>
  <cp:lastModifiedBy>USDA Forest Service</cp:lastModifiedBy>
  <cp:revision>2</cp:revision>
  <dcterms:created xsi:type="dcterms:W3CDTF">2015-06-29T20:40:00Z</dcterms:created>
  <dcterms:modified xsi:type="dcterms:W3CDTF">2015-06-29T20:40:00Z</dcterms:modified>
</cp:coreProperties>
</file>