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896" w:rsidRDefault="00E25896" w:rsidP="008B5D2F">
      <w:pPr>
        <w:spacing w:after="0" w:line="240" w:lineRule="auto"/>
        <w:ind w:left="-900" w:right="-994"/>
        <w:jc w:val="center"/>
        <w:rPr>
          <w:rStyle w:val="Strong"/>
          <w:rFonts w:ascii="Times New Roman" w:hAnsi="Times New Roman" w:cs="Times New Roman"/>
          <w:sz w:val="28"/>
          <w:szCs w:val="28"/>
        </w:rPr>
      </w:pPr>
    </w:p>
    <w:p w:rsidR="008B5D2F" w:rsidRPr="008D3E8B" w:rsidRDefault="008B5D2F" w:rsidP="00F97510">
      <w:pPr>
        <w:spacing w:after="0" w:line="240" w:lineRule="auto"/>
        <w:jc w:val="center"/>
        <w:rPr>
          <w:rStyle w:val="Strong"/>
          <w:rFonts w:ascii="Times New Roman" w:hAnsi="Times New Roman" w:cs="Times New Roman"/>
          <w:sz w:val="28"/>
          <w:szCs w:val="28"/>
        </w:rPr>
      </w:pPr>
      <w:r w:rsidRPr="008D3E8B">
        <w:rPr>
          <w:rStyle w:val="Strong"/>
          <w:rFonts w:ascii="Times New Roman" w:hAnsi="Times New Roman" w:cs="Times New Roman"/>
          <w:sz w:val="28"/>
          <w:szCs w:val="28"/>
        </w:rPr>
        <w:t>Utah Shared Stewardship Action Plan</w:t>
      </w:r>
    </w:p>
    <w:p w:rsidR="00CC1CC5" w:rsidRPr="008D3E8B" w:rsidRDefault="00CC1CC5" w:rsidP="00432B2C">
      <w:pPr>
        <w:tabs>
          <w:tab w:val="left" w:pos="7784"/>
        </w:tabs>
        <w:spacing w:after="0" w:line="240" w:lineRule="auto"/>
        <w:rPr>
          <w:rFonts w:ascii="Times New Roman" w:hAnsi="Times New Roman" w:cs="Times New Roman"/>
          <w:b/>
          <w:bCs/>
        </w:rPr>
      </w:pPr>
    </w:p>
    <w:p w:rsidR="00411F1F" w:rsidRDefault="008B5D2F" w:rsidP="00432B2C">
      <w:pPr>
        <w:spacing w:line="240" w:lineRule="auto"/>
        <w:rPr>
          <w:rFonts w:ascii="Times New Roman" w:hAnsi="Times New Roman" w:cs="Times New Roman"/>
          <w:bCs/>
        </w:rPr>
      </w:pPr>
      <w:r w:rsidRPr="008D3E8B">
        <w:rPr>
          <w:rFonts w:ascii="Times New Roman" w:hAnsi="Times New Roman" w:cs="Times New Roman"/>
          <w:b/>
          <w:bCs/>
        </w:rPr>
        <w:t xml:space="preserve">Introduction: </w:t>
      </w:r>
      <w:r w:rsidRPr="008D3E8B">
        <w:rPr>
          <w:rFonts w:ascii="Times New Roman" w:hAnsi="Times New Roman" w:cs="Times New Roman"/>
          <w:bCs/>
        </w:rPr>
        <w:t xml:space="preserve">On May 22, 2019, Utah Governor Gary </w:t>
      </w:r>
      <w:r w:rsidR="00AC7985">
        <w:rPr>
          <w:rFonts w:ascii="Times New Roman" w:hAnsi="Times New Roman" w:cs="Times New Roman"/>
          <w:bCs/>
        </w:rPr>
        <w:t xml:space="preserve">R. </w:t>
      </w:r>
      <w:r w:rsidRPr="008D3E8B">
        <w:rPr>
          <w:rFonts w:ascii="Times New Roman" w:hAnsi="Times New Roman" w:cs="Times New Roman"/>
          <w:bCs/>
        </w:rPr>
        <w:t xml:space="preserve">Herbert and USDA Secretary Sonny Perdue signed the </w:t>
      </w:r>
      <w:r w:rsidRPr="008D3E8B">
        <w:rPr>
          <w:rFonts w:ascii="Times New Roman" w:hAnsi="Times New Roman" w:cs="Times New Roman"/>
          <w:bCs/>
          <w:i/>
        </w:rPr>
        <w:t xml:space="preserve">Agreement for Shared Stewardship </w:t>
      </w:r>
      <w:r w:rsidRPr="008D3E8B">
        <w:rPr>
          <w:rFonts w:ascii="Times New Roman" w:hAnsi="Times New Roman" w:cs="Times New Roman"/>
          <w:bCs/>
        </w:rPr>
        <w:t>between the State of Utah (State) and the USDA Forest Service Intermountain Region (Forest Service). This agreement establishe</w:t>
      </w:r>
      <w:r w:rsidR="00AC7985">
        <w:rPr>
          <w:rFonts w:ascii="Times New Roman" w:hAnsi="Times New Roman" w:cs="Times New Roman"/>
          <w:bCs/>
        </w:rPr>
        <w:t>s</w:t>
      </w:r>
      <w:r w:rsidRPr="008D3E8B">
        <w:rPr>
          <w:rFonts w:ascii="Times New Roman" w:hAnsi="Times New Roman" w:cs="Times New Roman"/>
          <w:bCs/>
        </w:rPr>
        <w:t xml:space="preserve"> </w:t>
      </w:r>
      <w:r w:rsidR="00AC7985">
        <w:rPr>
          <w:rFonts w:ascii="Times New Roman" w:hAnsi="Times New Roman" w:cs="Times New Roman"/>
          <w:bCs/>
        </w:rPr>
        <w:t xml:space="preserve">six </w:t>
      </w:r>
      <w:r w:rsidRPr="008D3E8B">
        <w:rPr>
          <w:rFonts w:ascii="Times New Roman" w:hAnsi="Times New Roman" w:cs="Times New Roman"/>
          <w:bCs/>
        </w:rPr>
        <w:t>mutual commitments</w:t>
      </w:r>
      <w:r w:rsidR="00AC7985">
        <w:rPr>
          <w:rFonts w:ascii="Times New Roman" w:hAnsi="Times New Roman" w:cs="Times New Roman"/>
          <w:bCs/>
        </w:rPr>
        <w:t xml:space="preserve"> that support the national vision and framework for Shared Stewardship. We are committed to:</w:t>
      </w:r>
    </w:p>
    <w:p w:rsidR="00411F1F" w:rsidRPr="002532E9" w:rsidRDefault="00411F1F" w:rsidP="00432B2C">
      <w:pPr>
        <w:pStyle w:val="ListParagraph"/>
        <w:numPr>
          <w:ilvl w:val="0"/>
          <w:numId w:val="4"/>
        </w:numPr>
        <w:spacing w:after="120" w:line="240" w:lineRule="auto"/>
        <w:rPr>
          <w:rFonts w:ascii="Times New Roman" w:hAnsi="Times New Roman" w:cs="Times New Roman"/>
          <w:bCs/>
        </w:rPr>
      </w:pPr>
      <w:r w:rsidRPr="002532E9">
        <w:rPr>
          <w:rFonts w:ascii="Times New Roman" w:hAnsi="Times New Roman" w:cs="Times New Roman"/>
          <w:bCs/>
        </w:rPr>
        <w:t>Existing partnership, programs, and initiatives that have been successful in Utah;</w:t>
      </w:r>
    </w:p>
    <w:p w:rsidR="00411F1F" w:rsidRPr="002532E9" w:rsidRDefault="00411F1F" w:rsidP="00432B2C">
      <w:pPr>
        <w:pStyle w:val="ListParagraph"/>
        <w:numPr>
          <w:ilvl w:val="0"/>
          <w:numId w:val="4"/>
        </w:numPr>
        <w:spacing w:after="120" w:line="240" w:lineRule="auto"/>
        <w:rPr>
          <w:rFonts w:ascii="Times New Roman" w:hAnsi="Times New Roman" w:cs="Times New Roman"/>
          <w:bCs/>
        </w:rPr>
      </w:pPr>
      <w:r w:rsidRPr="002532E9">
        <w:rPr>
          <w:rFonts w:ascii="Times New Roman" w:hAnsi="Times New Roman" w:cs="Times New Roman"/>
          <w:bCs/>
        </w:rPr>
        <w:t>Working together to identify and map shared priorities for protecting at-risk communities and watersheds across all lands;</w:t>
      </w:r>
    </w:p>
    <w:p w:rsidR="00411F1F" w:rsidRPr="002532E9" w:rsidRDefault="00411F1F" w:rsidP="00432B2C">
      <w:pPr>
        <w:pStyle w:val="ListParagraph"/>
        <w:numPr>
          <w:ilvl w:val="0"/>
          <w:numId w:val="4"/>
        </w:numPr>
        <w:spacing w:after="120" w:line="240" w:lineRule="auto"/>
        <w:rPr>
          <w:rFonts w:ascii="Times New Roman" w:hAnsi="Times New Roman" w:cs="Times New Roman"/>
          <w:bCs/>
        </w:rPr>
      </w:pPr>
      <w:r w:rsidRPr="002532E9">
        <w:rPr>
          <w:rFonts w:ascii="Times New Roman" w:hAnsi="Times New Roman" w:cs="Times New Roman"/>
          <w:bCs/>
        </w:rPr>
        <w:t>Making joint decisions and sharing resources for immediate and ongoing work in priority areas;</w:t>
      </w:r>
    </w:p>
    <w:p w:rsidR="00411F1F" w:rsidRPr="002532E9" w:rsidRDefault="00411F1F" w:rsidP="00432B2C">
      <w:pPr>
        <w:pStyle w:val="ListParagraph"/>
        <w:numPr>
          <w:ilvl w:val="0"/>
          <w:numId w:val="4"/>
        </w:numPr>
        <w:spacing w:after="120" w:line="240" w:lineRule="auto"/>
        <w:rPr>
          <w:rFonts w:ascii="Times New Roman" w:hAnsi="Times New Roman" w:cs="Times New Roman"/>
          <w:bCs/>
        </w:rPr>
      </w:pPr>
      <w:r w:rsidRPr="002532E9">
        <w:rPr>
          <w:rFonts w:ascii="Times New Roman" w:hAnsi="Times New Roman" w:cs="Times New Roman"/>
          <w:bCs/>
        </w:rPr>
        <w:t xml:space="preserve">Engaging local communities in dialogue and learning about active management and </w:t>
      </w:r>
      <w:r w:rsidR="002532E9" w:rsidRPr="002532E9">
        <w:rPr>
          <w:rFonts w:ascii="Times New Roman" w:hAnsi="Times New Roman" w:cs="Times New Roman"/>
          <w:bCs/>
        </w:rPr>
        <w:t>desired</w:t>
      </w:r>
      <w:r w:rsidRPr="002532E9">
        <w:rPr>
          <w:rFonts w:ascii="Times New Roman" w:hAnsi="Times New Roman" w:cs="Times New Roman"/>
          <w:bCs/>
        </w:rPr>
        <w:t xml:space="preserve"> landscape-scale outcomes, including </w:t>
      </w:r>
      <w:r w:rsidR="002532E9" w:rsidRPr="002532E9">
        <w:rPr>
          <w:rFonts w:ascii="Times New Roman" w:hAnsi="Times New Roman" w:cs="Times New Roman"/>
          <w:bCs/>
        </w:rPr>
        <w:t>capacity</w:t>
      </w:r>
      <w:r w:rsidRPr="002532E9">
        <w:rPr>
          <w:rFonts w:ascii="Times New Roman" w:hAnsi="Times New Roman" w:cs="Times New Roman"/>
          <w:bCs/>
        </w:rPr>
        <w:t xml:space="preserve"> building and economic development opportunities;</w:t>
      </w:r>
    </w:p>
    <w:p w:rsidR="00411F1F" w:rsidRPr="002532E9" w:rsidRDefault="00411F1F" w:rsidP="00432B2C">
      <w:pPr>
        <w:pStyle w:val="ListParagraph"/>
        <w:numPr>
          <w:ilvl w:val="0"/>
          <w:numId w:val="4"/>
        </w:numPr>
        <w:spacing w:after="120" w:line="240" w:lineRule="auto"/>
        <w:rPr>
          <w:rFonts w:ascii="Times New Roman" w:hAnsi="Times New Roman" w:cs="Times New Roman"/>
          <w:bCs/>
        </w:rPr>
      </w:pPr>
      <w:r w:rsidRPr="002532E9">
        <w:rPr>
          <w:rFonts w:ascii="Times New Roman" w:hAnsi="Times New Roman" w:cs="Times New Roman"/>
          <w:bCs/>
        </w:rPr>
        <w:t>Shared planning efforts, including the integration of Utah’s Forest Action Plan and the Forest Service’s Five-Year Vegetation Management Plans;</w:t>
      </w:r>
    </w:p>
    <w:p w:rsidR="00CC1CC5" w:rsidRPr="00432B2C" w:rsidRDefault="00411F1F" w:rsidP="00432B2C">
      <w:pPr>
        <w:pStyle w:val="ListParagraph"/>
        <w:numPr>
          <w:ilvl w:val="0"/>
          <w:numId w:val="4"/>
        </w:numPr>
        <w:spacing w:after="120" w:line="240" w:lineRule="auto"/>
        <w:rPr>
          <w:rFonts w:ascii="Times New Roman" w:hAnsi="Times New Roman" w:cs="Times New Roman"/>
          <w:bCs/>
        </w:rPr>
      </w:pPr>
      <w:r w:rsidRPr="002532E9">
        <w:rPr>
          <w:rFonts w:ascii="Times New Roman" w:hAnsi="Times New Roman" w:cs="Times New Roman"/>
          <w:bCs/>
        </w:rPr>
        <w:t>Co-managing wildfire risks and supporting each other in decisions that we have made together.</w:t>
      </w:r>
    </w:p>
    <w:p w:rsidR="00863599" w:rsidRPr="00432B2C" w:rsidRDefault="008B5D2F" w:rsidP="00432B2C">
      <w:pPr>
        <w:spacing w:line="240" w:lineRule="auto"/>
        <w:rPr>
          <w:rFonts w:ascii="Times New Roman" w:hAnsi="Times New Roman" w:cs="Times New Roman"/>
          <w:bCs/>
        </w:rPr>
      </w:pPr>
      <w:r w:rsidRPr="008D3E8B">
        <w:rPr>
          <w:rFonts w:ascii="Times New Roman" w:hAnsi="Times New Roman" w:cs="Times New Roman"/>
          <w:b/>
          <w:bCs/>
        </w:rPr>
        <w:t xml:space="preserve">Shared Stewardship Action Plan: </w:t>
      </w:r>
      <w:r w:rsidR="00AC7985" w:rsidRPr="008D3E8B">
        <w:rPr>
          <w:rFonts w:ascii="Times New Roman" w:hAnsi="Times New Roman" w:cs="Times New Roman"/>
          <w:bCs/>
        </w:rPr>
        <w:t>Following the signing of the</w:t>
      </w:r>
      <w:r w:rsidR="00411F1F">
        <w:rPr>
          <w:rFonts w:ascii="Times New Roman" w:hAnsi="Times New Roman" w:cs="Times New Roman"/>
          <w:bCs/>
        </w:rPr>
        <w:t xml:space="preserve"> Utah</w:t>
      </w:r>
      <w:r w:rsidR="00AC7985" w:rsidRPr="008D3E8B">
        <w:rPr>
          <w:rFonts w:ascii="Times New Roman" w:hAnsi="Times New Roman" w:cs="Times New Roman"/>
          <w:bCs/>
        </w:rPr>
        <w:t xml:space="preserve"> </w:t>
      </w:r>
      <w:r w:rsidR="00AC7985" w:rsidRPr="008D3E8B">
        <w:rPr>
          <w:rFonts w:ascii="Times New Roman" w:hAnsi="Times New Roman" w:cs="Times New Roman"/>
          <w:bCs/>
          <w:i/>
        </w:rPr>
        <w:t>Agreement for Shared Stewardship</w:t>
      </w:r>
      <w:r w:rsidR="00AC7985" w:rsidRPr="008D3E8B">
        <w:rPr>
          <w:rFonts w:ascii="Times New Roman" w:hAnsi="Times New Roman" w:cs="Times New Roman"/>
          <w:bCs/>
        </w:rPr>
        <w:t>, the State and Forest Service worked collaboratively to develop a Utah Shared Stewardship Action Plan</w:t>
      </w:r>
      <w:r w:rsidR="00411F1F">
        <w:rPr>
          <w:rFonts w:ascii="Times New Roman" w:hAnsi="Times New Roman" w:cs="Times New Roman"/>
          <w:bCs/>
        </w:rPr>
        <w:t xml:space="preserve"> to guide our efforts</w:t>
      </w:r>
      <w:r w:rsidR="002532E9">
        <w:rPr>
          <w:rFonts w:ascii="Times New Roman" w:hAnsi="Times New Roman" w:cs="Times New Roman"/>
          <w:bCs/>
        </w:rPr>
        <w:t>, which</w:t>
      </w:r>
      <w:r w:rsidR="002532E9" w:rsidRPr="008D3E8B">
        <w:rPr>
          <w:rFonts w:ascii="Times New Roman" w:hAnsi="Times New Roman" w:cs="Times New Roman"/>
          <w:bCs/>
        </w:rPr>
        <w:t xml:space="preserve"> consists of </w:t>
      </w:r>
      <w:r w:rsidR="002532E9">
        <w:rPr>
          <w:rFonts w:ascii="Times New Roman" w:hAnsi="Times New Roman" w:cs="Times New Roman"/>
          <w:bCs/>
        </w:rPr>
        <w:t xml:space="preserve">the </w:t>
      </w:r>
      <w:r w:rsidR="002532E9" w:rsidRPr="008D3E8B">
        <w:rPr>
          <w:rFonts w:ascii="Times New Roman" w:hAnsi="Times New Roman" w:cs="Times New Roman"/>
          <w:bCs/>
        </w:rPr>
        <w:t>elements described below:</w:t>
      </w:r>
    </w:p>
    <w:p w:rsidR="000C0639" w:rsidRPr="00432B2C" w:rsidRDefault="00863599" w:rsidP="00432B2C">
      <w:pPr>
        <w:pStyle w:val="ListParagraph"/>
        <w:numPr>
          <w:ilvl w:val="0"/>
          <w:numId w:val="2"/>
        </w:numPr>
        <w:spacing w:after="120" w:line="240" w:lineRule="auto"/>
        <w:rPr>
          <w:rFonts w:ascii="Times New Roman" w:hAnsi="Times New Roman" w:cs="Times New Roman"/>
          <w:bCs/>
          <w:u w:val="single"/>
        </w:rPr>
      </w:pPr>
      <w:r w:rsidRPr="008D3E8B">
        <w:rPr>
          <w:rFonts w:ascii="Times New Roman" w:hAnsi="Times New Roman" w:cs="Times New Roman"/>
          <w:bCs/>
          <w:u w:val="single"/>
        </w:rPr>
        <w:t>Accelerate planning</w:t>
      </w:r>
      <w:r w:rsidRPr="008D3E8B">
        <w:rPr>
          <w:rFonts w:ascii="Times New Roman" w:hAnsi="Times New Roman" w:cs="Times New Roman"/>
          <w:bCs/>
        </w:rPr>
        <w:t xml:space="preserve">: The Forest Service will expedite </w:t>
      </w:r>
      <w:r w:rsidR="00773CEA">
        <w:rPr>
          <w:rFonts w:ascii="Times New Roman" w:hAnsi="Times New Roman" w:cs="Times New Roman"/>
          <w:bCs/>
        </w:rPr>
        <w:t>National Environmental Policy Act (</w:t>
      </w:r>
      <w:r w:rsidRPr="008D3E8B">
        <w:rPr>
          <w:rFonts w:ascii="Times New Roman" w:hAnsi="Times New Roman" w:cs="Times New Roman"/>
          <w:bCs/>
        </w:rPr>
        <w:t>NEPA</w:t>
      </w:r>
      <w:r w:rsidR="00773CEA">
        <w:rPr>
          <w:rFonts w:ascii="Times New Roman" w:hAnsi="Times New Roman" w:cs="Times New Roman"/>
          <w:bCs/>
        </w:rPr>
        <w:t>)</w:t>
      </w:r>
      <w:r w:rsidRPr="008D3E8B">
        <w:rPr>
          <w:rFonts w:ascii="Times New Roman" w:hAnsi="Times New Roman" w:cs="Times New Roman"/>
          <w:bCs/>
        </w:rPr>
        <w:t xml:space="preserve"> analysis and documentation for forest management projects</w:t>
      </w:r>
      <w:r w:rsidR="006476F5" w:rsidRPr="008D3E8B">
        <w:rPr>
          <w:rFonts w:ascii="Times New Roman" w:hAnsi="Times New Roman" w:cs="Times New Roman"/>
          <w:bCs/>
        </w:rPr>
        <w:t xml:space="preserve"> that reduce community </w:t>
      </w:r>
      <w:proofErr w:type="gramStart"/>
      <w:r w:rsidR="006476F5" w:rsidRPr="008D3E8B">
        <w:rPr>
          <w:rFonts w:ascii="Times New Roman" w:hAnsi="Times New Roman" w:cs="Times New Roman"/>
          <w:bCs/>
        </w:rPr>
        <w:t>wildfire</w:t>
      </w:r>
      <w:proofErr w:type="gramEnd"/>
      <w:r w:rsidR="006476F5" w:rsidRPr="008D3E8B">
        <w:rPr>
          <w:rFonts w:ascii="Times New Roman" w:hAnsi="Times New Roman" w:cs="Times New Roman"/>
          <w:bCs/>
        </w:rPr>
        <w:t xml:space="preserve"> risks and stimulate forest-based economic development</w:t>
      </w:r>
      <w:r w:rsidRPr="008D3E8B">
        <w:rPr>
          <w:rFonts w:ascii="Times New Roman" w:hAnsi="Times New Roman" w:cs="Times New Roman"/>
          <w:bCs/>
        </w:rPr>
        <w:t>.</w:t>
      </w:r>
      <w:r w:rsidR="000C0639" w:rsidRPr="008D3E8B">
        <w:rPr>
          <w:rFonts w:ascii="Times New Roman" w:hAnsi="Times New Roman" w:cs="Times New Roman"/>
          <w:bCs/>
        </w:rPr>
        <w:t xml:space="preserve"> This will increase the amount of on-the-ground forest management work available for funding and implementation</w:t>
      </w:r>
      <w:r w:rsidR="00E02051" w:rsidRPr="008D3E8B">
        <w:rPr>
          <w:rFonts w:ascii="Times New Roman" w:hAnsi="Times New Roman" w:cs="Times New Roman"/>
          <w:bCs/>
        </w:rPr>
        <w:t xml:space="preserve"> in priority areas</w:t>
      </w:r>
      <w:r w:rsidR="000C0639" w:rsidRPr="008D3E8B">
        <w:rPr>
          <w:rFonts w:ascii="Times New Roman" w:hAnsi="Times New Roman" w:cs="Times New Roman"/>
          <w:bCs/>
        </w:rPr>
        <w:t>.</w:t>
      </w:r>
    </w:p>
    <w:p w:rsidR="008B5D2F" w:rsidRPr="00432B2C" w:rsidRDefault="008B5D2F" w:rsidP="00432B2C">
      <w:pPr>
        <w:pStyle w:val="ListParagraph"/>
        <w:numPr>
          <w:ilvl w:val="0"/>
          <w:numId w:val="2"/>
        </w:numPr>
        <w:spacing w:after="120" w:line="240" w:lineRule="auto"/>
        <w:rPr>
          <w:rFonts w:ascii="Times New Roman" w:hAnsi="Times New Roman" w:cs="Times New Roman"/>
          <w:bCs/>
          <w:u w:val="single"/>
        </w:rPr>
      </w:pPr>
      <w:r w:rsidRPr="008D3E8B">
        <w:rPr>
          <w:rFonts w:ascii="Times New Roman" w:hAnsi="Times New Roman" w:cs="Times New Roman"/>
          <w:bCs/>
          <w:u w:val="single"/>
        </w:rPr>
        <w:t>Increase the pace of implementation</w:t>
      </w:r>
      <w:r w:rsidRPr="008D3E8B">
        <w:rPr>
          <w:rFonts w:ascii="Times New Roman" w:hAnsi="Times New Roman" w:cs="Times New Roman"/>
          <w:bCs/>
        </w:rPr>
        <w:t xml:space="preserve">: </w:t>
      </w:r>
      <w:r w:rsidR="00E02051" w:rsidRPr="008D3E8B">
        <w:rPr>
          <w:rFonts w:ascii="Times New Roman" w:hAnsi="Times New Roman" w:cs="Times New Roman"/>
          <w:bCs/>
        </w:rPr>
        <w:t xml:space="preserve">The </w:t>
      </w:r>
      <w:r w:rsidRPr="008D3E8B">
        <w:rPr>
          <w:rFonts w:ascii="Times New Roman" w:hAnsi="Times New Roman" w:cs="Times New Roman"/>
          <w:bCs/>
        </w:rPr>
        <w:t xml:space="preserve">State and Forest Service will </w:t>
      </w:r>
      <w:r w:rsidR="00705970" w:rsidRPr="008D3E8B">
        <w:rPr>
          <w:rFonts w:ascii="Times New Roman" w:hAnsi="Times New Roman" w:cs="Times New Roman"/>
          <w:bCs/>
        </w:rPr>
        <w:t>combine</w:t>
      </w:r>
      <w:r w:rsidRPr="008D3E8B">
        <w:rPr>
          <w:rFonts w:ascii="Times New Roman" w:hAnsi="Times New Roman" w:cs="Times New Roman"/>
          <w:bCs/>
        </w:rPr>
        <w:t xml:space="preserve"> resources to</w:t>
      </w:r>
      <w:r w:rsidR="00705970" w:rsidRPr="008D3E8B">
        <w:rPr>
          <w:rFonts w:ascii="Times New Roman" w:hAnsi="Times New Roman" w:cs="Times New Roman"/>
          <w:bCs/>
        </w:rPr>
        <w:t xml:space="preserve"> increase</w:t>
      </w:r>
      <w:r w:rsidR="00E02051" w:rsidRPr="008D3E8B">
        <w:rPr>
          <w:rFonts w:ascii="Times New Roman" w:hAnsi="Times New Roman" w:cs="Times New Roman"/>
          <w:bCs/>
        </w:rPr>
        <w:t xml:space="preserve"> </w:t>
      </w:r>
      <w:r w:rsidR="00705970" w:rsidRPr="008D3E8B">
        <w:rPr>
          <w:rFonts w:ascii="Times New Roman" w:hAnsi="Times New Roman" w:cs="Times New Roman"/>
          <w:bCs/>
        </w:rPr>
        <w:t xml:space="preserve">the amount of forest management work that is funded and implemented </w:t>
      </w:r>
      <w:r w:rsidRPr="008D3E8B">
        <w:rPr>
          <w:rFonts w:ascii="Times New Roman" w:hAnsi="Times New Roman" w:cs="Times New Roman"/>
          <w:bCs/>
        </w:rPr>
        <w:t>in agreed upon priority areas.</w:t>
      </w:r>
      <w:r w:rsidRPr="008D3E8B">
        <w:rPr>
          <w:rFonts w:ascii="Times New Roman" w:hAnsi="Times New Roman" w:cs="Times New Roman"/>
          <w:bCs/>
          <w:u w:val="single"/>
        </w:rPr>
        <w:t xml:space="preserve"> </w:t>
      </w:r>
    </w:p>
    <w:p w:rsidR="008B5D2F" w:rsidRPr="00432B2C" w:rsidRDefault="008B5D2F" w:rsidP="00432B2C">
      <w:pPr>
        <w:pStyle w:val="ListParagraph"/>
        <w:numPr>
          <w:ilvl w:val="0"/>
          <w:numId w:val="2"/>
        </w:numPr>
        <w:spacing w:after="120" w:line="240" w:lineRule="auto"/>
        <w:rPr>
          <w:rFonts w:ascii="Times New Roman" w:hAnsi="Times New Roman" w:cs="Times New Roman"/>
          <w:bCs/>
        </w:rPr>
      </w:pPr>
      <w:r w:rsidRPr="008D3E8B">
        <w:rPr>
          <w:rFonts w:ascii="Times New Roman" w:hAnsi="Times New Roman" w:cs="Times New Roman"/>
          <w:bCs/>
          <w:u w:val="single"/>
        </w:rPr>
        <w:t>Focus on economic development</w:t>
      </w:r>
      <w:r w:rsidRPr="008D3E8B">
        <w:rPr>
          <w:rFonts w:ascii="Times New Roman" w:hAnsi="Times New Roman" w:cs="Times New Roman"/>
          <w:bCs/>
        </w:rPr>
        <w:t xml:space="preserve">: The State and Forest Service will </w:t>
      </w:r>
      <w:r w:rsidR="00CC1CC5" w:rsidRPr="008D3E8B">
        <w:rPr>
          <w:rFonts w:ascii="Times New Roman" w:hAnsi="Times New Roman" w:cs="Times New Roman"/>
          <w:bCs/>
        </w:rPr>
        <w:t>support</w:t>
      </w:r>
      <w:r w:rsidRPr="008D3E8B">
        <w:rPr>
          <w:rFonts w:ascii="Times New Roman" w:hAnsi="Times New Roman" w:cs="Times New Roman"/>
          <w:bCs/>
        </w:rPr>
        <w:t xml:space="preserve"> a concerted economic development initiative to </w:t>
      </w:r>
      <w:r w:rsidR="006476F5" w:rsidRPr="008D3E8B">
        <w:rPr>
          <w:rFonts w:ascii="Times New Roman" w:hAnsi="Times New Roman" w:cs="Times New Roman"/>
          <w:bCs/>
        </w:rPr>
        <w:t xml:space="preserve">increase </w:t>
      </w:r>
      <w:r w:rsidRPr="008D3E8B">
        <w:rPr>
          <w:rFonts w:ascii="Times New Roman" w:hAnsi="Times New Roman" w:cs="Times New Roman"/>
          <w:bCs/>
        </w:rPr>
        <w:t>forest</w:t>
      </w:r>
      <w:r w:rsidR="006476F5" w:rsidRPr="008D3E8B">
        <w:rPr>
          <w:rFonts w:ascii="Times New Roman" w:hAnsi="Times New Roman" w:cs="Times New Roman"/>
          <w:bCs/>
        </w:rPr>
        <w:t>-related</w:t>
      </w:r>
      <w:r w:rsidRPr="008D3E8B">
        <w:rPr>
          <w:rFonts w:ascii="Times New Roman" w:hAnsi="Times New Roman" w:cs="Times New Roman"/>
          <w:bCs/>
        </w:rPr>
        <w:t xml:space="preserve"> </w:t>
      </w:r>
      <w:r w:rsidR="006476F5" w:rsidRPr="008D3E8B">
        <w:rPr>
          <w:rFonts w:ascii="Times New Roman" w:hAnsi="Times New Roman" w:cs="Times New Roman"/>
          <w:bCs/>
        </w:rPr>
        <w:t>economic opportunities</w:t>
      </w:r>
      <w:r w:rsidRPr="008D3E8B">
        <w:rPr>
          <w:rFonts w:ascii="Times New Roman" w:hAnsi="Times New Roman" w:cs="Times New Roman"/>
          <w:bCs/>
        </w:rPr>
        <w:t xml:space="preserve"> in Utah. </w:t>
      </w:r>
    </w:p>
    <w:p w:rsidR="008B5D2F" w:rsidRPr="00432B2C" w:rsidRDefault="008B5D2F" w:rsidP="00432B2C">
      <w:pPr>
        <w:pStyle w:val="ListParagraph"/>
        <w:numPr>
          <w:ilvl w:val="0"/>
          <w:numId w:val="2"/>
        </w:numPr>
        <w:spacing w:after="120" w:line="240" w:lineRule="auto"/>
        <w:rPr>
          <w:rFonts w:ascii="Times New Roman" w:hAnsi="Times New Roman" w:cs="Times New Roman"/>
          <w:bCs/>
          <w:u w:val="single"/>
        </w:rPr>
      </w:pPr>
      <w:r w:rsidRPr="008D3E8B">
        <w:rPr>
          <w:rFonts w:ascii="Times New Roman" w:hAnsi="Times New Roman" w:cs="Times New Roman"/>
          <w:bCs/>
          <w:u w:val="single"/>
        </w:rPr>
        <w:t>Provide more training</w:t>
      </w:r>
      <w:r w:rsidRPr="008D3E8B">
        <w:rPr>
          <w:rFonts w:ascii="Times New Roman" w:hAnsi="Times New Roman" w:cs="Times New Roman"/>
          <w:bCs/>
        </w:rPr>
        <w:t>: The State and Forest Service will increase fire prevention outreach and education efforts in an effort to curtail the number of human caused fires. The Forest Service will also continue its efforts to educate employees on the topic of the 2001 Roadless Rule and forest management activities that can be performed utilizing the rule’s exceptions.</w:t>
      </w:r>
      <w:r w:rsidRPr="008D3E8B">
        <w:rPr>
          <w:rFonts w:ascii="Times New Roman" w:hAnsi="Times New Roman" w:cs="Times New Roman"/>
          <w:bCs/>
          <w:u w:val="single"/>
        </w:rPr>
        <w:t xml:space="preserve"> </w:t>
      </w:r>
    </w:p>
    <w:p w:rsidR="00043DC9" w:rsidRPr="008D3E8B" w:rsidRDefault="008B5D2F" w:rsidP="00432B2C">
      <w:pPr>
        <w:pStyle w:val="ListParagraph"/>
        <w:numPr>
          <w:ilvl w:val="0"/>
          <w:numId w:val="2"/>
        </w:numPr>
        <w:spacing w:after="160" w:line="240" w:lineRule="auto"/>
        <w:rPr>
          <w:rFonts w:ascii="Times New Roman" w:hAnsi="Times New Roman" w:cs="Times New Roman"/>
          <w:bCs/>
          <w:u w:val="single"/>
        </w:rPr>
      </w:pPr>
      <w:r w:rsidRPr="008D3E8B">
        <w:rPr>
          <w:rFonts w:ascii="Times New Roman" w:hAnsi="Times New Roman" w:cs="Times New Roman"/>
          <w:bCs/>
          <w:u w:val="single"/>
        </w:rPr>
        <w:t>Convene stakeholders and leverage their interests</w:t>
      </w:r>
      <w:r w:rsidRPr="008D3E8B">
        <w:rPr>
          <w:rFonts w:ascii="Times New Roman" w:hAnsi="Times New Roman" w:cs="Times New Roman"/>
          <w:bCs/>
        </w:rPr>
        <w:t xml:space="preserve">: The State and Forest Service </w:t>
      </w:r>
      <w:r w:rsidR="00043DC9" w:rsidRPr="008D3E8B">
        <w:rPr>
          <w:rFonts w:ascii="Times New Roman" w:hAnsi="Times New Roman" w:cs="Times New Roman"/>
          <w:bCs/>
        </w:rPr>
        <w:t>will collaborate with</w:t>
      </w:r>
      <w:r w:rsidR="00CC1CC5" w:rsidRPr="008D3E8B">
        <w:rPr>
          <w:rFonts w:ascii="Times New Roman" w:hAnsi="Times New Roman" w:cs="Times New Roman"/>
          <w:bCs/>
        </w:rPr>
        <w:t xml:space="preserve"> a broad spectrum of</w:t>
      </w:r>
      <w:r w:rsidR="00043DC9" w:rsidRPr="008D3E8B">
        <w:rPr>
          <w:rFonts w:ascii="Times New Roman" w:hAnsi="Times New Roman" w:cs="Times New Roman"/>
          <w:bCs/>
          <w:strike/>
        </w:rPr>
        <w:t xml:space="preserve"> </w:t>
      </w:r>
      <w:r w:rsidR="00043DC9" w:rsidRPr="008D3E8B">
        <w:rPr>
          <w:rFonts w:ascii="Times New Roman" w:hAnsi="Times New Roman" w:cs="Times New Roman"/>
          <w:bCs/>
        </w:rPr>
        <w:t>partners to develop informed plans f</w:t>
      </w:r>
      <w:r w:rsidR="00CC1CC5" w:rsidRPr="008D3E8B">
        <w:rPr>
          <w:rFonts w:ascii="Times New Roman" w:hAnsi="Times New Roman" w:cs="Times New Roman"/>
          <w:bCs/>
        </w:rPr>
        <w:t>or forest management projects that meet the goals of Shared Stewardship in Utah. Collaboration with partners will</w:t>
      </w:r>
      <w:r w:rsidR="000C0639" w:rsidRPr="008D3E8B">
        <w:rPr>
          <w:rFonts w:ascii="Times New Roman" w:hAnsi="Times New Roman" w:cs="Times New Roman"/>
          <w:bCs/>
        </w:rPr>
        <w:t xml:space="preserve"> help</w:t>
      </w:r>
      <w:r w:rsidR="00CC1CC5" w:rsidRPr="008D3E8B">
        <w:rPr>
          <w:rFonts w:ascii="Times New Roman" w:hAnsi="Times New Roman" w:cs="Times New Roman"/>
          <w:bCs/>
        </w:rPr>
        <w:t xml:space="preserve"> build support for priority projects and increase project funding opportunities. </w:t>
      </w:r>
    </w:p>
    <w:p w:rsidR="008B5D2F" w:rsidRPr="00432B2C" w:rsidRDefault="008B5D2F" w:rsidP="00D566C7">
      <w:pPr>
        <w:rPr>
          <w:rFonts w:ascii="Times New Roman" w:hAnsi="Times New Roman" w:cs="Times New Roman"/>
          <w:sz w:val="18"/>
          <w:szCs w:val="18"/>
        </w:rPr>
      </w:pPr>
      <w:bookmarkStart w:id="0" w:name="_GoBack"/>
      <w:bookmarkEnd w:id="0"/>
    </w:p>
    <w:sectPr w:rsidR="008B5D2F" w:rsidRPr="00432B2C">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780C" w:rsidRDefault="00ED780C" w:rsidP="00705970">
      <w:pPr>
        <w:spacing w:after="0" w:line="240" w:lineRule="auto"/>
      </w:pPr>
      <w:r>
        <w:separator/>
      </w:r>
    </w:p>
  </w:endnote>
  <w:endnote w:type="continuationSeparator" w:id="0">
    <w:p w:rsidR="00ED780C" w:rsidRDefault="00ED780C" w:rsidP="007059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erkeley Book">
    <w:altName w:val="Cambria"/>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780C" w:rsidRDefault="00ED780C" w:rsidP="00705970">
      <w:pPr>
        <w:spacing w:after="0" w:line="240" w:lineRule="auto"/>
      </w:pPr>
      <w:r>
        <w:separator/>
      </w:r>
    </w:p>
  </w:footnote>
  <w:footnote w:type="continuationSeparator" w:id="0">
    <w:p w:rsidR="00ED780C" w:rsidRDefault="00ED780C" w:rsidP="007059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970" w:rsidRDefault="00407560" w:rsidP="00E25896">
    <w:pPr>
      <w:pStyle w:val="Header"/>
      <w:jc w:val="right"/>
    </w:pPr>
    <w:r w:rsidRPr="00897571">
      <w:rPr>
        <w:noProof/>
        <w:highlight w:val="black"/>
      </w:rPr>
      <w:drawing>
        <wp:inline distT="0" distB="0" distL="0" distR="0">
          <wp:extent cx="903317" cy="914400"/>
          <wp:effectExtent l="0" t="0" r="0" b="0"/>
          <wp:docPr id="1" name="Picture 1" descr="C:\Users\tashcroft\AppData\Local\Microsoft\Windows\INetCache\Content.Word\State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shcroft\AppData\Local\Microsoft\Windows\INetCache\Content.Word\State Seal.jpg"/>
                  <pic:cNvPicPr>
                    <a:picLocks noChangeAspect="1" noChangeArrowheads="1"/>
                  </pic:cNvPicPr>
                </pic:nvPicPr>
                <pic:blipFill>
                  <a:blip r:embed="rId1">
                    <a:biLevel thresh="75000"/>
                    <a:extLst>
                      <a:ext uri="{28A0092B-C50C-407E-A947-70E740481C1C}">
                        <a14:useLocalDpi xmlns:a14="http://schemas.microsoft.com/office/drawing/2010/main" val="0"/>
                      </a:ext>
                    </a:extLst>
                  </a:blip>
                  <a:srcRect/>
                  <a:stretch>
                    <a:fillRect/>
                  </a:stretch>
                </pic:blipFill>
                <pic:spPr bwMode="auto">
                  <a:xfrm>
                    <a:off x="0" y="0"/>
                    <a:ext cx="903317" cy="914400"/>
                  </a:xfrm>
                  <a:prstGeom prst="rect">
                    <a:avLst/>
                  </a:prstGeom>
                  <a:noFill/>
                  <a:ln>
                    <a:noFill/>
                  </a:ln>
                </pic:spPr>
              </pic:pic>
            </a:graphicData>
          </a:graphic>
        </wp:inline>
      </w:drawing>
    </w:r>
    <w:r w:rsidR="00897571">
      <w:rPr>
        <w:noProof/>
      </w:rPr>
      <mc:AlternateContent>
        <mc:Choice Requires="wps">
          <w:drawing>
            <wp:inline distT="0" distB="0" distL="0" distR="0">
              <wp:extent cx="301625" cy="301625"/>
              <wp:effectExtent l="0" t="0" r="0" b="0"/>
              <wp:docPr id="2" name="Rectangle 2" descr="https://usdagcc.sharepoint.com/sites/fs-wo-oc/Shared%20Documents/Graphic%20Design/Logos/USFS/shield_bw.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3FA63C" id="Rectangle 2" o:spid="_x0000_s1026" alt="https://usdagcc.sharepoint.com/sites/fs-wo-oc/Shared%20Documents/Graphic%20Design/Logos/USFS/shield_bw.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" filled="f" stroked="f">
              <o:lock v:ext="edit" aspectratio="t"/>
              <w10:anchorlock/>
            </v:rect>
          </w:pict>
        </mc:Fallback>
      </mc:AlternateContent>
    </w:r>
    <w:r w:rsidR="00897571">
      <w:rPr>
        <w:noProof/>
      </w:rPr>
      <mc:AlternateContent>
        <mc:Choice Requires="wps">
          <w:drawing>
            <wp:inline distT="0" distB="0" distL="0" distR="0">
              <wp:extent cx="301625" cy="301625"/>
              <wp:effectExtent l="0" t="0" r="0" b="0"/>
              <wp:docPr id="3" name="Rectangle 3" descr="https://usdagcc.sharepoint.com/sites/fs-wo-oc/Shared%20Documents/Graphic%20Design/Logos/USFS/shield_bw.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750A86" id="Rectangle 3" o:spid="_x0000_s1026" alt="https://usdagcc.sharepoint.com/sites/fs-wo-oc/Shared%20Documents/Graphic%20Design/Logos/USFS/shield_bw.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" filled="f" stroked="f">
              <o:lock v:ext="edit" aspectratio="t"/>
              <w10:anchorlock/>
            </v:rect>
          </w:pict>
        </mc:Fallback>
      </mc:AlternateContent>
    </w:r>
    <w:r w:rsidR="00E25896">
      <w:tab/>
    </w:r>
    <w:r w:rsidR="00E25896">
      <w:tab/>
    </w:r>
    <w:r w:rsidR="002532E9">
      <w:rPr>
        <w:noProof/>
      </w:rPr>
      <w:drawing>
        <wp:inline distT="0" distB="0" distL="0" distR="0">
          <wp:extent cx="810895" cy="914400"/>
          <wp:effectExtent l="0" t="0" r="8255" b="0"/>
          <wp:docPr id="4" name="Picture 1" descr="shield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eld_b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0895" cy="9144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312E2A"/>
    <w:multiLevelType w:val="hybridMultilevel"/>
    <w:tmpl w:val="858857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CF726DF"/>
    <w:multiLevelType w:val="hybridMultilevel"/>
    <w:tmpl w:val="5A0A99E0"/>
    <w:lvl w:ilvl="0" w:tplc="8DB6EA54">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595BBF"/>
    <w:multiLevelType w:val="hybridMultilevel"/>
    <w:tmpl w:val="E124B95A"/>
    <w:lvl w:ilvl="0" w:tplc="41CA4B0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F983824"/>
    <w:multiLevelType w:val="hybridMultilevel"/>
    <w:tmpl w:val="F0080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D2F"/>
    <w:rsid w:val="00043DC9"/>
    <w:rsid w:val="000C0639"/>
    <w:rsid w:val="000F7F37"/>
    <w:rsid w:val="00140244"/>
    <w:rsid w:val="002532E9"/>
    <w:rsid w:val="002916B1"/>
    <w:rsid w:val="002D66C1"/>
    <w:rsid w:val="00314EC8"/>
    <w:rsid w:val="00407560"/>
    <w:rsid w:val="00411F1F"/>
    <w:rsid w:val="00432B2C"/>
    <w:rsid w:val="006476F5"/>
    <w:rsid w:val="006545F6"/>
    <w:rsid w:val="00705970"/>
    <w:rsid w:val="00750776"/>
    <w:rsid w:val="00773CEA"/>
    <w:rsid w:val="00863599"/>
    <w:rsid w:val="00897571"/>
    <w:rsid w:val="008B5D2F"/>
    <w:rsid w:val="008D3E8B"/>
    <w:rsid w:val="009B7CFE"/>
    <w:rsid w:val="009F0B43"/>
    <w:rsid w:val="00AC7985"/>
    <w:rsid w:val="00C82ED2"/>
    <w:rsid w:val="00CC1CC5"/>
    <w:rsid w:val="00CE49A6"/>
    <w:rsid w:val="00D43D81"/>
    <w:rsid w:val="00D566C7"/>
    <w:rsid w:val="00E02051"/>
    <w:rsid w:val="00E25896"/>
    <w:rsid w:val="00EA3ECE"/>
    <w:rsid w:val="00ED780C"/>
    <w:rsid w:val="00F975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0AC26E3-C829-4D0D-8FF8-BAD8B7932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B5D2F"/>
    <w:rPr>
      <w:b/>
      <w:bCs/>
    </w:rPr>
  </w:style>
  <w:style w:type="paragraph" w:styleId="ListParagraph">
    <w:name w:val="List Paragraph"/>
    <w:basedOn w:val="Normal"/>
    <w:uiPriority w:val="34"/>
    <w:qFormat/>
    <w:rsid w:val="008B5D2F"/>
    <w:pPr>
      <w:widowControl w:val="0"/>
      <w:numPr>
        <w:numId w:val="1"/>
      </w:numPr>
      <w:suppressAutoHyphens/>
      <w:autoSpaceDE w:val="0"/>
      <w:autoSpaceDN w:val="0"/>
      <w:adjustRightInd w:val="0"/>
      <w:spacing w:after="0" w:line="288" w:lineRule="auto"/>
      <w:textAlignment w:val="center"/>
    </w:pPr>
    <w:rPr>
      <w:rFonts w:ascii="Berkeley Book" w:eastAsiaTheme="minorEastAsia" w:hAnsi="Berkeley Book" w:cs="MinionPro-Regular"/>
      <w:color w:val="000000"/>
    </w:rPr>
  </w:style>
  <w:style w:type="table" w:styleId="TableGrid">
    <w:name w:val="Table Grid"/>
    <w:basedOn w:val="TableNormal"/>
    <w:uiPriority w:val="59"/>
    <w:rsid w:val="008B5D2F"/>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059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5970"/>
  </w:style>
  <w:style w:type="paragraph" w:styleId="Footer">
    <w:name w:val="footer"/>
    <w:basedOn w:val="Normal"/>
    <w:link w:val="FooterChar"/>
    <w:uiPriority w:val="99"/>
    <w:unhideWhenUsed/>
    <w:rsid w:val="007059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5970"/>
  </w:style>
  <w:style w:type="paragraph" w:styleId="BalloonText">
    <w:name w:val="Balloon Text"/>
    <w:basedOn w:val="Normal"/>
    <w:link w:val="BalloonTextChar"/>
    <w:uiPriority w:val="99"/>
    <w:semiHidden/>
    <w:unhideWhenUsed/>
    <w:rsid w:val="00AC79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79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02C7AD-41C6-49C3-A8A5-71FC350AD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430</Words>
  <Characters>2456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U. S. Forest Service</Company>
  <LinksUpToDate>false</LinksUpToDate>
  <CharactersWithSpaces>2881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Child, Daniel R -FS</dc:creator>
  <cp:lastModifiedBy>El Kouarti, Joyce - FS</cp:lastModifiedBy>
  <cp:revision>4</cp:revision>
  <cp:lastPrinted>2019-07-30T20:03:00Z</cp:lastPrinted>
  <dcterms:created xsi:type="dcterms:W3CDTF">2019-10-01T12:48:00Z</dcterms:created>
  <dcterms:modified xsi:type="dcterms:W3CDTF">2019-10-01T12:49:00Z</dcterms:modified>
</cp:coreProperties>
</file>