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EA3EC6" w:rsidRDefault="009D503A" w14:paraId="2D06760B" w14:textId="70E84F1E">
      <w:pPr>
        <w:pStyle w:val="BodyText"/>
        <w:spacing w:before="69"/>
        <w:ind w:left="7987" w:right="839"/>
      </w:pPr>
      <w:r w:rsidR="009D503A">
        <w:rPr/>
        <w:t>FS-2700-3a</w:t>
      </w:r>
      <w:r w:rsidR="009D503A">
        <w:rPr>
          <w:spacing w:val="-14"/>
        </w:rPr>
        <w:t xml:space="preserve"> </w:t>
      </w:r>
      <w:r w:rsidR="009D503A">
        <w:rPr/>
        <w:t>(0</w:t>
      </w:r>
      <w:r w:rsidR="4D6868BF">
        <w:rPr/>
        <w:t>7</w:t>
      </w:r>
      <w:r w:rsidR="009D503A">
        <w:rPr/>
        <w:t>/202</w:t>
      </w:r>
      <w:r w:rsidR="579A03F8">
        <w:rPr/>
        <w:t>5</w:t>
      </w:r>
      <w:r w:rsidR="009D503A">
        <w:rPr/>
        <w:t>) OMB No. 0596-0082</w:t>
      </w:r>
    </w:p>
    <w:p w:rsidR="00EA3EC6" w:rsidRDefault="00EA3EC6" w14:paraId="2D06760C" w14:textId="77777777">
      <w:pPr>
        <w:pStyle w:val="BodyText"/>
        <w:spacing w:before="229"/>
      </w:pPr>
    </w:p>
    <w:p w:rsidR="00EA3EC6" w:rsidRDefault="009D503A" w14:paraId="2D06760D" w14:textId="77777777">
      <w:pPr>
        <w:pStyle w:val="Heading1"/>
        <w:ind w:left="4527" w:right="2809" w:hanging="966"/>
        <w:jc w:val="left"/>
      </w:pPr>
      <w:r>
        <w:t>U.S.</w:t>
      </w:r>
      <w:r>
        <w:rPr>
          <w:spacing w:val="-13"/>
        </w:rPr>
        <w:t xml:space="preserve"> </w:t>
      </w:r>
      <w:r>
        <w:t>DEPARTMENT</w:t>
      </w:r>
      <w:r>
        <w:rPr>
          <w:spacing w:val="-12"/>
        </w:rPr>
        <w:t xml:space="preserve"> </w:t>
      </w:r>
      <w:r>
        <w:t>OF</w:t>
      </w:r>
      <w:r>
        <w:rPr>
          <w:spacing w:val="-14"/>
        </w:rPr>
        <w:t xml:space="preserve"> </w:t>
      </w:r>
      <w:r>
        <w:t>AGRICULTURE FOREST SERVICE</w:t>
      </w:r>
    </w:p>
    <w:p w:rsidR="00EA3EC6" w:rsidRDefault="00EA3EC6" w14:paraId="2D06760E" w14:textId="77777777">
      <w:pPr>
        <w:pStyle w:val="BodyText"/>
        <w:rPr>
          <w:b/>
        </w:rPr>
      </w:pPr>
    </w:p>
    <w:p w:rsidR="00EA3EC6" w:rsidRDefault="009D503A" w14:paraId="2D06760F" w14:textId="77777777">
      <w:pPr>
        <w:ind w:left="307" w:right="306"/>
        <w:jc w:val="center"/>
        <w:rPr>
          <w:b/>
          <w:sz w:val="20"/>
        </w:rPr>
      </w:pPr>
      <w:r>
        <w:rPr>
          <w:b/>
          <w:sz w:val="20"/>
        </w:rPr>
        <w:t>REQUEST</w:t>
      </w:r>
      <w:r>
        <w:rPr>
          <w:b/>
          <w:spacing w:val="-5"/>
          <w:sz w:val="20"/>
        </w:rPr>
        <w:t xml:space="preserve"> </w:t>
      </w:r>
      <w:r>
        <w:rPr>
          <w:b/>
          <w:sz w:val="20"/>
        </w:rPr>
        <w:t>FOR</w:t>
      </w:r>
      <w:r>
        <w:rPr>
          <w:b/>
          <w:spacing w:val="-3"/>
          <w:sz w:val="20"/>
        </w:rPr>
        <w:t xml:space="preserve"> </w:t>
      </w:r>
      <w:r>
        <w:rPr>
          <w:b/>
          <w:sz w:val="20"/>
        </w:rPr>
        <w:t>REVOCATION</w:t>
      </w:r>
      <w:r>
        <w:rPr>
          <w:b/>
          <w:spacing w:val="-3"/>
          <w:sz w:val="20"/>
        </w:rPr>
        <w:t xml:space="preserve"> </w:t>
      </w:r>
      <w:r>
        <w:rPr>
          <w:b/>
          <w:sz w:val="20"/>
        </w:rPr>
        <w:t>OF</w:t>
      </w:r>
      <w:r>
        <w:rPr>
          <w:b/>
          <w:spacing w:val="-4"/>
          <w:sz w:val="20"/>
        </w:rPr>
        <w:t xml:space="preserve"> </w:t>
      </w:r>
      <w:r>
        <w:rPr>
          <w:b/>
          <w:sz w:val="20"/>
        </w:rPr>
        <w:t>A</w:t>
      </w:r>
      <w:r>
        <w:rPr>
          <w:b/>
          <w:spacing w:val="-3"/>
          <w:sz w:val="20"/>
        </w:rPr>
        <w:t xml:space="preserve"> </w:t>
      </w:r>
      <w:r>
        <w:rPr>
          <w:b/>
          <w:sz w:val="20"/>
        </w:rPr>
        <w:t>SPECIAL</w:t>
      </w:r>
      <w:r>
        <w:rPr>
          <w:b/>
          <w:spacing w:val="-4"/>
          <w:sz w:val="20"/>
        </w:rPr>
        <w:t xml:space="preserve"> </w:t>
      </w:r>
      <w:r>
        <w:rPr>
          <w:b/>
          <w:sz w:val="20"/>
        </w:rPr>
        <w:t>USE</w:t>
      </w:r>
      <w:r>
        <w:rPr>
          <w:b/>
          <w:spacing w:val="-5"/>
          <w:sz w:val="20"/>
        </w:rPr>
        <w:t xml:space="preserve"> </w:t>
      </w:r>
      <w:r>
        <w:rPr>
          <w:b/>
          <w:spacing w:val="-2"/>
          <w:sz w:val="20"/>
        </w:rPr>
        <w:t>AUTHORIZATION</w:t>
      </w:r>
    </w:p>
    <w:p w:rsidR="00EA3EC6" w:rsidRDefault="00EA3EC6" w14:paraId="2D067610" w14:textId="77777777">
      <w:pPr>
        <w:pStyle w:val="BodyText"/>
        <w:spacing w:before="1"/>
        <w:rPr>
          <w:b/>
        </w:rPr>
      </w:pPr>
    </w:p>
    <w:p w:rsidR="00EA3EC6" w:rsidRDefault="009D503A" w14:paraId="2D067611" w14:textId="77777777">
      <w:pPr>
        <w:ind w:left="307" w:right="307"/>
        <w:jc w:val="center"/>
        <w:rPr>
          <w:b/>
          <w:sz w:val="20"/>
        </w:rPr>
      </w:pPr>
      <w:r>
        <w:rPr>
          <w:b/>
          <w:sz w:val="20"/>
        </w:rPr>
        <w:t>&lt;Delete</w:t>
      </w:r>
      <w:r>
        <w:rPr>
          <w:b/>
          <w:spacing w:val="-4"/>
          <w:sz w:val="20"/>
        </w:rPr>
        <w:t xml:space="preserve"> </w:t>
      </w:r>
      <w:r>
        <w:rPr>
          <w:b/>
          <w:sz w:val="20"/>
        </w:rPr>
        <w:t>user</w:t>
      </w:r>
      <w:r>
        <w:rPr>
          <w:b/>
          <w:spacing w:val="-4"/>
          <w:sz w:val="20"/>
        </w:rPr>
        <w:t xml:space="preserve"> </w:t>
      </w:r>
      <w:r>
        <w:rPr>
          <w:b/>
          <w:sz w:val="20"/>
        </w:rPr>
        <w:t>notes</w:t>
      </w:r>
      <w:r>
        <w:rPr>
          <w:b/>
          <w:spacing w:val="-4"/>
          <w:sz w:val="20"/>
        </w:rPr>
        <w:t xml:space="preserve"> </w:t>
      </w:r>
      <w:r>
        <w:rPr>
          <w:b/>
          <w:sz w:val="20"/>
        </w:rPr>
        <w:t>before</w:t>
      </w:r>
      <w:r>
        <w:rPr>
          <w:b/>
          <w:spacing w:val="-3"/>
          <w:sz w:val="20"/>
        </w:rPr>
        <w:t xml:space="preserve"> </w:t>
      </w:r>
      <w:r>
        <w:rPr>
          <w:b/>
          <w:spacing w:val="-2"/>
          <w:sz w:val="20"/>
        </w:rPr>
        <w:t>printing.&gt;</w:t>
      </w:r>
    </w:p>
    <w:p w:rsidR="00EA3EC6" w:rsidRDefault="00EA3EC6" w14:paraId="2D067612" w14:textId="77777777">
      <w:pPr>
        <w:pStyle w:val="BodyText"/>
        <w:rPr>
          <w:b/>
        </w:rPr>
      </w:pPr>
    </w:p>
    <w:p w:rsidR="00EA3EC6" w:rsidRDefault="009D503A" w14:paraId="2D067613" w14:textId="77777777">
      <w:pPr>
        <w:pStyle w:val="Heading1"/>
        <w:spacing w:line="230" w:lineRule="exact"/>
        <w:ind w:right="307"/>
      </w:pPr>
      <w:r>
        <w:t>&lt;USER</w:t>
      </w:r>
      <w:r>
        <w:rPr>
          <w:spacing w:val="-3"/>
        </w:rPr>
        <w:t xml:space="preserve"> </w:t>
      </w:r>
      <w:r>
        <w:t>NOTES</w:t>
      </w:r>
      <w:r>
        <w:rPr>
          <w:spacing w:val="-4"/>
        </w:rPr>
        <w:t xml:space="preserve"> </w:t>
      </w:r>
      <w:r>
        <w:t>FOR</w:t>
      </w:r>
      <w:r>
        <w:rPr>
          <w:spacing w:val="-3"/>
        </w:rPr>
        <w:t xml:space="preserve"> </w:t>
      </w:r>
      <w:r>
        <w:t>ENTIRE</w:t>
      </w:r>
      <w:r>
        <w:rPr>
          <w:spacing w:val="-3"/>
        </w:rPr>
        <w:t xml:space="preserve"> </w:t>
      </w:r>
      <w:r>
        <w:rPr>
          <w:spacing w:val="-2"/>
        </w:rPr>
        <w:t>FORM&gt;</w:t>
      </w:r>
    </w:p>
    <w:p w:rsidR="00EA3EC6" w:rsidRDefault="009D503A" w14:paraId="2D067614" w14:textId="77777777">
      <w:pPr>
        <w:pStyle w:val="Heading2"/>
      </w:pPr>
      <w:r>
        <w:t>&lt;The</w:t>
      </w:r>
      <w:r>
        <w:rPr>
          <w:spacing w:val="-3"/>
        </w:rPr>
        <w:t xml:space="preserve"> </w:t>
      </w:r>
      <w:r>
        <w:t>second</w:t>
      </w:r>
      <w:r>
        <w:rPr>
          <w:spacing w:val="-4"/>
        </w:rPr>
        <w:t xml:space="preserve"> </w:t>
      </w:r>
      <w:r>
        <w:t>signature</w:t>
      </w:r>
      <w:r>
        <w:rPr>
          <w:spacing w:val="-3"/>
        </w:rPr>
        <w:t xml:space="preserve"> </w:t>
      </w:r>
      <w:r>
        <w:t>block</w:t>
      </w:r>
      <w:r>
        <w:rPr>
          <w:spacing w:val="-3"/>
        </w:rPr>
        <w:t xml:space="preserve"> </w:t>
      </w:r>
      <w:r>
        <w:t>should</w:t>
      </w:r>
      <w:r>
        <w:rPr>
          <w:spacing w:val="-4"/>
        </w:rPr>
        <w:t xml:space="preserve"> </w:t>
      </w:r>
      <w:r>
        <w:t>be</w:t>
      </w:r>
      <w:r>
        <w:rPr>
          <w:spacing w:val="-3"/>
        </w:rPr>
        <w:t xml:space="preserve"> </w:t>
      </w:r>
      <w:r>
        <w:t>used</w:t>
      </w:r>
      <w:r>
        <w:rPr>
          <w:spacing w:val="-3"/>
        </w:rPr>
        <w:t xml:space="preserve"> </w:t>
      </w:r>
      <w:r>
        <w:t>only</w:t>
      </w:r>
      <w:r>
        <w:rPr>
          <w:spacing w:val="-4"/>
        </w:rPr>
        <w:t xml:space="preserve"> </w:t>
      </w:r>
      <w:r>
        <w:t>for</w:t>
      </w:r>
      <w:r>
        <w:rPr>
          <w:spacing w:val="-3"/>
        </w:rPr>
        <w:t xml:space="preserve"> </w:t>
      </w:r>
      <w:r>
        <w:t>recreation</w:t>
      </w:r>
      <w:r>
        <w:rPr>
          <w:spacing w:val="-3"/>
        </w:rPr>
        <w:t xml:space="preserve"> </w:t>
      </w:r>
      <w:r>
        <w:t>residence</w:t>
      </w:r>
      <w:r>
        <w:rPr>
          <w:spacing w:val="-3"/>
        </w:rPr>
        <w:t xml:space="preserve"> </w:t>
      </w:r>
      <w:r>
        <w:t>permits</w:t>
      </w:r>
      <w:r>
        <w:rPr>
          <w:spacing w:val="-3"/>
        </w:rPr>
        <w:t xml:space="preserve"> </w:t>
      </w:r>
      <w:r>
        <w:t>held</w:t>
      </w:r>
      <w:r>
        <w:rPr>
          <w:spacing w:val="-4"/>
        </w:rPr>
        <w:t xml:space="preserve"> </w:t>
      </w:r>
      <w:r>
        <w:t>by</w:t>
      </w:r>
      <w:r>
        <w:rPr>
          <w:spacing w:val="-3"/>
        </w:rPr>
        <w:t xml:space="preserve"> </w:t>
      </w:r>
      <w:r>
        <w:t>a</w:t>
      </w:r>
      <w:r>
        <w:rPr>
          <w:spacing w:val="-3"/>
        </w:rPr>
        <w:t xml:space="preserve"> </w:t>
      </w:r>
      <w:r>
        <w:t>married couple.</w:t>
      </w:r>
      <w:r>
        <w:rPr>
          <w:spacing w:val="40"/>
        </w:rPr>
        <w:t xml:space="preserve"> </w:t>
      </w:r>
      <w:r>
        <w:t>Only the first signature block should be used for all other types of permits.&gt;</w:t>
      </w:r>
    </w:p>
    <w:p w:rsidR="00EA3EC6" w:rsidRDefault="009D503A" w14:paraId="2D067615" w14:textId="77777777">
      <w:pPr>
        <w:pStyle w:val="BodyText"/>
        <w:spacing w:before="204"/>
        <w:rPr>
          <w:b/>
        </w:rPr>
      </w:pPr>
      <w:r>
        <w:rPr>
          <w:b/>
          <w:noProof/>
        </w:rPr>
        <mc:AlternateContent>
          <mc:Choice Requires="wps">
            <w:drawing>
              <wp:anchor distT="0" distB="0" distL="0" distR="0" simplePos="0" relativeHeight="487587840" behindDoc="1" locked="0" layoutInCell="1" allowOverlap="1" wp14:anchorId="2D067644" wp14:editId="2D067645">
                <wp:simplePos x="0" y="0"/>
                <wp:positionH relativeFrom="page">
                  <wp:posOffset>640080</wp:posOffset>
                </wp:positionH>
                <wp:positionV relativeFrom="paragraph">
                  <wp:posOffset>291347</wp:posOffset>
                </wp:positionV>
                <wp:extent cx="6492240" cy="190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2240" cy="19050"/>
                        </a:xfrm>
                        <a:custGeom>
                          <a:avLst/>
                          <a:gdLst/>
                          <a:ahLst/>
                          <a:cxnLst/>
                          <a:rect l="l" t="t" r="r" b="b"/>
                          <a:pathLst>
                            <a:path w="6492240" h="19050">
                              <a:moveTo>
                                <a:pt x="6492240" y="0"/>
                              </a:moveTo>
                              <a:lnTo>
                                <a:pt x="0" y="0"/>
                              </a:lnTo>
                              <a:lnTo>
                                <a:pt x="0" y="19050"/>
                              </a:lnTo>
                              <a:lnTo>
                                <a:pt x="6492240" y="19050"/>
                              </a:lnTo>
                              <a:lnTo>
                                <a:pt x="6492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147BF573">
              <v:shape id="Graphic 2" style="position:absolute;margin-left:50.4pt;margin-top:22.95pt;width:511.2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6492240,19050" o:spid="_x0000_s1026" fillcolor="black" stroked="f" path="m6492240,l,,,19050r6492240,l649224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ZxDGAIAAMEEAAAOAAAAZHJzL2Uyb0RvYy54bWysVMFu2zAMvQ/YPwi6L06CrliNOMXQosOA&#10;oivQFDsrshwbk02NVGLn70fJkWtspw3zQabEJ/rxkfTmdmitOBmkBrpCrhZLKUynoWy6QyFfdw8f&#10;PklBXnWlstCZQp4Nydvt+3eb3uVmDTXY0qDgIB3lvStk7b3Ls4x0bVpFC3CmY2cF2CrPWzxkJaqe&#10;o7c2Wy+X11kPWDoEbYj49H50ym2MX1VG+29VRcYLW0jm5uOKcd2HNdtuVH5A5epGX2iof2DRqqbj&#10;j06h7pVX4ojNH6HaRiMQVH6hoc2gqhptYg6czWr5WzYvtXIm5sLikJtkov8XVj+dXtwzBurkHkH/&#10;IFYk6x3lkyds6IIZKmwDlomLIap4nlQ0gxeaD6+vbtbrKxZbs291s/wYVc5Uni7rI/kvBmIgdXok&#10;PxahTJaqk6WHLpnIpQxFtLGIXgouIkrBRdyPRXTKh3uBXTBFP2NSJyLB28LJ7CDifEhi4ptSYapv&#10;GNvNsZzVDJV86e1ivBEzTzz503vEzb/7d+gkaIqnLZAJdRtTn4woBx/OBSewTfnQWBsEIDzs7yyK&#10;kwrjEZ8gJl+ZwWI3jA0QWmEP5fkZRc8zU0j6eVRopLBfO27KMGDJwGTsk4He3kEcw6g9kt8N3xU6&#10;4dgspOf+eYLU8ipPnRGSmrDhZgefjx6qJrRN5DYyumx4TmICl5kOgzjfR9Tbn2f7CwAA//8DAFBL&#10;AwQUAAYACAAAACEAE39WQ+EAAAAKAQAADwAAAGRycy9kb3ducmV2LnhtbEyPwU7DMBBE70j8g7VI&#10;XFBrNwGUhjgVIBWkXhBJOXBz4yWOiNdR7LaBr697guPsjGbeFqvJ9uyAo+8cSVjMBTCkxumOWgnb&#10;ej3LgPmgSKveEUr4QQ+r8vKiULl2R3rHQxVaFkvI50qCCWHIOfeNQav83A1I0ftyo1UhyrHlelTH&#10;WG57nghxz63qKC4YNeCzwea72lsJm65/rUz2VK3128tnvUl/bz7SWsrrq+nxAVjAKfyF4Ywf0aGM&#10;TDu3J+1ZH7UQET1IuL1bAjsHFkmaANvFS7YEXhb8/wvlCQAA//8DAFBLAQItABQABgAIAAAAIQC2&#10;gziS/gAAAOEBAAATAAAAAAAAAAAAAAAAAAAAAABbQ29udGVudF9UeXBlc10ueG1sUEsBAi0AFAAG&#10;AAgAAAAhADj9If/WAAAAlAEAAAsAAAAAAAAAAAAAAAAALwEAAF9yZWxzLy5yZWxzUEsBAi0AFAAG&#10;AAgAAAAhAF/dnEMYAgAAwQQAAA4AAAAAAAAAAAAAAAAALgIAAGRycy9lMm9Eb2MueG1sUEsBAi0A&#10;FAAGAAgAAAAhABN/VkPhAAAACgEAAA8AAAAAAAAAAAAAAAAAcgQAAGRycy9kb3ducmV2LnhtbFBL&#10;BQYAAAAABAAEAPMAAACABQAAAAA=&#10;" w14:anchorId="30BA3E83">
                <v:path arrowok="t"/>
                <w10:wrap type="topAndBottom" anchorx="page"/>
              </v:shape>
            </w:pict>
          </mc:Fallback>
        </mc:AlternateContent>
      </w:r>
      <w:r>
        <w:rPr>
          <w:b/>
          <w:noProof/>
        </w:rPr>
        <mc:AlternateContent>
          <mc:Choice Requires="wps">
            <w:drawing>
              <wp:anchor distT="0" distB="0" distL="0" distR="0" simplePos="0" relativeHeight="487588352" behindDoc="1" locked="0" layoutInCell="1" allowOverlap="1" wp14:anchorId="2D067646" wp14:editId="2D067647">
                <wp:simplePos x="0" y="0"/>
                <wp:positionH relativeFrom="page">
                  <wp:posOffset>630936</wp:posOffset>
                </wp:positionH>
                <wp:positionV relativeFrom="paragraph">
                  <wp:posOffset>612149</wp:posOffset>
                </wp:positionV>
                <wp:extent cx="6501765" cy="190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01765" cy="19050"/>
                        </a:xfrm>
                        <a:custGeom>
                          <a:avLst/>
                          <a:gdLst/>
                          <a:ahLst/>
                          <a:cxnLst/>
                          <a:rect l="l" t="t" r="r" b="b"/>
                          <a:pathLst>
                            <a:path w="6501765" h="19050">
                              <a:moveTo>
                                <a:pt x="6501384" y="0"/>
                              </a:moveTo>
                              <a:lnTo>
                                <a:pt x="0" y="0"/>
                              </a:lnTo>
                              <a:lnTo>
                                <a:pt x="0" y="19050"/>
                              </a:lnTo>
                              <a:lnTo>
                                <a:pt x="6501384" y="19050"/>
                              </a:lnTo>
                              <a:lnTo>
                                <a:pt x="65013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5A1B328A">
              <v:shape id="Graphic 3" style="position:absolute;margin-left:49.7pt;margin-top:48.2pt;width:511.95pt;height:1.5pt;z-index:-15728128;visibility:visible;mso-wrap-style:square;mso-wrap-distance-left:0;mso-wrap-distance-top:0;mso-wrap-distance-right:0;mso-wrap-distance-bottom:0;mso-position-horizontal:absolute;mso-position-horizontal-relative:page;mso-position-vertical:absolute;mso-position-vertical-relative:text;v-text-anchor:top" coordsize="6501765,19050" o:spid="_x0000_s1026" fillcolor="black" stroked="f" path="m6501384,l,,,19050r6501384,l650138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h3HgIAAMEEAAAOAAAAZHJzL2Uyb0RvYy54bWysVMFu2zAMvQ/YPwi6L3a6JeuMOMXQosOA&#10;oivQDDsrshwbk0VNVGLn70fJkWt0pw3zQabEJ/rxkfTmZug0OymHLZiSLxc5Z8pIqFpzKPn33f27&#10;a87QC1MJDUaV/KyQ32zfvtn0tlBX0ICulGMUxGDR25I33tsiy1A2qhO4AKsMOWtwnfC0dYescqKn&#10;6J3OrvJ8nfXgKutAKkQ6vRudfBvj17WS/ltdo/JMl5y4+bi6uO7Dmm03ojg4YZtWXmiIf2DRidbQ&#10;R6dQd8ILdnTtH6G6VjpAqP1CQpdBXbdSxRwom2X+KpvnRlgVcyFx0E4y4f8LKx9Pz/bJBepoH0D+&#10;RFIk6y0Wkyds8IIZatcFLBFnQ1TxPKmoBs8kHa5X+fLjesWZJN/yU76KKmeiSJflEf0XBTGQOD2g&#10;H4tQJUs0yZKDSaajUoYi6lhEzxkV0XFGRdyPRbTCh3uBXTBZP2PSJCLB28FJ7SDifEgi8H1//YGz&#10;lApRfcFoM8dSC81QyZfeNsYbMfPEkz+9R9z8u3+HToKmeFIDqlC3MfXJiHLQ4VxwBN1W963WQQB0&#10;h/2tduwkwnjEJ4hJV2aw2A1jA4RW2EN1fnKsp5kpOf46Cqc4018NNWUYsGS4ZOyT4by+hTiGUXuH&#10;fjf8EM4yS2bJPfXPI6SWF0XqjJDUhA03DXw+eqjb0DaR28josqE5iQlcZjoM4nwfUS9/nu1vAAAA&#10;//8DAFBLAwQUAAYACAAAACEAuKqOqd0AAAAJAQAADwAAAGRycy9kb3ducmV2LnhtbEyPzU7DMBCE&#10;70i8g7VI3KjTBlU0xKkQ4qfi1oBEj268OBH2OordNvTpuxUHOI1W32h2plyO3ok9DrELpGA6yUAg&#10;NcF0ZBV8vD/f3IGISZPRLhAq+MEIy+ryotSFCQda475OVnAIxUIraFPqCylj06LXcRJ6JGZfYfA6&#10;8TlYaQZ94HDv5CzL5tLrjvhDq3t8bLH5rndeQdPR5oVWR+uwztfZ0b5unt4+lbq+Gh/uQSQc058Z&#10;zvW5OlTcaRt2ZKJwChaLW3ayzlnPfDrLcxDbXyKrUv5fUJ0AAAD//wMAUEsBAi0AFAAGAAgAAAAh&#10;ALaDOJL+AAAA4QEAABMAAAAAAAAAAAAAAAAAAAAAAFtDb250ZW50X1R5cGVzXS54bWxQSwECLQAU&#10;AAYACAAAACEAOP0h/9YAAACUAQAACwAAAAAAAAAAAAAAAAAvAQAAX3JlbHMvLnJlbHNQSwECLQAU&#10;AAYACAAAACEApbsIdx4CAADBBAAADgAAAAAAAAAAAAAAAAAuAgAAZHJzL2Uyb0RvYy54bWxQSwEC&#10;LQAUAAYACAAAACEAuKqOqd0AAAAJAQAADwAAAAAAAAAAAAAAAAB4BAAAZHJzL2Rvd25yZXYueG1s&#10;UEsFBgAAAAAEAAQA8wAAAIIFAAAAAA==&#10;" w14:anchorId="0B1A6EA7">
                <v:path arrowok="t"/>
                <w10:wrap type="topAndBottom" anchorx="page"/>
              </v:shape>
            </w:pict>
          </mc:Fallback>
        </mc:AlternateContent>
      </w:r>
    </w:p>
    <w:p w:rsidR="00EA3EC6" w:rsidRDefault="00EA3EC6" w14:paraId="2D067616" w14:textId="77777777">
      <w:pPr>
        <w:pStyle w:val="BodyText"/>
        <w:spacing w:before="221"/>
        <w:rPr>
          <w:b/>
        </w:rPr>
      </w:pPr>
    </w:p>
    <w:p w:rsidRPr="00EA02C1" w:rsidR="00EA3EC6" w:rsidRDefault="00EA3EC6" w14:paraId="2D067617" w14:textId="77777777">
      <w:pPr>
        <w:pStyle w:val="BodyText"/>
        <w:spacing w:before="1"/>
        <w:rPr>
          <w:b/>
          <w:strike/>
        </w:rPr>
      </w:pPr>
    </w:p>
    <w:p w:rsidR="00EA3EC6" w:rsidP="004A1EFE" w:rsidRDefault="009D503A" w14:paraId="2D067619" w14:textId="584112AB">
      <w:pPr>
        <w:pStyle w:val="BodyText"/>
        <w:tabs>
          <w:tab w:val="left" w:pos="6825"/>
          <w:tab w:val="left" w:pos="9283"/>
        </w:tabs>
        <w:ind w:left="287" w:right="436"/>
      </w:pPr>
      <w:r>
        <w:t>I/We, the undersigned holder/s of a special use authorization dated</w:t>
      </w:r>
      <w:r w:rsidR="00BF2E81">
        <w:t>_</w:t>
      </w:r>
      <w:r w:rsidRPr="00CF0F32" w:rsidR="00954177">
        <w:rPr>
          <w:color w:val="00B050"/>
          <w:u w:val="single"/>
        </w:rPr>
        <w:t>10/15/2015</w:t>
      </w:r>
      <w:r w:rsidR="00BF2E81">
        <w:t>____</w:t>
      </w:r>
      <w:r>
        <w:t>, authorization ID</w:t>
      </w:r>
      <w:r w:rsidR="00954177">
        <w:t xml:space="preserve"> </w:t>
      </w:r>
      <w:r w:rsidRPr="00CF0F32" w:rsidR="00954177">
        <w:rPr>
          <w:color w:val="00B050"/>
          <w:u w:val="single"/>
        </w:rPr>
        <w:t>ABC123</w:t>
      </w:r>
      <w:r w:rsidRPr="004155F7">
        <w:rPr>
          <w:spacing w:val="-14"/>
          <w:u w:val="single"/>
        </w:rPr>
        <w:t xml:space="preserve"> </w:t>
      </w:r>
      <w:r>
        <w:t>(hereinafter “authorization”), authorizing use and occupancy of National Forest System (NFS) lands</w:t>
      </w:r>
      <w:r w:rsidR="004A1EFE">
        <w:t xml:space="preserve"> for </w:t>
      </w:r>
      <w:r w:rsidRPr="00CF0F32" w:rsidR="004A1EFE">
        <w:rPr>
          <w:color w:val="00B050"/>
          <w:u w:val="single"/>
        </w:rPr>
        <w:t xml:space="preserve">a recreation residence </w:t>
      </w:r>
      <w:r w:rsidRPr="00CF0F32" w:rsidR="00016236">
        <w:rPr>
          <w:color w:val="00B050"/>
          <w:u w:val="single"/>
        </w:rPr>
        <w:t>and related improvements</w:t>
      </w:r>
      <w:r w:rsidR="0016382A">
        <w:rPr>
          <w:color w:val="00B050"/>
          <w:u w:val="single"/>
        </w:rPr>
        <w:t xml:space="preserve"> </w:t>
      </w:r>
      <w:r w:rsidRPr="0016382A" w:rsidR="0016382A">
        <w:rPr>
          <w:color w:val="00B050"/>
          <w:u w:val="single"/>
        </w:rPr>
        <w:t xml:space="preserve">on Lot 1, Fish Lake Tract </w:t>
      </w:r>
      <w:r w:rsidRPr="00016236" w:rsidR="00016236">
        <w:t xml:space="preserve"> </w:t>
      </w:r>
      <w:r>
        <w:t>(hereinafter</w:t>
      </w:r>
      <w:r>
        <w:rPr>
          <w:spacing w:val="-6"/>
        </w:rPr>
        <w:t xml:space="preserve"> </w:t>
      </w:r>
      <w:r>
        <w:t>“the</w:t>
      </w:r>
      <w:r>
        <w:rPr>
          <w:spacing w:val="-7"/>
        </w:rPr>
        <w:t xml:space="preserve"> </w:t>
      </w:r>
      <w:r>
        <w:t>use</w:t>
      </w:r>
      <w:r>
        <w:rPr>
          <w:spacing w:val="-7"/>
        </w:rPr>
        <w:t xml:space="preserve"> </w:t>
      </w:r>
      <w:r>
        <w:t>and</w:t>
      </w:r>
      <w:r>
        <w:rPr>
          <w:spacing w:val="-7"/>
        </w:rPr>
        <w:t xml:space="preserve"> </w:t>
      </w:r>
      <w:r>
        <w:t>occupancy”),</w:t>
      </w:r>
      <w:r>
        <w:rPr>
          <w:spacing w:val="-7"/>
        </w:rPr>
        <w:t xml:space="preserve"> </w:t>
      </w:r>
      <w:r>
        <w:t>are requesting revocation of the authorization because we are planning to:</w:t>
      </w:r>
    </w:p>
    <w:p w:rsidRPr="004155F7" w:rsidR="00EA3EC6" w:rsidRDefault="00EA3EC6" w14:paraId="2D06761A" w14:textId="77777777">
      <w:pPr>
        <w:pStyle w:val="BodyText"/>
        <w:spacing w:before="119"/>
      </w:pPr>
    </w:p>
    <w:p w:rsidRPr="004155F7" w:rsidR="00EA3EC6" w:rsidRDefault="009D503A" w14:paraId="2D06761B" w14:textId="77777777">
      <w:pPr>
        <w:pStyle w:val="Heading2"/>
        <w:spacing w:before="1"/>
        <w:ind w:left="287" w:right="436"/>
        <w:jc w:val="left"/>
      </w:pPr>
      <w:r w:rsidRPr="004155F7">
        <w:t>Mark</w:t>
      </w:r>
      <w:r w:rsidRPr="004155F7">
        <w:rPr>
          <w:spacing w:val="-2"/>
        </w:rPr>
        <w:t xml:space="preserve"> </w:t>
      </w:r>
      <w:r w:rsidRPr="004155F7">
        <w:t>applicable</w:t>
      </w:r>
      <w:r w:rsidRPr="004155F7">
        <w:rPr>
          <w:spacing w:val="-2"/>
        </w:rPr>
        <w:t xml:space="preserve"> </w:t>
      </w:r>
      <w:r w:rsidRPr="004155F7">
        <w:t>box.</w:t>
      </w:r>
      <w:r w:rsidRPr="004155F7">
        <w:rPr>
          <w:spacing w:val="40"/>
        </w:rPr>
        <w:t xml:space="preserve"> </w:t>
      </w:r>
      <w:r w:rsidRPr="004155F7">
        <w:t>If</w:t>
      </w:r>
      <w:r w:rsidRPr="004155F7">
        <w:rPr>
          <w:spacing w:val="-1"/>
        </w:rPr>
        <w:t xml:space="preserve"> </w:t>
      </w:r>
      <w:r w:rsidRPr="004155F7">
        <w:t>the</w:t>
      </w:r>
      <w:r w:rsidRPr="004155F7">
        <w:rPr>
          <w:spacing w:val="-2"/>
        </w:rPr>
        <w:t xml:space="preserve"> </w:t>
      </w:r>
      <w:r w:rsidRPr="004155F7">
        <w:t>first</w:t>
      </w:r>
      <w:r w:rsidRPr="004155F7">
        <w:rPr>
          <w:spacing w:val="-1"/>
        </w:rPr>
        <w:t xml:space="preserve"> </w:t>
      </w:r>
      <w:r w:rsidRPr="004155F7">
        <w:t>box</w:t>
      </w:r>
      <w:r w:rsidRPr="004155F7">
        <w:rPr>
          <w:spacing w:val="-2"/>
        </w:rPr>
        <w:t xml:space="preserve"> </w:t>
      </w:r>
      <w:r w:rsidRPr="004155F7">
        <w:t>is</w:t>
      </w:r>
      <w:r w:rsidRPr="004155F7">
        <w:rPr>
          <w:spacing w:val="-2"/>
        </w:rPr>
        <w:t xml:space="preserve"> </w:t>
      </w:r>
      <w:r w:rsidRPr="004155F7">
        <w:t>marked,</w:t>
      </w:r>
      <w:r w:rsidRPr="004155F7">
        <w:rPr>
          <w:spacing w:val="-2"/>
        </w:rPr>
        <w:t xml:space="preserve"> </w:t>
      </w:r>
      <w:r w:rsidRPr="004155F7">
        <w:t>sign</w:t>
      </w:r>
      <w:r w:rsidRPr="004155F7">
        <w:rPr>
          <w:spacing w:val="-2"/>
        </w:rPr>
        <w:t xml:space="preserve"> </w:t>
      </w:r>
      <w:r w:rsidRPr="004155F7">
        <w:t>and</w:t>
      </w:r>
      <w:r w:rsidRPr="004155F7">
        <w:rPr>
          <w:spacing w:val="-2"/>
        </w:rPr>
        <w:t xml:space="preserve"> </w:t>
      </w:r>
      <w:r w:rsidRPr="004155F7">
        <w:t>date</w:t>
      </w:r>
      <w:r w:rsidRPr="004155F7">
        <w:rPr>
          <w:spacing w:val="-3"/>
        </w:rPr>
        <w:t xml:space="preserve"> </w:t>
      </w:r>
      <w:r w:rsidRPr="004155F7">
        <w:t>below</w:t>
      </w:r>
      <w:r w:rsidRPr="004155F7">
        <w:rPr>
          <w:spacing w:val="-2"/>
        </w:rPr>
        <w:t xml:space="preserve"> </w:t>
      </w:r>
      <w:r w:rsidRPr="004155F7">
        <w:t>that</w:t>
      </w:r>
      <w:r w:rsidRPr="004155F7">
        <w:rPr>
          <w:spacing w:val="-1"/>
        </w:rPr>
        <w:t xml:space="preserve"> </w:t>
      </w:r>
      <w:r w:rsidRPr="004155F7">
        <w:t>box.</w:t>
      </w:r>
      <w:r w:rsidRPr="004155F7">
        <w:rPr>
          <w:spacing w:val="40"/>
        </w:rPr>
        <w:t xml:space="preserve"> </w:t>
      </w:r>
      <w:r w:rsidRPr="004155F7">
        <w:t>The</w:t>
      </w:r>
      <w:r w:rsidRPr="004155F7">
        <w:rPr>
          <w:spacing w:val="-3"/>
        </w:rPr>
        <w:t xml:space="preserve"> </w:t>
      </w:r>
      <w:r w:rsidRPr="004155F7">
        <w:t>form</w:t>
      </w:r>
      <w:r w:rsidRPr="004155F7">
        <w:rPr>
          <w:spacing w:val="-1"/>
        </w:rPr>
        <w:t xml:space="preserve"> </w:t>
      </w:r>
      <w:r w:rsidRPr="004155F7">
        <w:t>is</w:t>
      </w:r>
      <w:r w:rsidRPr="004155F7">
        <w:rPr>
          <w:spacing w:val="-2"/>
        </w:rPr>
        <w:t xml:space="preserve"> </w:t>
      </w:r>
      <w:r w:rsidRPr="004155F7">
        <w:t>then</w:t>
      </w:r>
      <w:r w:rsidRPr="004155F7">
        <w:rPr>
          <w:spacing w:val="-2"/>
        </w:rPr>
        <w:t xml:space="preserve"> </w:t>
      </w:r>
      <w:r w:rsidRPr="004155F7">
        <w:t>complete and may be submitted.</w:t>
      </w:r>
    </w:p>
    <w:p w:rsidRPr="00842534" w:rsidR="00EA3EC6" w:rsidRDefault="009D503A" w14:paraId="2D06761C" w14:textId="77777777">
      <w:pPr>
        <w:pStyle w:val="BodyText"/>
        <w:spacing w:before="119"/>
        <w:ind w:left="1008" w:right="206" w:hanging="346"/>
      </w:pPr>
      <w:r w:rsidRPr="00842534">
        <w:rPr>
          <w:noProof/>
          <w:position w:val="-2"/>
        </w:rPr>
        <w:drawing>
          <wp:inline distT="0" distB="0" distL="0" distR="0" wp14:anchorId="2D067648" wp14:editId="2D067649">
            <wp:extent cx="127253" cy="12725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27253" cy="127254"/>
                    </a:xfrm>
                    <a:prstGeom prst="rect">
                      <a:avLst/>
                    </a:prstGeom>
                  </pic:spPr>
                </pic:pic>
              </a:graphicData>
            </a:graphic>
          </wp:inline>
        </w:drawing>
      </w:r>
      <w:r w:rsidRPr="00842534">
        <w:rPr>
          <w:rFonts w:ascii="Times New Roman"/>
          <w:spacing w:val="73"/>
        </w:rPr>
        <w:t xml:space="preserve"> </w:t>
      </w:r>
      <w:r w:rsidRPr="00842534">
        <w:t>Discontinue</w:t>
      </w:r>
      <w:r w:rsidRPr="00842534">
        <w:rPr>
          <w:spacing w:val="-3"/>
        </w:rPr>
        <w:t xml:space="preserve"> </w:t>
      </w:r>
      <w:r w:rsidRPr="00842534">
        <w:t>the</w:t>
      </w:r>
      <w:r w:rsidRPr="00842534">
        <w:rPr>
          <w:spacing w:val="-3"/>
        </w:rPr>
        <w:t xml:space="preserve"> </w:t>
      </w:r>
      <w:r w:rsidRPr="00842534">
        <w:t>use</w:t>
      </w:r>
      <w:r w:rsidRPr="00842534">
        <w:rPr>
          <w:spacing w:val="-3"/>
        </w:rPr>
        <w:t xml:space="preserve"> </w:t>
      </w:r>
      <w:r w:rsidRPr="00842534">
        <w:t>and</w:t>
      </w:r>
      <w:r w:rsidRPr="00842534">
        <w:rPr>
          <w:spacing w:val="-3"/>
        </w:rPr>
        <w:t xml:space="preserve"> </w:t>
      </w:r>
      <w:r w:rsidRPr="00842534">
        <w:t>occupancy</w:t>
      </w:r>
      <w:r w:rsidRPr="00842534">
        <w:rPr>
          <w:spacing w:val="-2"/>
        </w:rPr>
        <w:t xml:space="preserve"> </w:t>
      </w:r>
      <w:r w:rsidRPr="00842534">
        <w:t>without</w:t>
      </w:r>
      <w:r w:rsidRPr="00842534">
        <w:rPr>
          <w:spacing w:val="-3"/>
        </w:rPr>
        <w:t xml:space="preserve"> </w:t>
      </w:r>
      <w:r w:rsidRPr="00842534">
        <w:t>any</w:t>
      </w:r>
      <w:r w:rsidRPr="00842534">
        <w:rPr>
          <w:spacing w:val="-2"/>
        </w:rPr>
        <w:t xml:space="preserve"> </w:t>
      </w:r>
      <w:r w:rsidRPr="00842534">
        <w:t>transfer</w:t>
      </w:r>
      <w:r w:rsidRPr="00842534">
        <w:rPr>
          <w:spacing w:val="-2"/>
        </w:rPr>
        <w:t xml:space="preserve"> </w:t>
      </w:r>
      <w:r w:rsidRPr="00842534">
        <w:t>of</w:t>
      </w:r>
      <w:r w:rsidRPr="00842534">
        <w:rPr>
          <w:spacing w:val="-3"/>
        </w:rPr>
        <w:t xml:space="preserve"> </w:t>
      </w:r>
      <w:r w:rsidRPr="00842534">
        <w:t>title</w:t>
      </w:r>
      <w:r w:rsidRPr="00842534">
        <w:rPr>
          <w:spacing w:val="-3"/>
        </w:rPr>
        <w:t xml:space="preserve"> </w:t>
      </w:r>
      <w:r w:rsidRPr="00842534">
        <w:t>to</w:t>
      </w:r>
      <w:r w:rsidRPr="00842534">
        <w:rPr>
          <w:spacing w:val="-3"/>
        </w:rPr>
        <w:t xml:space="preserve"> </w:t>
      </w:r>
      <w:r w:rsidRPr="00842534">
        <w:t>the</w:t>
      </w:r>
      <w:r w:rsidRPr="00842534">
        <w:rPr>
          <w:spacing w:val="-3"/>
        </w:rPr>
        <w:t xml:space="preserve"> </w:t>
      </w:r>
      <w:r w:rsidRPr="00842534">
        <w:t>authorized</w:t>
      </w:r>
      <w:r w:rsidRPr="00842534">
        <w:rPr>
          <w:spacing w:val="-3"/>
        </w:rPr>
        <w:t xml:space="preserve"> </w:t>
      </w:r>
      <w:r w:rsidRPr="00842534">
        <w:t>improvements</w:t>
      </w:r>
      <w:r w:rsidRPr="00842534">
        <w:rPr>
          <w:spacing w:val="-2"/>
        </w:rPr>
        <w:t xml:space="preserve"> </w:t>
      </w:r>
      <w:r w:rsidRPr="00842534">
        <w:t>or</w:t>
      </w:r>
      <w:r w:rsidRPr="00842534">
        <w:rPr>
          <w:spacing w:val="-2"/>
        </w:rPr>
        <w:t xml:space="preserve"> </w:t>
      </w:r>
      <w:r w:rsidRPr="00842534">
        <w:t>a</w:t>
      </w:r>
      <w:r w:rsidRPr="00842534">
        <w:rPr>
          <w:spacing w:val="-4"/>
        </w:rPr>
        <w:t xml:space="preserve"> </w:t>
      </w:r>
      <w:r w:rsidRPr="00842534">
        <w:t>change in ownership or control of the holder.</w:t>
      </w:r>
    </w:p>
    <w:p w:rsidRPr="00E1290D" w:rsidR="00EA3EC6" w:rsidRDefault="00EA3EC6" w14:paraId="2D06761D" w14:textId="77777777">
      <w:pPr>
        <w:pStyle w:val="BodyText"/>
        <w:rPr>
          <w:strike/>
        </w:rPr>
      </w:pPr>
    </w:p>
    <w:p w:rsidRPr="00842534" w:rsidR="00EA3EC6" w:rsidRDefault="009D503A" w14:paraId="2D06761E" w14:textId="6AD165FB">
      <w:pPr>
        <w:pStyle w:val="BodyText"/>
        <w:spacing w:before="186"/>
      </w:pPr>
      <w:r w:rsidRPr="00E1290D">
        <w:rPr>
          <w:strike/>
          <w:noProof/>
        </w:rPr>
        <mc:AlternateContent>
          <mc:Choice Requires="wps">
            <w:drawing>
              <wp:anchor distT="0" distB="0" distL="0" distR="0" simplePos="0" relativeHeight="251655168" behindDoc="1" locked="0" layoutInCell="1" allowOverlap="1" wp14:anchorId="2D06764A" wp14:editId="2D06764B">
                <wp:simplePos x="0" y="0"/>
                <wp:positionH relativeFrom="page">
                  <wp:posOffset>640080</wp:posOffset>
                </wp:positionH>
                <wp:positionV relativeFrom="paragraph">
                  <wp:posOffset>279536</wp:posOffset>
                </wp:positionV>
                <wp:extent cx="274320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9525"/>
                        </a:xfrm>
                        <a:custGeom>
                          <a:avLst/>
                          <a:gdLst/>
                          <a:ahLst/>
                          <a:cxnLst/>
                          <a:rect l="l" t="t" r="r" b="b"/>
                          <a:pathLst>
                            <a:path w="2743200" h="9525">
                              <a:moveTo>
                                <a:pt x="2743199" y="0"/>
                              </a:moveTo>
                              <a:lnTo>
                                <a:pt x="0" y="0"/>
                              </a:lnTo>
                              <a:lnTo>
                                <a:pt x="0" y="9144"/>
                              </a:lnTo>
                              <a:lnTo>
                                <a:pt x="2743199" y="9144"/>
                              </a:lnTo>
                              <a:lnTo>
                                <a:pt x="27431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52F0E2D5">
              <v:shape id="Graphic 5" style="position:absolute;margin-left:50.4pt;margin-top:22pt;width:3in;height:.75pt;z-index:-251661312;visibility:visible;mso-wrap-style:square;mso-wrap-distance-left:0;mso-wrap-distance-top:0;mso-wrap-distance-right:0;mso-wrap-distance-bottom:0;mso-position-horizontal:absolute;mso-position-horizontal-relative:page;mso-position-vertical:absolute;mso-position-vertical-relative:text;v-text-anchor:top" coordsize="2743200,9525" o:spid="_x0000_s1026" fillcolor="black" stroked="f" path="m2743199,l,,,9144r2743199,l274319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HYuIgIAAL0EAAAOAAAAZHJzL2Uyb0RvYy54bWysVMFu2zAMvQ/YPwi6L06ydGuMOMXQosOA&#10;oivQDDsrshwbk0WNUmLn70fJVmpspxXNwabMZ/q9RzKbm77V7KTQNWAKvpjNOVNGQtmYQ8F/7O4/&#10;XHPmvDCl0GBUwc/K8Zvt+3ebzuZqCTXoUiGjIsblnS147b3Ns8zJWrXCzcAqQ8kKsBWejnjIShQd&#10;VW91tpzPP2UdYGkRpHKOnt4NSb6N9atKSf+9qpzyTBecuPl4xXjdh2u23Yj8gMLWjRxpiFewaEVj&#10;6KOXUnfCC3bE5p9SbSMRHFR+JqHNoKoaqaIGUrOY/6XmuRZWRS1kjrMXm9zblZWPp2f7hIG6sw8g&#10;fzlyJOusyy+ZcHAjpq+wDVgizvro4vniouo9k/Rw+Xn1kVrDmaTc+mp5FUzORJ7elUfnvyqIdcTp&#10;wfmhB2WKRJ0i2ZsUInUy9FDHHnrOqIfIGfVwP/TQCh/eC+RCyLoJkXrkEZItnNQOIswHCYHtYr3m&#10;LAkhpi8YbaZY0jRBpVy621hvwKwXq9UoO6XTfYBNP/tf4DiyxDGVkxqcGgwOuqPTFy8IN3XbgW7K&#10;+0brIN/hYX+rkZ1EWI34GxlPYHEShuaHMdhDeX5C1tG+FNz9PgpUnOlvhgYyLFcKMAX7FKDXtxBX&#10;MDqPzu/6nwItsxQW3NPsPEIad5GnsSD+ATBgw5sGvhw9VE2YmchtYDQeaEei/nGfwxJOzxH18q+z&#10;/QMAAP//AwBQSwMEFAAGAAgAAAAhADlfTvPbAAAACQEAAA8AAABkcnMvZG93bnJldi54bWxMj0tP&#10;wzAQhO9I/Adrkbig1iYPWoU4FUJCXKGpOLuJiSPideRHE/49ywmOMzua/aY+rHZiF+3D6FDC/VYA&#10;09i5fsRBwql92eyBhaiwV5NDLeFbBzg011e1qnq34Lu+HOPAqARDpSSYGOeK89AZbVXYulkj3T6d&#10;tyqS9APvvVqo3E48E+KBWzUifTBq1s9Gd1/HZCUMqegSJp+3u13Xmvz17e4jW6S8vVmfHoFFvca/&#10;MPziEzo0xHR2CfvAJtJCEHqUUBS0iQJlnpFxJqMsgTc1/7+g+QEAAP//AwBQSwECLQAUAAYACAAA&#10;ACEAtoM4kv4AAADhAQAAEwAAAAAAAAAAAAAAAAAAAAAAW0NvbnRlbnRfVHlwZXNdLnhtbFBLAQIt&#10;ABQABgAIAAAAIQA4/SH/1gAAAJQBAAALAAAAAAAAAAAAAAAAAC8BAABfcmVscy8ucmVsc1BLAQIt&#10;ABQABgAIAAAAIQDEnHYuIgIAAL0EAAAOAAAAAAAAAAAAAAAAAC4CAABkcnMvZTJvRG9jLnhtbFBL&#10;AQItABQABgAIAAAAIQA5X07z2wAAAAkBAAAPAAAAAAAAAAAAAAAAAHwEAABkcnMvZG93bnJldi54&#10;bWxQSwUGAAAAAAQABADzAAAAhAUAAAAA&#10;" w14:anchorId="5D7FE6D5">
                <v:path arrowok="t"/>
                <w10:wrap type="topAndBottom" anchorx="page"/>
              </v:shape>
            </w:pict>
          </mc:Fallback>
        </mc:AlternateContent>
      </w:r>
      <w:r w:rsidRPr="00E1290D">
        <w:rPr>
          <w:strike/>
          <w:noProof/>
        </w:rPr>
        <mc:AlternateContent>
          <mc:Choice Requires="wps">
            <w:drawing>
              <wp:anchor distT="0" distB="0" distL="0" distR="0" simplePos="0" relativeHeight="251658240" behindDoc="1" locked="0" layoutInCell="1" allowOverlap="1" wp14:anchorId="2D06764C" wp14:editId="2D06764D">
                <wp:simplePos x="0" y="0"/>
                <wp:positionH relativeFrom="page">
                  <wp:posOffset>4069079</wp:posOffset>
                </wp:positionH>
                <wp:positionV relativeFrom="paragraph">
                  <wp:posOffset>279536</wp:posOffset>
                </wp:positionV>
                <wp:extent cx="251460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9525"/>
                        </a:xfrm>
                        <a:custGeom>
                          <a:avLst/>
                          <a:gdLst/>
                          <a:ahLst/>
                          <a:cxnLst/>
                          <a:rect l="l" t="t" r="r" b="b"/>
                          <a:pathLst>
                            <a:path w="2514600" h="9525">
                              <a:moveTo>
                                <a:pt x="2514600" y="0"/>
                              </a:moveTo>
                              <a:lnTo>
                                <a:pt x="0" y="0"/>
                              </a:lnTo>
                              <a:lnTo>
                                <a:pt x="0" y="9144"/>
                              </a:lnTo>
                              <a:lnTo>
                                <a:pt x="2514600" y="9144"/>
                              </a:lnTo>
                              <a:lnTo>
                                <a:pt x="2514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0D63ADCD">
              <v:shape id="Graphic 6" style="position:absolute;margin-left:320.4pt;margin-top:22pt;width:198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2514600,9525" o:spid="_x0000_s1026" fillcolor="black" stroked="f" path="m2514600,l,,,9144r2514600,l25146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SGJHgIAAL0EAAAOAAAAZHJzL2Uyb0RvYy54bWysVMFu2zAMvQ/YPwi6L06CpFiNOMXQosOA&#10;oivQDDsrshwbk0WNUmLn70fJlmtspw3LwabMZ/q9RzK7u77V7KLQNWAKvlosOVNGQtmYU8G/HR4/&#10;fOTMeWFKocGogl+V43f79+92nc3VGmrQpUJGRYzLO1vw2nubZ5mTtWqFW4BVhpIVYCs8HfGUlSg6&#10;qt7qbL1c3mQdYGkRpHKOnj4MSb6P9atKSf+1qpzyTBecuPl4xXg9hmu234n8hMLWjRxpiH9g0YrG&#10;0EenUg/CC3bG5o9SbSMRHFR+IaHNoKoaqaIGUrNa/qbmtRZWRS1kjrOTTe7/lZXPl1f7goG6s08g&#10;fzhyJOusy6dMOLgR01fYBiwRZ3108Tq5qHrPJD1cb1ebmyWZLSl3u11vg8mZyNO78uz8ZwWxjrg8&#10;OT/0oEyRqFMke5NCpE6GHurYQ88Z9RA5ox4ehx5a4cN7gVwIWTcjUo88QrKFizpAhPkgYWKbhBDT&#10;N4w2cyxpmqFSLt1trDdgblebzSg7pdN9gM0/+1fgOLLEMZWTGpwaDA66o9OTF4Sbu+1AN+Vjo3WQ&#10;7/B0vNfILiKsRvyNjGewOAlD88MYHKG8viDraF8K7n6eBSrO9BdDAxmWKwWYgmMK0Ot7iCsYnUfn&#10;D/13gZZZCgvuaXaeIY27yNNYEP8AGLDhTQOfzh6qJsxM5DYwGg+0I1H/uM9hCefniHr719n/AgAA&#10;//8DAFBLAwQUAAYACAAAACEAtig87d8AAAAKAQAADwAAAGRycy9kb3ducmV2LnhtbEyPwU7DMBBE&#10;70j8g7VIXBC1A2lU0jgVqlQJuFS0fMAmdpOo8TrEbhv+nu0Jjjs7mnlTrCbXi7MdQ+dJQzJTICzV&#10;3nTUaPjabx4XIEJEMth7shp+bIBVeXtTYG78hT7teRcbwSEUctTQxjjkUoa6tQ7DzA+W+Hfwo8PI&#10;59hIM+KFw10vn5TKpMOOuKHFwa5bWx93J6dBJdVmXb0tvrfJ+4cMDx3uDy+o9f3d9LoEEe0U/8xw&#10;xWd0KJmp8icyQfQaslQxetSQprzpalDPGSsVK/M5yLKQ/yeUvwAAAP//AwBQSwECLQAUAAYACAAA&#10;ACEAtoM4kv4AAADhAQAAEwAAAAAAAAAAAAAAAAAAAAAAW0NvbnRlbnRfVHlwZXNdLnhtbFBLAQIt&#10;ABQABgAIAAAAIQA4/SH/1gAAAJQBAAALAAAAAAAAAAAAAAAAAC8BAABfcmVscy8ucmVsc1BLAQIt&#10;ABQABgAIAAAAIQA1cSGJHgIAAL0EAAAOAAAAAAAAAAAAAAAAAC4CAABkcnMvZTJvRG9jLnhtbFBL&#10;AQItABQABgAIAAAAIQC2KDzt3wAAAAoBAAAPAAAAAAAAAAAAAAAAAHgEAABkcnMvZG93bnJldi54&#10;bWxQSwUGAAAAAAQABADzAAAAhAUAAAAA&#10;" w14:anchorId="5004D80D">
                <v:path arrowok="t"/>
                <w10:wrap type="topAndBottom" anchorx="page"/>
              </v:shape>
            </w:pict>
          </mc:Fallback>
        </mc:AlternateContent>
      </w:r>
    </w:p>
    <w:p w:rsidRPr="00842534" w:rsidR="00EA3EC6" w:rsidRDefault="009D503A" w14:paraId="2D06761F" w14:textId="77777777">
      <w:pPr>
        <w:pStyle w:val="BodyText"/>
        <w:tabs>
          <w:tab w:val="left" w:pos="5660"/>
        </w:tabs>
        <w:spacing w:before="5"/>
        <w:ind w:left="287"/>
      </w:pPr>
      <w:r w:rsidRPr="00842534">
        <w:rPr>
          <w:spacing w:val="-2"/>
        </w:rPr>
        <w:t>#HOLDER_NAME#</w:t>
      </w:r>
      <w:r w:rsidRPr="00842534">
        <w:tab/>
      </w:r>
      <w:r w:rsidRPr="00842534">
        <w:rPr>
          <w:spacing w:val="-2"/>
        </w:rPr>
        <w:t>#HOLDER_NAME#</w:t>
      </w:r>
    </w:p>
    <w:p w:rsidRPr="00842534" w:rsidR="00EA3EC6" w:rsidRDefault="009D503A" w14:paraId="2D067620" w14:textId="77777777">
      <w:pPr>
        <w:pStyle w:val="BodyText"/>
        <w:spacing w:before="1"/>
        <w:ind w:left="288" w:right="5781" w:hanging="1"/>
      </w:pPr>
      <w:r w:rsidRPr="00842534">
        <w:t>[name</w:t>
      </w:r>
      <w:r w:rsidRPr="00842534">
        <w:rPr>
          <w:spacing w:val="-5"/>
        </w:rPr>
        <w:t xml:space="preserve"> </w:t>
      </w:r>
      <w:r w:rsidRPr="00842534">
        <w:t>of</w:t>
      </w:r>
      <w:r w:rsidRPr="00842534">
        <w:rPr>
          <w:spacing w:val="-5"/>
        </w:rPr>
        <w:t xml:space="preserve"> </w:t>
      </w:r>
      <w:r w:rsidRPr="00842534">
        <w:t>person</w:t>
      </w:r>
      <w:r w:rsidRPr="00842534">
        <w:rPr>
          <w:spacing w:val="-5"/>
        </w:rPr>
        <w:t xml:space="preserve"> </w:t>
      </w:r>
      <w:r w:rsidRPr="00842534">
        <w:t>authorized</w:t>
      </w:r>
      <w:r w:rsidRPr="00842534">
        <w:rPr>
          <w:spacing w:val="-6"/>
        </w:rPr>
        <w:t xml:space="preserve"> </w:t>
      </w:r>
      <w:r w:rsidRPr="00842534">
        <w:t>to</w:t>
      </w:r>
      <w:r w:rsidRPr="00842534">
        <w:rPr>
          <w:spacing w:val="-5"/>
        </w:rPr>
        <w:t xml:space="preserve"> </w:t>
      </w:r>
      <w:r w:rsidRPr="00842534">
        <w:t>sign</w:t>
      </w:r>
      <w:r w:rsidRPr="00842534">
        <w:rPr>
          <w:spacing w:val="-5"/>
        </w:rPr>
        <w:t xml:space="preserve"> </w:t>
      </w:r>
      <w:r w:rsidRPr="00842534">
        <w:t>on</w:t>
      </w:r>
      <w:r w:rsidRPr="00842534">
        <w:rPr>
          <w:spacing w:val="-5"/>
        </w:rPr>
        <w:t xml:space="preserve"> </w:t>
      </w:r>
      <w:r w:rsidRPr="00842534">
        <w:t>behalf</w:t>
      </w:r>
      <w:r w:rsidRPr="00842534">
        <w:rPr>
          <w:spacing w:val="-5"/>
        </w:rPr>
        <w:t xml:space="preserve"> </w:t>
      </w:r>
      <w:r w:rsidRPr="00842534">
        <w:t>of holder, if holder is an entity]</w:t>
      </w:r>
    </w:p>
    <w:p w:rsidRPr="00842534" w:rsidR="00EA3EC6" w:rsidRDefault="00EA3EC6" w14:paraId="2D067621" w14:textId="77777777">
      <w:pPr>
        <w:pStyle w:val="BodyText"/>
      </w:pPr>
    </w:p>
    <w:p w:rsidRPr="00842534" w:rsidR="00EA3EC6" w:rsidRDefault="009D503A" w14:paraId="2D067622" w14:textId="77777777">
      <w:pPr>
        <w:pStyle w:val="BodyText"/>
        <w:tabs>
          <w:tab w:val="left" w:pos="4607"/>
          <w:tab w:val="left" w:pos="5687"/>
          <w:tab w:val="left" w:pos="9647"/>
        </w:tabs>
        <w:ind w:left="287"/>
      </w:pPr>
      <w:r w:rsidRPr="00842534">
        <w:t xml:space="preserve">Date: </w:t>
      </w:r>
      <w:r w:rsidRPr="00842534">
        <w:rPr>
          <w:u w:val="single"/>
        </w:rPr>
        <w:tab/>
      </w:r>
      <w:r w:rsidRPr="00842534">
        <w:tab/>
      </w:r>
      <w:r w:rsidRPr="00842534">
        <w:t xml:space="preserve">Date: </w:t>
      </w:r>
      <w:r w:rsidRPr="00842534">
        <w:rPr>
          <w:u w:val="single"/>
        </w:rPr>
        <w:tab/>
      </w:r>
    </w:p>
    <w:p w:rsidRPr="00EA02C1" w:rsidR="00EA3EC6" w:rsidRDefault="00EA3EC6" w14:paraId="2D067623" w14:textId="77777777">
      <w:pPr>
        <w:pStyle w:val="BodyText"/>
        <w:spacing w:before="119"/>
        <w:rPr>
          <w:strike/>
        </w:rPr>
      </w:pPr>
    </w:p>
    <w:p w:rsidR="00EA3EC6" w:rsidRDefault="009D503A" w14:paraId="2D067624" w14:textId="77777777">
      <w:pPr>
        <w:pStyle w:val="BodyText"/>
        <w:ind w:left="1007" w:right="436" w:hanging="19"/>
      </w:pPr>
      <w:r>
        <w:rPr>
          <w:noProof/>
        </w:rPr>
        <mc:AlternateContent>
          <mc:Choice Requires="wps">
            <w:drawing>
              <wp:anchor distT="0" distB="0" distL="0" distR="0" simplePos="0" relativeHeight="15731712" behindDoc="0" locked="0" layoutInCell="1" allowOverlap="1" wp14:anchorId="2D06764E" wp14:editId="2D06764F">
                <wp:simplePos x="0" y="0"/>
                <wp:positionH relativeFrom="page">
                  <wp:posOffset>882396</wp:posOffset>
                </wp:positionH>
                <wp:positionV relativeFrom="paragraph">
                  <wp:posOffset>15187</wp:posOffset>
                </wp:positionV>
                <wp:extent cx="118110" cy="11811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w14:anchorId="2DE26DE5">
              <v:shape id="Graphic 7" style="position:absolute;margin-left:69.5pt;margin-top:1.2pt;width:9.3pt;height:9.3pt;z-index:15731712;visibility:visible;mso-wrap-style:square;mso-wrap-distance-left:0;mso-wrap-distance-top:0;mso-wrap-distance-right:0;mso-wrap-distance-bottom:0;mso-position-horizontal:absolute;mso-position-horizontal-relative:page;mso-position-vertical:absolute;mso-position-vertical-relative:text;v-text-anchor:top" coordsize="118110,118110" o:spid="_x0000_s1026" filled="f" strokeweight=".72pt" path="m,l118110,r,118110l,1181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Z0sLgIAAOoEAAAOAAAAZHJzL2Uyb0RvYy54bWysVMFu2zAMvQ/YPwi6L46LYuiMOMXQoMOA&#10;oivQFjsrshwbk0VNVGLn70fJlutmt2E5SJT5RJGPj9ncDp1mJ+WwBVPyfLXmTBkJVWsOJX99uf90&#10;wxl6YSqhwaiSnxXy2+3HD5veFuoKGtCVcoyCGCx6W/LGe1tkGcpGdQJXYJUhZw2uE56O7pBVTvQU&#10;vdPZ1Xr9OevBVdaBVIj0dTc6+TbGr2sl/Y+6RuWZLjnl5uPq4roPa7bdiOLghG1aOaUh/iGLTrSG&#10;Hp1D7YQX7Ojav0J1rXSAUPuVhC6Dum6lijVQNfn6oprnRlgVayFy0M404f8LKx9Pz/bJhdTRPoD8&#10;hcRI1lssZk844IQZatcFLCXOhsjieWZRDZ5J+pjnN3lOXEtyTXaIKYp0WR7Rf1MQA4nTA/qxCVWy&#10;RJMsOZhkOmplaKKOTfScURMdZ9TE/dhEK3y4F7ILJuvn11kzm8HbwUm9QMT5iyIoyTevNktUqirV&#10;S9AESLuN4RbAd9UnVNpHNPF0SVMCpH0JjIJdPC01oBrZDUVHmmciCLekWpvAyZf8+joqFUG31X2r&#10;dWAC3WF/px07iTAn8RdYpQjvYNah3wlsRlx0TTBtJtmMSgma2UN1fnKsp+EqOf4+Cqc4098NqTdM&#10;YjJcMvbJcF7fQZzX2CR682X4KZxl4fmSexLaI6TZEEWSECUbACM23DTw9eihboO+oqTHjKYDDVQs&#10;cBr+MLHLc0S9/UVt/wAAAP//AwBQSwMEFAAGAAgAAAAhACFvkFLcAAAACAEAAA8AAABkcnMvZG93&#10;bnJldi54bWxMj8FOwzAQRO9I/IO1SNyonQKlhDgVQnBBSBWllTi69pJExOsQO2n692xPcHya1eyb&#10;YjX5VozYxyaQhmymQCDZ4BqqNGw/Xq6WIGIy5EwbCDUcMcKqPD8rTO7Cgd5x3KRKcAnF3GioU+py&#10;KaOt0Zs4Cx0SZ1+h9yYx9pV0vTlwuW/lXKmF9KYh/lCbDp9qtN+bwWuI6+ObHdPnD9ph9zpkz3La&#10;Kqn15cX0+AAi4ZT+juGkz+pQstM+DOSiaJmv73lL0jC/AXHKb+8WIPbMmQJZFvL/gPIXAAD//wMA&#10;UEsBAi0AFAAGAAgAAAAhALaDOJL+AAAA4QEAABMAAAAAAAAAAAAAAAAAAAAAAFtDb250ZW50X1R5&#10;cGVzXS54bWxQSwECLQAUAAYACAAAACEAOP0h/9YAAACUAQAACwAAAAAAAAAAAAAAAAAvAQAAX3Jl&#10;bHMvLnJlbHNQSwECLQAUAAYACAAAACEAmwmdLC4CAADqBAAADgAAAAAAAAAAAAAAAAAuAgAAZHJz&#10;L2Uyb0RvYy54bWxQSwECLQAUAAYACAAAACEAIW+QUtwAAAAIAQAADwAAAAAAAAAAAAAAAACIBAAA&#10;ZHJzL2Rvd25yZXYueG1sUEsFBgAAAAAEAAQA8wAAAJEFAAAAAA==&#10;" w14:anchorId="70C8FB02">
                <v:path arrowok="t"/>
                <w10:wrap anchorx="page"/>
              </v:shape>
            </w:pict>
          </mc:Fallback>
        </mc:AlternateContent>
      </w:r>
      <w:r>
        <w:t>Convey</w:t>
      </w:r>
      <w:r>
        <w:rPr>
          <w:spacing w:val="-2"/>
        </w:rPr>
        <w:t xml:space="preserve"> </w:t>
      </w:r>
      <w:r>
        <w:t>all</w:t>
      </w:r>
      <w:r>
        <w:rPr>
          <w:spacing w:val="-4"/>
        </w:rPr>
        <w:t xml:space="preserve"> </w:t>
      </w:r>
      <w:r>
        <w:t>my/our</w:t>
      </w:r>
      <w:r>
        <w:rPr>
          <w:spacing w:val="-2"/>
        </w:rPr>
        <w:t xml:space="preserve"> </w:t>
      </w:r>
      <w:r>
        <w:t>right,</w:t>
      </w:r>
      <w:r>
        <w:rPr>
          <w:spacing w:val="-4"/>
        </w:rPr>
        <w:t xml:space="preserve"> </w:t>
      </w:r>
      <w:r>
        <w:t>title,</w:t>
      </w:r>
      <w:r>
        <w:rPr>
          <w:spacing w:val="-3"/>
        </w:rPr>
        <w:t xml:space="preserve"> </w:t>
      </w:r>
      <w:r>
        <w:t>and</w:t>
      </w:r>
      <w:r>
        <w:rPr>
          <w:spacing w:val="-3"/>
        </w:rPr>
        <w:t xml:space="preserve"> </w:t>
      </w:r>
      <w:r>
        <w:t>interest</w:t>
      </w:r>
      <w:r>
        <w:rPr>
          <w:spacing w:val="-3"/>
        </w:rPr>
        <w:t xml:space="preserve"> </w:t>
      </w:r>
      <w:r>
        <w:t>in</w:t>
      </w:r>
      <w:r>
        <w:rPr>
          <w:spacing w:val="-3"/>
        </w:rPr>
        <w:t xml:space="preserve"> </w:t>
      </w:r>
      <w:r>
        <w:t>the</w:t>
      </w:r>
      <w:r>
        <w:rPr>
          <w:spacing w:val="-3"/>
        </w:rPr>
        <w:t xml:space="preserve"> </w:t>
      </w:r>
      <w:r>
        <w:t>improvements</w:t>
      </w:r>
      <w:r>
        <w:rPr>
          <w:spacing w:val="-2"/>
        </w:rPr>
        <w:t xml:space="preserve"> </w:t>
      </w:r>
      <w:r>
        <w:t>covered</w:t>
      </w:r>
      <w:r>
        <w:rPr>
          <w:spacing w:val="-3"/>
        </w:rPr>
        <w:t xml:space="preserve"> </w:t>
      </w:r>
      <w:r>
        <w:t>by</w:t>
      </w:r>
      <w:r>
        <w:rPr>
          <w:spacing w:val="-2"/>
        </w:rPr>
        <w:t xml:space="preserve"> </w:t>
      </w:r>
      <w:r>
        <w:t>the</w:t>
      </w:r>
      <w:r>
        <w:rPr>
          <w:spacing w:val="-3"/>
        </w:rPr>
        <w:t xml:space="preserve"> </w:t>
      </w:r>
      <w:r>
        <w:t>authorization</w:t>
      </w:r>
      <w:r>
        <w:rPr>
          <w:spacing w:val="-3"/>
        </w:rPr>
        <w:t xml:space="preserve"> </w:t>
      </w:r>
      <w:r>
        <w:t>(hereinafter “authorized improvements”) to the person/s identified below:</w:t>
      </w:r>
    </w:p>
    <w:p w:rsidR="00EA3EC6" w:rsidRDefault="009D503A" w14:paraId="2D067625" w14:textId="77777777">
      <w:pPr>
        <w:pStyle w:val="BodyText"/>
        <w:spacing w:before="121"/>
        <w:ind w:left="1008" w:right="839" w:hanging="20"/>
      </w:pPr>
      <w:r>
        <w:rPr>
          <w:noProof/>
        </w:rPr>
        <mc:AlternateContent>
          <mc:Choice Requires="wps">
            <w:drawing>
              <wp:anchor distT="0" distB="0" distL="0" distR="0" simplePos="0" relativeHeight="15732224" behindDoc="0" locked="0" layoutInCell="1" allowOverlap="1" wp14:anchorId="2D067650" wp14:editId="2D067651">
                <wp:simplePos x="0" y="0"/>
                <wp:positionH relativeFrom="page">
                  <wp:posOffset>882396</wp:posOffset>
                </wp:positionH>
                <wp:positionV relativeFrom="paragraph">
                  <wp:posOffset>91920</wp:posOffset>
                </wp:positionV>
                <wp:extent cx="118110" cy="11811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w14:anchorId="7C588FBE">
              <v:shape id="Graphic 8" style="position:absolute;margin-left:69.5pt;margin-top:7.25pt;width:9.3pt;height:9.3pt;z-index:15732224;visibility:visible;mso-wrap-style:square;mso-wrap-distance-left:0;mso-wrap-distance-top:0;mso-wrap-distance-right:0;mso-wrap-distance-bottom:0;mso-position-horizontal:absolute;mso-position-horizontal-relative:page;mso-position-vertical:absolute;mso-position-vertical-relative:text;v-text-anchor:top" coordsize="118110,118110" o:spid="_x0000_s1026" filled="f" strokeweight=".72pt" path="m,l118110,r,118110l,1181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Z0sLgIAAOoEAAAOAAAAZHJzL2Uyb0RvYy54bWysVMFu2zAMvQ/YPwi6L46LYuiMOMXQoMOA&#10;oivQFjsrshwbk0VNVGLn70fJlutmt2E5SJT5RJGPj9ncDp1mJ+WwBVPyfLXmTBkJVWsOJX99uf90&#10;wxl6YSqhwaiSnxXy2+3HD5veFuoKGtCVcoyCGCx6W/LGe1tkGcpGdQJXYJUhZw2uE56O7pBVTvQU&#10;vdPZ1Xr9OevBVdaBVIj0dTc6+TbGr2sl/Y+6RuWZLjnl5uPq4roPa7bdiOLghG1aOaUh/iGLTrSG&#10;Hp1D7YQX7Ojav0J1rXSAUPuVhC6Dum6lijVQNfn6oprnRlgVayFy0M404f8LKx9Pz/bJhdTRPoD8&#10;hcRI1lssZk844IQZatcFLCXOhsjieWZRDZ5J+pjnN3lOXEtyTXaIKYp0WR7Rf1MQA4nTA/qxCVWy&#10;RJMsOZhkOmplaKKOTfScURMdZ9TE/dhEK3y4F7ILJuvn11kzm8HbwUm9QMT5iyIoyTevNktUqirV&#10;S9AESLuN4RbAd9UnVNpHNPF0SVMCpH0JjIJdPC01oBrZDUVHmmciCLekWpvAyZf8+joqFUG31X2r&#10;dWAC3WF/px07iTAn8RdYpQjvYNah3wlsRlx0TTBtJtmMSgma2UN1fnKsp+EqOf4+Cqc4098NqTdM&#10;YjJcMvbJcF7fQZzX2CR682X4KZxl4fmSexLaI6TZEEWSECUbACM23DTw9eihboO+oqTHjKYDDVQs&#10;cBr+MLHLc0S9/UVt/wAAAP//AwBQSwMEFAAGAAgAAAAhAPfqh1PfAAAACQEAAA8AAABkcnMvZG93&#10;bnJldi54bWxMj81OwzAQhO9IfQdrkbhRJ4QWCHEqhOCCkFB/kDi69pJEjdchdtL07dme4LajHc18&#10;U6wm14oR+9B4UpDOExBIxtuGKgW77ev1PYgQNVndekIFJwywKmcXhc6tP9Iax02sBIdQyLWCOsYu&#10;lzKYGp0Oc98h8e/b905Hln0lba+PHO5aeZMkS+l0Q9xQ6w6fazSHzeAUhI/Tuxnj1w+a4fNtSF/k&#10;tEukUleX09MjiIhT/DPDGZ/RoWSmvR/IBtGyzh54S+TjdgHibFjcLUHsFWRZCrIs5P8F5S8AAAD/&#10;/wMAUEsBAi0AFAAGAAgAAAAhALaDOJL+AAAA4QEAABMAAAAAAAAAAAAAAAAAAAAAAFtDb250ZW50&#10;X1R5cGVzXS54bWxQSwECLQAUAAYACAAAACEAOP0h/9YAAACUAQAACwAAAAAAAAAAAAAAAAAvAQAA&#10;X3JlbHMvLnJlbHNQSwECLQAUAAYACAAAACEAmwmdLC4CAADqBAAADgAAAAAAAAAAAAAAAAAuAgAA&#10;ZHJzL2Uyb0RvYy54bWxQSwECLQAUAAYACAAAACEA9+qHU98AAAAJAQAADwAAAAAAAAAAAAAAAACI&#10;BAAAZHJzL2Rvd25yZXYueG1sUEsFBgAAAAAEAAQA8wAAAJQFAAAAAA==&#10;" w14:anchorId="0291A348">
                <v:path arrowok="t"/>
                <w10:wrap anchorx="page"/>
              </v:shape>
            </w:pict>
          </mc:Fallback>
        </mc:AlternateContent>
      </w:r>
      <w:proofErr w:type="gramStart"/>
      <w:r>
        <w:t>Enter into</w:t>
      </w:r>
      <w:proofErr w:type="gramEnd"/>
      <w:r>
        <w:t xml:space="preserve"> a contract for the sale of the authorized improvements and retain title to the authorized improvements</w:t>
      </w:r>
      <w:r>
        <w:rPr>
          <w:spacing w:val="-2"/>
        </w:rPr>
        <w:t xml:space="preserve"> </w:t>
      </w:r>
      <w:r>
        <w:t>until</w:t>
      </w:r>
      <w:r>
        <w:rPr>
          <w:spacing w:val="-3"/>
        </w:rPr>
        <w:t xml:space="preserve"> </w:t>
      </w:r>
      <w:r>
        <w:t>completion</w:t>
      </w:r>
      <w:r>
        <w:rPr>
          <w:spacing w:val="-3"/>
        </w:rPr>
        <w:t xml:space="preserve"> </w:t>
      </w:r>
      <w:r>
        <w:t>of</w:t>
      </w:r>
      <w:r>
        <w:rPr>
          <w:spacing w:val="-3"/>
        </w:rPr>
        <w:t xml:space="preserve"> </w:t>
      </w:r>
      <w:r>
        <w:t>payment</w:t>
      </w:r>
      <w:r>
        <w:rPr>
          <w:spacing w:val="-3"/>
        </w:rPr>
        <w:t xml:space="preserve"> </w:t>
      </w:r>
      <w:r>
        <w:t>under</w:t>
      </w:r>
      <w:r>
        <w:rPr>
          <w:spacing w:val="-2"/>
        </w:rPr>
        <w:t xml:space="preserve"> </w:t>
      </w:r>
      <w:r>
        <w:t>that</w:t>
      </w:r>
      <w:r>
        <w:rPr>
          <w:spacing w:val="-5"/>
        </w:rPr>
        <w:t xml:space="preserve"> </w:t>
      </w:r>
      <w:r>
        <w:t>contract</w:t>
      </w:r>
      <w:r>
        <w:rPr>
          <w:spacing w:val="-5"/>
        </w:rPr>
        <w:t xml:space="preserve"> </w:t>
      </w:r>
      <w:r>
        <w:t>with</w:t>
      </w:r>
      <w:r>
        <w:rPr>
          <w:spacing w:val="-3"/>
        </w:rPr>
        <w:t xml:space="preserve"> </w:t>
      </w:r>
      <w:r>
        <w:t>the</w:t>
      </w:r>
      <w:r>
        <w:rPr>
          <w:spacing w:val="-3"/>
        </w:rPr>
        <w:t xml:space="preserve"> </w:t>
      </w:r>
      <w:r>
        <w:t>individual/s</w:t>
      </w:r>
      <w:r>
        <w:rPr>
          <w:spacing w:val="-2"/>
        </w:rPr>
        <w:t xml:space="preserve"> </w:t>
      </w:r>
      <w:r>
        <w:t>or</w:t>
      </w:r>
      <w:r>
        <w:rPr>
          <w:spacing w:val="-2"/>
        </w:rPr>
        <w:t xml:space="preserve"> </w:t>
      </w:r>
      <w:r>
        <w:t>entity</w:t>
      </w:r>
      <w:r>
        <w:rPr>
          <w:spacing w:val="-2"/>
        </w:rPr>
        <w:t xml:space="preserve"> </w:t>
      </w:r>
      <w:r>
        <w:t xml:space="preserve">identified </w:t>
      </w:r>
      <w:r>
        <w:rPr>
          <w:spacing w:val="-2"/>
        </w:rPr>
        <w:t>below:</w:t>
      </w:r>
    </w:p>
    <w:p w:rsidR="00EA3EC6" w:rsidRDefault="009D503A" w14:paraId="2D067626" w14:textId="2700B5E5">
      <w:pPr>
        <w:pStyle w:val="BodyText"/>
        <w:spacing w:before="119"/>
        <w:ind w:left="1008" w:right="436" w:hanging="20"/>
      </w:pPr>
      <w:r>
        <w:rPr>
          <w:noProof/>
        </w:rPr>
        <mc:AlternateContent>
          <mc:Choice Requires="wps">
            <w:drawing>
              <wp:anchor distT="0" distB="0" distL="0" distR="0" simplePos="0" relativeHeight="15732736" behindDoc="0" locked="0" layoutInCell="1" allowOverlap="1" wp14:anchorId="2D067652" wp14:editId="03150F07">
                <wp:simplePos x="0" y="0"/>
                <wp:positionH relativeFrom="page">
                  <wp:posOffset>882396</wp:posOffset>
                </wp:positionH>
                <wp:positionV relativeFrom="paragraph">
                  <wp:posOffset>90560</wp:posOffset>
                </wp:positionV>
                <wp:extent cx="118110" cy="118110"/>
                <wp:effectExtent l="0" t="0" r="15240" b="1524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 cy="118110"/>
                        </a:xfrm>
                        <a:custGeom>
                          <a:avLst/>
                          <a:gdLst/>
                          <a:ahLst/>
                          <a:cxnLst/>
                          <a:rect l="l" t="t" r="r" b="b"/>
                          <a:pathLst>
                            <a:path w="118110" h="118110">
                              <a:moveTo>
                                <a:pt x="0" y="0"/>
                              </a:moveTo>
                              <a:lnTo>
                                <a:pt x="118110" y="0"/>
                              </a:lnTo>
                              <a:lnTo>
                                <a:pt x="118110" y="118110"/>
                              </a:lnTo>
                              <a:lnTo>
                                <a:pt x="0" y="118110"/>
                              </a:lnTo>
                              <a:lnTo>
                                <a:pt x="0" y="0"/>
                              </a:lnTo>
                              <a:close/>
                            </a:path>
                          </a:pathLst>
                        </a:custGeom>
                        <a:ln w="9144">
                          <a:solidFill>
                            <a:srgbClr val="000000"/>
                          </a:solidFill>
                          <a:prstDash val="solid"/>
                        </a:ln>
                      </wps:spPr>
                      <wps:txbx>
                        <w:txbxContent>
                          <w:p w:rsidR="00EA02C1" w:rsidP="00EA02C1" w:rsidRDefault="00EA02C1" w14:paraId="675439D7" w14:textId="59EE2F7F">
                            <w:pPr>
                              <w:jc w:val="center"/>
                            </w:pPr>
                            <w:r>
                              <w:t>X</w:t>
                            </w:r>
                          </w:p>
                        </w:txbxContent>
                      </wps:txbx>
                      <wps:bodyPr wrap="square" lIns="0" tIns="0" rIns="0" bIns="0" rtlCol="0">
                        <a:prstTxWarp prst="textNoShape">
                          <a:avLst/>
                        </a:prstTxWarp>
                        <a:noAutofit/>
                      </wps:bodyPr>
                    </wps:wsp>
                  </a:graphicData>
                </a:graphic>
              </wp:anchor>
            </w:drawing>
          </mc:Choice>
          <mc:Fallback>
            <w:pict w14:anchorId="18710241">
              <v:shape id="Graphic 9" style="position:absolute;left:0;text-align:left;margin-left:69.5pt;margin-top:7.15pt;width:9.3pt;height:9.3pt;z-index:15732736;visibility:visible;mso-wrap-style:square;mso-wrap-distance-left:0;mso-wrap-distance-top:0;mso-wrap-distance-right:0;mso-wrap-distance-bottom:0;mso-position-horizontal:absolute;mso-position-horizontal-relative:page;mso-position-vertical:absolute;mso-position-vertical-relative:text;v-text-anchor:top" coordsize="118110,118110" o:spid="_x0000_s1026" filled="f" strokeweight=".72pt" o:spt="100" adj="-11796480,,5400" path="m,l118110,r,118110l,1181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v6ENAIAAPUEAAAOAAAAZHJzL2Uyb0RvYy54bWysVMFu2zAMvQ/YPwi6L46LYuiMOMXQoMOA&#10;oivQFjsrshwbk0VNVGLn70fJlutmt2E+yJT59EQ+kt7cDp1mJ+WwBVPyfLXmTBkJVWsOJX99uf90&#10;wxl6YSqhwaiSnxXy2+3HD5veFuoKGtCVcoxIDBa9LXnjvS2yDGWjOoErsMqQswbXCU9bd8gqJ3pi&#10;73R2tV5/znpwlXUgFSJ93Y1Ovo38da2k/1HXqDzTJafYfFxdXPdhzbYbURycsE0rpzDEP0TRidbQ&#10;pTPVTnjBjq79i6prpQOE2q8kdBnUdStVzIGyydcX2Tw3wqqYC4mDdpYJ/x+tfDw92ycXQkf7APIX&#10;kiJZb7GYPWGDE2aoXRewFDgboornWUU1eCbpY57f5DlpLck12YFTFOmwPKL/piASidMD+rEIVbJE&#10;kyw5mGQ6KmUooo5F9JxRER1nVMT9WEQrfDgXogsm6+fbWTObwdvBSb1AxPmLJCjIN682S1TKKuVL&#10;0ARIbxvpFsB32SdUeo9o0ulSpgRI7yUwNuziaqkB1ahuSDrKPAtBuKXU2gRNvuTX17FTEXRb3bda&#10;ByXQHfZ32rGTCHMSn6AqMbyDWYd+J7AZcdE1wbSZ2mbslNAzftgPxBHMPVTnJ8d6mrOS4++jcIoz&#10;/d1QI4ehTIZLxj4Zzus7iKMb60XXvww/hbMsRFJyTz33CGlMRJG6ieIOgBEbThr4evRQt6HVYneP&#10;EU0bmq2Y6/QfCMO73EfU299q+wcAAP//AwBQSwMEFAAGAAgAAAAhAHXgilneAAAACQEAAA8AAABk&#10;cnMvZG93bnJldi54bWxMj0FPhDAQhe8m/odmTLwYtxUUd5GyURON8Sa68dqlFYh0Sugs4L939qS3&#10;eZmX975XbBffi8mNsQuo4WqlQDisg+2w0fDx/nS5BhHJoDV9QKfhx0XYlqcnhcltmPHNTRU1gkMw&#10;5kZDSzTkUsa6dd7EVRgc8u8rjN4Qy7GRdjQzh/teJkpl0psOuaE1g3tsXf1dHbyGmfqHNalsl1Sf&#10;u+nlInt+7VSi9fnZcn8HgtxCf2Y44jM6lMy0Dwe0UfSs0w1vIT6uUxBHw81tBmKvIU02IMtC/l9Q&#10;/gIAAP//AwBQSwECLQAUAAYACAAAACEAtoM4kv4AAADhAQAAEwAAAAAAAAAAAAAAAAAAAAAAW0Nv&#10;bnRlbnRfVHlwZXNdLnhtbFBLAQItABQABgAIAAAAIQA4/SH/1gAAAJQBAAALAAAAAAAAAAAAAAAA&#10;AC8BAABfcmVscy8ucmVsc1BLAQItABQABgAIAAAAIQCWXv6ENAIAAPUEAAAOAAAAAAAAAAAAAAAA&#10;AC4CAABkcnMvZTJvRG9jLnhtbFBLAQItABQABgAIAAAAIQB14IpZ3gAAAAkBAAAPAAAAAAAAAAAA&#10;AAAAAI4EAABkcnMvZG93bnJldi54bWxQSwUGAAAAAAQABADzAAAAmQUAAAAA&#10;" w14:anchorId="2D067652">
                <v:stroke joinstyle="miter"/>
                <v:formulas/>
                <v:path textboxrect="0,0,118110,118110" arrowok="t" o:connecttype="custom"/>
                <v:textbox inset="0,0,0,0">
                  <w:txbxContent>
                    <w:p w:rsidR="00EA02C1" w:rsidP="00EA02C1" w:rsidRDefault="00EA02C1" w14:paraId="33096EF0" w14:textId="59EE2F7F">
                      <w:pPr>
                        <w:jc w:val="center"/>
                      </w:pPr>
                      <w:r>
                        <w:t>X</w:t>
                      </w:r>
                    </w:p>
                  </w:txbxContent>
                </v:textbox>
                <w10:wrap anchorx="page"/>
              </v:shape>
            </w:pict>
          </mc:Fallback>
        </mc:AlternateContent>
      </w:r>
      <w:r>
        <w:t>Transfer</w:t>
      </w:r>
      <w:r>
        <w:rPr>
          <w:spacing w:val="-2"/>
        </w:rPr>
        <w:t xml:space="preserve"> </w:t>
      </w:r>
      <w:r>
        <w:t>ownership</w:t>
      </w:r>
      <w:r>
        <w:rPr>
          <w:spacing w:val="-3"/>
        </w:rPr>
        <w:t xml:space="preserve"> </w:t>
      </w:r>
      <w:r>
        <w:t>or</w:t>
      </w:r>
      <w:r>
        <w:rPr>
          <w:spacing w:val="-2"/>
        </w:rPr>
        <w:t xml:space="preserve"> </w:t>
      </w:r>
      <w:r>
        <w:t>control</w:t>
      </w:r>
      <w:r>
        <w:rPr>
          <w:spacing w:val="-3"/>
        </w:rPr>
        <w:t xml:space="preserve"> </w:t>
      </w:r>
      <w:r>
        <w:t>of</w:t>
      </w:r>
      <w:r>
        <w:rPr>
          <w:spacing w:val="-3"/>
        </w:rPr>
        <w:t xml:space="preserve"> </w:t>
      </w:r>
      <w:r>
        <w:t>the</w:t>
      </w:r>
      <w:r>
        <w:rPr>
          <w:spacing w:val="-3"/>
        </w:rPr>
        <w:t xml:space="preserve"> </w:t>
      </w:r>
      <w:r>
        <w:t>business</w:t>
      </w:r>
      <w:r>
        <w:rPr>
          <w:spacing w:val="-2"/>
        </w:rPr>
        <w:t xml:space="preserve"> </w:t>
      </w:r>
      <w:r>
        <w:t>entity</w:t>
      </w:r>
      <w:r>
        <w:rPr>
          <w:spacing w:val="-2"/>
        </w:rPr>
        <w:t xml:space="preserve"> </w:t>
      </w:r>
      <w:r>
        <w:t>that</w:t>
      </w:r>
      <w:r>
        <w:rPr>
          <w:spacing w:val="-3"/>
        </w:rPr>
        <w:t xml:space="preserve"> </w:t>
      </w:r>
      <w:r>
        <w:t>holds</w:t>
      </w:r>
      <w:r>
        <w:rPr>
          <w:spacing w:val="-2"/>
        </w:rPr>
        <w:t xml:space="preserve"> </w:t>
      </w:r>
      <w:r>
        <w:t>the</w:t>
      </w:r>
      <w:r>
        <w:rPr>
          <w:spacing w:val="-3"/>
        </w:rPr>
        <w:t xml:space="preserve"> </w:t>
      </w:r>
      <w:r>
        <w:t>authorization</w:t>
      </w:r>
      <w:r>
        <w:rPr>
          <w:spacing w:val="-3"/>
        </w:rPr>
        <w:t xml:space="preserve"> </w:t>
      </w:r>
      <w:r>
        <w:t>to</w:t>
      </w:r>
      <w:r>
        <w:rPr>
          <w:spacing w:val="-3"/>
        </w:rPr>
        <w:t xml:space="preserve"> </w:t>
      </w:r>
      <w:r>
        <w:t>the</w:t>
      </w:r>
      <w:r>
        <w:rPr>
          <w:spacing w:val="-3"/>
        </w:rPr>
        <w:t xml:space="preserve"> </w:t>
      </w:r>
      <w:r>
        <w:t>individual/s</w:t>
      </w:r>
      <w:r>
        <w:rPr>
          <w:spacing w:val="-2"/>
        </w:rPr>
        <w:t xml:space="preserve"> </w:t>
      </w:r>
      <w:r>
        <w:t>or</w:t>
      </w:r>
      <w:r>
        <w:rPr>
          <w:spacing w:val="-2"/>
        </w:rPr>
        <w:t xml:space="preserve"> </w:t>
      </w:r>
      <w:r>
        <w:t>entity identified below:</w:t>
      </w:r>
      <w:r w:rsidR="00872D84">
        <w:t xml:space="preserve"> </w:t>
      </w:r>
      <w:r w:rsidRPr="00CF0F32" w:rsidR="00872D84">
        <w:rPr>
          <w:color w:val="00B050"/>
        </w:rPr>
        <w:t xml:space="preserve">See </w:t>
      </w:r>
      <w:r w:rsidRPr="00CF0F32" w:rsidR="00D37C00">
        <w:rPr>
          <w:color w:val="00B050"/>
        </w:rPr>
        <w:t xml:space="preserve">Box 7 on </w:t>
      </w:r>
      <w:r w:rsidRPr="00CF0F32" w:rsidR="00872D84">
        <w:rPr>
          <w:color w:val="00B050"/>
        </w:rPr>
        <w:t>SF299 for details with no change in ownership</w:t>
      </w:r>
      <w:r w:rsidRPr="00CF0F32" w:rsidR="00D37C00">
        <w:rPr>
          <w:color w:val="00B050"/>
        </w:rPr>
        <w:t>, but re-issuance</w:t>
      </w:r>
      <w:r w:rsidRPr="00CF0F32" w:rsidR="007C083A">
        <w:rPr>
          <w:color w:val="00B050"/>
        </w:rPr>
        <w:t>/transfer</w:t>
      </w:r>
      <w:r w:rsidRPr="00CF0F32" w:rsidR="00D37C00">
        <w:rPr>
          <w:color w:val="00B050"/>
        </w:rPr>
        <w:t xml:space="preserve"> to co-owne</w:t>
      </w:r>
      <w:r w:rsidRPr="00CF0F32" w:rsidR="007C083A">
        <w:rPr>
          <w:color w:val="00B050"/>
        </w:rPr>
        <w:t>r for same use</w:t>
      </w:r>
    </w:p>
    <w:p w:rsidR="00EA3EC6" w:rsidRDefault="00EA3EC6" w14:paraId="2D067627" w14:textId="77777777">
      <w:pPr>
        <w:pStyle w:val="BodyText"/>
      </w:pPr>
    </w:p>
    <w:p w:rsidRPr="0048579B" w:rsidR="00EA3EC6" w:rsidRDefault="009D503A" w14:paraId="2D067628" w14:textId="2342B54D">
      <w:pPr>
        <w:pStyle w:val="BodyText"/>
        <w:spacing w:before="195"/>
        <w:rPr>
          <w:i/>
          <w:iCs/>
          <w:color w:val="00B050"/>
        </w:rPr>
      </w:pPr>
      <w:r>
        <w:rPr>
          <w:noProof/>
        </w:rPr>
        <mc:AlternateContent>
          <mc:Choice Requires="wps">
            <w:drawing>
              <wp:anchor distT="0" distB="0" distL="0" distR="0" simplePos="0" relativeHeight="487589888" behindDoc="1" locked="0" layoutInCell="1" allowOverlap="1" wp14:anchorId="2D067654" wp14:editId="2D067655">
                <wp:simplePos x="0" y="0"/>
                <wp:positionH relativeFrom="page">
                  <wp:posOffset>640080</wp:posOffset>
                </wp:positionH>
                <wp:positionV relativeFrom="paragraph">
                  <wp:posOffset>285542</wp:posOffset>
                </wp:positionV>
                <wp:extent cx="2743200"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9525"/>
                        </a:xfrm>
                        <a:custGeom>
                          <a:avLst/>
                          <a:gdLst/>
                          <a:ahLst/>
                          <a:cxnLst/>
                          <a:rect l="l" t="t" r="r" b="b"/>
                          <a:pathLst>
                            <a:path w="2743200" h="9525">
                              <a:moveTo>
                                <a:pt x="2743199" y="0"/>
                              </a:moveTo>
                              <a:lnTo>
                                <a:pt x="0" y="0"/>
                              </a:lnTo>
                              <a:lnTo>
                                <a:pt x="0" y="9144"/>
                              </a:lnTo>
                              <a:lnTo>
                                <a:pt x="2743199" y="9144"/>
                              </a:lnTo>
                              <a:lnTo>
                                <a:pt x="27431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6CAEB138">
              <v:shape id="Graphic 10" style="position:absolute;margin-left:50.4pt;margin-top:22.5pt;width:3in;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2743200,9525" o:spid="_x0000_s1026" fillcolor="black" stroked="f" path="m2743199,l,,,9144r2743199,l274319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HYuIgIAAL0EAAAOAAAAZHJzL2Uyb0RvYy54bWysVMFu2zAMvQ/YPwi6L06ydGuMOMXQosOA&#10;oivQDDsrshwbk0WNUmLn70fJVmpspxXNwabMZ/q9RzKbm77V7KTQNWAKvpjNOVNGQtmYQ8F/7O4/&#10;XHPmvDCl0GBUwc/K8Zvt+3ebzuZqCTXoUiGjIsblnS147b3Ns8zJWrXCzcAqQ8kKsBWejnjIShQd&#10;VW91tpzPP2UdYGkRpHKOnt4NSb6N9atKSf+9qpzyTBecuPl4xXjdh2u23Yj8gMLWjRxpiFewaEVj&#10;6KOXUnfCC3bE5p9SbSMRHFR+JqHNoKoaqaIGUrOY/6XmuRZWRS1kjrMXm9zblZWPp2f7hIG6sw8g&#10;fzlyJOusyy+ZcHAjpq+wDVgizvro4vniouo9k/Rw+Xn1kVrDmaTc+mp5FUzORJ7elUfnvyqIdcTp&#10;wfmhB2WKRJ0i2ZsUInUy9FDHHnrOqIfIGfVwP/TQCh/eC+RCyLoJkXrkEZItnNQOIswHCYHtYr3m&#10;LAkhpi8YbaZY0jRBpVy621hvwKwXq9UoO6XTfYBNP/tf4DiyxDGVkxqcGgwOuqPTFy8IN3XbgW7K&#10;+0brIN/hYX+rkZ1EWI34GxlPYHEShuaHMdhDeX5C1tG+FNz9PgpUnOlvhgYyLFcKMAX7FKDXtxBX&#10;MDqPzu/6nwItsxQW3NPsPEIad5GnsSD+ATBgw5sGvhw9VE2YmchtYDQeaEei/nGfwxJOzxH18q+z&#10;/QMAAP//AwBQSwMEFAAGAAgAAAAhAOwFF9zbAAAACQEAAA8AAABkcnMvZG93bnJldi54bWxMj81O&#10;wzAQhO9IvIO1SFwQtUmaFoU4FUJCXKFBnF3bJBHxOvJPE96e5QTHmR3NftMcVjexsw1x9CjhbiOA&#10;WdTejNhLeO+eb++BxaTQqMmjlfBtIxzay4tG1cYv+GbPx9QzKsFYKwlDSnPNedSDdSpu/GyRbp8+&#10;OJVIhp6boBYqdxMvhNhxp0akD4Oa7dNg9dcxOwl93uqMOZTdfq+7oXx5vfkoFimvr9bHB2DJrukv&#10;DL/4hA4tMZ18RhPZRFoIQk8SthVtokBVFmScyNhVwNuG/1/Q/gAAAP//AwBQSwECLQAUAAYACAAA&#10;ACEAtoM4kv4AAADhAQAAEwAAAAAAAAAAAAAAAAAAAAAAW0NvbnRlbnRfVHlwZXNdLnhtbFBLAQIt&#10;ABQABgAIAAAAIQA4/SH/1gAAAJQBAAALAAAAAAAAAAAAAAAAAC8BAABfcmVscy8ucmVsc1BLAQIt&#10;ABQABgAIAAAAIQDEnHYuIgIAAL0EAAAOAAAAAAAAAAAAAAAAAC4CAABkcnMvZTJvRG9jLnhtbFBL&#10;AQItABQABgAIAAAAIQDsBRfc2wAAAAkBAAAPAAAAAAAAAAAAAAAAAHwEAABkcnMvZG93bnJldi54&#10;bWxQSwUGAAAAAAQABADzAAAAhAUAAAAA&#10;" w14:anchorId="448C3A58">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2D067656" wp14:editId="2D067657">
                <wp:simplePos x="0" y="0"/>
                <wp:positionH relativeFrom="page">
                  <wp:posOffset>4069079</wp:posOffset>
                </wp:positionH>
                <wp:positionV relativeFrom="paragraph">
                  <wp:posOffset>285542</wp:posOffset>
                </wp:positionV>
                <wp:extent cx="2514600"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9525"/>
                        </a:xfrm>
                        <a:custGeom>
                          <a:avLst/>
                          <a:gdLst/>
                          <a:ahLst/>
                          <a:cxnLst/>
                          <a:rect l="l" t="t" r="r" b="b"/>
                          <a:pathLst>
                            <a:path w="2514600" h="9525">
                              <a:moveTo>
                                <a:pt x="2514600" y="0"/>
                              </a:moveTo>
                              <a:lnTo>
                                <a:pt x="0" y="0"/>
                              </a:lnTo>
                              <a:lnTo>
                                <a:pt x="0" y="9144"/>
                              </a:lnTo>
                              <a:lnTo>
                                <a:pt x="2514600" y="9144"/>
                              </a:lnTo>
                              <a:lnTo>
                                <a:pt x="2514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23236181">
              <v:shape id="Graphic 11" style="position:absolute;margin-left:320.4pt;margin-top:22.5pt;width:198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2514600,9525" o:spid="_x0000_s1026" fillcolor="black" stroked="f" path="m2514600,l,,,9144r2514600,l25146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SGJHgIAAL0EAAAOAAAAZHJzL2Uyb0RvYy54bWysVMFu2zAMvQ/YPwi6L06CpFiNOMXQosOA&#10;oivQDDsrshwbk0WNUmLn70fJlmtspw3LwabMZ/q9RzK7u77V7KLQNWAKvlosOVNGQtmYU8G/HR4/&#10;fOTMeWFKocGogl+V43f79+92nc3VGmrQpUJGRYzLO1vw2nubZ5mTtWqFW4BVhpIVYCs8HfGUlSg6&#10;qt7qbL1c3mQdYGkRpHKOnj4MSb6P9atKSf+1qpzyTBecuPl4xXg9hmu234n8hMLWjRxpiH9g0YrG&#10;0EenUg/CC3bG5o9SbSMRHFR+IaHNoKoaqaIGUrNa/qbmtRZWRS1kjrOTTe7/lZXPl1f7goG6s08g&#10;fzhyJOusy6dMOLgR01fYBiwRZ3108Tq5qHrPJD1cb1ebmyWZLSl3u11vg8mZyNO78uz8ZwWxjrg8&#10;OT/0oEyRqFMke5NCpE6GHurYQ88Z9RA5ox4ehx5a4cN7gVwIWTcjUo88QrKFizpAhPkgYWKbhBDT&#10;N4w2cyxpmqFSLt1trDdgblebzSg7pdN9gM0/+1fgOLLEMZWTGpwaDA66o9OTF4Sbu+1AN+Vjo3WQ&#10;7/B0vNfILiKsRvyNjGewOAlD88MYHKG8viDraF8K7n6eBSrO9BdDAxmWKwWYgmMK0Ot7iCsYnUfn&#10;D/13gZZZCgvuaXaeIY27yNNYEP8AGLDhTQOfzh6qJsxM5DYwGg+0I1H/uM9hCefniHr719n/AgAA&#10;//8DAFBLAwQUAAYACAAAACEAnpgdz98AAAAKAQAADwAAAGRycy9kb3ducmV2LnhtbEyPwU7DMBBE&#10;70j8g7VIXBC1A21UQpwKVaoEXCpaPmCTbJOIeB1itw1/z/YEx50dzbzJV5Pr1YnG0Hm2kMwMKOLK&#10;1x03Fj73m/slqBCRa+w9k4UfCrAqrq9yzGp/5g867WKjJIRDhhbaGIdM61C15DDM/EAsv4MfHUY5&#10;x0bXI54l3PX6wZhUO+xYGlocaN1S9bU7OgsmKTfr8nX5vU3e3nW463B/eEJrb2+ml2dQkab4Z4YL&#10;vqBDIUylP3IdVG8hnRtBjxbmC9l0MZjHVJRSlHQBusj1/wnFLwAAAP//AwBQSwECLQAUAAYACAAA&#10;ACEAtoM4kv4AAADhAQAAEwAAAAAAAAAAAAAAAAAAAAAAW0NvbnRlbnRfVHlwZXNdLnhtbFBLAQIt&#10;ABQABgAIAAAAIQA4/SH/1gAAAJQBAAALAAAAAAAAAAAAAAAAAC8BAABfcmVscy8ucmVsc1BLAQIt&#10;ABQABgAIAAAAIQA1cSGJHgIAAL0EAAAOAAAAAAAAAAAAAAAAAC4CAABkcnMvZTJvRG9jLnhtbFBL&#10;AQItABQABgAIAAAAIQCemB3P3wAAAAoBAAAPAAAAAAAAAAAAAAAAAHgEAABkcnMvZG93bnJldi54&#10;bWxQSwUGAAAAAAQABADzAAAAhAUAAAAA&#10;" w14:anchorId="207E5A2F">
                <v:path arrowok="t"/>
                <w10:wrap type="topAndBottom" anchorx="page"/>
              </v:shape>
            </w:pict>
          </mc:Fallback>
        </mc:AlternateContent>
      </w:r>
      <w:r w:rsidR="0048579B">
        <w:rPr>
          <w:i/>
          <w:iCs/>
          <w:color w:val="0000FF"/>
        </w:rPr>
        <w:t xml:space="preserve">      </w:t>
      </w:r>
      <w:r w:rsidRPr="0048579B" w:rsidR="0048579B">
        <w:rPr>
          <w:i/>
          <w:iCs/>
          <w:color w:val="00B050"/>
        </w:rPr>
        <w:t>Smokey Bear</w:t>
      </w:r>
    </w:p>
    <w:p w:rsidR="00EA3EC6" w:rsidRDefault="009D503A" w14:paraId="2D067629" w14:textId="77777777">
      <w:pPr>
        <w:pStyle w:val="BodyText"/>
        <w:tabs>
          <w:tab w:val="left" w:pos="5660"/>
        </w:tabs>
        <w:spacing w:before="7"/>
        <w:ind w:left="287"/>
      </w:pPr>
      <w:r>
        <w:t>[Print</w:t>
      </w:r>
      <w:r>
        <w:rPr>
          <w:spacing w:val="-3"/>
        </w:rPr>
        <w:t xml:space="preserve"> </w:t>
      </w:r>
      <w:r>
        <w:t>name</w:t>
      </w:r>
      <w:r>
        <w:rPr>
          <w:spacing w:val="-3"/>
        </w:rPr>
        <w:t xml:space="preserve"> </w:t>
      </w:r>
      <w:r>
        <w:t>on</w:t>
      </w:r>
      <w:r>
        <w:rPr>
          <w:spacing w:val="-3"/>
        </w:rPr>
        <w:t xml:space="preserve"> </w:t>
      </w:r>
      <w:r>
        <w:rPr>
          <w:spacing w:val="-2"/>
        </w:rPr>
        <w:t>line]</w:t>
      </w:r>
      <w:r>
        <w:tab/>
      </w:r>
      <w:r>
        <w:t>[Print</w:t>
      </w:r>
      <w:r>
        <w:rPr>
          <w:spacing w:val="-5"/>
        </w:rPr>
        <w:t xml:space="preserve"> </w:t>
      </w:r>
      <w:r>
        <w:t>name</w:t>
      </w:r>
      <w:r>
        <w:rPr>
          <w:spacing w:val="-2"/>
        </w:rPr>
        <w:t xml:space="preserve"> </w:t>
      </w:r>
      <w:r>
        <w:t>on</w:t>
      </w:r>
      <w:r>
        <w:rPr>
          <w:spacing w:val="-2"/>
        </w:rPr>
        <w:t xml:space="preserve"> line]</w:t>
      </w:r>
    </w:p>
    <w:p w:rsidR="00EA3EC6" w:rsidRDefault="009D503A" w14:paraId="2D06762A" w14:textId="4DB21FD6">
      <w:pPr>
        <w:pStyle w:val="BodyText"/>
        <w:tabs>
          <w:tab w:val="left" w:pos="4583"/>
          <w:tab w:val="left" w:pos="5688"/>
          <w:tab w:val="left" w:pos="9650"/>
        </w:tabs>
        <w:spacing w:before="229"/>
        <w:ind w:left="288"/>
      </w:pPr>
      <w:r>
        <w:t xml:space="preserve">Address: </w:t>
      </w:r>
      <w:r w:rsidRPr="00B66E9C" w:rsidR="0048579B">
        <w:rPr>
          <w:color w:val="00B050"/>
        </w:rPr>
        <w:t>Forest Road 1, Anywhere</w:t>
      </w:r>
      <w:r w:rsidRPr="00B66E9C" w:rsidR="00B66E9C">
        <w:rPr>
          <w:color w:val="00B050"/>
        </w:rPr>
        <w:t>, MT 59803</w:t>
      </w:r>
      <w:r w:rsidRPr="00B66E9C" w:rsidR="00B66E9C">
        <w:rPr>
          <w:color w:val="00B050"/>
        </w:rPr>
        <w:tab/>
      </w:r>
      <w:r>
        <w:tab/>
      </w:r>
      <w:r>
        <w:t xml:space="preserve">Address: </w:t>
      </w:r>
      <w:r>
        <w:rPr>
          <w:u w:val="single"/>
        </w:rPr>
        <w:tab/>
      </w:r>
    </w:p>
    <w:p w:rsidR="00EA3EC6" w:rsidRDefault="00EA3EC6" w14:paraId="2D06762B" w14:textId="77777777">
      <w:pPr>
        <w:pStyle w:val="BodyText"/>
        <w:spacing w:before="1"/>
      </w:pPr>
    </w:p>
    <w:p w:rsidR="00EA3EC6" w:rsidRDefault="009D503A" w14:paraId="2D06762C" w14:textId="25C3B19A">
      <w:pPr>
        <w:pStyle w:val="BodyText"/>
        <w:tabs>
          <w:tab w:val="left" w:pos="2511"/>
          <w:tab w:val="left" w:pos="2968"/>
          <w:tab w:val="left" w:pos="5688"/>
          <w:tab w:val="left" w:pos="7912"/>
          <w:tab w:val="left" w:pos="8368"/>
        </w:tabs>
        <w:spacing w:line="230" w:lineRule="exact"/>
        <w:ind w:left="288"/>
      </w:pPr>
      <w:r>
        <w:t>Telephone</w:t>
      </w:r>
      <w:r>
        <w:rPr>
          <w:spacing w:val="-6"/>
        </w:rPr>
        <w:t xml:space="preserve"> </w:t>
      </w:r>
      <w:r>
        <w:t>Number:</w:t>
      </w:r>
      <w:r>
        <w:rPr>
          <w:spacing w:val="-4"/>
        </w:rPr>
        <w:t xml:space="preserve"> </w:t>
      </w:r>
      <w:r w:rsidRPr="00B66E9C">
        <w:rPr>
          <w:color w:val="00B050"/>
          <w:spacing w:val="-10"/>
        </w:rPr>
        <w:t>(</w:t>
      </w:r>
      <w:r w:rsidRPr="00B66E9C" w:rsidR="00B66E9C">
        <w:rPr>
          <w:color w:val="00B050"/>
          <w:spacing w:val="-10"/>
        </w:rPr>
        <w:t>406</w:t>
      </w:r>
      <w:r w:rsidRPr="00B66E9C">
        <w:rPr>
          <w:color w:val="00B050"/>
          <w:spacing w:val="-10"/>
        </w:rPr>
        <w:t>)</w:t>
      </w:r>
      <w:r w:rsidRPr="00B66E9C" w:rsidR="00B66E9C">
        <w:rPr>
          <w:color w:val="00B050"/>
          <w:spacing w:val="-10"/>
        </w:rPr>
        <w:t xml:space="preserve"> 123</w:t>
      </w:r>
      <w:r w:rsidR="007125CF">
        <w:rPr>
          <w:color w:val="00B050"/>
        </w:rPr>
        <w:t xml:space="preserve"> </w:t>
      </w:r>
      <w:r w:rsidRPr="00B66E9C">
        <w:rPr>
          <w:color w:val="00B050"/>
          <w:spacing w:val="-10"/>
        </w:rPr>
        <w:t>-</w:t>
      </w:r>
      <w:r w:rsidRPr="00B66E9C" w:rsidR="00B66E9C">
        <w:rPr>
          <w:color w:val="00B050"/>
          <w:spacing w:val="-10"/>
        </w:rPr>
        <w:t xml:space="preserve"> 4567</w:t>
      </w:r>
      <w:r>
        <w:tab/>
      </w:r>
      <w:r>
        <w:t>Telephone</w:t>
      </w:r>
      <w:r>
        <w:rPr>
          <w:spacing w:val="-8"/>
        </w:rPr>
        <w:t xml:space="preserve"> </w:t>
      </w:r>
      <w:r>
        <w:t>Number:</w:t>
      </w:r>
      <w:r>
        <w:rPr>
          <w:spacing w:val="-4"/>
        </w:rPr>
        <w:t xml:space="preserve"> </w:t>
      </w:r>
      <w:r>
        <w:rPr>
          <w:spacing w:val="-10"/>
        </w:rPr>
        <w:t>(</w:t>
      </w:r>
      <w:r>
        <w:tab/>
      </w:r>
      <w:r>
        <w:rPr>
          <w:spacing w:val="-10"/>
        </w:rPr>
        <w:t>)</w:t>
      </w:r>
      <w:r>
        <w:tab/>
      </w:r>
      <w:r>
        <w:rPr>
          <w:spacing w:val="-10"/>
        </w:rPr>
        <w:t>-</w:t>
      </w:r>
    </w:p>
    <w:p w:rsidR="00EA3EC6" w:rsidP="00E95A04" w:rsidRDefault="009D503A" w14:paraId="2D067630" w14:textId="2BB5A606">
      <w:pPr>
        <w:pStyle w:val="BodyText"/>
        <w:ind w:left="288" w:right="436"/>
      </w:pPr>
      <w:r>
        <w:t>I/We</w:t>
      </w:r>
      <w:r>
        <w:rPr>
          <w:spacing w:val="-3"/>
        </w:rPr>
        <w:t xml:space="preserve"> </w:t>
      </w:r>
      <w:r>
        <w:t>understand</w:t>
      </w:r>
      <w:r>
        <w:rPr>
          <w:spacing w:val="-3"/>
        </w:rPr>
        <w:t xml:space="preserve"> </w:t>
      </w:r>
      <w:r>
        <w:t>that</w:t>
      </w:r>
      <w:r>
        <w:rPr>
          <w:spacing w:val="-3"/>
        </w:rPr>
        <w:t xml:space="preserve"> </w:t>
      </w:r>
      <w:r>
        <w:t>the</w:t>
      </w:r>
      <w:r>
        <w:rPr>
          <w:spacing w:val="-3"/>
        </w:rPr>
        <w:t xml:space="preserve"> </w:t>
      </w:r>
      <w:r>
        <w:t>authorization</w:t>
      </w:r>
      <w:r>
        <w:rPr>
          <w:spacing w:val="-3"/>
        </w:rPr>
        <w:t xml:space="preserve"> </w:t>
      </w:r>
      <w:r>
        <w:t>terminates</w:t>
      </w:r>
      <w:r>
        <w:rPr>
          <w:spacing w:val="-2"/>
        </w:rPr>
        <w:t xml:space="preserve"> </w:t>
      </w:r>
      <w:r>
        <w:t>upon</w:t>
      </w:r>
      <w:r>
        <w:rPr>
          <w:spacing w:val="-3"/>
        </w:rPr>
        <w:t xml:space="preserve"> </w:t>
      </w:r>
      <w:r>
        <w:t>a</w:t>
      </w:r>
      <w:r>
        <w:rPr>
          <w:spacing w:val="-3"/>
        </w:rPr>
        <w:t xml:space="preserve"> </w:t>
      </w:r>
      <w:r>
        <w:t>change</w:t>
      </w:r>
      <w:r>
        <w:rPr>
          <w:spacing w:val="-3"/>
        </w:rPr>
        <w:t xml:space="preserve"> </w:t>
      </w:r>
      <w:r>
        <w:t>in</w:t>
      </w:r>
      <w:r>
        <w:rPr>
          <w:spacing w:val="-3"/>
        </w:rPr>
        <w:t xml:space="preserve"> </w:t>
      </w:r>
      <w:r>
        <w:t>ownership</w:t>
      </w:r>
      <w:r>
        <w:rPr>
          <w:spacing w:val="-4"/>
        </w:rPr>
        <w:t xml:space="preserve"> </w:t>
      </w:r>
      <w:r>
        <w:t>of</w:t>
      </w:r>
      <w:r>
        <w:rPr>
          <w:spacing w:val="-3"/>
        </w:rPr>
        <w:t xml:space="preserve"> </w:t>
      </w:r>
      <w:r>
        <w:t>the</w:t>
      </w:r>
      <w:r>
        <w:rPr>
          <w:spacing w:val="-3"/>
        </w:rPr>
        <w:t xml:space="preserve"> </w:t>
      </w:r>
      <w:r>
        <w:t>authorized</w:t>
      </w:r>
      <w:r>
        <w:rPr>
          <w:spacing w:val="-3"/>
        </w:rPr>
        <w:t xml:space="preserve"> </w:t>
      </w:r>
      <w:r>
        <w:t>improvements</w:t>
      </w:r>
      <w:r>
        <w:rPr>
          <w:spacing w:val="-2"/>
        </w:rPr>
        <w:t xml:space="preserve"> </w:t>
      </w:r>
      <w:r>
        <w:t xml:space="preserve">or upon a change in ownership or control of the business entity that holds the authorization, as provided in the </w:t>
      </w:r>
      <w:r>
        <w:rPr>
          <w:spacing w:val="-2"/>
        </w:rPr>
        <w:t>authorization.</w:t>
      </w:r>
      <w:r w:rsidR="006A5ED0">
        <w:rPr>
          <w:spacing w:val="-2"/>
        </w:rPr>
        <w:t xml:space="preserve"> </w:t>
      </w:r>
      <w:r>
        <w:t>Accordingly, I/we have informed the prospective transferee/s or purchaser/s that (1) the authorization is not transferable;</w:t>
      </w:r>
      <w:r>
        <w:rPr>
          <w:spacing w:val="-3"/>
        </w:rPr>
        <w:t xml:space="preserve"> </w:t>
      </w:r>
      <w:r>
        <w:t>(2)</w:t>
      </w:r>
      <w:r>
        <w:rPr>
          <w:spacing w:val="-2"/>
        </w:rPr>
        <w:t xml:space="preserve"> </w:t>
      </w:r>
      <w:r>
        <w:t>the</w:t>
      </w:r>
      <w:r>
        <w:rPr>
          <w:spacing w:val="-3"/>
        </w:rPr>
        <w:t xml:space="preserve"> </w:t>
      </w:r>
      <w:r>
        <w:t>prospective</w:t>
      </w:r>
      <w:r>
        <w:rPr>
          <w:spacing w:val="-3"/>
        </w:rPr>
        <w:t xml:space="preserve"> </w:t>
      </w:r>
      <w:r>
        <w:t>transferee/s</w:t>
      </w:r>
      <w:r>
        <w:rPr>
          <w:spacing w:val="-2"/>
        </w:rPr>
        <w:t xml:space="preserve"> </w:t>
      </w:r>
      <w:r>
        <w:t>or</w:t>
      </w:r>
      <w:r>
        <w:rPr>
          <w:spacing w:val="-2"/>
        </w:rPr>
        <w:t xml:space="preserve"> </w:t>
      </w:r>
      <w:r>
        <w:t>purchaser/s</w:t>
      </w:r>
      <w:r>
        <w:rPr>
          <w:spacing w:val="-2"/>
        </w:rPr>
        <w:t xml:space="preserve"> </w:t>
      </w:r>
      <w:r>
        <w:t>must</w:t>
      </w:r>
      <w:r>
        <w:rPr>
          <w:spacing w:val="-5"/>
        </w:rPr>
        <w:t xml:space="preserve"> </w:t>
      </w:r>
      <w:r>
        <w:t>submit</w:t>
      </w:r>
      <w:r>
        <w:rPr>
          <w:spacing w:val="-3"/>
        </w:rPr>
        <w:t xml:space="preserve"> </w:t>
      </w:r>
      <w:r>
        <w:t>a</w:t>
      </w:r>
      <w:r>
        <w:rPr>
          <w:spacing w:val="-4"/>
        </w:rPr>
        <w:t xml:space="preserve"> </w:t>
      </w:r>
      <w:r>
        <w:t>special</w:t>
      </w:r>
      <w:r>
        <w:rPr>
          <w:spacing w:val="-3"/>
        </w:rPr>
        <w:t xml:space="preserve"> </w:t>
      </w:r>
      <w:r>
        <w:t>use</w:t>
      </w:r>
      <w:r>
        <w:rPr>
          <w:spacing w:val="-3"/>
        </w:rPr>
        <w:t xml:space="preserve"> </w:t>
      </w:r>
      <w:r>
        <w:t>application</w:t>
      </w:r>
      <w:r>
        <w:rPr>
          <w:spacing w:val="-3"/>
        </w:rPr>
        <w:t xml:space="preserve"> </w:t>
      </w:r>
      <w:r>
        <w:t>using</w:t>
      </w:r>
      <w:r>
        <w:rPr>
          <w:spacing w:val="-3"/>
        </w:rPr>
        <w:t xml:space="preserve"> </w:t>
      </w:r>
      <w:r>
        <w:t>form</w:t>
      </w:r>
      <w:r w:rsidR="00E95A04">
        <w:t xml:space="preserve"> </w:t>
      </w:r>
      <w:r>
        <w:t>SF-299</w:t>
      </w:r>
      <w:r>
        <w:rPr>
          <w:spacing w:val="-3"/>
        </w:rPr>
        <w:t xml:space="preserve"> </w:t>
      </w:r>
      <w:r>
        <w:t>and</w:t>
      </w:r>
      <w:r>
        <w:rPr>
          <w:spacing w:val="-3"/>
        </w:rPr>
        <w:t xml:space="preserve"> </w:t>
      </w:r>
      <w:r>
        <w:t>obtain</w:t>
      </w:r>
      <w:r>
        <w:rPr>
          <w:spacing w:val="-3"/>
        </w:rPr>
        <w:t xml:space="preserve"> </w:t>
      </w:r>
      <w:r>
        <w:t>a</w:t>
      </w:r>
      <w:r>
        <w:rPr>
          <w:spacing w:val="-3"/>
        </w:rPr>
        <w:t xml:space="preserve"> </w:t>
      </w:r>
      <w:r>
        <w:t>new</w:t>
      </w:r>
      <w:r>
        <w:rPr>
          <w:spacing w:val="-2"/>
        </w:rPr>
        <w:t xml:space="preserve"> </w:t>
      </w:r>
      <w:r>
        <w:t>special</w:t>
      </w:r>
      <w:r>
        <w:rPr>
          <w:spacing w:val="-3"/>
        </w:rPr>
        <w:t xml:space="preserve"> </w:t>
      </w:r>
      <w:r>
        <w:t>use</w:t>
      </w:r>
      <w:r>
        <w:rPr>
          <w:spacing w:val="-3"/>
        </w:rPr>
        <w:t xml:space="preserve"> </w:t>
      </w:r>
      <w:r>
        <w:t>authorization</w:t>
      </w:r>
      <w:r>
        <w:rPr>
          <w:spacing w:val="-3"/>
        </w:rPr>
        <w:t xml:space="preserve"> </w:t>
      </w:r>
      <w:r>
        <w:t>for</w:t>
      </w:r>
      <w:r>
        <w:rPr>
          <w:spacing w:val="-4"/>
        </w:rPr>
        <w:t xml:space="preserve"> </w:t>
      </w:r>
      <w:r>
        <w:t>the</w:t>
      </w:r>
      <w:r>
        <w:rPr>
          <w:spacing w:val="-3"/>
        </w:rPr>
        <w:t xml:space="preserve"> </w:t>
      </w:r>
      <w:r>
        <w:t>use</w:t>
      </w:r>
      <w:r>
        <w:rPr>
          <w:spacing w:val="-3"/>
        </w:rPr>
        <w:t xml:space="preserve"> </w:t>
      </w:r>
      <w:r>
        <w:t>and</w:t>
      </w:r>
      <w:r>
        <w:rPr>
          <w:spacing w:val="-3"/>
        </w:rPr>
        <w:t xml:space="preserve"> </w:t>
      </w:r>
      <w:r>
        <w:t>occupancy;</w:t>
      </w:r>
      <w:r>
        <w:rPr>
          <w:spacing w:val="-3"/>
        </w:rPr>
        <w:t xml:space="preserve"> </w:t>
      </w:r>
      <w:r>
        <w:t>and</w:t>
      </w:r>
      <w:r>
        <w:rPr>
          <w:spacing w:val="-3"/>
        </w:rPr>
        <w:t xml:space="preserve"> </w:t>
      </w:r>
      <w:r>
        <w:t>(3)</w:t>
      </w:r>
      <w:r>
        <w:rPr>
          <w:spacing w:val="-2"/>
        </w:rPr>
        <w:t xml:space="preserve"> </w:t>
      </w:r>
      <w:r>
        <w:t>the</w:t>
      </w:r>
      <w:r>
        <w:rPr>
          <w:spacing w:val="-3"/>
        </w:rPr>
        <w:t xml:space="preserve"> </w:t>
      </w:r>
      <w:r>
        <w:t>prospective</w:t>
      </w:r>
      <w:r>
        <w:rPr>
          <w:spacing w:val="-3"/>
        </w:rPr>
        <w:t xml:space="preserve"> </w:t>
      </w:r>
      <w:r>
        <w:t>transferee/s or purchaser/s must coordinate with the authorized officer for the authorization (authorized officer) and apply for a new special use authorization for the use and occupancy sufficiently in advance of the transfer or contract execution to allow the authorized officer to process the application for a new special use authorization and, if the authorized officer grants the application,</w:t>
      </w:r>
      <w:r>
        <w:rPr>
          <w:spacing w:val="-2"/>
        </w:rPr>
        <w:t xml:space="preserve"> </w:t>
      </w:r>
      <w:r>
        <w:t>to issue a new special use</w:t>
      </w:r>
      <w:r>
        <w:rPr>
          <w:spacing w:val="-1"/>
        </w:rPr>
        <w:t xml:space="preserve"> </w:t>
      </w:r>
      <w:r>
        <w:t>authorization</w:t>
      </w:r>
      <w:r>
        <w:rPr>
          <w:spacing w:val="-1"/>
        </w:rPr>
        <w:t xml:space="preserve"> </w:t>
      </w:r>
      <w:r>
        <w:t>to the prospective transferee/s or purchaser/s concurrently with the transfer or contract execution.</w:t>
      </w:r>
    </w:p>
    <w:p w:rsidR="00EA3EC6" w:rsidRDefault="00EA3EC6" w14:paraId="2D067631" w14:textId="77777777">
      <w:pPr>
        <w:pStyle w:val="BodyText"/>
      </w:pPr>
    </w:p>
    <w:p w:rsidR="00EA3EC6" w:rsidRDefault="009D503A" w14:paraId="2D067632" w14:textId="05328B65">
      <w:pPr>
        <w:pStyle w:val="BodyText"/>
        <w:ind w:left="287" w:right="363"/>
      </w:pPr>
      <w:r>
        <w:t>I/We will coordinate the transfer or contract execution with the authorized officer to allow the authorized officer to process</w:t>
      </w:r>
      <w:r>
        <w:rPr>
          <w:spacing w:val="-1"/>
        </w:rPr>
        <w:t xml:space="preserve"> </w:t>
      </w:r>
      <w:r>
        <w:t>the</w:t>
      </w:r>
      <w:r>
        <w:rPr>
          <w:spacing w:val="-2"/>
        </w:rPr>
        <w:t xml:space="preserve"> </w:t>
      </w:r>
      <w:r>
        <w:t>application</w:t>
      </w:r>
      <w:r>
        <w:rPr>
          <w:spacing w:val="-2"/>
        </w:rPr>
        <w:t xml:space="preserve"> </w:t>
      </w:r>
      <w:r>
        <w:t>for</w:t>
      </w:r>
      <w:r>
        <w:rPr>
          <w:spacing w:val="-3"/>
        </w:rPr>
        <w:t xml:space="preserve"> </w:t>
      </w:r>
      <w:r>
        <w:t>a</w:t>
      </w:r>
      <w:r>
        <w:rPr>
          <w:spacing w:val="-2"/>
        </w:rPr>
        <w:t xml:space="preserve"> </w:t>
      </w:r>
      <w:r>
        <w:t>new</w:t>
      </w:r>
      <w:r>
        <w:rPr>
          <w:spacing w:val="-3"/>
        </w:rPr>
        <w:t xml:space="preserve"> </w:t>
      </w:r>
      <w:r>
        <w:t>special</w:t>
      </w:r>
      <w:r>
        <w:rPr>
          <w:spacing w:val="-3"/>
        </w:rPr>
        <w:t xml:space="preserve"> </w:t>
      </w:r>
      <w:r>
        <w:t>use</w:t>
      </w:r>
      <w:r>
        <w:rPr>
          <w:spacing w:val="-2"/>
        </w:rPr>
        <w:t xml:space="preserve"> </w:t>
      </w:r>
      <w:r>
        <w:t>authorization</w:t>
      </w:r>
      <w:r>
        <w:rPr>
          <w:spacing w:val="-2"/>
        </w:rPr>
        <w:t xml:space="preserve"> </w:t>
      </w:r>
      <w:r>
        <w:t>for</w:t>
      </w:r>
      <w:r>
        <w:rPr>
          <w:spacing w:val="-1"/>
        </w:rPr>
        <w:t xml:space="preserve"> </w:t>
      </w:r>
      <w:r>
        <w:t>the</w:t>
      </w:r>
      <w:r>
        <w:rPr>
          <w:spacing w:val="-2"/>
        </w:rPr>
        <w:t xml:space="preserve"> </w:t>
      </w:r>
      <w:r>
        <w:t>use</w:t>
      </w:r>
      <w:r>
        <w:rPr>
          <w:spacing w:val="-2"/>
        </w:rPr>
        <w:t xml:space="preserve"> </w:t>
      </w:r>
      <w:r>
        <w:t>and</w:t>
      </w:r>
      <w:r>
        <w:rPr>
          <w:spacing w:val="-2"/>
        </w:rPr>
        <w:t xml:space="preserve"> </w:t>
      </w:r>
      <w:r>
        <w:t>occupancy</w:t>
      </w:r>
      <w:r>
        <w:rPr>
          <w:spacing w:val="-1"/>
        </w:rPr>
        <w:t xml:space="preserve"> </w:t>
      </w:r>
      <w:r>
        <w:t>and,</w:t>
      </w:r>
      <w:r>
        <w:rPr>
          <w:spacing w:val="-2"/>
        </w:rPr>
        <w:t xml:space="preserve"> </w:t>
      </w:r>
      <w:r>
        <w:t>if</w:t>
      </w:r>
      <w:r>
        <w:rPr>
          <w:spacing w:val="-2"/>
        </w:rPr>
        <w:t xml:space="preserve"> </w:t>
      </w:r>
      <w:r>
        <w:t>the</w:t>
      </w:r>
      <w:r>
        <w:rPr>
          <w:spacing w:val="-2"/>
        </w:rPr>
        <w:t xml:space="preserve"> </w:t>
      </w:r>
      <w:r>
        <w:t>authorized</w:t>
      </w:r>
      <w:r>
        <w:rPr>
          <w:spacing w:val="-3"/>
        </w:rPr>
        <w:t xml:space="preserve"> </w:t>
      </w:r>
      <w:r>
        <w:t>officer grants the application, to issue a new special use authorization to the prospective transferee/s or purchaser concurrently with the transfer or contract execu</w:t>
      </w:r>
      <w:r w:rsidR="03F0CC6C">
        <w:t>t</w:t>
      </w:r>
      <w:r>
        <w:t>ion.</w:t>
      </w:r>
      <w:r>
        <w:rPr>
          <w:spacing w:val="40"/>
        </w:rPr>
        <w:t xml:space="preserve"> </w:t>
      </w:r>
      <w:r>
        <w:t>I/We will provide a copy of a bill of sale, deed, or other documentation of the transfer or contract execution upon completion.</w:t>
      </w:r>
    </w:p>
    <w:p w:rsidR="00EA3EC6" w:rsidRDefault="00EA3EC6" w14:paraId="2D067633" w14:textId="77777777">
      <w:pPr>
        <w:pStyle w:val="BodyText"/>
      </w:pPr>
    </w:p>
    <w:p w:rsidR="00EA3EC6" w:rsidRDefault="009D503A" w14:paraId="2D067634" w14:textId="6D4506B3">
      <w:pPr>
        <w:pStyle w:val="BodyText"/>
        <w:spacing w:before="184"/>
      </w:pPr>
      <w:r w:rsidRPr="008324C4">
        <w:rPr>
          <w:noProof/>
          <w:color w:val="0000FF"/>
        </w:rPr>
        <mc:AlternateContent>
          <mc:Choice Requires="wps">
            <w:drawing>
              <wp:anchor distT="0" distB="0" distL="0" distR="0" simplePos="0" relativeHeight="251660288" behindDoc="1" locked="0" layoutInCell="1" allowOverlap="1" wp14:anchorId="2D067658" wp14:editId="2D067659">
                <wp:simplePos x="0" y="0"/>
                <wp:positionH relativeFrom="page">
                  <wp:posOffset>640080</wp:posOffset>
                </wp:positionH>
                <wp:positionV relativeFrom="paragraph">
                  <wp:posOffset>278443</wp:posOffset>
                </wp:positionV>
                <wp:extent cx="2743200"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9525"/>
                        </a:xfrm>
                        <a:custGeom>
                          <a:avLst/>
                          <a:gdLst/>
                          <a:ahLst/>
                          <a:cxnLst/>
                          <a:rect l="l" t="t" r="r" b="b"/>
                          <a:pathLst>
                            <a:path w="2743200" h="9525">
                              <a:moveTo>
                                <a:pt x="2743199" y="0"/>
                              </a:moveTo>
                              <a:lnTo>
                                <a:pt x="0" y="0"/>
                              </a:lnTo>
                              <a:lnTo>
                                <a:pt x="0" y="9144"/>
                              </a:lnTo>
                              <a:lnTo>
                                <a:pt x="2743199" y="9144"/>
                              </a:lnTo>
                              <a:lnTo>
                                <a:pt x="27431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346E62F2">
              <v:shape id="Graphic 12" style="position:absolute;margin-left:50.4pt;margin-top:21.9pt;width:3in;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2743200,9525" o:spid="_x0000_s1026" fillcolor="black" stroked="f" path="m2743199,l,,,9144r2743199,l274319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HYuIgIAAL0EAAAOAAAAZHJzL2Uyb0RvYy54bWysVMFu2zAMvQ/YPwi6L06ydGuMOMXQosOA&#10;oivQDDsrshwbk0WNUmLn70fJVmpspxXNwabMZ/q9RzKbm77V7KTQNWAKvpjNOVNGQtmYQ8F/7O4/&#10;XHPmvDCl0GBUwc/K8Zvt+3ebzuZqCTXoUiGjIsblnS147b3Ns8zJWrXCzcAqQ8kKsBWejnjIShQd&#10;VW91tpzPP2UdYGkRpHKOnt4NSb6N9atKSf+9qpzyTBecuPl4xXjdh2u23Yj8gMLWjRxpiFewaEVj&#10;6KOXUnfCC3bE5p9SbSMRHFR+JqHNoKoaqaIGUrOY/6XmuRZWRS1kjrMXm9zblZWPp2f7hIG6sw8g&#10;fzlyJOusyy+ZcHAjpq+wDVgizvro4vniouo9k/Rw+Xn1kVrDmaTc+mp5FUzORJ7elUfnvyqIdcTp&#10;wfmhB2WKRJ0i2ZsUInUy9FDHHnrOqIfIGfVwP/TQCh/eC+RCyLoJkXrkEZItnNQOIswHCYHtYr3m&#10;LAkhpi8YbaZY0jRBpVy621hvwKwXq9UoO6XTfYBNP/tf4DiyxDGVkxqcGgwOuqPTFy8IN3XbgW7K&#10;+0brIN/hYX+rkZ1EWI34GxlPYHEShuaHMdhDeX5C1tG+FNz9PgpUnOlvhgYyLFcKMAX7FKDXtxBX&#10;MDqPzu/6nwItsxQW3NPsPEIad5GnsSD+ATBgw5sGvhw9VE2YmchtYDQeaEei/nGfwxJOzxH18q+z&#10;/QMAAP//AwBQSwMEFAAGAAgAAAAhANuMACrcAAAACQEAAA8AAABkcnMvZG93bnJldi54bWxMj0FP&#10;wzAMhe9I/IfISFzQltJsbCpNJ4SEuMI6cc5a01Q0TpWka/n3mBOc7Gc/PX8uD4sbxAVD7D1puF9n&#10;IJAa3/bUaTjVL6s9iJgMtWbwhBq+McKhur4qTdH6md7xckyd4BCKhdFgUxoLKWNj0Zm49iMS7z59&#10;cCaxDJ1sg5k53A0yz7IH6UxPfMGaEZ8tNl/HyWnopk0z0RRUvds1tVWvb3cf+az17c3y9Agi4ZL+&#10;zPCLz+hQMdPZT9RGMbDOMkZPGjaKKxu2KufmzIOtAlmV8v8H1Q8AAAD//wMAUEsBAi0AFAAGAAgA&#10;AAAhALaDOJL+AAAA4QEAABMAAAAAAAAAAAAAAAAAAAAAAFtDb250ZW50X1R5cGVzXS54bWxQSwEC&#10;LQAUAAYACAAAACEAOP0h/9YAAACUAQAACwAAAAAAAAAAAAAAAAAvAQAAX3JlbHMvLnJlbHNQSwEC&#10;LQAUAAYACAAAACEAxJx2LiICAAC9BAAADgAAAAAAAAAAAAAAAAAuAgAAZHJzL2Uyb0RvYy54bWxQ&#10;SwECLQAUAAYACAAAACEA24wAKtwAAAAJAQAADwAAAAAAAAAAAAAAAAB8BAAAZHJzL2Rvd25yZXYu&#10;eG1sUEsFBgAAAAAEAAQA8wAAAIUFAAAAAA==&#10;" w14:anchorId="4992D1B6">
                <v:path arrowok="t"/>
                <w10:wrap type="topAndBottom" anchorx="page"/>
              </v:shape>
            </w:pict>
          </mc:Fallback>
        </mc:AlternateContent>
      </w:r>
      <w:r w:rsidRPr="008324C4">
        <w:rPr>
          <w:noProof/>
          <w:color w:val="0000FF"/>
        </w:rPr>
        <mc:AlternateContent>
          <mc:Choice Requires="wps">
            <w:drawing>
              <wp:anchor distT="0" distB="0" distL="0" distR="0" simplePos="0" relativeHeight="251662336" behindDoc="1" locked="0" layoutInCell="1" allowOverlap="1" wp14:anchorId="2D06765A" wp14:editId="2D06765B">
                <wp:simplePos x="0" y="0"/>
                <wp:positionH relativeFrom="page">
                  <wp:posOffset>4069079</wp:posOffset>
                </wp:positionH>
                <wp:positionV relativeFrom="paragraph">
                  <wp:posOffset>278443</wp:posOffset>
                </wp:positionV>
                <wp:extent cx="2514600"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9525"/>
                        </a:xfrm>
                        <a:custGeom>
                          <a:avLst/>
                          <a:gdLst/>
                          <a:ahLst/>
                          <a:cxnLst/>
                          <a:rect l="l" t="t" r="r" b="b"/>
                          <a:pathLst>
                            <a:path w="2514600" h="9525">
                              <a:moveTo>
                                <a:pt x="2514600" y="0"/>
                              </a:moveTo>
                              <a:lnTo>
                                <a:pt x="0" y="0"/>
                              </a:lnTo>
                              <a:lnTo>
                                <a:pt x="0" y="9144"/>
                              </a:lnTo>
                              <a:lnTo>
                                <a:pt x="2514600" y="9144"/>
                              </a:lnTo>
                              <a:lnTo>
                                <a:pt x="2514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47609A08">
              <v:shape id="Graphic 13" style="position:absolute;margin-left:320.4pt;margin-top:21.9pt;width:198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2514600,9525" o:spid="_x0000_s1026" fillcolor="black" stroked="f" path="m2514600,l,,,9144r2514600,l25146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SGJHgIAAL0EAAAOAAAAZHJzL2Uyb0RvYy54bWysVMFu2zAMvQ/YPwi6L06CpFiNOMXQosOA&#10;oivQDDsrshwbk0WNUmLn70fJlmtspw3LwabMZ/q9RzK7u77V7KLQNWAKvlosOVNGQtmYU8G/HR4/&#10;fOTMeWFKocGogl+V43f79+92nc3VGmrQpUJGRYzLO1vw2nubZ5mTtWqFW4BVhpIVYCs8HfGUlSg6&#10;qt7qbL1c3mQdYGkRpHKOnj4MSb6P9atKSf+1qpzyTBecuPl4xXg9hmu234n8hMLWjRxpiH9g0YrG&#10;0EenUg/CC3bG5o9SbSMRHFR+IaHNoKoaqaIGUrNa/qbmtRZWRS1kjrOTTe7/lZXPl1f7goG6s08g&#10;fzhyJOusy6dMOLgR01fYBiwRZ3108Tq5qHrPJD1cb1ebmyWZLSl3u11vg8mZyNO78uz8ZwWxjrg8&#10;OT/0oEyRqFMke5NCpE6GHurYQ88Z9RA5ox4ehx5a4cN7gVwIWTcjUo88QrKFizpAhPkgYWKbhBDT&#10;N4w2cyxpmqFSLt1trDdgblebzSg7pdN9gM0/+1fgOLLEMZWTGpwaDA66o9OTF4Sbu+1AN+Vjo3WQ&#10;7/B0vNfILiKsRvyNjGewOAlD88MYHKG8viDraF8K7n6eBSrO9BdDAxmWKwWYgmMK0Ot7iCsYnUfn&#10;D/13gZZZCgvuaXaeIY27yNNYEP8AGLDhTQOfzh6qJsxM5DYwGg+0I1H/uM9hCefniHr719n/AgAA&#10;//8DAFBLAwQUAAYACAAAACEA93Meut8AAAAKAQAADwAAAGRycy9kb3ducmV2LnhtbEyPTU7DMBCF&#10;90jcwRokNojaISVq0zgVqlQJ2FS0HGASu0lEPA6x24bbM13Bav6e3vumWE+uF2c7hs6ThmSmQFiq&#10;vemo0fB52D4uQISIZLD3ZDX82ADr8vamwNz4C33Y8z42gk0o5KihjXHIpQx1ax2GmR8s8e3oR4eR&#10;x7GRZsQLm7tePimVSYcdcUKLg920tv7an5wGlVTbTfW6+N4lb+8yPHR4OC5R6/u76WUFItop/onh&#10;is/oUDJT5U9kgug1ZHPF6FHDPOV6Fag0467izXMKsizk/xfKXwAAAP//AwBQSwECLQAUAAYACAAA&#10;ACEAtoM4kv4AAADhAQAAEwAAAAAAAAAAAAAAAAAAAAAAW0NvbnRlbnRfVHlwZXNdLnhtbFBLAQIt&#10;ABQABgAIAAAAIQA4/SH/1gAAAJQBAAALAAAAAAAAAAAAAAAAAC8BAABfcmVscy8ucmVsc1BLAQIt&#10;ABQABgAIAAAAIQA1cSGJHgIAAL0EAAAOAAAAAAAAAAAAAAAAAC4CAABkcnMvZTJvRG9jLnhtbFBL&#10;AQItABQABgAIAAAAIQD3cx663wAAAAoBAAAPAAAAAAAAAAAAAAAAAHgEAABkcnMvZG93bnJldi54&#10;bWxQSwUGAAAAAAQABADzAAAAhAUAAAAA&#10;" w14:anchorId="14C89B1F">
                <v:path arrowok="t"/>
                <w10:wrap type="topAndBottom" anchorx="page"/>
              </v:shape>
            </w:pict>
          </mc:Fallback>
        </mc:AlternateContent>
      </w:r>
      <w:r w:rsidR="007125CF">
        <w:t xml:space="preserve">     </w:t>
      </w:r>
      <w:r w:rsidRPr="007125CF" w:rsidR="007125CF">
        <w:rPr>
          <w:color w:val="00B050"/>
        </w:rPr>
        <w:t>Woodsy Owl</w:t>
      </w:r>
    </w:p>
    <w:p w:rsidR="00EA3EC6" w:rsidRDefault="009D503A" w14:paraId="2D067635" w14:textId="77777777">
      <w:pPr>
        <w:pStyle w:val="BodyText"/>
        <w:tabs>
          <w:tab w:val="left" w:pos="5660"/>
        </w:tabs>
        <w:spacing w:before="7" w:line="230" w:lineRule="exact"/>
        <w:ind w:left="287"/>
      </w:pPr>
      <w:r>
        <w:rPr>
          <w:spacing w:val="-2"/>
        </w:rPr>
        <w:t>#HOLDER_NAME#</w:t>
      </w:r>
      <w:r>
        <w:tab/>
      </w:r>
      <w:r>
        <w:rPr>
          <w:spacing w:val="-2"/>
        </w:rPr>
        <w:t>#HOLDER_NAME#</w:t>
      </w:r>
    </w:p>
    <w:p w:rsidR="00EA3EC6" w:rsidRDefault="009D503A" w14:paraId="2D067636" w14:textId="77777777">
      <w:pPr>
        <w:pStyle w:val="BodyText"/>
        <w:ind w:left="288" w:right="5781" w:hanging="1"/>
      </w:pPr>
      <w:r>
        <w:t>[name</w:t>
      </w:r>
      <w:r>
        <w:rPr>
          <w:spacing w:val="-5"/>
        </w:rPr>
        <w:t xml:space="preserve"> </w:t>
      </w:r>
      <w:r>
        <w:t>of</w:t>
      </w:r>
      <w:r>
        <w:rPr>
          <w:spacing w:val="-5"/>
        </w:rPr>
        <w:t xml:space="preserve"> </w:t>
      </w:r>
      <w:r>
        <w:t>person</w:t>
      </w:r>
      <w:r>
        <w:rPr>
          <w:spacing w:val="-5"/>
        </w:rPr>
        <w:t xml:space="preserve"> </w:t>
      </w:r>
      <w:r>
        <w:t>authorized</w:t>
      </w:r>
      <w:r>
        <w:rPr>
          <w:spacing w:val="-6"/>
        </w:rPr>
        <w:t xml:space="preserve"> </w:t>
      </w:r>
      <w:r>
        <w:t>to</w:t>
      </w:r>
      <w:r>
        <w:rPr>
          <w:spacing w:val="-5"/>
        </w:rPr>
        <w:t xml:space="preserve"> </w:t>
      </w:r>
      <w:r>
        <w:t>sign</w:t>
      </w:r>
      <w:r>
        <w:rPr>
          <w:spacing w:val="-5"/>
        </w:rPr>
        <w:t xml:space="preserve"> </w:t>
      </w:r>
      <w:r>
        <w:t>on</w:t>
      </w:r>
      <w:r>
        <w:rPr>
          <w:spacing w:val="-5"/>
        </w:rPr>
        <w:t xml:space="preserve"> </w:t>
      </w:r>
      <w:r>
        <w:t>behalf</w:t>
      </w:r>
      <w:r>
        <w:rPr>
          <w:spacing w:val="-5"/>
        </w:rPr>
        <w:t xml:space="preserve"> </w:t>
      </w:r>
      <w:r>
        <w:t>of holder, if holder is an entity]</w:t>
      </w:r>
    </w:p>
    <w:p w:rsidR="00EA3EC6" w:rsidRDefault="009D503A" w14:paraId="2D067637" w14:textId="25E8C532">
      <w:pPr>
        <w:pStyle w:val="BodyText"/>
        <w:tabs>
          <w:tab w:val="left" w:pos="4607"/>
          <w:tab w:val="left" w:pos="5687"/>
          <w:tab w:val="left" w:pos="9647"/>
        </w:tabs>
        <w:spacing w:before="229"/>
        <w:ind w:left="287"/>
      </w:pPr>
      <w:r>
        <w:t xml:space="preserve">Date: </w:t>
      </w:r>
      <w:r w:rsidRPr="007125CF" w:rsidR="007125CF">
        <w:rPr>
          <w:color w:val="00B050"/>
        </w:rPr>
        <w:t>4/28/2025</w:t>
      </w:r>
      <w:r>
        <w:rPr>
          <w:u w:val="single"/>
        </w:rPr>
        <w:tab/>
      </w:r>
      <w:r>
        <w:tab/>
      </w:r>
      <w:r>
        <w:t xml:space="preserve">Date: </w:t>
      </w:r>
      <w:r>
        <w:rPr>
          <w:u w:val="single"/>
        </w:rPr>
        <w:tab/>
      </w:r>
    </w:p>
    <w:p w:rsidR="00EA3EC6" w:rsidRDefault="00EA3EC6" w14:paraId="2D067638" w14:textId="77777777">
      <w:pPr>
        <w:pStyle w:val="BodyText"/>
        <w:rPr>
          <w:sz w:val="16"/>
        </w:rPr>
      </w:pPr>
    </w:p>
    <w:p w:rsidR="00EA3EC6" w:rsidRDefault="00EA3EC6" w14:paraId="2D067639" w14:textId="77777777">
      <w:pPr>
        <w:pStyle w:val="BodyText"/>
        <w:spacing w:before="92"/>
        <w:rPr>
          <w:sz w:val="16"/>
        </w:rPr>
      </w:pPr>
    </w:p>
    <w:p w:rsidRPr="00FB3653" w:rsidR="00FB3653" w:rsidP="00FB3653" w:rsidRDefault="00FB3653" w14:paraId="52AC82F9" w14:textId="77777777">
      <w:pPr>
        <w:ind w:left="287" w:right="436"/>
        <w:rPr>
          <w:sz w:val="16"/>
        </w:rPr>
      </w:pPr>
      <w:r w:rsidRPr="00FB3653">
        <w:rPr>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Response to this collection of information is mandatory.  The authority to collect the information is the Organic Administration Act, 16 U.S.C. 551.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p>
    <w:p w:rsidR="009D503A" w:rsidP="00FB3653" w:rsidRDefault="009D503A" w14:paraId="1783E141" w14:textId="77777777">
      <w:pPr>
        <w:ind w:left="287" w:right="436"/>
        <w:rPr>
          <w:sz w:val="16"/>
        </w:rPr>
      </w:pPr>
    </w:p>
    <w:p w:rsidRPr="00FB3653" w:rsidR="00FB3653" w:rsidP="00FB3653" w:rsidRDefault="00FB3653" w14:paraId="3F297E85" w14:textId="1772506B">
      <w:pPr>
        <w:ind w:left="287" w:right="436"/>
        <w:rPr>
          <w:sz w:val="16"/>
        </w:rPr>
      </w:pPr>
      <w:r w:rsidRPr="00FB3653">
        <w:rPr>
          <w:sz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r w:rsidRPr="00FB3653">
        <w:rPr>
          <w:sz w:val="16"/>
        </w:rPr>
        <w:br/>
      </w:r>
      <w:r w:rsidRPr="00FB3653">
        <w:rPr>
          <w:sz w:val="16"/>
        </w:rPr>
        <w:br/>
      </w:r>
      <w:r w:rsidRPr="00FB3653">
        <w:rPr>
          <w:sz w:val="16"/>
        </w:rPr>
        <w:t xml:space="preserve">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711(voice and TTY). Additionally, program information may be made available in languages other than English. </w:t>
      </w:r>
      <w:r w:rsidRPr="00FB3653">
        <w:rPr>
          <w:sz w:val="16"/>
        </w:rPr>
        <w:br/>
      </w:r>
      <w:r w:rsidRPr="00FB3653">
        <w:rPr>
          <w:sz w:val="16"/>
        </w:rPr>
        <w:br/>
      </w:r>
      <w:r w:rsidRPr="00FB3653">
        <w:rPr>
          <w:sz w:val="16"/>
        </w:rPr>
        <w:t xml:space="preserve">To file a program discrimination complaint, complete the USDA Program Discrimination Complaint Form, AD-3027, found online at </w:t>
      </w:r>
      <w:hyperlink w:history="1" r:id="rId11">
        <w:r w:rsidRPr="00FB3653">
          <w:rPr>
            <w:rStyle w:val="Hyperlink"/>
            <w:sz w:val="16"/>
          </w:rPr>
          <w:t>How to File a Program Discrimination Complaint</w:t>
        </w:r>
      </w:hyperlink>
      <w:r w:rsidRPr="00FB3653">
        <w:rPr>
          <w:sz w:val="16"/>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w:history="1" r:id="rId12">
        <w:r w:rsidRPr="00FB3653">
          <w:rPr>
            <w:rStyle w:val="Hyperlink"/>
            <w:sz w:val="16"/>
          </w:rPr>
          <w:t>program.intake@usda.gov</w:t>
        </w:r>
      </w:hyperlink>
      <w:r w:rsidRPr="00FB3653">
        <w:rPr>
          <w:sz w:val="16"/>
        </w:rPr>
        <w:t xml:space="preserve">. </w:t>
      </w:r>
      <w:r w:rsidRPr="00FB3653">
        <w:rPr>
          <w:sz w:val="16"/>
        </w:rPr>
        <w:br/>
      </w:r>
      <w:r w:rsidRPr="00FB3653">
        <w:rPr>
          <w:sz w:val="16"/>
        </w:rPr>
        <w:br/>
      </w:r>
      <w:r w:rsidRPr="00FB3653">
        <w:rPr>
          <w:sz w:val="16"/>
        </w:rPr>
        <w:t>USDA is an equal opportunity provider, employer, and lender.</w:t>
      </w:r>
    </w:p>
    <w:p w:rsidRPr="00FB3653" w:rsidR="00FB3653" w:rsidP="00FB3653" w:rsidRDefault="00FB3653" w14:paraId="35E79C05" w14:textId="77777777">
      <w:pPr>
        <w:ind w:left="287" w:right="436"/>
        <w:rPr>
          <w:sz w:val="16"/>
        </w:rPr>
      </w:pPr>
      <w:r w:rsidRPr="00FB3653">
        <w:rPr>
          <w:sz w:val="16"/>
        </w:rPr>
        <w:t>The Privacy Act of 1974, 5 U.S.C. 552a, and the Freedom of Information Act, 5 U.S.C. 552, govern the confidentiality to be provided for information received by the Forest Service.</w:t>
      </w:r>
    </w:p>
    <w:p w:rsidR="00EA3EC6" w:rsidP="00FB3653" w:rsidRDefault="00EA3EC6" w14:paraId="2D067643" w14:textId="49E43405">
      <w:pPr>
        <w:ind w:left="287" w:right="436"/>
        <w:rPr>
          <w:sz w:val="16"/>
        </w:rPr>
      </w:pPr>
    </w:p>
    <w:sectPr w:rsidR="00EA3EC6">
      <w:headerReference w:type="default" r:id="rId13"/>
      <w:footerReference w:type="default" r:id="rId14"/>
      <w:pgSz w:w="12240" w:h="15840" w:orient="portrait"/>
      <w:pgMar w:top="940" w:right="720" w:bottom="1160" w:left="720" w:header="0" w:footer="9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4DAB" w:rsidRDefault="006B4DAB" w14:paraId="69A857AD" w14:textId="77777777">
      <w:r>
        <w:separator/>
      </w:r>
    </w:p>
  </w:endnote>
  <w:endnote w:type="continuationSeparator" w:id="0">
    <w:p w:rsidR="006B4DAB" w:rsidRDefault="006B4DAB" w14:paraId="65F62A5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EA3EC6" w:rsidRDefault="009D503A" w14:paraId="2D06765C" w14:textId="77777777">
    <w:pPr>
      <w:pStyle w:val="BodyText"/>
      <w:spacing w:line="14" w:lineRule="auto"/>
    </w:pPr>
    <w:r>
      <w:rPr>
        <w:noProof/>
      </w:rPr>
      <mc:AlternateContent>
        <mc:Choice Requires="wps">
          <w:drawing>
            <wp:anchor distT="0" distB="0" distL="0" distR="0" simplePos="0" relativeHeight="487534592" behindDoc="1" locked="0" layoutInCell="1" allowOverlap="1" wp14:anchorId="2D06765D" wp14:editId="2D06765E">
              <wp:simplePos x="0" y="0"/>
              <wp:positionH relativeFrom="page">
                <wp:posOffset>3548126</wp:posOffset>
              </wp:positionH>
              <wp:positionV relativeFrom="page">
                <wp:posOffset>9300326</wp:posOffset>
              </wp:positionV>
              <wp:extent cx="67564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640" cy="167640"/>
                      </a:xfrm>
                      <a:prstGeom prst="rect">
                        <a:avLst/>
                      </a:prstGeom>
                    </wps:spPr>
                    <wps:txbx>
                      <w:txbxContent>
                        <w:p w:rsidR="00EA3EC6" w:rsidRDefault="009D503A" w14:paraId="2D06765F" w14:textId="77777777">
                          <w:pPr>
                            <w:pStyle w:val="BodyText"/>
                            <w:spacing w:before="14"/>
                            <w:ind w:left="20"/>
                          </w:pPr>
                          <w:r>
                            <w:t>Page</w:t>
                          </w:r>
                          <w:r>
                            <w:rPr>
                              <w:spacing w:val="-2"/>
                            </w:rPr>
                            <w:t xml:space="preserve"> </w:t>
                          </w:r>
                          <w:r>
                            <w:fldChar w:fldCharType="begin"/>
                          </w:r>
                          <w:r>
                            <w:instrText xml:space="preserve"> PAGE </w:instrText>
                          </w:r>
                          <w:r>
                            <w:fldChar w:fldCharType="separate"/>
                          </w:r>
                          <w:r>
                            <w:t>1</w:t>
                          </w:r>
                          <w:r>
                            <w:fldChar w:fldCharType="end"/>
                          </w:r>
                          <w:r>
                            <w:rPr>
                              <w:spacing w:val="-1"/>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w14:anchorId="13DB4BAB">
            <v:shapetype id="_x0000_t202" coordsize="21600,21600" o:spt="202" path="m,l,21600r21600,l21600,xe" w14:anchorId="2D06765D">
              <v:stroke joinstyle="miter"/>
              <v:path gradientshapeok="t" o:connecttype="rect"/>
            </v:shapetype>
            <v:shape id="Textbox 1" style="position:absolute;margin-left:279.4pt;margin-top:732.3pt;width:53.2pt;height:13.2pt;z-index:-15781888;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PNpkQEAABoDAAAOAAAAZHJzL2Uyb0RvYy54bWysUttu2zAMfR/QfxD03jgpunQw4hS9YMWA&#10;YhvQ9gMUWYqNWqJKKrHz96MUJynWt6IvEiVSh+ccanE9uE5sDVILvpKzyVQK4zXUrV9X8uX55/kP&#10;KSgqX6sOvKnkzpC8Xp59W/ShNBfQQFcbFAziqexDJZsYQ1kUpBvjFE0gGM9JC+hU5COuixpVz+iu&#10;Ky6m03nRA9YBQRsivr3fJ+Uy41trdPxjLZkoukoyt5hXzOsqrcVyoco1qtC0eqShPsHCqdZz0yPU&#10;vYpKbLD9AOVajUBg40SDK8DaVpusgdXMpv+peWpUMFkLm0PhaBN9Haz+vX0Kf1HE4RYGHmAWQeER&#10;9CuxN0UfqBxrkqdUElcnoYNFl3aWIPghe7s7+mmGKDRfzq++zy85ozk1m1+lOGGeHgek+GDAiRRU&#10;EnlcmYDaPlLclx5KRi779olIHFYDl6RwBfWONfQ8xkrS20ahkaL75dmnNPNDgIdgdQgwdneQf0aS&#10;4uFmE8G2ufMJd+zMA8jcx8+SJvz+nKtOX3r5DwAA//8DAFBLAwQUAAYACAAAACEAaIK3QuEAAAAN&#10;AQAADwAAAGRycy9kb3ducmV2LnhtbEyPwW7CMBBE75X6D9ZW6q3YIGJBGgehqj1VqgjpoUcnNklE&#10;vE5jA+nfdznBcXZGM2+zzeR6drZj6DwqmM8EMIu1Nx02Cr7Lj5cVsBA1Gt17tAr+bIBN/viQ6dT4&#10;Cxb2vI8NoxIMqVbQxjiknIe6tU6HmR8sknfwo9OR5NhwM+oLlbueL4SQ3OkOaaHVg31rbX3cn5yC&#10;7Q8W793vV7UrDkVXlmuBn/Ko1PPTtH0FFu0Ub2G44hM65MRU+ROawHoFSbIi9EjGUi4lMIpImSyA&#10;VdfTei6A5xm//yL/BwAA//8DAFBLAQItABQABgAIAAAAIQC2gziS/gAAAOEBAAATAAAAAAAAAAAA&#10;AAAAAAAAAABbQ29udGVudF9UeXBlc10ueG1sUEsBAi0AFAAGAAgAAAAhADj9If/WAAAAlAEAAAsA&#10;AAAAAAAAAAAAAAAALwEAAF9yZWxzLy5yZWxzUEsBAi0AFAAGAAgAAAAhACdE82mRAQAAGgMAAA4A&#10;AAAAAAAAAAAAAAAALgIAAGRycy9lMm9Eb2MueG1sUEsBAi0AFAAGAAgAAAAhAGiCt0LhAAAADQEA&#10;AA8AAAAAAAAAAAAAAAAA6wMAAGRycy9kb3ducmV2LnhtbFBLBQYAAAAABAAEAPMAAAD5BAAAAAA=&#10;">
              <v:textbox inset="0,0,0,0">
                <w:txbxContent>
                  <w:p w:rsidR="00EA3EC6" w:rsidRDefault="009D503A" w14:paraId="1EAE4D15" w14:textId="77777777">
                    <w:pPr>
                      <w:pStyle w:val="BodyText"/>
                      <w:spacing w:before="14"/>
                      <w:ind w:left="20"/>
                    </w:pPr>
                    <w:r>
                      <w:t>Page</w:t>
                    </w:r>
                    <w:r>
                      <w:rPr>
                        <w:spacing w:val="-2"/>
                      </w:rPr>
                      <w:t xml:space="preserve"> </w:t>
                    </w:r>
                    <w:r>
                      <w:fldChar w:fldCharType="begin"/>
                    </w:r>
                    <w:r>
                      <w:instrText xml:space="preserve"> PAGE </w:instrText>
                    </w:r>
                    <w:r>
                      <w:fldChar w:fldCharType="separate"/>
                    </w:r>
                    <w:r>
                      <w:t>1</w:t>
                    </w:r>
                    <w:r>
                      <w:fldChar w:fldCharType="end"/>
                    </w:r>
                    <w:r>
                      <w:rPr>
                        <w:spacing w:val="-1"/>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4DAB" w:rsidRDefault="006B4DAB" w14:paraId="66C3F06A" w14:textId="77777777">
      <w:r>
        <w:separator/>
      </w:r>
    </w:p>
  </w:footnote>
  <w:footnote w:type="continuationSeparator" w:id="0">
    <w:p w:rsidR="006B4DAB" w:rsidRDefault="006B4DAB" w14:paraId="237C415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8FC" w:rsidRDefault="006428FC" w14:paraId="62911496" w14:textId="77777777">
    <w:pPr>
      <w:pStyle w:val="Header"/>
      <w:rPr>
        <w:color w:val="00B050"/>
      </w:rPr>
    </w:pPr>
  </w:p>
  <w:p w:rsidR="006428FC" w:rsidRDefault="006428FC" w14:paraId="2646AAAD" w14:textId="77777777">
    <w:pPr>
      <w:pStyle w:val="Header"/>
      <w:rPr>
        <w:color w:val="00B050"/>
      </w:rPr>
    </w:pPr>
  </w:p>
  <w:p w:rsidRPr="00E6034C" w:rsidR="00410861" w:rsidRDefault="006A0CA5" w14:paraId="49FE5C1C" w14:textId="14E65FEC">
    <w:pPr>
      <w:pStyle w:val="Header"/>
      <w:rPr>
        <w:color w:val="00B050"/>
      </w:rPr>
    </w:pPr>
    <w:r w:rsidRPr="006A0CA5">
      <w:rPr>
        <w:color w:val="00B050"/>
      </w:rPr>
      <w:t>Old Permit holder fills out this form and new holder information goes on the SF299.</w:t>
    </w:r>
    <w:r>
      <w:rPr>
        <w:color w:val="00B050"/>
      </w:rPr>
      <w:t xml:space="preserve"> This is an e</w:t>
    </w:r>
    <w:r w:rsidRPr="00E6034C" w:rsidR="00410861">
      <w:rPr>
        <w:color w:val="00B050"/>
      </w:rPr>
      <w:t xml:space="preserve">xample of a request to transfer a recreation residence permit </w:t>
    </w:r>
    <w:r w:rsidRPr="00E6034C" w:rsidR="003C4A22">
      <w:rPr>
        <w:color w:val="00B050"/>
      </w:rPr>
      <w:t>(</w:t>
    </w:r>
    <w:r w:rsidR="003C4A22">
      <w:rPr>
        <w:color w:val="00B050"/>
      </w:rPr>
      <w:t xml:space="preserve">from </w:t>
    </w:r>
    <w:r w:rsidRPr="00E6034C" w:rsidR="003C4A22">
      <w:rPr>
        <w:color w:val="00B050"/>
      </w:rPr>
      <w:t>Woodsy</w:t>
    </w:r>
    <w:r w:rsidR="003C4A22">
      <w:rPr>
        <w:color w:val="00B050"/>
      </w:rPr>
      <w:t xml:space="preserve"> to Smokey</w:t>
    </w:r>
    <w:r w:rsidRPr="00E6034C" w:rsidR="003C4A22">
      <w:rPr>
        <w:color w:val="00B050"/>
      </w:rPr>
      <w:t xml:space="preserve">) </w:t>
    </w:r>
    <w:r w:rsidRPr="00E6034C" w:rsidR="00410861">
      <w:rPr>
        <w:color w:val="00B050"/>
      </w:rPr>
      <w:t xml:space="preserve">where the </w:t>
    </w:r>
    <w:r w:rsidRPr="0035772E" w:rsidR="00410861">
      <w:rPr>
        <w:b/>
        <w:bCs/>
        <w:color w:val="00B050"/>
      </w:rPr>
      <w:t xml:space="preserve">cabin is co-owned by 2 parties </w:t>
    </w:r>
    <w:r w:rsidRPr="0035772E" w:rsidR="00EE3C71">
      <w:rPr>
        <w:b/>
        <w:bCs/>
        <w:color w:val="00B050"/>
      </w:rPr>
      <w:t>with no change in ownership</w:t>
    </w:r>
    <w:r w:rsidRPr="00E6034C" w:rsidR="00EE3C71">
      <w:rPr>
        <w:color w:val="00B050"/>
      </w:rPr>
      <w:t xml:space="preserve"> as demonstrated by a </w:t>
    </w:r>
    <w:r w:rsidR="0035772E">
      <w:rPr>
        <w:color w:val="00B050"/>
      </w:rPr>
      <w:t xml:space="preserve">Bill of Sale </w:t>
    </w:r>
    <w:r w:rsidRPr="00E6034C" w:rsidR="00EE3C71">
      <w:rPr>
        <w:color w:val="00B050"/>
      </w:rPr>
      <w:t xml:space="preserve">or other legal instrument, but where Smokey is looking to have Woodsy be the </w:t>
    </w:r>
    <w:r w:rsidRPr="00E6034C" w:rsidR="00E6034C">
      <w:rPr>
        <w:color w:val="00B050"/>
      </w:rPr>
      <w:t>permit holder (responsible party for the Forest Service).</w:t>
    </w:r>
    <w:r w:rsidR="003C4A22">
      <w:rPr>
        <w:color w:val="00B050"/>
      </w:rPr>
      <w:t xml:space="preserve"> No Transfer fee applies.</w:t>
    </w:r>
  </w:p>
  <w:p w:rsidR="00410861" w:rsidRDefault="00410861" w14:paraId="7E50B281"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A3EC6"/>
    <w:rsid w:val="00016236"/>
    <w:rsid w:val="00020C2C"/>
    <w:rsid w:val="00034CF6"/>
    <w:rsid w:val="00061444"/>
    <w:rsid w:val="00093A26"/>
    <w:rsid w:val="00096584"/>
    <w:rsid w:val="0016382A"/>
    <w:rsid w:val="00205EBB"/>
    <w:rsid w:val="002559EC"/>
    <w:rsid w:val="00261A2A"/>
    <w:rsid w:val="00301C26"/>
    <w:rsid w:val="0035772E"/>
    <w:rsid w:val="003C4A22"/>
    <w:rsid w:val="00410861"/>
    <w:rsid w:val="004155F7"/>
    <w:rsid w:val="004456A7"/>
    <w:rsid w:val="0048579B"/>
    <w:rsid w:val="004A1EFE"/>
    <w:rsid w:val="006428FC"/>
    <w:rsid w:val="00660EC0"/>
    <w:rsid w:val="0066672A"/>
    <w:rsid w:val="006A0CA5"/>
    <w:rsid w:val="006A5ED0"/>
    <w:rsid w:val="006B4DAB"/>
    <w:rsid w:val="007125CF"/>
    <w:rsid w:val="007C083A"/>
    <w:rsid w:val="008324C4"/>
    <w:rsid w:val="00842534"/>
    <w:rsid w:val="00872D84"/>
    <w:rsid w:val="00954177"/>
    <w:rsid w:val="009D503A"/>
    <w:rsid w:val="00A7744D"/>
    <w:rsid w:val="00B66E5F"/>
    <w:rsid w:val="00B66E9C"/>
    <w:rsid w:val="00BF2E81"/>
    <w:rsid w:val="00CF0F32"/>
    <w:rsid w:val="00D37C00"/>
    <w:rsid w:val="00D71953"/>
    <w:rsid w:val="00D7406B"/>
    <w:rsid w:val="00E1290D"/>
    <w:rsid w:val="00E2594D"/>
    <w:rsid w:val="00E6034C"/>
    <w:rsid w:val="00E95A04"/>
    <w:rsid w:val="00EA02C1"/>
    <w:rsid w:val="00EA3EC6"/>
    <w:rsid w:val="00EE3C71"/>
    <w:rsid w:val="00F26257"/>
    <w:rsid w:val="00FA0AA8"/>
    <w:rsid w:val="00FB3653"/>
    <w:rsid w:val="03F0CC6C"/>
    <w:rsid w:val="07186DC7"/>
    <w:rsid w:val="4D6868BF"/>
    <w:rsid w:val="56990D99"/>
    <w:rsid w:val="57664674"/>
    <w:rsid w:val="579A03F8"/>
    <w:rsid w:val="78A99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6760B"/>
  <w15:docId w15:val="{60BAA981-0FDA-4E74-B85E-D9CC0E5292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ind w:left="307" w:right="306"/>
      <w:jc w:val="center"/>
      <w:outlineLvl w:val="0"/>
    </w:pPr>
    <w:rPr>
      <w:b/>
      <w:bCs/>
      <w:sz w:val="20"/>
      <w:szCs w:val="20"/>
    </w:rPr>
  </w:style>
  <w:style w:type="paragraph" w:styleId="Heading2">
    <w:name w:val="heading 2"/>
    <w:basedOn w:val="Normal"/>
    <w:uiPriority w:val="9"/>
    <w:unhideWhenUsed/>
    <w:qFormat/>
    <w:pPr>
      <w:ind w:left="307" w:right="306"/>
      <w:jc w:val="center"/>
      <w:outlineLvl w:val="1"/>
    </w:pPr>
    <w:rPr>
      <w:b/>
      <w:bCs/>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character" w:styleId="Hyperlink">
    <w:name w:val="Hyperlink"/>
    <w:basedOn w:val="DefaultParagraphFont"/>
    <w:uiPriority w:val="99"/>
    <w:unhideWhenUsed/>
    <w:rsid w:val="00FB3653"/>
    <w:rPr>
      <w:color w:val="0000FF" w:themeColor="hyperlink"/>
      <w:u w:val="single"/>
    </w:rPr>
  </w:style>
  <w:style w:type="character" w:styleId="UnresolvedMention">
    <w:name w:val="Unresolved Mention"/>
    <w:basedOn w:val="DefaultParagraphFont"/>
    <w:uiPriority w:val="99"/>
    <w:semiHidden/>
    <w:unhideWhenUsed/>
    <w:rsid w:val="00FB3653"/>
    <w:rPr>
      <w:color w:val="605E5C"/>
      <w:shd w:val="clear" w:color="auto" w:fill="E1DFDD"/>
    </w:rPr>
  </w:style>
  <w:style w:type="paragraph" w:styleId="Header">
    <w:name w:val="header"/>
    <w:basedOn w:val="Normal"/>
    <w:link w:val="HeaderChar"/>
    <w:uiPriority w:val="99"/>
    <w:unhideWhenUsed/>
    <w:rsid w:val="00410861"/>
    <w:pPr>
      <w:tabs>
        <w:tab w:val="center" w:pos="4680"/>
        <w:tab w:val="right" w:pos="9360"/>
      </w:tabs>
    </w:pPr>
  </w:style>
  <w:style w:type="character" w:styleId="HeaderChar" w:customStyle="1">
    <w:name w:val="Header Char"/>
    <w:basedOn w:val="DefaultParagraphFont"/>
    <w:link w:val="Header"/>
    <w:uiPriority w:val="99"/>
    <w:rsid w:val="00410861"/>
    <w:rPr>
      <w:rFonts w:ascii="Arial" w:hAnsi="Arial" w:eastAsia="Arial" w:cs="Arial"/>
    </w:rPr>
  </w:style>
  <w:style w:type="paragraph" w:styleId="Footer">
    <w:name w:val="footer"/>
    <w:basedOn w:val="Normal"/>
    <w:link w:val="FooterChar"/>
    <w:uiPriority w:val="99"/>
    <w:unhideWhenUsed/>
    <w:rsid w:val="00410861"/>
    <w:pPr>
      <w:tabs>
        <w:tab w:val="center" w:pos="4680"/>
        <w:tab w:val="right" w:pos="9360"/>
      </w:tabs>
    </w:pPr>
  </w:style>
  <w:style w:type="character" w:styleId="FooterChar" w:customStyle="1">
    <w:name w:val="Footer Char"/>
    <w:basedOn w:val="DefaultParagraphFont"/>
    <w:link w:val="Footer"/>
    <w:uiPriority w:val="99"/>
    <w:rsid w:val="00410861"/>
    <w:rPr>
      <w:rFonts w:ascii="Arial" w:hAnsi="Arial"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84723">
      <w:bodyDiv w:val="1"/>
      <w:marLeft w:val="0"/>
      <w:marRight w:val="0"/>
      <w:marTop w:val="0"/>
      <w:marBottom w:val="0"/>
      <w:divBdr>
        <w:top w:val="none" w:sz="0" w:space="0" w:color="auto"/>
        <w:left w:val="none" w:sz="0" w:space="0" w:color="auto"/>
        <w:bottom w:val="none" w:sz="0" w:space="0" w:color="auto"/>
        <w:right w:val="none" w:sz="0" w:space="0" w:color="auto"/>
      </w:divBdr>
    </w:div>
    <w:div w:id="1637907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program.intake@usda.gov"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usda.gov/oascr/how-to-file-a-program-discrimination-complaint"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0ae87a-8e49-4240-9730-d2d845beb1f8">
      <Terms xmlns="http://schemas.microsoft.com/office/infopath/2007/PartnerControls"/>
    </lcf76f155ced4ddcb4097134ff3c332f>
    <TaxCatchAll xmlns="73fb875a-8af9-4255-b008-0995492d31cd" xsi:nil="true"/>
    <FolderPath xmlns="420ae87a-8e49-4240-9730-d2d845beb1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E3853C243E994C8F3454D0335A891F" ma:contentTypeVersion="29" ma:contentTypeDescription="Create a new document." ma:contentTypeScope="" ma:versionID="0d3f179b8ee211fc9286d01e9f44d090">
  <xsd:schema xmlns:xsd="http://www.w3.org/2001/XMLSchema" xmlns:xs="http://www.w3.org/2001/XMLSchema" xmlns:p="http://schemas.microsoft.com/office/2006/metadata/properties" xmlns:ns2="420ae87a-8e49-4240-9730-d2d845beb1f8" xmlns:ns3="64449247-a285-4857-8286-36ea3913a356" xmlns:ns4="73fb875a-8af9-4255-b008-0995492d31cd" targetNamespace="http://schemas.microsoft.com/office/2006/metadata/properties" ma:root="true" ma:fieldsID="7734fd360c287cae54d0425fa7cb2f19" ns2:_="" ns3:_="" ns4:_="">
    <xsd:import namespace="420ae87a-8e49-4240-9730-d2d845beb1f8"/>
    <xsd:import namespace="64449247-a285-4857-8286-36ea3913a356"/>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4:TaxCatchAll"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element ref="ns2:Folder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ae87a-8e49-4240-9730-d2d845beb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FolderPath" ma:index="24" nillable="true" ma:displayName="Folder Path" ma:format="Dropdown" ma:internalName="Folder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449247-a285-4857-8286-36ea3913a3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816810-2387-4f92-b834-3a84f05fa312}" ma:internalName="TaxCatchAll" ma:showField="CatchAllData" ma:web="64449247-a285-4857-8286-36ea3913a3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D5D20-9881-46D2-98C6-87566350505E}">
  <ds:schemaRefs>
    <ds:schemaRef ds:uri="http://schemas.microsoft.com/office/2006/metadata/properties"/>
    <ds:schemaRef ds:uri="http://schemas.microsoft.com/office/infopath/2007/PartnerControls"/>
    <ds:schemaRef ds:uri="420ae87a-8e49-4240-9730-d2d845beb1f8"/>
    <ds:schemaRef ds:uri="73fb875a-8af9-4255-b008-0995492d31cd"/>
  </ds:schemaRefs>
</ds:datastoreItem>
</file>

<file path=customXml/itemProps2.xml><?xml version="1.0" encoding="utf-8"?>
<ds:datastoreItem xmlns:ds="http://schemas.openxmlformats.org/officeDocument/2006/customXml" ds:itemID="{1B6857B0-98AB-4AD3-86F7-7DC1D3D2C7D4}">
  <ds:schemaRefs>
    <ds:schemaRef ds:uri="http://schemas.microsoft.com/sharepoint/v3/contenttype/forms"/>
  </ds:schemaRefs>
</ds:datastoreItem>
</file>

<file path=customXml/itemProps3.xml><?xml version="1.0" encoding="utf-8"?>
<ds:datastoreItem xmlns:ds="http://schemas.openxmlformats.org/officeDocument/2006/customXml" ds:itemID="{F042C680-1AFF-412C-8A48-BAAEF83DD2B8}"/>
</file>

<file path=customXml/itemProps4.xml><?xml version="1.0" encoding="utf-8"?>
<ds:datastoreItem xmlns:ds="http://schemas.openxmlformats.org/officeDocument/2006/customXml" ds:itemID="{A0AA55DF-41C9-42E9-B89D-19DE1597BE9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FS-2700-3a Request for Revocation of a Special Use Authorization -  EXAMPLE ONLY PLEASE COMPLETE IN NRM</dc:title>
  <dc:creator>ORMS</dc:creator>
  <dc:description/>
  <cp:lastModifiedBy>Smith, Brandon - FS, MT</cp:lastModifiedBy>
  <cp:revision>43</cp:revision>
  <cp:lastPrinted>2025-04-30T21:14:00Z</cp:lastPrinted>
  <dcterms:created xsi:type="dcterms:W3CDTF">2025-04-24T14:13:00Z</dcterms:created>
  <dcterms:modified xsi:type="dcterms:W3CDTF">2025-11-25T19:25:03Z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Acrobat PDFMaker 21 for Word</vt:lpwstr>
  </property>
  <property fmtid="{D5CDD505-2E9C-101B-9397-08002B2CF9AE}" pid="4" name="LastSaved">
    <vt:filetime>2025-04-24T00:00:00Z</vt:filetime>
  </property>
  <property fmtid="{D5CDD505-2E9C-101B-9397-08002B2CF9AE}" pid="5" name="Producer">
    <vt:lpwstr>Adobe PDF Library 21.7.131</vt:lpwstr>
  </property>
  <property fmtid="{D5CDD505-2E9C-101B-9397-08002B2CF9AE}" pid="6" name="SourceModified">
    <vt:lpwstr>D:20211122225607</vt:lpwstr>
  </property>
  <property fmtid="{D5CDD505-2E9C-101B-9397-08002B2CF9AE}" pid="7" name="ContentTypeId">
    <vt:lpwstr>0x01010094E3853C243E994C8F3454D0335A891F</vt:lpwstr>
  </property>
  <property fmtid="{D5CDD505-2E9C-101B-9397-08002B2CF9AE}" pid="8" name="MediaServiceImageTags">
    <vt:lpwstr/>
  </property>
</Properties>
</file>