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9D8" w:rsidRDefault="00DB1A3F" w:rsidP="00C879D8">
      <w:pPr>
        <w:keepNext/>
        <w:numPr>
          <w:ilvl w:val="1"/>
          <w:numId w:val="0"/>
        </w:numPr>
        <w:tabs>
          <w:tab w:val="left" w:pos="0"/>
          <w:tab w:val="left" w:pos="1080"/>
        </w:tabs>
        <w:suppressAutoHyphens/>
        <w:autoSpaceDE w:val="0"/>
        <w:spacing w:after="0" w:line="240" w:lineRule="auto"/>
        <w:textAlignment w:val="center"/>
        <w:outlineLvl w:val="1"/>
        <w:rPr>
          <w:rFonts w:ascii="Muli" w:eastAsia="Times New Roman" w:hAnsi="Muli" w:cs="Verdana"/>
          <w:b/>
          <w:bCs/>
          <w:color w:val="000000"/>
          <w:sz w:val="32"/>
          <w:szCs w:val="32"/>
          <w:lang w:eastAsia="ar-SA"/>
        </w:rPr>
      </w:pPr>
      <w:r>
        <w:rPr>
          <w:rFonts w:ascii="Muli" w:eastAsia="Times New Roman" w:hAnsi="Muli" w:cs="Verdana"/>
          <w:b/>
          <w:bCs/>
          <w:color w:val="000000"/>
          <w:sz w:val="32"/>
          <w:szCs w:val="32"/>
          <w:lang w:eastAsia="ar-SA"/>
        </w:rPr>
        <w:t xml:space="preserve">Instructions for </w:t>
      </w:r>
      <w:r w:rsidR="00C879D8" w:rsidRPr="001D2309">
        <w:rPr>
          <w:rFonts w:ascii="Muli" w:eastAsia="Times New Roman" w:hAnsi="Muli" w:cs="Verdana"/>
          <w:b/>
          <w:bCs/>
          <w:color w:val="000000"/>
          <w:sz w:val="32"/>
          <w:szCs w:val="32"/>
          <w:lang w:eastAsia="ar-SA"/>
        </w:rPr>
        <w:t>U</w:t>
      </w:r>
      <w:r w:rsidR="00C879D8">
        <w:rPr>
          <w:rFonts w:ascii="Muli" w:eastAsia="Times New Roman" w:hAnsi="Muli" w:cs="Verdana"/>
          <w:b/>
          <w:bCs/>
          <w:color w:val="000000"/>
          <w:sz w:val="32"/>
          <w:szCs w:val="32"/>
          <w:lang w:eastAsia="ar-SA"/>
        </w:rPr>
        <w:t xml:space="preserve">sing the </w:t>
      </w:r>
      <w:r w:rsidR="00C879D8">
        <w:rPr>
          <w:rFonts w:ascii="Muli" w:eastAsia="Times New Roman" w:hAnsi="Muli" w:cs="Verdana"/>
          <w:b/>
          <w:bCs/>
          <w:color w:val="000000"/>
          <w:sz w:val="32"/>
          <w:szCs w:val="32"/>
          <w:lang w:eastAsia="ar-SA"/>
        </w:rPr>
        <w:t xml:space="preserve">Toolkit </w:t>
      </w:r>
      <w:r w:rsidR="00C879D8">
        <w:rPr>
          <w:rFonts w:ascii="Muli" w:eastAsia="Times New Roman" w:hAnsi="Muli" w:cs="Verdana"/>
          <w:b/>
          <w:bCs/>
          <w:color w:val="000000"/>
          <w:sz w:val="32"/>
          <w:szCs w:val="32"/>
          <w:lang w:eastAsia="ar-SA"/>
        </w:rPr>
        <w:t>in Citrix</w:t>
      </w:r>
    </w:p>
    <w:p w:rsidR="00C879D8" w:rsidRPr="001D2309" w:rsidRDefault="00C879D8" w:rsidP="00C879D8">
      <w:pPr>
        <w:keepNext/>
        <w:numPr>
          <w:ilvl w:val="1"/>
          <w:numId w:val="0"/>
        </w:numPr>
        <w:tabs>
          <w:tab w:val="left" w:pos="0"/>
          <w:tab w:val="left" w:pos="1080"/>
        </w:tabs>
        <w:suppressAutoHyphens/>
        <w:autoSpaceDE w:val="0"/>
        <w:spacing w:after="0" w:line="240" w:lineRule="auto"/>
        <w:textAlignment w:val="center"/>
        <w:outlineLvl w:val="1"/>
        <w:rPr>
          <w:rFonts w:ascii="Muli" w:eastAsia="Times New Roman" w:hAnsi="Muli" w:cs="Verdana"/>
          <w:b/>
          <w:bCs/>
          <w:color w:val="000000"/>
          <w:sz w:val="32"/>
          <w:szCs w:val="32"/>
          <w:lang w:eastAsia="ar-SA"/>
        </w:rPr>
      </w:pPr>
    </w:p>
    <w:p w:rsidR="00C879D8" w:rsidRPr="005744F5" w:rsidRDefault="00C879D8" w:rsidP="00C879D8">
      <w:pPr>
        <w:pStyle w:val="ListParagraph"/>
        <w:tabs>
          <w:tab w:val="left" w:pos="360"/>
          <w:tab w:val="left" w:pos="440"/>
        </w:tabs>
        <w:suppressAutoHyphens/>
        <w:autoSpaceDE w:val="0"/>
        <w:ind w:left="0"/>
        <w:textAlignment w:val="center"/>
        <w:rPr>
          <w:rFonts w:ascii="Muli" w:eastAsia="Times New Roman" w:hAnsi="Muli" w:cs="Verdana"/>
          <w:color w:val="000000"/>
          <w:lang w:eastAsia="ar-SA"/>
        </w:rPr>
      </w:pPr>
      <w:r w:rsidRPr="005744F5">
        <w:rPr>
          <w:rFonts w:ascii="Muli" w:eastAsia="Times New Roman" w:hAnsi="Muli" w:cs="Verdana"/>
          <w:color w:val="000000"/>
          <w:lang w:eastAsia="ar-SA"/>
        </w:rPr>
        <w:t xml:space="preserve">The Toolkit can be </w:t>
      </w:r>
      <w:r>
        <w:rPr>
          <w:rFonts w:ascii="Muli" w:eastAsia="Times New Roman" w:hAnsi="Muli" w:cs="Verdana"/>
          <w:color w:val="000000"/>
          <w:lang w:eastAsia="ar-SA"/>
        </w:rPr>
        <w:t xml:space="preserve">used within the Forest Service Enterprise GIS Citrix environment.  </w:t>
      </w:r>
    </w:p>
    <w:p w:rsidR="00C879D8" w:rsidRDefault="00C879D8" w:rsidP="00C879D8">
      <w:pPr>
        <w:pStyle w:val="ListParagraph"/>
        <w:tabs>
          <w:tab w:val="left" w:pos="360"/>
          <w:tab w:val="left" w:pos="440"/>
        </w:tabs>
        <w:suppressAutoHyphens/>
        <w:autoSpaceDE w:val="0"/>
        <w:textAlignment w:val="center"/>
        <w:rPr>
          <w:rFonts w:ascii="Muli" w:eastAsia="Times New Roman" w:hAnsi="Muli" w:cs="Verdana"/>
          <w:color w:val="000000"/>
          <w:lang w:eastAsia="ar-SA"/>
        </w:rPr>
      </w:pPr>
    </w:p>
    <w:p w:rsidR="00DB1A3F" w:rsidRPr="005744F5" w:rsidRDefault="00DB1A3F" w:rsidP="00C879D8">
      <w:pPr>
        <w:pStyle w:val="ListParagraph"/>
        <w:tabs>
          <w:tab w:val="left" w:pos="360"/>
          <w:tab w:val="left" w:pos="440"/>
        </w:tabs>
        <w:suppressAutoHyphens/>
        <w:autoSpaceDE w:val="0"/>
        <w:textAlignment w:val="center"/>
        <w:rPr>
          <w:rFonts w:ascii="Muli" w:eastAsia="Times New Roman" w:hAnsi="Muli" w:cs="Verdana"/>
          <w:color w:val="000000"/>
          <w:lang w:eastAsia="ar-SA"/>
        </w:rPr>
      </w:pPr>
      <w:r>
        <w:rPr>
          <w:rFonts w:ascii="Muli" w:eastAsia="Times New Roman" w:hAnsi="Muli" w:cs="Verdana"/>
          <w:color w:val="000000"/>
          <w:lang w:eastAsia="ar-SA"/>
        </w:rPr>
        <w:t xml:space="preserve">Notes: Be sure you </w:t>
      </w:r>
      <w:bookmarkStart w:id="0" w:name="_GoBack"/>
      <w:bookmarkEnd w:id="0"/>
    </w:p>
    <w:p w:rsidR="00C879D8" w:rsidRDefault="00C879D8" w:rsidP="00C879D8">
      <w:pPr>
        <w:pStyle w:val="ListParagraph"/>
        <w:numPr>
          <w:ilvl w:val="0"/>
          <w:numId w:val="2"/>
        </w:numPr>
        <w:tabs>
          <w:tab w:val="left" w:pos="360"/>
          <w:tab w:val="left" w:pos="440"/>
        </w:tabs>
        <w:suppressAutoHyphens/>
        <w:autoSpaceDE w:val="0"/>
        <w:textAlignment w:val="center"/>
        <w:rPr>
          <w:rFonts w:ascii="Muli" w:eastAsia="Times New Roman" w:hAnsi="Muli" w:cs="Verdana"/>
          <w:color w:val="000000"/>
          <w:lang w:eastAsia="ar-SA"/>
        </w:rPr>
      </w:pPr>
      <w:r>
        <w:rPr>
          <w:rFonts w:ascii="Muli" w:eastAsia="Times New Roman" w:hAnsi="Muli" w:cs="Verdana"/>
          <w:color w:val="000000"/>
          <w:lang w:eastAsia="ar-SA"/>
        </w:rPr>
        <w:t>In Citrix, open up an ArcMap 10.x instance.</w:t>
      </w:r>
    </w:p>
    <w:p w:rsidR="00C879D8" w:rsidRDefault="00C879D8" w:rsidP="00C879D8">
      <w:pPr>
        <w:pStyle w:val="ListParagraph"/>
        <w:tabs>
          <w:tab w:val="left" w:pos="360"/>
          <w:tab w:val="left" w:pos="440"/>
        </w:tabs>
        <w:suppressAutoHyphens/>
        <w:autoSpaceDE w:val="0"/>
        <w:ind w:left="1080"/>
        <w:textAlignment w:val="center"/>
        <w:rPr>
          <w:rFonts w:ascii="Muli" w:eastAsia="Times New Roman" w:hAnsi="Muli" w:cs="Verdana"/>
          <w:color w:val="000000"/>
          <w:lang w:eastAsia="ar-SA"/>
        </w:rPr>
      </w:pPr>
    </w:p>
    <w:p w:rsidR="00C879D8" w:rsidRDefault="00C879D8" w:rsidP="00C879D8">
      <w:pPr>
        <w:pStyle w:val="ListParagraph"/>
        <w:numPr>
          <w:ilvl w:val="0"/>
          <w:numId w:val="2"/>
        </w:numPr>
        <w:tabs>
          <w:tab w:val="left" w:pos="360"/>
          <w:tab w:val="left" w:pos="440"/>
        </w:tabs>
        <w:suppressAutoHyphens/>
        <w:autoSpaceDE w:val="0"/>
        <w:textAlignment w:val="center"/>
        <w:rPr>
          <w:rFonts w:ascii="Muli" w:eastAsia="Times New Roman" w:hAnsi="Muli" w:cs="Verdana"/>
          <w:color w:val="000000"/>
          <w:lang w:eastAsia="ar-SA"/>
        </w:rPr>
      </w:pPr>
      <w:r>
        <w:rPr>
          <w:rFonts w:ascii="Muli" w:eastAsia="Times New Roman" w:hAnsi="Muli" w:cs="Verdana"/>
          <w:color w:val="000000"/>
          <w:lang w:eastAsia="ar-SA"/>
        </w:rPr>
        <w:t xml:space="preserve">Once ArcMap has opened, </w:t>
      </w:r>
      <w:r>
        <w:rPr>
          <w:rFonts w:ascii="Muli" w:eastAsia="Times New Roman" w:hAnsi="Muli" w:cs="Verdana"/>
          <w:color w:val="000000"/>
          <w:lang w:eastAsia="ar-SA"/>
        </w:rPr>
        <w:t xml:space="preserve">select </w:t>
      </w:r>
      <w:r w:rsidRPr="00E962D6">
        <w:rPr>
          <w:rFonts w:ascii="Muli" w:eastAsia="Times New Roman" w:hAnsi="Muli" w:cs="Verdana"/>
          <w:b/>
          <w:color w:val="000000"/>
          <w:lang w:eastAsia="ar-SA"/>
        </w:rPr>
        <w:t>Customize | Add-In Manager</w:t>
      </w:r>
      <w:r>
        <w:rPr>
          <w:rFonts w:ascii="Muli" w:eastAsia="Times New Roman" w:hAnsi="Muli" w:cs="Verdana"/>
          <w:color w:val="000000"/>
          <w:lang w:eastAsia="ar-SA"/>
        </w:rPr>
        <w:t xml:space="preserve"> from the top menu bar. </w:t>
      </w:r>
    </w:p>
    <w:p w:rsidR="00C879D8" w:rsidRDefault="00C879D8" w:rsidP="00C879D8">
      <w:pPr>
        <w:pStyle w:val="ListParagraph"/>
        <w:tabs>
          <w:tab w:val="left" w:pos="360"/>
          <w:tab w:val="left" w:pos="440"/>
        </w:tabs>
        <w:suppressAutoHyphens/>
        <w:autoSpaceDE w:val="0"/>
        <w:ind w:left="1080"/>
        <w:textAlignment w:val="center"/>
        <w:rPr>
          <w:rFonts w:ascii="Muli" w:eastAsia="Times New Roman" w:hAnsi="Muli" w:cs="Verdana"/>
          <w:color w:val="000000"/>
          <w:lang w:eastAsia="ar-SA"/>
        </w:rPr>
      </w:pPr>
    </w:p>
    <w:p w:rsidR="00C879D8" w:rsidRDefault="00C879D8" w:rsidP="00C879D8">
      <w:pPr>
        <w:pStyle w:val="ListParagraph"/>
        <w:numPr>
          <w:ilvl w:val="0"/>
          <w:numId w:val="2"/>
        </w:numPr>
        <w:tabs>
          <w:tab w:val="left" w:pos="360"/>
          <w:tab w:val="left" w:pos="440"/>
        </w:tabs>
        <w:suppressAutoHyphens/>
        <w:autoSpaceDE w:val="0"/>
        <w:textAlignment w:val="center"/>
        <w:rPr>
          <w:rFonts w:ascii="Muli" w:eastAsia="Times New Roman" w:hAnsi="Muli" w:cs="Verdana"/>
          <w:color w:val="000000"/>
          <w:lang w:eastAsia="ar-SA"/>
        </w:rPr>
      </w:pPr>
      <w:r>
        <w:rPr>
          <w:rFonts w:ascii="Muli" w:eastAsia="Times New Roman" w:hAnsi="Muli" w:cs="Verdana"/>
          <w:color w:val="000000"/>
          <w:lang w:eastAsia="ar-SA"/>
        </w:rPr>
        <w:t xml:space="preserve">Click once on the </w:t>
      </w:r>
      <w:r w:rsidRPr="00E962D6">
        <w:rPr>
          <w:rFonts w:ascii="Muli" w:eastAsia="Times New Roman" w:hAnsi="Muli" w:cs="Verdana"/>
          <w:b/>
          <w:color w:val="000000"/>
          <w:lang w:eastAsia="ar-SA"/>
        </w:rPr>
        <w:t>TEUI Add-in</w:t>
      </w:r>
      <w:r>
        <w:rPr>
          <w:rFonts w:ascii="Muli" w:eastAsia="Times New Roman" w:hAnsi="Muli" w:cs="Verdana"/>
          <w:color w:val="000000"/>
          <w:lang w:eastAsia="ar-SA"/>
        </w:rPr>
        <w:t xml:space="preserve"> and select the </w:t>
      </w:r>
      <w:r w:rsidRPr="00E962D6">
        <w:rPr>
          <w:rFonts w:ascii="Muli" w:eastAsia="Times New Roman" w:hAnsi="Muli" w:cs="Verdana"/>
          <w:b/>
          <w:color w:val="000000"/>
          <w:lang w:eastAsia="ar-SA"/>
        </w:rPr>
        <w:t>Options Tab</w:t>
      </w:r>
      <w:r>
        <w:rPr>
          <w:rFonts w:ascii="Muli" w:eastAsia="Times New Roman" w:hAnsi="Muli" w:cs="Verdana"/>
          <w:color w:val="000000"/>
          <w:lang w:eastAsia="ar-SA"/>
        </w:rPr>
        <w:t xml:space="preserve"> in the Add-In Manager.</w:t>
      </w:r>
    </w:p>
    <w:p w:rsidR="00C879D8" w:rsidRPr="009F3653" w:rsidRDefault="00C879D8" w:rsidP="00C879D8">
      <w:pPr>
        <w:pStyle w:val="ListParagraph"/>
        <w:rPr>
          <w:rFonts w:ascii="Muli" w:eastAsia="Times New Roman" w:hAnsi="Muli" w:cs="Verdana"/>
          <w:color w:val="000000"/>
          <w:lang w:eastAsia="ar-SA"/>
        </w:rPr>
      </w:pPr>
    </w:p>
    <w:p w:rsidR="00C879D8" w:rsidRPr="00223046" w:rsidRDefault="00C879D8" w:rsidP="00C879D8">
      <w:pPr>
        <w:pStyle w:val="ListParagraph"/>
        <w:tabs>
          <w:tab w:val="left" w:pos="360"/>
          <w:tab w:val="left" w:pos="440"/>
        </w:tabs>
        <w:suppressAutoHyphens/>
        <w:autoSpaceDE w:val="0"/>
        <w:ind w:left="1080"/>
        <w:textAlignment w:val="center"/>
        <w:rPr>
          <w:rFonts w:ascii="Muli" w:eastAsia="Times New Roman" w:hAnsi="Muli" w:cs="Verdana"/>
          <w:color w:val="000000"/>
          <w:lang w:eastAsia="ar-SA"/>
        </w:rPr>
      </w:pPr>
    </w:p>
    <w:p w:rsidR="00C879D8" w:rsidRPr="00E962D6" w:rsidRDefault="00C879D8" w:rsidP="00C879D8">
      <w:pPr>
        <w:tabs>
          <w:tab w:val="left" w:pos="360"/>
          <w:tab w:val="left" w:pos="440"/>
        </w:tabs>
        <w:suppressAutoHyphens/>
        <w:autoSpaceDE w:val="0"/>
        <w:jc w:val="center"/>
        <w:textAlignment w:val="center"/>
        <w:rPr>
          <w:rFonts w:ascii="Muli" w:eastAsia="Times New Roman" w:hAnsi="Muli" w:cs="Verdana"/>
          <w:color w:val="000000"/>
          <w:lang w:eastAsia="ar-S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6F0219" wp14:editId="26B06667">
                <wp:simplePos x="0" y="0"/>
                <wp:positionH relativeFrom="column">
                  <wp:posOffset>1630309</wp:posOffset>
                </wp:positionH>
                <wp:positionV relativeFrom="paragraph">
                  <wp:posOffset>168910</wp:posOffset>
                </wp:positionV>
                <wp:extent cx="372140" cy="159488"/>
                <wp:effectExtent l="0" t="0" r="27940" b="12065"/>
                <wp:wrapNone/>
                <wp:docPr id="10251" name="Rectangle 102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2140" cy="159488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0251" o:spid="_x0000_s1026" style="position:absolute;margin-left:128.35pt;margin-top:13.3pt;width:29.3pt;height:12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" filled="f" strokecolor="red" strokeweight="2pt"/>
            </w:pict>
          </mc:Fallback>
        </mc:AlternateContent>
      </w:r>
      <w:r>
        <w:rPr>
          <w:noProof/>
        </w:rPr>
        <w:drawing>
          <wp:inline distT="0" distB="0" distL="0" distR="0" wp14:anchorId="09F6794D" wp14:editId="4F982A35">
            <wp:extent cx="3242931" cy="2842714"/>
            <wp:effectExtent l="0" t="0" r="0" b="0"/>
            <wp:docPr id="10250" name="Picture 10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240591" cy="2840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79D8" w:rsidRDefault="00C879D8" w:rsidP="00C879D8">
      <w:pPr>
        <w:pStyle w:val="ListParagraph"/>
        <w:numPr>
          <w:ilvl w:val="0"/>
          <w:numId w:val="2"/>
        </w:numPr>
        <w:tabs>
          <w:tab w:val="left" w:pos="360"/>
          <w:tab w:val="left" w:pos="440"/>
        </w:tabs>
        <w:suppressAutoHyphens/>
        <w:autoSpaceDE w:val="0"/>
        <w:textAlignment w:val="center"/>
        <w:rPr>
          <w:rFonts w:ascii="Muli" w:eastAsia="Times New Roman" w:hAnsi="Muli" w:cs="Verdana"/>
          <w:color w:val="000000"/>
          <w:lang w:eastAsia="ar-SA"/>
        </w:rPr>
      </w:pPr>
      <w:r>
        <w:rPr>
          <w:rFonts w:ascii="Muli" w:eastAsia="Times New Roman" w:hAnsi="Muli" w:cs="Verdana"/>
          <w:color w:val="000000"/>
          <w:lang w:eastAsia="ar-SA"/>
        </w:rPr>
        <w:t xml:space="preserve">In the </w:t>
      </w:r>
      <w:r w:rsidRPr="00E962D6">
        <w:rPr>
          <w:rFonts w:ascii="Muli" w:eastAsia="Times New Roman" w:hAnsi="Muli" w:cs="Verdana"/>
          <w:b/>
          <w:color w:val="000000"/>
          <w:lang w:eastAsia="ar-SA"/>
        </w:rPr>
        <w:t>Options</w:t>
      </w:r>
      <w:r>
        <w:rPr>
          <w:rFonts w:ascii="Muli" w:eastAsia="Times New Roman" w:hAnsi="Muli" w:cs="Verdana"/>
          <w:color w:val="000000"/>
          <w:lang w:eastAsia="ar-SA"/>
        </w:rPr>
        <w:t xml:space="preserve"> window, select </w:t>
      </w:r>
      <w:r w:rsidRPr="00E962D6">
        <w:rPr>
          <w:rFonts w:ascii="Muli" w:eastAsia="Times New Roman" w:hAnsi="Muli" w:cs="Verdana"/>
          <w:color w:val="000000"/>
          <w:lang w:eastAsia="ar-SA"/>
        </w:rPr>
        <w:t>Add Folder…</w:t>
      </w:r>
    </w:p>
    <w:p w:rsidR="00C879D8" w:rsidRDefault="00C879D8" w:rsidP="00C879D8">
      <w:pPr>
        <w:pStyle w:val="ListParagraph"/>
        <w:tabs>
          <w:tab w:val="left" w:pos="360"/>
          <w:tab w:val="left" w:pos="440"/>
        </w:tabs>
        <w:suppressAutoHyphens/>
        <w:autoSpaceDE w:val="0"/>
        <w:ind w:left="1080"/>
        <w:textAlignment w:val="center"/>
        <w:rPr>
          <w:rFonts w:ascii="Muli" w:eastAsia="Times New Roman" w:hAnsi="Muli" w:cs="Verdana"/>
          <w:color w:val="000000"/>
          <w:lang w:eastAsia="ar-SA"/>
        </w:rPr>
      </w:pPr>
    </w:p>
    <w:p w:rsidR="00C879D8" w:rsidRPr="00E962D6" w:rsidRDefault="00644AB8" w:rsidP="00C879D8">
      <w:pPr>
        <w:pStyle w:val="ListParagraph"/>
        <w:tabs>
          <w:tab w:val="left" w:pos="360"/>
          <w:tab w:val="left" w:pos="440"/>
        </w:tabs>
        <w:suppressAutoHyphens/>
        <w:autoSpaceDE w:val="0"/>
        <w:ind w:left="1080"/>
        <w:jc w:val="center"/>
        <w:textAlignment w:val="center"/>
        <w:rPr>
          <w:rFonts w:ascii="Muli" w:eastAsia="Times New Roman" w:hAnsi="Muli" w:cs="Verdana"/>
          <w:color w:val="000000"/>
          <w:lang w:eastAsia="ar-SA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4345F2" wp14:editId="18DF4D04">
                <wp:simplePos x="0" y="0"/>
                <wp:positionH relativeFrom="column">
                  <wp:posOffset>1456055</wp:posOffset>
                </wp:positionH>
                <wp:positionV relativeFrom="paragraph">
                  <wp:posOffset>1226185</wp:posOffset>
                </wp:positionV>
                <wp:extent cx="796925" cy="393065"/>
                <wp:effectExtent l="0" t="0" r="22225" b="26035"/>
                <wp:wrapNone/>
                <wp:docPr id="10260" name="Rectangle 10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6925" cy="393065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10260" o:spid="_x0000_s1026" style="position:absolute;margin-left:114.65pt;margin-top:96.55pt;width:62.75pt;height:30.9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" filled="f" strokecolor="red" strokeweight="2pt"/>
            </w:pict>
          </mc:Fallback>
        </mc:AlternateContent>
      </w:r>
      <w:r w:rsidR="00C879D8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1C551E6" wp14:editId="09E3A526">
                <wp:simplePos x="0" y="0"/>
                <wp:positionH relativeFrom="column">
                  <wp:posOffset>1664335</wp:posOffset>
                </wp:positionH>
                <wp:positionV relativeFrom="paragraph">
                  <wp:posOffset>173355</wp:posOffset>
                </wp:positionV>
                <wp:extent cx="488315" cy="328930"/>
                <wp:effectExtent l="0" t="0" r="26035" b="13970"/>
                <wp:wrapNone/>
                <wp:docPr id="10259" name="Rectangle 10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8315" cy="32893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0259" o:spid="_x0000_s1026" style="position:absolute;margin-left:131.05pt;margin-top:13.65pt;width:38.45pt;height:25.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" filled="f" strokecolor="red" strokeweight="2pt"/>
            </w:pict>
          </mc:Fallback>
        </mc:AlternateContent>
      </w:r>
      <w:r w:rsidR="00C879D8">
        <w:rPr>
          <w:noProof/>
        </w:rPr>
        <w:drawing>
          <wp:inline distT="0" distB="0" distL="0" distR="0" wp14:anchorId="6663C8FC" wp14:editId="1D226289">
            <wp:extent cx="3997842" cy="2931266"/>
            <wp:effectExtent l="0" t="0" r="3175" b="2540"/>
            <wp:docPr id="10257" name="Picture 10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05401" cy="29368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79D8" w:rsidRPr="00E962D6" w:rsidRDefault="00C879D8" w:rsidP="00C879D8">
      <w:pPr>
        <w:pStyle w:val="ListParagraph"/>
        <w:tabs>
          <w:tab w:val="left" w:pos="360"/>
          <w:tab w:val="left" w:pos="440"/>
        </w:tabs>
        <w:suppressAutoHyphens/>
        <w:autoSpaceDE w:val="0"/>
        <w:ind w:left="1080"/>
        <w:jc w:val="center"/>
        <w:textAlignment w:val="center"/>
        <w:rPr>
          <w:rFonts w:ascii="Muli" w:eastAsia="Times New Roman" w:hAnsi="Muli" w:cs="Verdana"/>
          <w:color w:val="000000"/>
          <w:lang w:eastAsia="ar-SA"/>
        </w:rPr>
      </w:pPr>
    </w:p>
    <w:p w:rsidR="00C879D8" w:rsidRPr="00E962D6" w:rsidRDefault="00C879D8" w:rsidP="00C879D8">
      <w:pPr>
        <w:pStyle w:val="ListParagraph"/>
        <w:numPr>
          <w:ilvl w:val="0"/>
          <w:numId w:val="2"/>
        </w:numPr>
        <w:tabs>
          <w:tab w:val="left" w:pos="630"/>
        </w:tabs>
        <w:rPr>
          <w:rFonts w:ascii="Muli" w:hAnsi="Muli"/>
          <w:b/>
        </w:rPr>
      </w:pPr>
      <w:r w:rsidRPr="00E962D6">
        <w:rPr>
          <w:rFonts w:ascii="Muli" w:eastAsia="Times New Roman" w:hAnsi="Muli" w:cs="Verdana"/>
          <w:color w:val="000000"/>
          <w:lang w:eastAsia="ar-SA"/>
        </w:rPr>
        <w:t xml:space="preserve">In the </w:t>
      </w:r>
      <w:r w:rsidRPr="009F3653">
        <w:rPr>
          <w:rFonts w:ascii="Muli" w:eastAsia="Times New Roman" w:hAnsi="Muli" w:cs="Verdana"/>
          <w:b/>
          <w:color w:val="000000"/>
          <w:lang w:eastAsia="ar-SA"/>
        </w:rPr>
        <w:t xml:space="preserve">Browse </w:t>
      </w:r>
      <w:proofErr w:type="gramStart"/>
      <w:r w:rsidRPr="009F3653">
        <w:rPr>
          <w:rFonts w:ascii="Muli" w:eastAsia="Times New Roman" w:hAnsi="Muli" w:cs="Verdana"/>
          <w:b/>
          <w:color w:val="000000"/>
          <w:lang w:eastAsia="ar-SA"/>
        </w:rPr>
        <w:t>For</w:t>
      </w:r>
      <w:proofErr w:type="gramEnd"/>
      <w:r w:rsidRPr="00E962D6">
        <w:rPr>
          <w:rFonts w:ascii="Muli" w:eastAsia="Times New Roman" w:hAnsi="Muli" w:cs="Verdana"/>
          <w:b/>
          <w:color w:val="000000"/>
          <w:lang w:eastAsia="ar-SA"/>
        </w:rPr>
        <w:t xml:space="preserve"> Folder</w:t>
      </w:r>
      <w:r w:rsidRPr="00E962D6">
        <w:rPr>
          <w:rFonts w:ascii="Muli" w:eastAsia="Times New Roman" w:hAnsi="Muli" w:cs="Verdana"/>
          <w:color w:val="000000"/>
          <w:lang w:eastAsia="ar-SA"/>
        </w:rPr>
        <w:t xml:space="preserve"> dialog, enter </w:t>
      </w:r>
      <w:hyperlink r:id="rId8" w:history="1">
        <w:r w:rsidRPr="00E962D6">
          <w:rPr>
            <w:rStyle w:val="Hyperlink"/>
            <w:rFonts w:ascii="Muli" w:hAnsi="Muli"/>
          </w:rPr>
          <w:t>\\166.2.126.101\releases\teui\Addin\live</w:t>
        </w:r>
      </w:hyperlink>
      <w:r>
        <w:rPr>
          <w:rStyle w:val="Hyperlink"/>
          <w:rFonts w:ascii="Muli" w:hAnsi="Muli"/>
        </w:rPr>
        <w:t xml:space="preserve"> </w:t>
      </w:r>
      <w:r w:rsidRPr="00E962D6">
        <w:rPr>
          <w:rFonts w:ascii="Muli" w:eastAsia="Times New Roman" w:hAnsi="Muli" w:cs="Verdana"/>
          <w:color w:val="000000"/>
          <w:lang w:eastAsia="ar-SA"/>
        </w:rPr>
        <w:t xml:space="preserve">in the bottom </w:t>
      </w:r>
      <w:r w:rsidRPr="00E962D6">
        <w:rPr>
          <w:rFonts w:ascii="Muli" w:eastAsia="Times New Roman" w:hAnsi="Muli" w:cs="Verdana"/>
          <w:b/>
          <w:color w:val="000000"/>
          <w:lang w:eastAsia="ar-SA"/>
        </w:rPr>
        <w:t>Folder space</w:t>
      </w:r>
      <w:r>
        <w:rPr>
          <w:rFonts w:ascii="Muli" w:eastAsia="Times New Roman" w:hAnsi="Muli" w:cs="Verdana"/>
          <w:b/>
          <w:color w:val="000000"/>
          <w:lang w:eastAsia="ar-SA"/>
        </w:rPr>
        <w:t>.</w:t>
      </w:r>
    </w:p>
    <w:p w:rsidR="00C879D8" w:rsidRPr="00E962D6" w:rsidRDefault="00C879D8" w:rsidP="00C879D8">
      <w:pPr>
        <w:pStyle w:val="ListParagraph"/>
        <w:tabs>
          <w:tab w:val="left" w:pos="630"/>
        </w:tabs>
        <w:ind w:left="1080"/>
        <w:rPr>
          <w:rFonts w:ascii="Muli" w:hAnsi="Muli"/>
          <w:b/>
        </w:rPr>
      </w:pPr>
    </w:p>
    <w:p w:rsidR="00C879D8" w:rsidRDefault="00C879D8" w:rsidP="00C879D8">
      <w:pPr>
        <w:pStyle w:val="ListParagraph"/>
        <w:tabs>
          <w:tab w:val="left" w:pos="630"/>
        </w:tabs>
        <w:ind w:left="1080"/>
        <w:jc w:val="center"/>
        <w:rPr>
          <w:rFonts w:ascii="Muli" w:hAnsi="Muli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0B89043" wp14:editId="53833B12">
                <wp:simplePos x="0" y="0"/>
                <wp:positionH relativeFrom="column">
                  <wp:posOffset>2544792</wp:posOffset>
                </wp:positionH>
                <wp:positionV relativeFrom="paragraph">
                  <wp:posOffset>2621747</wp:posOffset>
                </wp:positionV>
                <wp:extent cx="1958197" cy="287079"/>
                <wp:effectExtent l="0" t="0" r="23495" b="17780"/>
                <wp:wrapNone/>
                <wp:docPr id="10261" name="Rectangle 10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8197" cy="287079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0261" o:spid="_x0000_s1026" style="position:absolute;margin-left:200.4pt;margin-top:206.45pt;width:154.2pt;height:22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" filled="f" strokecolor="red" strokeweight="2pt"/>
            </w:pict>
          </mc:Fallback>
        </mc:AlternateContent>
      </w:r>
      <w:r>
        <w:rPr>
          <w:noProof/>
        </w:rPr>
        <w:drawing>
          <wp:inline distT="0" distB="0" distL="0" distR="0" wp14:anchorId="6C7E0E7B" wp14:editId="3AFE88EF">
            <wp:extent cx="2514713" cy="3262956"/>
            <wp:effectExtent l="0" t="0" r="0" b="0"/>
            <wp:docPr id="10254" name="Picture 10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515072" cy="3263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79D8" w:rsidRPr="00E962D6" w:rsidRDefault="00C879D8" w:rsidP="00C879D8">
      <w:pPr>
        <w:pStyle w:val="ListParagraph"/>
        <w:tabs>
          <w:tab w:val="left" w:pos="630"/>
        </w:tabs>
        <w:ind w:left="1080"/>
        <w:jc w:val="center"/>
        <w:rPr>
          <w:rFonts w:ascii="Muli" w:hAnsi="Muli"/>
        </w:rPr>
      </w:pPr>
    </w:p>
    <w:p w:rsidR="00C879D8" w:rsidRDefault="00C879D8" w:rsidP="00C879D8">
      <w:pPr>
        <w:pStyle w:val="ListParagraph"/>
        <w:numPr>
          <w:ilvl w:val="0"/>
          <w:numId w:val="2"/>
        </w:numPr>
        <w:tabs>
          <w:tab w:val="left" w:pos="360"/>
          <w:tab w:val="left" w:pos="440"/>
        </w:tabs>
        <w:suppressAutoHyphens/>
        <w:autoSpaceDE w:val="0"/>
        <w:textAlignment w:val="center"/>
        <w:rPr>
          <w:rFonts w:ascii="Muli" w:eastAsia="Times New Roman" w:hAnsi="Muli" w:cs="Verdana"/>
          <w:color w:val="000000"/>
          <w:lang w:eastAsia="ar-SA"/>
        </w:rPr>
      </w:pPr>
      <w:r>
        <w:rPr>
          <w:rFonts w:ascii="Muli" w:eastAsia="Times New Roman" w:hAnsi="Muli" w:cs="Verdana"/>
          <w:color w:val="000000"/>
          <w:lang w:eastAsia="ar-SA"/>
        </w:rPr>
        <w:t xml:space="preserve">Click </w:t>
      </w:r>
      <w:r w:rsidRPr="00E962D6">
        <w:rPr>
          <w:rFonts w:ascii="Muli" w:eastAsia="Times New Roman" w:hAnsi="Muli" w:cs="Verdana"/>
          <w:b/>
          <w:color w:val="000000"/>
          <w:lang w:eastAsia="ar-SA"/>
        </w:rPr>
        <w:t>OK</w:t>
      </w:r>
      <w:r>
        <w:rPr>
          <w:rFonts w:ascii="Muli" w:eastAsia="Times New Roman" w:hAnsi="Muli" w:cs="Verdana"/>
          <w:color w:val="000000"/>
          <w:lang w:eastAsia="ar-SA"/>
        </w:rPr>
        <w:t xml:space="preserve"> when finished.</w:t>
      </w:r>
    </w:p>
    <w:p w:rsidR="00C879D8" w:rsidRDefault="00C879D8" w:rsidP="00C879D8">
      <w:pPr>
        <w:pStyle w:val="ListParagraph"/>
        <w:tabs>
          <w:tab w:val="left" w:pos="360"/>
          <w:tab w:val="left" w:pos="440"/>
        </w:tabs>
        <w:suppressAutoHyphens/>
        <w:autoSpaceDE w:val="0"/>
        <w:ind w:left="1080"/>
        <w:textAlignment w:val="center"/>
        <w:rPr>
          <w:rFonts w:ascii="Muli" w:eastAsia="Times New Roman" w:hAnsi="Muli" w:cs="Verdana"/>
          <w:color w:val="000000"/>
          <w:lang w:eastAsia="ar-SA"/>
        </w:rPr>
      </w:pPr>
    </w:p>
    <w:p w:rsidR="00C879D8" w:rsidRDefault="00C879D8" w:rsidP="00C879D8">
      <w:pPr>
        <w:pStyle w:val="ListParagraph"/>
        <w:numPr>
          <w:ilvl w:val="0"/>
          <w:numId w:val="2"/>
        </w:numPr>
        <w:tabs>
          <w:tab w:val="left" w:pos="360"/>
          <w:tab w:val="left" w:pos="440"/>
        </w:tabs>
        <w:suppressAutoHyphens/>
        <w:autoSpaceDE w:val="0"/>
        <w:textAlignment w:val="center"/>
        <w:rPr>
          <w:rFonts w:ascii="Muli" w:eastAsia="Times New Roman" w:hAnsi="Muli" w:cs="Verdana"/>
          <w:color w:val="000000"/>
          <w:lang w:eastAsia="ar-SA"/>
        </w:rPr>
      </w:pPr>
      <w:r>
        <w:rPr>
          <w:rFonts w:ascii="Muli" w:eastAsia="Times New Roman" w:hAnsi="Muli" w:cs="Verdana"/>
          <w:color w:val="000000"/>
          <w:lang w:eastAsia="ar-SA"/>
        </w:rPr>
        <w:t xml:space="preserve">You should now see the address listed in the Search for additional Add-Ins menu. </w:t>
      </w:r>
    </w:p>
    <w:p w:rsidR="00C879D8" w:rsidRDefault="00C879D8" w:rsidP="00C879D8">
      <w:pPr>
        <w:tabs>
          <w:tab w:val="left" w:pos="360"/>
          <w:tab w:val="left" w:pos="440"/>
        </w:tabs>
        <w:suppressAutoHyphens/>
        <w:autoSpaceDE w:val="0"/>
        <w:textAlignment w:val="center"/>
        <w:rPr>
          <w:rFonts w:ascii="Muli" w:eastAsia="Times New Roman" w:hAnsi="Muli" w:cs="Verdana"/>
          <w:color w:val="000000"/>
          <w:lang w:eastAsia="ar-SA"/>
        </w:rPr>
      </w:pPr>
    </w:p>
    <w:p w:rsidR="00C879D8" w:rsidRDefault="00C879D8" w:rsidP="00C879D8">
      <w:pPr>
        <w:tabs>
          <w:tab w:val="left" w:pos="360"/>
          <w:tab w:val="left" w:pos="440"/>
        </w:tabs>
        <w:suppressAutoHyphens/>
        <w:autoSpaceDE w:val="0"/>
        <w:textAlignment w:val="center"/>
        <w:rPr>
          <w:rFonts w:ascii="Muli" w:eastAsia="Times New Roman" w:hAnsi="Muli" w:cs="Verdana"/>
          <w:color w:val="000000"/>
          <w:lang w:eastAsia="ar-SA"/>
        </w:rPr>
      </w:pPr>
    </w:p>
    <w:p w:rsidR="00C879D8" w:rsidRDefault="00644AB8" w:rsidP="00C879D8">
      <w:pPr>
        <w:jc w:val="center"/>
        <w:rPr>
          <w:rFonts w:ascii="Muli" w:hAnsi="Mul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EDA557C" wp14:editId="090E32F8">
                <wp:simplePos x="0" y="0"/>
                <wp:positionH relativeFrom="column">
                  <wp:posOffset>4029710</wp:posOffset>
                </wp:positionH>
                <wp:positionV relativeFrom="paragraph">
                  <wp:posOffset>2422261</wp:posOffset>
                </wp:positionV>
                <wp:extent cx="680085" cy="222885"/>
                <wp:effectExtent l="0" t="0" r="24765" b="24765"/>
                <wp:wrapNone/>
                <wp:docPr id="10263" name="Rectangle 10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2885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0263" o:spid="_x0000_s1026" style="position:absolute;margin-left:317.3pt;margin-top:190.75pt;width:53.55pt;height:17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" filled="f" strokecolor="red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AAEFC0C" wp14:editId="76081353">
                <wp:simplePos x="0" y="0"/>
                <wp:positionH relativeFrom="column">
                  <wp:posOffset>1245235</wp:posOffset>
                </wp:positionH>
                <wp:positionV relativeFrom="paragraph">
                  <wp:posOffset>531495</wp:posOffset>
                </wp:positionV>
                <wp:extent cx="3359785" cy="222885"/>
                <wp:effectExtent l="0" t="0" r="12065" b="24765"/>
                <wp:wrapNone/>
                <wp:docPr id="10262" name="Rectangle 102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9785" cy="222885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0262" o:spid="_x0000_s1026" style="position:absolute;margin-left:98.05pt;margin-top:41.85pt;width:264.55pt;height:17.5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" filled="f" strokecolor="red" strokeweight="2pt"/>
            </w:pict>
          </mc:Fallback>
        </mc:AlternateContent>
      </w:r>
      <w:r w:rsidR="00C879D8">
        <w:rPr>
          <w:noProof/>
        </w:rPr>
        <w:drawing>
          <wp:inline distT="0" distB="0" distL="0" distR="0" wp14:anchorId="52EB54B8" wp14:editId="291DEAEA">
            <wp:extent cx="3741344" cy="2743200"/>
            <wp:effectExtent l="0" t="0" r="0" b="0"/>
            <wp:docPr id="10255" name="Picture 10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740483" cy="27425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4AB8" w:rsidRDefault="00644AB8" w:rsidP="00C879D8">
      <w:pPr>
        <w:pStyle w:val="ListParagraph"/>
        <w:numPr>
          <w:ilvl w:val="0"/>
          <w:numId w:val="2"/>
        </w:numPr>
        <w:rPr>
          <w:rFonts w:ascii="Muli" w:hAnsi="Muli"/>
        </w:rPr>
      </w:pPr>
      <w:r>
        <w:rPr>
          <w:rFonts w:ascii="Muli" w:hAnsi="Muli"/>
        </w:rPr>
        <w:t>Be sure the Load all Add-Ins without restrictions button is selected</w:t>
      </w:r>
    </w:p>
    <w:p w:rsidR="00C879D8" w:rsidRPr="00E962D6" w:rsidRDefault="00C879D8" w:rsidP="00C879D8">
      <w:pPr>
        <w:pStyle w:val="ListParagraph"/>
        <w:numPr>
          <w:ilvl w:val="0"/>
          <w:numId w:val="2"/>
        </w:numPr>
        <w:rPr>
          <w:rFonts w:ascii="Muli" w:hAnsi="Muli"/>
        </w:rPr>
      </w:pPr>
      <w:r>
        <w:rPr>
          <w:rFonts w:ascii="Muli" w:hAnsi="Muli"/>
        </w:rPr>
        <w:t xml:space="preserve">Click </w:t>
      </w:r>
      <w:r w:rsidRPr="00E962D6">
        <w:rPr>
          <w:rFonts w:ascii="Muli" w:hAnsi="Muli"/>
          <w:b/>
        </w:rPr>
        <w:t xml:space="preserve">Close </w:t>
      </w:r>
      <w:r>
        <w:rPr>
          <w:rFonts w:ascii="Muli" w:hAnsi="Muli"/>
        </w:rPr>
        <w:t xml:space="preserve">when finished. </w:t>
      </w:r>
    </w:p>
    <w:p w:rsidR="00C879D8" w:rsidRPr="007E00E3" w:rsidRDefault="00C879D8" w:rsidP="00C879D8">
      <w:pPr>
        <w:pStyle w:val="ListParagraph"/>
        <w:tabs>
          <w:tab w:val="left" w:pos="360"/>
          <w:tab w:val="left" w:pos="440"/>
        </w:tabs>
        <w:suppressAutoHyphens/>
        <w:autoSpaceDE w:val="0"/>
        <w:textAlignment w:val="center"/>
        <w:rPr>
          <w:rFonts w:ascii="Muli" w:eastAsia="Times New Roman" w:hAnsi="Muli" w:cs="Verdana"/>
          <w:color w:val="000000"/>
          <w:sz w:val="20"/>
          <w:szCs w:val="20"/>
          <w:lang w:eastAsia="ar-SA"/>
        </w:rPr>
      </w:pPr>
    </w:p>
    <w:p w:rsidR="00C879D8" w:rsidRDefault="00C879D8" w:rsidP="00C879D8">
      <w:pPr>
        <w:keepNext/>
        <w:numPr>
          <w:ilvl w:val="1"/>
          <w:numId w:val="0"/>
        </w:numPr>
        <w:tabs>
          <w:tab w:val="left" w:pos="0"/>
          <w:tab w:val="left" w:pos="1080"/>
        </w:tabs>
        <w:suppressAutoHyphens/>
        <w:autoSpaceDE w:val="0"/>
        <w:spacing w:after="0" w:line="240" w:lineRule="auto"/>
        <w:textAlignment w:val="center"/>
        <w:outlineLvl w:val="1"/>
        <w:rPr>
          <w:rFonts w:ascii="Muli" w:eastAsia="Times New Roman" w:hAnsi="Muli" w:cs="Verdana"/>
          <w:b/>
          <w:bCs/>
          <w:color w:val="000000"/>
          <w:sz w:val="32"/>
          <w:szCs w:val="32"/>
          <w:lang w:eastAsia="ar-SA"/>
        </w:rPr>
      </w:pPr>
    </w:p>
    <w:p w:rsidR="00C879D8" w:rsidRPr="001D2309" w:rsidRDefault="00C879D8" w:rsidP="00C879D8">
      <w:pPr>
        <w:keepNext/>
        <w:numPr>
          <w:ilvl w:val="1"/>
          <w:numId w:val="0"/>
        </w:numPr>
        <w:tabs>
          <w:tab w:val="left" w:pos="0"/>
          <w:tab w:val="left" w:pos="1080"/>
        </w:tabs>
        <w:suppressAutoHyphens/>
        <w:autoSpaceDE w:val="0"/>
        <w:spacing w:after="0" w:line="240" w:lineRule="auto"/>
        <w:textAlignment w:val="center"/>
        <w:outlineLvl w:val="1"/>
        <w:rPr>
          <w:rFonts w:ascii="Muli" w:eastAsia="Times New Roman" w:hAnsi="Muli" w:cs="Verdana"/>
          <w:b/>
          <w:bCs/>
          <w:color w:val="000000"/>
          <w:sz w:val="32"/>
          <w:szCs w:val="32"/>
          <w:lang w:eastAsia="ar-SA"/>
        </w:rPr>
      </w:pPr>
      <w:r>
        <w:rPr>
          <w:rFonts w:ascii="Muli" w:eastAsia="Times New Roman" w:hAnsi="Muli" w:cs="Verdana"/>
          <w:b/>
          <w:bCs/>
          <w:color w:val="000000"/>
          <w:sz w:val="32"/>
          <w:szCs w:val="32"/>
          <w:lang w:eastAsia="ar-SA"/>
        </w:rPr>
        <w:t>Loading the Toolkit Toolbar</w:t>
      </w:r>
      <w:r w:rsidRPr="001D2309">
        <w:rPr>
          <w:rFonts w:ascii="Muli" w:eastAsia="Times New Roman" w:hAnsi="Muli" w:cs="Verdana"/>
          <w:b/>
          <w:bCs/>
          <w:color w:val="000000"/>
          <w:sz w:val="32"/>
          <w:szCs w:val="32"/>
          <w:lang w:eastAsia="ar-SA"/>
        </w:rPr>
        <w:t xml:space="preserve"> in ArcMap</w:t>
      </w:r>
    </w:p>
    <w:p w:rsidR="00C879D8" w:rsidRPr="00E042DC" w:rsidRDefault="00C879D8" w:rsidP="00C879D8">
      <w:pPr>
        <w:suppressAutoHyphens/>
        <w:autoSpaceDE w:val="0"/>
        <w:spacing w:after="0" w:line="240" w:lineRule="auto"/>
        <w:textAlignment w:val="center"/>
        <w:rPr>
          <w:rFonts w:ascii="Muli" w:eastAsia="Times New Roman" w:hAnsi="Muli" w:cs="Verdana"/>
          <w:color w:val="000000"/>
          <w:sz w:val="24"/>
          <w:szCs w:val="24"/>
          <w:lang w:eastAsia="ar-SA"/>
        </w:rPr>
      </w:pPr>
      <w:r w:rsidRPr="00E042DC">
        <w:rPr>
          <w:rFonts w:ascii="Muli" w:eastAsia="Times New Roman" w:hAnsi="Muli" w:cs="Verdana"/>
          <w:color w:val="000000"/>
          <w:sz w:val="24"/>
          <w:szCs w:val="24"/>
          <w:lang w:eastAsia="ar-SA"/>
        </w:rPr>
        <w:t xml:space="preserve">Once you have installed the </w:t>
      </w:r>
      <w:r>
        <w:rPr>
          <w:rFonts w:ascii="Muli" w:eastAsia="Times New Roman" w:hAnsi="Muli" w:cs="Verdana"/>
          <w:color w:val="000000"/>
          <w:sz w:val="24"/>
          <w:szCs w:val="24"/>
          <w:lang w:eastAsia="ar-SA"/>
        </w:rPr>
        <w:t>Toolkit</w:t>
      </w:r>
      <w:r w:rsidRPr="00E042DC">
        <w:rPr>
          <w:rFonts w:ascii="Muli" w:eastAsia="Times New Roman" w:hAnsi="Muli" w:cs="Verdana"/>
          <w:color w:val="000000"/>
          <w:sz w:val="24"/>
          <w:szCs w:val="24"/>
          <w:lang w:eastAsia="ar-SA"/>
        </w:rPr>
        <w:t xml:space="preserve">, you </w:t>
      </w:r>
      <w:r>
        <w:rPr>
          <w:rFonts w:ascii="Muli" w:eastAsia="Times New Roman" w:hAnsi="Muli" w:cs="Verdana"/>
          <w:color w:val="000000"/>
          <w:sz w:val="24"/>
          <w:szCs w:val="24"/>
          <w:lang w:eastAsia="ar-SA"/>
        </w:rPr>
        <w:t xml:space="preserve">may have to activate it for it to appear on your screen in ArcMap. </w:t>
      </w:r>
    </w:p>
    <w:p w:rsidR="00C879D8" w:rsidRPr="00E042DC" w:rsidRDefault="00C879D8" w:rsidP="00C879D8">
      <w:pPr>
        <w:suppressAutoHyphens/>
        <w:autoSpaceDE w:val="0"/>
        <w:spacing w:after="0" w:line="240" w:lineRule="auto"/>
        <w:textAlignment w:val="center"/>
        <w:rPr>
          <w:rFonts w:ascii="Muli" w:eastAsia="Times New Roman" w:hAnsi="Muli" w:cs="Verdana"/>
          <w:color w:val="000000"/>
          <w:sz w:val="24"/>
          <w:szCs w:val="24"/>
          <w:lang w:eastAsia="ar-SA"/>
        </w:rPr>
      </w:pPr>
    </w:p>
    <w:p w:rsidR="00C879D8" w:rsidRDefault="00C879D8" w:rsidP="00C879D8">
      <w:pPr>
        <w:numPr>
          <w:ilvl w:val="0"/>
          <w:numId w:val="1"/>
        </w:numPr>
        <w:tabs>
          <w:tab w:val="left" w:pos="720"/>
        </w:tabs>
        <w:suppressAutoHyphens/>
        <w:autoSpaceDE w:val="0"/>
        <w:spacing w:after="0" w:line="240" w:lineRule="auto"/>
        <w:textAlignment w:val="center"/>
        <w:rPr>
          <w:rFonts w:ascii="Muli" w:eastAsia="Times New Roman" w:hAnsi="Muli" w:cs="Verdana"/>
          <w:color w:val="000000"/>
          <w:sz w:val="24"/>
          <w:szCs w:val="24"/>
          <w:lang w:eastAsia="ar-SA"/>
        </w:rPr>
      </w:pPr>
      <w:r w:rsidRPr="00E042DC">
        <w:rPr>
          <w:rFonts w:ascii="Muli" w:eastAsia="Times New Roman" w:hAnsi="Muli" w:cs="Verdana"/>
          <w:color w:val="000000"/>
          <w:sz w:val="24"/>
          <w:szCs w:val="24"/>
          <w:lang w:eastAsia="ar-SA"/>
        </w:rPr>
        <w:t>Start ArcMap.</w:t>
      </w:r>
    </w:p>
    <w:p w:rsidR="00C879D8" w:rsidRDefault="00C879D8" w:rsidP="00C879D8">
      <w:pPr>
        <w:tabs>
          <w:tab w:val="left" w:pos="720"/>
        </w:tabs>
        <w:suppressAutoHyphens/>
        <w:autoSpaceDE w:val="0"/>
        <w:spacing w:after="0" w:line="240" w:lineRule="auto"/>
        <w:ind w:left="1080"/>
        <w:textAlignment w:val="center"/>
        <w:rPr>
          <w:rFonts w:ascii="Muli" w:eastAsia="Times New Roman" w:hAnsi="Muli" w:cs="Verdana"/>
          <w:color w:val="000000"/>
          <w:sz w:val="24"/>
          <w:szCs w:val="24"/>
          <w:lang w:eastAsia="ar-SA"/>
        </w:rPr>
      </w:pPr>
    </w:p>
    <w:p w:rsidR="00C879D8" w:rsidRDefault="00C879D8" w:rsidP="00C879D8">
      <w:pPr>
        <w:numPr>
          <w:ilvl w:val="0"/>
          <w:numId w:val="1"/>
        </w:numPr>
        <w:tabs>
          <w:tab w:val="left" w:pos="720"/>
        </w:tabs>
        <w:suppressAutoHyphens/>
        <w:autoSpaceDE w:val="0"/>
        <w:spacing w:after="0" w:line="240" w:lineRule="auto"/>
        <w:textAlignment w:val="center"/>
        <w:rPr>
          <w:rFonts w:ascii="Muli" w:eastAsia="Times New Roman" w:hAnsi="Muli" w:cs="Verdana"/>
          <w:color w:val="000000"/>
          <w:sz w:val="24"/>
          <w:szCs w:val="24"/>
          <w:lang w:eastAsia="ar-SA"/>
        </w:rPr>
      </w:pPr>
      <w:r>
        <w:rPr>
          <w:rFonts w:ascii="Muli" w:eastAsia="Times New Roman" w:hAnsi="Muli" w:cs="Verdana"/>
          <w:color w:val="000000"/>
          <w:sz w:val="24"/>
          <w:szCs w:val="24"/>
          <w:lang w:eastAsia="ar-SA"/>
        </w:rPr>
        <w:t xml:space="preserve">Click on </w:t>
      </w:r>
      <w:r w:rsidRPr="00856934">
        <w:rPr>
          <w:rFonts w:ascii="Muli" w:eastAsia="Times New Roman" w:hAnsi="Muli" w:cs="Verdana"/>
          <w:b/>
          <w:color w:val="000000"/>
          <w:sz w:val="24"/>
          <w:szCs w:val="24"/>
          <w:lang w:eastAsia="ar-SA"/>
        </w:rPr>
        <w:t>Customize | Toolbars</w:t>
      </w:r>
      <w:r>
        <w:rPr>
          <w:rFonts w:ascii="Muli" w:eastAsia="Times New Roman" w:hAnsi="Muli" w:cs="Verdana"/>
          <w:color w:val="000000"/>
          <w:sz w:val="24"/>
          <w:szCs w:val="24"/>
          <w:lang w:eastAsia="ar-SA"/>
        </w:rPr>
        <w:t xml:space="preserve"> and click on </w:t>
      </w:r>
      <w:r w:rsidRPr="00856934">
        <w:rPr>
          <w:rFonts w:ascii="Muli" w:eastAsia="Times New Roman" w:hAnsi="Muli" w:cs="Verdana"/>
          <w:b/>
          <w:color w:val="000000"/>
          <w:sz w:val="24"/>
          <w:szCs w:val="24"/>
          <w:lang w:eastAsia="ar-SA"/>
        </w:rPr>
        <w:t>TEUI</w:t>
      </w:r>
      <w:r>
        <w:rPr>
          <w:rFonts w:ascii="Muli" w:eastAsia="Times New Roman" w:hAnsi="Muli" w:cs="Verdana"/>
          <w:color w:val="000000"/>
          <w:sz w:val="24"/>
          <w:szCs w:val="24"/>
          <w:lang w:eastAsia="ar-SA"/>
        </w:rPr>
        <w:t>. The Toolkit Toolbar should appear on your screen.</w:t>
      </w:r>
    </w:p>
    <w:p w:rsidR="00C879D8" w:rsidRDefault="00C879D8" w:rsidP="00C879D8">
      <w:pPr>
        <w:tabs>
          <w:tab w:val="left" w:pos="720"/>
        </w:tabs>
        <w:suppressAutoHyphens/>
        <w:autoSpaceDE w:val="0"/>
        <w:spacing w:after="0" w:line="240" w:lineRule="auto"/>
        <w:ind w:left="1080"/>
        <w:textAlignment w:val="center"/>
        <w:rPr>
          <w:rFonts w:ascii="Muli" w:eastAsia="Times New Roman" w:hAnsi="Muli" w:cs="Verdana"/>
          <w:color w:val="000000"/>
          <w:sz w:val="24"/>
          <w:szCs w:val="24"/>
          <w:lang w:eastAsia="ar-SA"/>
        </w:rPr>
      </w:pPr>
    </w:p>
    <w:p w:rsidR="00C879D8" w:rsidRDefault="00C879D8" w:rsidP="00C879D8">
      <w:pPr>
        <w:tabs>
          <w:tab w:val="left" w:pos="720"/>
        </w:tabs>
        <w:suppressAutoHyphens/>
        <w:autoSpaceDE w:val="0"/>
        <w:spacing w:after="0" w:line="240" w:lineRule="auto"/>
        <w:ind w:left="1080"/>
        <w:jc w:val="center"/>
        <w:textAlignment w:val="center"/>
        <w:rPr>
          <w:rFonts w:ascii="Muli" w:eastAsia="Times New Roman" w:hAnsi="Muli" w:cs="Verdana"/>
          <w:color w:val="000000"/>
          <w:sz w:val="24"/>
          <w:szCs w:val="24"/>
          <w:lang w:eastAsia="ar-SA"/>
        </w:rPr>
      </w:pPr>
      <w:r>
        <w:rPr>
          <w:noProof/>
        </w:rPr>
        <w:drawing>
          <wp:inline distT="0" distB="0" distL="0" distR="0" wp14:anchorId="6CAB8AB8" wp14:editId="0BF5AA8F">
            <wp:extent cx="1524000" cy="419100"/>
            <wp:effectExtent l="0" t="0" r="0" b="0"/>
            <wp:docPr id="10264" name="Picture 10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79D8" w:rsidRDefault="00C879D8" w:rsidP="00C879D8">
      <w:pPr>
        <w:tabs>
          <w:tab w:val="left" w:pos="720"/>
        </w:tabs>
        <w:suppressAutoHyphens/>
        <w:autoSpaceDE w:val="0"/>
        <w:spacing w:after="0" w:line="240" w:lineRule="auto"/>
        <w:ind w:left="1080"/>
        <w:jc w:val="center"/>
        <w:textAlignment w:val="center"/>
        <w:rPr>
          <w:rFonts w:ascii="Muli" w:eastAsia="Times New Roman" w:hAnsi="Muli" w:cs="Verdana"/>
          <w:color w:val="000000"/>
          <w:sz w:val="24"/>
          <w:szCs w:val="24"/>
          <w:lang w:eastAsia="ar-SA"/>
        </w:rPr>
      </w:pPr>
    </w:p>
    <w:p w:rsidR="00C879D8" w:rsidRPr="001D2309" w:rsidRDefault="00C879D8" w:rsidP="00C879D8">
      <w:pPr>
        <w:numPr>
          <w:ilvl w:val="0"/>
          <w:numId w:val="1"/>
        </w:numPr>
        <w:tabs>
          <w:tab w:val="left" w:pos="720"/>
        </w:tabs>
        <w:suppressAutoHyphens/>
        <w:autoSpaceDE w:val="0"/>
        <w:spacing w:after="0" w:line="240" w:lineRule="auto"/>
        <w:textAlignment w:val="center"/>
        <w:rPr>
          <w:rFonts w:ascii="Muli" w:eastAsia="Times New Roman" w:hAnsi="Muli" w:cs="Verdana"/>
          <w:color w:val="000000"/>
          <w:sz w:val="20"/>
          <w:szCs w:val="20"/>
          <w:lang w:eastAsia="ar-SA"/>
        </w:rPr>
      </w:pPr>
      <w:r>
        <w:rPr>
          <w:rFonts w:ascii="Muli" w:eastAsia="Times New Roman" w:hAnsi="Muli" w:cs="Verdana"/>
          <w:color w:val="000000"/>
          <w:sz w:val="24"/>
          <w:szCs w:val="24"/>
          <w:lang w:eastAsia="ar-SA"/>
        </w:rPr>
        <w:t xml:space="preserve">Drag and drop the toolbar to a location of your choice. </w:t>
      </w:r>
      <w:r w:rsidRPr="00E042DC">
        <w:rPr>
          <w:rFonts w:ascii="Muli" w:eastAsia="Times New Roman" w:hAnsi="Muli" w:cs="Verdana"/>
          <w:color w:val="000000"/>
          <w:sz w:val="24"/>
          <w:szCs w:val="24"/>
          <w:lang w:eastAsia="ar-SA"/>
        </w:rPr>
        <w:t xml:space="preserve"> </w:t>
      </w:r>
    </w:p>
    <w:p w:rsidR="00C879D8" w:rsidRPr="00E75F80" w:rsidRDefault="00C879D8" w:rsidP="00C879D8">
      <w:pPr>
        <w:spacing w:after="0" w:line="240" w:lineRule="auto"/>
        <w:rPr>
          <w:b/>
          <w:sz w:val="24"/>
          <w:szCs w:val="24"/>
        </w:rPr>
      </w:pPr>
    </w:p>
    <w:p w:rsidR="00C879D8" w:rsidRDefault="00C879D8" w:rsidP="00C879D8">
      <w:pPr>
        <w:spacing w:after="0" w:line="240" w:lineRule="auto"/>
        <w:rPr>
          <w:b/>
          <w:sz w:val="24"/>
          <w:szCs w:val="24"/>
        </w:rPr>
      </w:pPr>
    </w:p>
    <w:p w:rsidR="00C879D8" w:rsidRDefault="00C879D8" w:rsidP="00C879D8">
      <w:pPr>
        <w:spacing w:after="0" w:line="240" w:lineRule="auto"/>
        <w:rPr>
          <w:b/>
          <w:sz w:val="24"/>
          <w:szCs w:val="24"/>
        </w:rPr>
      </w:pPr>
    </w:p>
    <w:p w:rsidR="00C879D8" w:rsidRDefault="00C879D8" w:rsidP="00C879D8">
      <w:pPr>
        <w:spacing w:after="0" w:line="240" w:lineRule="auto"/>
        <w:jc w:val="center"/>
        <w:rPr>
          <w:b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878EA50" wp14:editId="21C1C233">
                <wp:simplePos x="0" y="0"/>
                <wp:positionH relativeFrom="column">
                  <wp:posOffset>2711186</wp:posOffset>
                </wp:positionH>
                <wp:positionV relativeFrom="paragraph">
                  <wp:posOffset>770890</wp:posOffset>
                </wp:positionV>
                <wp:extent cx="1701210" cy="308344"/>
                <wp:effectExtent l="0" t="0" r="13335" b="158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210" cy="308344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213.5pt;margin-top:60.7pt;width:133.95pt;height:24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" filled="f" strokecolor="red" strokeweight="2pt"/>
            </w:pict>
          </mc:Fallback>
        </mc:AlternateContent>
      </w:r>
      <w:r>
        <w:rPr>
          <w:noProof/>
        </w:rPr>
        <w:drawing>
          <wp:inline distT="0" distB="0" distL="0" distR="0" wp14:anchorId="2143EEC7" wp14:editId="462C1060">
            <wp:extent cx="3222639" cy="1739153"/>
            <wp:effectExtent l="0" t="0" r="0" b="0"/>
            <wp:docPr id="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384" t="1" r="25337" b="80825"/>
                    <a:stretch/>
                  </pic:blipFill>
                  <pic:spPr bwMode="auto">
                    <a:xfrm>
                      <a:off x="0" y="0"/>
                      <a:ext cx="3222639" cy="1739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chemeClr val="accent1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C879D8" w:rsidRDefault="00C879D8" w:rsidP="00C879D8">
      <w:pPr>
        <w:spacing w:after="0" w:line="240" w:lineRule="auto"/>
        <w:rPr>
          <w:b/>
          <w:sz w:val="24"/>
          <w:szCs w:val="24"/>
        </w:rPr>
      </w:pPr>
    </w:p>
    <w:p w:rsidR="002522CE" w:rsidRDefault="00C879D8">
      <w:r w:rsidRPr="00637A04">
        <w:rPr>
          <w:b/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70F9C2A" wp14:editId="3CE6C1E3">
                <wp:simplePos x="0" y="0"/>
                <wp:positionH relativeFrom="column">
                  <wp:posOffset>382270</wp:posOffset>
                </wp:positionH>
                <wp:positionV relativeFrom="paragraph">
                  <wp:posOffset>695900</wp:posOffset>
                </wp:positionV>
                <wp:extent cx="5464810" cy="1403985"/>
                <wp:effectExtent l="0" t="0" r="21590" b="2476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481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9D8" w:rsidRPr="00637A04" w:rsidRDefault="00C879D8" w:rsidP="00C879D8">
                            <w:pPr>
                              <w:spacing w:after="0"/>
                              <w:rPr>
                                <w:rFonts w:ascii="Muli" w:hAnsi="Muli"/>
                                <w:b/>
                                <w:sz w:val="24"/>
                                <w:szCs w:val="24"/>
                              </w:rPr>
                            </w:pPr>
                            <w:r w:rsidRPr="00637A04">
                              <w:rPr>
                                <w:rFonts w:ascii="Muli" w:hAnsi="Muli"/>
                                <w:b/>
                                <w:sz w:val="24"/>
                                <w:szCs w:val="24"/>
                              </w:rPr>
                              <w:t>TEUI Administrator</w:t>
                            </w:r>
                          </w:p>
                          <w:p w:rsidR="00C879D8" w:rsidRPr="00637A04" w:rsidRDefault="00C879D8" w:rsidP="00C879D8">
                            <w:pPr>
                              <w:spacing w:after="0"/>
                              <w:rPr>
                                <w:rFonts w:ascii="Muli" w:hAnsi="Muli"/>
                                <w:b/>
                                <w:sz w:val="24"/>
                                <w:szCs w:val="24"/>
                              </w:rPr>
                            </w:pPr>
                            <w:r w:rsidRPr="00637A04">
                              <w:rPr>
                                <w:rFonts w:ascii="Muli" w:hAnsi="Muli"/>
                                <w:b/>
                                <w:sz w:val="24"/>
                                <w:szCs w:val="24"/>
                              </w:rPr>
                              <w:t>Robert Vaughan</w:t>
                            </w:r>
                          </w:p>
                          <w:p w:rsidR="00C879D8" w:rsidRPr="00637A04" w:rsidRDefault="00C879D8" w:rsidP="00C879D8">
                            <w:pPr>
                              <w:spacing w:after="0"/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</w:pPr>
                            <w:r w:rsidRPr="00637A04"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  <w:t xml:space="preserve">USDA Forest Service </w:t>
                            </w:r>
                          </w:p>
                          <w:p w:rsidR="00C879D8" w:rsidRPr="00637A04" w:rsidRDefault="00C879D8" w:rsidP="00C879D8">
                            <w:pPr>
                              <w:spacing w:after="0"/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</w:pPr>
                            <w:r w:rsidRPr="00637A04"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  <w:t xml:space="preserve">Remote Sensing Applications Center (RSAC) </w:t>
                            </w:r>
                          </w:p>
                          <w:p w:rsidR="00C879D8" w:rsidRPr="00637A04" w:rsidRDefault="00C879D8" w:rsidP="00C879D8">
                            <w:pPr>
                              <w:spacing w:after="0"/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</w:pPr>
                            <w:r w:rsidRPr="00637A04"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  <w:t>2222 West 2300 South</w:t>
                            </w:r>
                          </w:p>
                          <w:p w:rsidR="00C879D8" w:rsidRPr="00637A04" w:rsidRDefault="00C879D8" w:rsidP="00C879D8">
                            <w:pPr>
                              <w:spacing w:after="0"/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</w:pPr>
                            <w:r w:rsidRPr="00637A04"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  <w:t>Salt Lake City, UT 84119</w:t>
                            </w:r>
                          </w:p>
                          <w:p w:rsidR="00C879D8" w:rsidRPr="00637A04" w:rsidRDefault="00C879D8" w:rsidP="00C879D8">
                            <w:pPr>
                              <w:spacing w:after="0"/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</w:pPr>
                            <w:r w:rsidRPr="00637A04"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  <w:t>Office\Mobile: (805) 440-2549</w:t>
                            </w:r>
                          </w:p>
                          <w:p w:rsidR="00C879D8" w:rsidRPr="00637A04" w:rsidRDefault="00C879D8" w:rsidP="00C879D8">
                            <w:pPr>
                              <w:spacing w:after="0"/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</w:pPr>
                            <w:r w:rsidRPr="00637A04"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  <w:t xml:space="preserve">Email: </w:t>
                            </w:r>
                            <w:hyperlink r:id="rId13" w:history="1">
                              <w:r w:rsidRPr="00637A04">
                                <w:rPr>
                                  <w:rStyle w:val="Hyperlink"/>
                                  <w:rFonts w:ascii="Muli" w:hAnsi="Muli"/>
                                  <w:sz w:val="24"/>
                                  <w:szCs w:val="24"/>
                                </w:rPr>
                                <w:t>robertvaughan@fs.fed.us</w:t>
                              </w:r>
                            </w:hyperlink>
                          </w:p>
                          <w:p w:rsidR="00C879D8" w:rsidRPr="00637A04" w:rsidRDefault="00C879D8" w:rsidP="00C879D8">
                            <w:pPr>
                              <w:spacing w:after="0"/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</w:pPr>
                            <w:r w:rsidRPr="00637A04"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  <w:t>TEUI Toolkit website: http://www.fs.fed.us/eng/rsac/programs/teui/about.html</w:t>
                            </w:r>
                          </w:p>
                          <w:p w:rsidR="00C879D8" w:rsidRPr="00637A04" w:rsidRDefault="00C879D8" w:rsidP="00C879D8">
                            <w:pPr>
                              <w:spacing w:after="0"/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</w:pPr>
                            <w:r w:rsidRPr="00637A04"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  <w:t>RSAC FS Intranet website: http://fsweb.rsac.fs.fed.us/</w:t>
                            </w:r>
                          </w:p>
                          <w:p w:rsidR="00C879D8" w:rsidRPr="00637A04" w:rsidRDefault="00C879D8" w:rsidP="00C879D8">
                            <w:pPr>
                              <w:spacing w:after="0"/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</w:pPr>
                            <w:r w:rsidRPr="00637A04">
                              <w:rPr>
                                <w:rFonts w:ascii="Muli" w:hAnsi="Muli"/>
                                <w:sz w:val="24"/>
                                <w:szCs w:val="24"/>
                              </w:rPr>
                              <w:t>RSAC FS Internet website: http://www.fs.fed.us/eng/rsac/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0.1pt;margin-top:54.8pt;width:430.3pt;height:110.55pt;z-index:2516684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">
                <v:textbox style="mso-fit-shape-to-text:t">
                  <w:txbxContent>
                    <w:p w:rsidR="00C879D8" w:rsidRPr="00637A04" w:rsidRDefault="00C879D8" w:rsidP="00C879D8">
                      <w:pPr>
                        <w:spacing w:after="0"/>
                        <w:rPr>
                          <w:rFonts w:ascii="Muli" w:hAnsi="Muli"/>
                          <w:b/>
                          <w:sz w:val="24"/>
                          <w:szCs w:val="24"/>
                        </w:rPr>
                      </w:pPr>
                      <w:r w:rsidRPr="00637A04">
                        <w:rPr>
                          <w:rFonts w:ascii="Muli" w:hAnsi="Muli"/>
                          <w:b/>
                          <w:sz w:val="24"/>
                          <w:szCs w:val="24"/>
                        </w:rPr>
                        <w:t>TEUI Administrator</w:t>
                      </w:r>
                    </w:p>
                    <w:p w:rsidR="00C879D8" w:rsidRPr="00637A04" w:rsidRDefault="00C879D8" w:rsidP="00C879D8">
                      <w:pPr>
                        <w:spacing w:after="0"/>
                        <w:rPr>
                          <w:rFonts w:ascii="Muli" w:hAnsi="Muli"/>
                          <w:b/>
                          <w:sz w:val="24"/>
                          <w:szCs w:val="24"/>
                        </w:rPr>
                      </w:pPr>
                      <w:r w:rsidRPr="00637A04">
                        <w:rPr>
                          <w:rFonts w:ascii="Muli" w:hAnsi="Muli"/>
                          <w:b/>
                          <w:sz w:val="24"/>
                          <w:szCs w:val="24"/>
                        </w:rPr>
                        <w:t>Robert Vaughan</w:t>
                      </w:r>
                    </w:p>
                    <w:p w:rsidR="00C879D8" w:rsidRPr="00637A04" w:rsidRDefault="00C879D8" w:rsidP="00C879D8">
                      <w:pPr>
                        <w:spacing w:after="0"/>
                        <w:rPr>
                          <w:rFonts w:ascii="Muli" w:hAnsi="Muli"/>
                          <w:sz w:val="24"/>
                          <w:szCs w:val="24"/>
                        </w:rPr>
                      </w:pPr>
                      <w:r w:rsidRPr="00637A04">
                        <w:rPr>
                          <w:rFonts w:ascii="Muli" w:hAnsi="Muli"/>
                          <w:sz w:val="24"/>
                          <w:szCs w:val="24"/>
                        </w:rPr>
                        <w:t xml:space="preserve">USDA Forest Service </w:t>
                      </w:r>
                    </w:p>
                    <w:p w:rsidR="00C879D8" w:rsidRPr="00637A04" w:rsidRDefault="00C879D8" w:rsidP="00C879D8">
                      <w:pPr>
                        <w:spacing w:after="0"/>
                        <w:rPr>
                          <w:rFonts w:ascii="Muli" w:hAnsi="Muli"/>
                          <w:sz w:val="24"/>
                          <w:szCs w:val="24"/>
                        </w:rPr>
                      </w:pPr>
                      <w:r w:rsidRPr="00637A04">
                        <w:rPr>
                          <w:rFonts w:ascii="Muli" w:hAnsi="Muli"/>
                          <w:sz w:val="24"/>
                          <w:szCs w:val="24"/>
                        </w:rPr>
                        <w:t xml:space="preserve">Remote Sensing Applications Center (RSAC) </w:t>
                      </w:r>
                    </w:p>
                    <w:p w:rsidR="00C879D8" w:rsidRPr="00637A04" w:rsidRDefault="00C879D8" w:rsidP="00C879D8">
                      <w:pPr>
                        <w:spacing w:after="0"/>
                        <w:rPr>
                          <w:rFonts w:ascii="Muli" w:hAnsi="Muli"/>
                          <w:sz w:val="24"/>
                          <w:szCs w:val="24"/>
                        </w:rPr>
                      </w:pPr>
                      <w:r w:rsidRPr="00637A04">
                        <w:rPr>
                          <w:rFonts w:ascii="Muli" w:hAnsi="Muli"/>
                          <w:sz w:val="24"/>
                          <w:szCs w:val="24"/>
                        </w:rPr>
                        <w:t>2222 West 2300 South</w:t>
                      </w:r>
                    </w:p>
                    <w:p w:rsidR="00C879D8" w:rsidRPr="00637A04" w:rsidRDefault="00C879D8" w:rsidP="00C879D8">
                      <w:pPr>
                        <w:spacing w:after="0"/>
                        <w:rPr>
                          <w:rFonts w:ascii="Muli" w:hAnsi="Muli"/>
                          <w:sz w:val="24"/>
                          <w:szCs w:val="24"/>
                        </w:rPr>
                      </w:pPr>
                      <w:r w:rsidRPr="00637A04">
                        <w:rPr>
                          <w:rFonts w:ascii="Muli" w:hAnsi="Muli"/>
                          <w:sz w:val="24"/>
                          <w:szCs w:val="24"/>
                        </w:rPr>
                        <w:t>Salt Lake City, UT 84119</w:t>
                      </w:r>
                    </w:p>
                    <w:p w:rsidR="00C879D8" w:rsidRPr="00637A04" w:rsidRDefault="00C879D8" w:rsidP="00C879D8">
                      <w:pPr>
                        <w:spacing w:after="0"/>
                        <w:rPr>
                          <w:rFonts w:ascii="Muli" w:hAnsi="Muli"/>
                          <w:sz w:val="24"/>
                          <w:szCs w:val="24"/>
                        </w:rPr>
                      </w:pPr>
                      <w:r w:rsidRPr="00637A04">
                        <w:rPr>
                          <w:rFonts w:ascii="Muli" w:hAnsi="Muli"/>
                          <w:sz w:val="24"/>
                          <w:szCs w:val="24"/>
                        </w:rPr>
                        <w:t>Office\Mobile: (805) 440-2549</w:t>
                      </w:r>
                    </w:p>
                    <w:p w:rsidR="00C879D8" w:rsidRPr="00637A04" w:rsidRDefault="00C879D8" w:rsidP="00C879D8">
                      <w:pPr>
                        <w:spacing w:after="0"/>
                        <w:rPr>
                          <w:rFonts w:ascii="Muli" w:hAnsi="Muli"/>
                          <w:sz w:val="24"/>
                          <w:szCs w:val="24"/>
                        </w:rPr>
                      </w:pPr>
                      <w:r w:rsidRPr="00637A04">
                        <w:rPr>
                          <w:rFonts w:ascii="Muli" w:hAnsi="Muli"/>
                          <w:sz w:val="24"/>
                          <w:szCs w:val="24"/>
                        </w:rPr>
                        <w:t xml:space="preserve">Email: </w:t>
                      </w:r>
                      <w:hyperlink r:id="rId14" w:history="1">
                        <w:r w:rsidRPr="00637A04">
                          <w:rPr>
                            <w:rStyle w:val="Hyperlink"/>
                            <w:rFonts w:ascii="Muli" w:hAnsi="Muli"/>
                            <w:sz w:val="24"/>
                            <w:szCs w:val="24"/>
                          </w:rPr>
                          <w:t>robertvaughan@fs.fed.us</w:t>
                        </w:r>
                      </w:hyperlink>
                    </w:p>
                    <w:p w:rsidR="00C879D8" w:rsidRPr="00637A04" w:rsidRDefault="00C879D8" w:rsidP="00C879D8">
                      <w:pPr>
                        <w:spacing w:after="0"/>
                        <w:rPr>
                          <w:rFonts w:ascii="Muli" w:hAnsi="Muli"/>
                          <w:sz w:val="24"/>
                          <w:szCs w:val="24"/>
                        </w:rPr>
                      </w:pPr>
                      <w:r w:rsidRPr="00637A04">
                        <w:rPr>
                          <w:rFonts w:ascii="Muli" w:hAnsi="Muli"/>
                          <w:sz w:val="24"/>
                          <w:szCs w:val="24"/>
                        </w:rPr>
                        <w:t>TEUI Toolkit website: http://www.fs.fed.us/eng/rsac/programs/teui/about.html</w:t>
                      </w:r>
                    </w:p>
                    <w:p w:rsidR="00C879D8" w:rsidRPr="00637A04" w:rsidRDefault="00C879D8" w:rsidP="00C879D8">
                      <w:pPr>
                        <w:spacing w:after="0"/>
                        <w:rPr>
                          <w:rFonts w:ascii="Muli" w:hAnsi="Muli"/>
                          <w:sz w:val="24"/>
                          <w:szCs w:val="24"/>
                        </w:rPr>
                      </w:pPr>
                      <w:r w:rsidRPr="00637A04">
                        <w:rPr>
                          <w:rFonts w:ascii="Muli" w:hAnsi="Muli"/>
                          <w:sz w:val="24"/>
                          <w:szCs w:val="24"/>
                        </w:rPr>
                        <w:t>RSAC FS Intranet website: http://fsweb.rsac.fs.fed.us/</w:t>
                      </w:r>
                    </w:p>
                    <w:p w:rsidR="00C879D8" w:rsidRPr="00637A04" w:rsidRDefault="00C879D8" w:rsidP="00C879D8">
                      <w:pPr>
                        <w:spacing w:after="0"/>
                        <w:rPr>
                          <w:rFonts w:ascii="Muli" w:hAnsi="Muli"/>
                          <w:sz w:val="24"/>
                          <w:szCs w:val="24"/>
                        </w:rPr>
                      </w:pPr>
                      <w:r w:rsidRPr="00637A04">
                        <w:rPr>
                          <w:rFonts w:ascii="Muli" w:hAnsi="Muli"/>
                          <w:sz w:val="24"/>
                          <w:szCs w:val="24"/>
                        </w:rPr>
                        <w:t>RSAC FS Internet website: http://www.fs.fed.us/eng/rsac/</w:t>
                      </w:r>
                    </w:p>
                  </w:txbxContent>
                </v:textbox>
              </v:shape>
            </w:pict>
          </mc:Fallback>
        </mc:AlternateContent>
      </w:r>
    </w:p>
    <w:sectPr w:rsidR="002522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Muli">
    <w:panose1 w:val="02000503040000020004"/>
    <w:charset w:val="00"/>
    <w:family w:val="auto"/>
    <w:pitch w:val="variable"/>
    <w:sig w:usb0="800000EF" w:usb1="4000204B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singleLevel"/>
    <w:tmpl w:val="9D0C80F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</w:abstractNum>
  <w:abstractNum w:abstractNumId="1">
    <w:nsid w:val="09B35604"/>
    <w:multiLevelType w:val="hybridMultilevel"/>
    <w:tmpl w:val="57D26538"/>
    <w:lvl w:ilvl="0" w:tplc="9D0C80F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9D8"/>
    <w:rsid w:val="002522CE"/>
    <w:rsid w:val="0052028F"/>
    <w:rsid w:val="00644AB8"/>
    <w:rsid w:val="008A57B9"/>
    <w:rsid w:val="00C879D8"/>
    <w:rsid w:val="00DB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879D8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879D8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7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79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879D8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879D8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7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79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166.2.126.101\releases\teui\Addin\live" TargetMode="External"/><Relationship Id="rId13" Type="http://schemas.openxmlformats.org/officeDocument/2006/relationships/hyperlink" Target="mailto:robertvaughan@fs.fed.us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hyperlink" Target="mailto:robertvaughan@fs.fed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4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Forest Service</Company>
  <LinksUpToDate>false</LinksUpToDate>
  <CharactersWithSpaces>1142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robertvaughan</dc:creator>
  <cp:keywords/>
  <dc:description/>
  <cp:lastModifiedBy>robertvaughan</cp:lastModifiedBy>
  <cp:revision>1</cp:revision>
  <dcterms:created xsi:type="dcterms:W3CDTF">2014-02-05T17:10:00Z</dcterms:created>
  <dcterms:modified xsi:type="dcterms:W3CDTF">2014-02-05T17:54:00Z</dcterms:modified>
</cp:coreProperties>
</file>